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99701" w14:textId="77777777" w:rsidR="00B837EE" w:rsidRPr="00A06CA6" w:rsidRDefault="0034470A">
      <w:pPr>
        <w:spacing w:line="360" w:lineRule="auto"/>
        <w:jc w:val="both"/>
      </w:pPr>
      <w:r>
        <w:t>“</w:t>
      </w:r>
      <w:r w:rsidRPr="00A06CA6">
        <w:t xml:space="preserve">Chi si rinchiude tra quattro mura finisce col perdere la facoltà di associare idee e parole” (Jules Verne, </w:t>
      </w:r>
      <w:r w:rsidRPr="00A06CA6">
        <w:rPr>
          <w:i/>
          <w:iCs/>
        </w:rPr>
        <w:t>Viaggio al centro della Terra</w:t>
      </w:r>
      <w:r w:rsidRPr="00A06CA6">
        <w:t>).</w:t>
      </w:r>
    </w:p>
    <w:p w14:paraId="7E12D308" w14:textId="77777777" w:rsidR="00B837EE" w:rsidRPr="00A06CA6" w:rsidRDefault="0034470A">
      <w:pPr>
        <w:spacing w:line="360" w:lineRule="auto"/>
        <w:jc w:val="both"/>
      </w:pPr>
      <w:r w:rsidRPr="00A06CA6">
        <w:t>La prima domanda che un turista si pone quando progetta un viaggio o una vacanza, probabilmente, è: “Quanto tempo ci vorrà?”. Ma chi ha deciso di viaggiare in bicicletta ha già la sua risposta: “Il tempo che ci vuole”. Visitare luoghi ricchi di storia antica e moderna, di tradizioni, significa fare una scelta non legata alla durata del viaggio o della vacanza, ma alla qualità dei posti visitati e degli incontri fatti. Ci sono luoghi sospesi tra un passato molto lontano e un futuro già presente. I territori intorno a Monterotondo Marittimo racchiudono tutto questo: un centro da cui partire per entrare in contatto con le forze primordiali della terra. In questo angolo di Toscana, visitare significa esplorare e perdersi, lasciarsi andare tra paesaggi danteschi, boschi sconfinati e panorami aperti.</w:t>
      </w:r>
    </w:p>
    <w:p w14:paraId="3336D9A9" w14:textId="77777777" w:rsidR="00B837EE" w:rsidRPr="00A06CA6" w:rsidRDefault="0034470A">
      <w:pPr>
        <w:spacing w:line="360" w:lineRule="auto"/>
        <w:jc w:val="both"/>
      </w:pPr>
      <w:r w:rsidRPr="00A06CA6">
        <w:t>Tra chiese e manifestazioni geotermiche, circondato da una natura rigogliosa, avvolto da numerose leggende e ricco di storie e tradizioni, Monterotondo Marittimo è il centro ideale per organizzare attività su misura, che siano visite culturali, escursioni outdoor o entrambe. Qui la parola “turismo” non oscilla più tra libertà e consumo, ma diventa sintesi sostenibile di un viaggio che è conoscenza e incontro, in ogni mese dell’anno. Da Monterotondo partono numerosi percorsi per MTB, gravel e bici da strada, sentieri per il trekking, itinerari naturalistici e storici.</w:t>
      </w:r>
    </w:p>
    <w:p w14:paraId="5A48F6B1" w14:textId="77777777" w:rsidR="00B837EE" w:rsidRPr="00A06CA6" w:rsidRDefault="0034470A">
      <w:pPr>
        <w:spacing w:line="360" w:lineRule="auto"/>
        <w:jc w:val="both"/>
      </w:pPr>
      <w:r w:rsidRPr="00A06CA6">
        <w:t>I percorsi, adatti a tutti i gusti e con diversi livelli di difficoltà, comprendono tracciati scorrevoli e veloci e altri più tecnici: diversi modi di attraversare il territorio per costruire ogni giorno un’esperienza diversa, dentro la continuità di un paesaggio ancora integro, da scoprire poco alla volta. Le strade asfaltate sono poco trafficate e si sviluppano seguendo i profili naturali: curve morbide, salite regolari, discese che permettono di guardarsi intorno senza fretta.</w:t>
      </w:r>
    </w:p>
    <w:p w14:paraId="3C2CDD63" w14:textId="77777777" w:rsidR="00B837EE" w:rsidRPr="00A06CA6" w:rsidRDefault="0034470A">
      <w:pPr>
        <w:spacing w:line="360" w:lineRule="auto"/>
        <w:jc w:val="both"/>
      </w:pPr>
      <w:r w:rsidRPr="00A06CA6">
        <w:t xml:space="preserve">L’entroterra, unico e affascinante, ha molto da offrire in termini di cultura, storia e cucina. Le persone del posto sono gentili e ospitali. Gli itinerari a basso traffico, distribuiti nei vari borghi circostanti e identificati da strade mappate su cartine dedicate, si differenziano per lunghezza e difficoltà; sono consultabili sia in questa guida (i percorsi del file </w:t>
      </w:r>
      <w:r w:rsidRPr="00A06CA6">
        <w:rPr>
          <w:i/>
          <w:iCs/>
        </w:rPr>
        <w:t>Monterotondo Ride Base Pack</w:t>
      </w:r>
      <w:r w:rsidRPr="00A06CA6">
        <w:t>) sia sul portale turistico del Comune.</w:t>
      </w:r>
    </w:p>
    <w:p w14:paraId="2035E6D3" w14:textId="77777777" w:rsidR="00B837EE" w:rsidRPr="00A06CA6" w:rsidRDefault="0034470A">
      <w:pPr>
        <w:spacing w:line="360" w:lineRule="auto"/>
        <w:jc w:val="both"/>
        <w:rPr>
          <w:b/>
          <w:bCs/>
        </w:rPr>
      </w:pPr>
      <w:r w:rsidRPr="00A06CA6">
        <w:rPr>
          <w:b/>
          <w:bCs/>
        </w:rPr>
        <w:t>Verso Monterotondo</w:t>
      </w:r>
      <w:r w:rsidR="004B55E1" w:rsidRPr="00A06CA6">
        <w:rPr>
          <w:b/>
          <w:bCs/>
        </w:rPr>
        <w:t xml:space="preserve"> Marittimo</w:t>
      </w:r>
    </w:p>
    <w:p w14:paraId="4EE4E78C" w14:textId="77777777" w:rsidR="00B837EE" w:rsidRPr="00A06CA6" w:rsidRDefault="0034470A">
      <w:pPr>
        <w:spacing w:line="360" w:lineRule="auto"/>
        <w:jc w:val="both"/>
      </w:pPr>
      <w:r w:rsidRPr="00A06CA6">
        <w:t>Per arrivare a Monterotondo Marittimo in bicicletta bisogna arrampicarsi sulle colline, addentrandosi in strade solitarie s’intravede da lontano il paese, incastonato tra fitti boschi, arroccato in cima alla collina. Il ritmo rallenta mentre si procede, così da poter godere della vista dei colori che cambiano: dietro, il nastro scintillante del mare sempre più lontano; intorno, il verde denso tipico dei boschi maremmani; davanti, l’argento delle nuvole contro un cielo azzurro intenso come quello di un manto in un quadro rinascimentale.</w:t>
      </w:r>
    </w:p>
    <w:p w14:paraId="43A1CEE9" w14:textId="67AD2B32" w:rsidR="008D1477" w:rsidRDefault="008D1477">
      <w:pPr>
        <w:spacing w:line="360" w:lineRule="auto"/>
        <w:jc w:val="both"/>
        <w:rPr>
          <w:shd w:val="clear" w:color="auto" w:fill="FFFF00"/>
        </w:rPr>
      </w:pPr>
      <w:r w:rsidRPr="008D1477">
        <w:rPr>
          <w:highlight w:val="lightGray"/>
          <w:shd w:val="clear" w:color="auto" w:fill="FFFF00"/>
        </w:rPr>
        <w:lastRenderedPageBreak/>
        <w:t>Il silenzio si posa come uno strato di pace, il verde della macchia mediterranea vela la luce, la strada resta immersa nell’ombra e chi pedala ritrova una concentrazione più intima: la pedalata assume così un carattere quasi meditativo .</w:t>
      </w:r>
      <w:r>
        <w:rPr>
          <w:shd w:val="clear" w:color="auto" w:fill="FFFF00"/>
        </w:rPr>
        <w:t xml:space="preserve">            </w:t>
      </w:r>
    </w:p>
    <w:p w14:paraId="3E93B6DB" w14:textId="70B750C0" w:rsidR="00B837EE" w:rsidRPr="00A06CA6" w:rsidRDefault="0034470A">
      <w:pPr>
        <w:spacing w:line="360" w:lineRule="auto"/>
        <w:jc w:val="both"/>
      </w:pPr>
      <w:r w:rsidRPr="00A06CA6">
        <w:t>Si attraversa un paesaggio che cambia a poco a poco. Le curve diventano più strette, i boschi più fitti, la pedalata è ritmata dalla terra che inizia ad ansimare; tra le colline dolci ricoperte da boschi s’intravvedono i vapori geotermici La strada attraversa questo paesaggio con discrezione. Non c’è traffico, non ci sono grandi flussi turistici. Solo curve, silenzio e quella sensazione di essere entrati in un luogo dove il tempo scorre a un ritmo diverso. Le strade secondarie sembrano fatte apposta per chi si muove lentamente. Il suono più frequente resta quello dell’aria che passa tra gli alberi e i raggi delle ruote. Dopo tante curve e salite, restare qualche minuto in silenzio diventa quasi inevitabile, in un luogo dove lo spazio è ancora dominante.</w:t>
      </w:r>
    </w:p>
    <w:p w14:paraId="43DAD6F6" w14:textId="77777777" w:rsidR="00B837EE" w:rsidRPr="00A06CA6" w:rsidRDefault="0034470A">
      <w:pPr>
        <w:spacing w:line="360" w:lineRule="auto"/>
        <w:jc w:val="both"/>
        <w:rPr>
          <w:b/>
          <w:bCs/>
        </w:rPr>
      </w:pPr>
      <w:r w:rsidRPr="00A06CA6">
        <w:rPr>
          <w:b/>
          <w:bCs/>
        </w:rPr>
        <w:t>Monterotondo</w:t>
      </w:r>
      <w:r w:rsidR="004B55E1" w:rsidRPr="00A06CA6">
        <w:rPr>
          <w:b/>
          <w:bCs/>
        </w:rPr>
        <w:t xml:space="preserve"> Marittimo</w:t>
      </w:r>
    </w:p>
    <w:p w14:paraId="5AB85CD6" w14:textId="77777777" w:rsidR="00A7174B" w:rsidRPr="009C3201" w:rsidRDefault="0034470A" w:rsidP="00A7174B">
      <w:pPr>
        <w:spacing w:line="360" w:lineRule="auto"/>
        <w:jc w:val="both"/>
      </w:pPr>
      <w:r w:rsidRPr="00A06CA6">
        <w:t xml:space="preserve">E quando finalmente si entra in paese, con le case di pietra che seguono il profilo del terreno. </w:t>
      </w:r>
      <w:r w:rsidRPr="00A06CA6">
        <w:rPr>
          <w:i/>
          <w:iCs/>
        </w:rPr>
        <w:t>Mons Ritundus</w:t>
      </w:r>
      <w:r w:rsidRPr="00A06CA6">
        <w:t xml:space="preserve"> nella lingua tardo latina, divenuto poi Monte Ritondo fino a diventare Monterotondo: l’appellativo “Marittimo” non riguarda il mare, che pure in certe giornate limpide si vede da uno dei tanti punti panoramici, ma letteralmente “di Maremma”, per indicare, agli inizi del Novecento, la posizione nell’entroterra costiero. Ricco di storia, questo splendido borgo disteso nel verde si affaccia sul Golfo di Follonica. </w:t>
      </w:r>
      <w:r w:rsidR="00A7174B" w:rsidRPr="009C3201">
        <w:t>Dalla terrazza naturale del paese lo sguardo spazia lontano, abbracciando le dolci colline della Maremma, i boschi e, nelle giornate più limpide, persino la linea del mare.</w:t>
      </w:r>
    </w:p>
    <w:p w14:paraId="5C2FDA2B" w14:textId="3876BCCC" w:rsidR="00B837EE" w:rsidRPr="00A06CA6" w:rsidRDefault="0034470A">
      <w:pPr>
        <w:spacing w:line="360" w:lineRule="auto"/>
        <w:jc w:val="both"/>
      </w:pPr>
      <w:r w:rsidRPr="009C3201">
        <w:t xml:space="preserve">Nel paese, vicoli stretti e case talmente vicine da sembrare unite. Sono luoghi che aggiungono profondità al viaggio. </w:t>
      </w:r>
      <w:r w:rsidR="00A7174B" w:rsidRPr="009C3201">
        <w:t xml:space="preserve">Non è una destinazione spettacolare nel senso turistico del termine. Non ci sono monumenti celebri né piazze animate dai tavolini dei dehors. </w:t>
      </w:r>
      <w:r w:rsidRPr="009C3201">
        <w:t>Ed è proprio</w:t>
      </w:r>
      <w:r w:rsidRPr="00A06CA6">
        <w:t xml:space="preserve"> questo il suo fascino. Non solo natura, ma memoria, convivialità e buon vivere: custode di un legame profondo con le sue radici. È una meta per chi cerca tranquillità, bellezza e un contatto sincero con il territorio e che, proprio per questo, merita di essere scoperto lentamente</w:t>
      </w:r>
      <w:r w:rsidR="004B55E1" w:rsidRPr="00A06CA6">
        <w:t>.</w:t>
      </w:r>
    </w:p>
    <w:p w14:paraId="32D18F4B" w14:textId="2C92925C" w:rsidR="00B837EE" w:rsidRPr="00A06CA6" w:rsidRDefault="0034470A">
      <w:pPr>
        <w:spacing w:line="360" w:lineRule="auto"/>
        <w:jc w:val="both"/>
      </w:pPr>
      <w:r w:rsidRPr="00A06CA6">
        <w:t>Monterotondo</w:t>
      </w:r>
      <w:r w:rsidR="004B55E1" w:rsidRPr="00A06CA6">
        <w:t xml:space="preserve"> </w:t>
      </w:r>
      <w:r w:rsidR="009C3201" w:rsidRPr="00A06CA6">
        <w:t>Marittimo è</w:t>
      </w:r>
      <w:r w:rsidRPr="00A06CA6">
        <w:t xml:space="preserve"> conosciuto come il paese dei soffioni, delle Biancane e del boro. In origine era un castello e il centro storico segue ancora l’andamento delle antiche mura. Piazza Casalini, come in ogni borgo d’Italia, è il cuore del paese. Il Palazzo Comunale e la torre dell’orologio, con il tipico colore ambrato della pietra locale, insieme al Palazzo delle Logge, con la loro alternanza di volumi avanzati e arretrati, restituiscono un’idea di movimento; infatti, dalla piazza partono e confluiscono le strade principali.</w:t>
      </w:r>
    </w:p>
    <w:p w14:paraId="21C44518" w14:textId="77777777" w:rsidR="004649DF" w:rsidRDefault="004649DF">
      <w:pPr>
        <w:spacing w:line="360" w:lineRule="auto"/>
        <w:jc w:val="both"/>
        <w:rPr>
          <w:b/>
          <w:bCs/>
        </w:rPr>
      </w:pPr>
    </w:p>
    <w:p w14:paraId="4377F4A0" w14:textId="77777777" w:rsidR="004649DF" w:rsidRDefault="004649DF">
      <w:pPr>
        <w:spacing w:line="360" w:lineRule="auto"/>
        <w:jc w:val="both"/>
        <w:rPr>
          <w:b/>
          <w:bCs/>
        </w:rPr>
      </w:pPr>
    </w:p>
    <w:p w14:paraId="54709E80" w14:textId="019B722E" w:rsidR="00B837EE" w:rsidRPr="00A06CA6" w:rsidRDefault="0034470A">
      <w:pPr>
        <w:spacing w:line="360" w:lineRule="auto"/>
        <w:jc w:val="both"/>
        <w:rPr>
          <w:b/>
          <w:bCs/>
        </w:rPr>
      </w:pPr>
      <w:r w:rsidRPr="00A06CA6">
        <w:rPr>
          <w:b/>
          <w:bCs/>
        </w:rPr>
        <w:lastRenderedPageBreak/>
        <w:t>Logge e Palazzo Comunale</w:t>
      </w:r>
    </w:p>
    <w:p w14:paraId="7F7D6F29" w14:textId="77777777" w:rsidR="00B837EE" w:rsidRPr="00A06CA6" w:rsidRDefault="0034470A">
      <w:pPr>
        <w:spacing w:line="360" w:lineRule="auto"/>
        <w:jc w:val="both"/>
      </w:pPr>
      <w:r w:rsidRPr="00A06CA6">
        <w:t>Il loggiato, con le sue colonne in pietra sormontate da capitelli dorici, è luogo di ritrovo : qui ci si dà appuntamento o ci si ritrova per trascorrere un momento della giornata a parlare, riparati dal sole in estate o dal freddo in inverno. Punto di partenza o di arrivo per le escursioni, la piazza è il cuore della vita del paese.</w:t>
      </w:r>
    </w:p>
    <w:p w14:paraId="0A1E6FDC" w14:textId="77777777" w:rsidR="00B837EE" w:rsidRPr="00A06CA6" w:rsidRDefault="0034470A">
      <w:pPr>
        <w:spacing w:line="360" w:lineRule="auto"/>
        <w:jc w:val="both"/>
      </w:pPr>
      <w:r w:rsidRPr="00A06CA6">
        <w:t>Al piano terra, una finestra con cornice in pietra serena conserva una grata in ferro battuto modellata per il pagamento delle gabelle. Di fronte alle Logge, in una nicchia, si trova un’immagine votiva che, secondo una tradizione medievale, protegge l’incrocio delle quattro vie che s’incrociano lì accanto, luogo in cui si pensava s’incontrassero diavoli e streghe.</w:t>
      </w:r>
    </w:p>
    <w:p w14:paraId="4CB5F70E" w14:textId="77777777" w:rsidR="00B837EE" w:rsidRPr="00A06CA6" w:rsidRDefault="0034470A">
      <w:pPr>
        <w:spacing w:line="360" w:lineRule="auto"/>
        <w:jc w:val="both"/>
      </w:pPr>
      <w:r w:rsidRPr="00A06CA6">
        <w:t>Alcune lapidi nel corridoio del Palazzo Comunale, invece, ricordano personalità passate da Monterotondo e celebrate per i loro ideali di giustizia e libertà: tra gli altri, Giuseppe Mazzini, Pietro Gori e Giordano Bruno.</w:t>
      </w:r>
    </w:p>
    <w:p w14:paraId="7BD3AD66" w14:textId="77777777" w:rsidR="00B837EE" w:rsidRPr="00A06CA6" w:rsidRDefault="0034470A">
      <w:pPr>
        <w:spacing w:line="360" w:lineRule="auto"/>
        <w:jc w:val="both"/>
      </w:pPr>
      <w:r w:rsidRPr="00A06CA6">
        <w:rPr>
          <w:noProof/>
          <w:lang w:eastAsia="it-IT"/>
        </w:rPr>
        <mc:AlternateContent>
          <mc:Choice Requires="wps">
            <w:drawing>
              <wp:inline distT="0" distB="0" distL="0" distR="0" wp14:anchorId="2D150538" wp14:editId="1A761302">
                <wp:extent cx="6120130" cy="19050"/>
                <wp:effectExtent l="0" t="0" r="0" b="0"/>
                <wp:docPr id="1" name="Forma1"/>
                <wp:cNvGraphicFramePr/>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0DFE4545" id="Forma1" o:spid="_x0000_s1026" style="width:48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" fillcolor="#a0a0a0" stroked="f" strokeweight="0">
                <w10:anchorlock/>
              </v:rect>
            </w:pict>
          </mc:Fallback>
        </mc:AlternateContent>
      </w:r>
    </w:p>
    <w:p w14:paraId="02B00FAE" w14:textId="77777777" w:rsidR="00B837EE" w:rsidRPr="00A06CA6" w:rsidRDefault="0034470A">
      <w:pPr>
        <w:spacing w:line="360" w:lineRule="auto"/>
        <w:jc w:val="both"/>
        <w:rPr>
          <w:b/>
          <w:bCs/>
        </w:rPr>
      </w:pPr>
      <w:r w:rsidRPr="00A06CA6">
        <w:rPr>
          <w:b/>
          <w:bCs/>
        </w:rPr>
        <w:t>Chiesa di San Lorenzo</w:t>
      </w:r>
    </w:p>
    <w:p w14:paraId="37562FCC" w14:textId="30E68946" w:rsidR="00B837EE" w:rsidRPr="00A06CA6" w:rsidRDefault="0034470A">
      <w:pPr>
        <w:spacing w:line="360" w:lineRule="auto"/>
        <w:jc w:val="both"/>
      </w:pPr>
      <w:r w:rsidRPr="00A06CA6">
        <w:t>In una piccola piazza triangolare si trova la Chiesa di San Lorenzo Martire, con la facciata a capanna e un’unica navata coperta da u</w:t>
      </w:r>
      <w:r w:rsidRPr="009C3201">
        <w:t xml:space="preserve">na volta a botte. Qui è conservata una tavola del Trecento, la </w:t>
      </w:r>
      <w:r w:rsidRPr="009C3201">
        <w:rPr>
          <w:i/>
          <w:iCs/>
        </w:rPr>
        <w:t>Madonna con Bambino</w:t>
      </w:r>
      <w:r w:rsidRPr="009C3201">
        <w:t>, venerata come Madonna delle Grazie e invocata come protettrice nelle varie sventure. Come testimoniano i numerosi ex voto, alcuni particolarmente pregiati o ricamati a mano, la devozione popolare è ancora molto sentita</w:t>
      </w:r>
      <w:r w:rsidR="009C3201">
        <w:t xml:space="preserve">; la Madonna viene ricordata con una festa solenne ogni ultima domenica di maggio. </w:t>
      </w:r>
    </w:p>
    <w:p w14:paraId="007477B0" w14:textId="77777777" w:rsidR="00B837EE" w:rsidRPr="00A06CA6" w:rsidRDefault="0034470A">
      <w:pPr>
        <w:spacing w:line="360" w:lineRule="auto"/>
        <w:jc w:val="both"/>
      </w:pPr>
      <w:r w:rsidRPr="00A06CA6">
        <w:t>Uno stretto passaggio tra la chiesa e la canonica si apre sulla vista di uno dei tanti panorami che si possono ammirare dal paese: a sinistra l’iconica torre di raffreddamento, ormai simbolo di queste zone; di fronte, il paesaggio delle Biancane, con i fumi che si levano dalla terra e il Museo Mubia</w:t>
      </w:r>
    </w:p>
    <w:p w14:paraId="0F204580" w14:textId="77777777" w:rsidR="00B837EE" w:rsidRPr="00A06CA6" w:rsidRDefault="0034470A">
      <w:pPr>
        <w:spacing w:line="360" w:lineRule="auto"/>
        <w:jc w:val="both"/>
      </w:pPr>
      <w:r w:rsidRPr="00A06CA6">
        <w:rPr>
          <w:noProof/>
          <w:lang w:eastAsia="it-IT"/>
        </w:rPr>
        <mc:AlternateContent>
          <mc:Choice Requires="wps">
            <w:drawing>
              <wp:inline distT="0" distB="0" distL="0" distR="0" wp14:anchorId="3EC3E927" wp14:editId="7CD44432">
                <wp:extent cx="6120130" cy="19050"/>
                <wp:effectExtent l="0" t="0" r="0" b="0"/>
                <wp:docPr id="2" name="Forma2"/>
                <wp:cNvGraphicFramePr/>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06CEB820" id="Forma2" o:spid="_x0000_s1026" style="width:48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" fillcolor="#a0a0a0" stroked="f" strokeweight="0">
                <w10:anchorlock/>
              </v:rect>
            </w:pict>
          </mc:Fallback>
        </mc:AlternateContent>
      </w:r>
    </w:p>
    <w:p w14:paraId="6416F992" w14:textId="77777777" w:rsidR="00B837EE" w:rsidRPr="00A06CA6" w:rsidRDefault="0034470A">
      <w:pPr>
        <w:spacing w:line="360" w:lineRule="auto"/>
        <w:jc w:val="both"/>
        <w:rPr>
          <w:b/>
          <w:bCs/>
        </w:rPr>
      </w:pPr>
      <w:r w:rsidRPr="00A06CA6">
        <w:rPr>
          <w:b/>
          <w:bCs/>
        </w:rPr>
        <w:t>Teatro del Ciliegio</w:t>
      </w:r>
    </w:p>
    <w:p w14:paraId="6071329C" w14:textId="77777777" w:rsidR="00B837EE" w:rsidRPr="00A06CA6" w:rsidRDefault="0034470A">
      <w:pPr>
        <w:spacing w:line="360" w:lineRule="auto"/>
        <w:jc w:val="both"/>
      </w:pPr>
      <w:r w:rsidRPr="00A06CA6">
        <w:t>Un piccolo teatro che è diventato nel tempo lo spazio culturale del comune. Sulla porta, il disegno di un ramo di ciliegio dialoga idealmente con l’albero vero; il bianco, il giallo pastello, il colore della terracotta e l’azzurro sono le tonalità utilizzate dal recente restauro, in armonia con questa terra.</w:t>
      </w:r>
    </w:p>
    <w:p w14:paraId="71AF87A6" w14:textId="77777777" w:rsidR="00B837EE" w:rsidRPr="00A06CA6" w:rsidRDefault="0034470A">
      <w:pPr>
        <w:spacing w:line="360" w:lineRule="auto"/>
        <w:jc w:val="both"/>
      </w:pPr>
      <w:r w:rsidRPr="00A06CA6">
        <w:t>L’interno, moderno e aggraziato, ospita eventi culturali in ogni stagione.</w:t>
      </w:r>
    </w:p>
    <w:p w14:paraId="75F3EA9B" w14:textId="77777777" w:rsidR="00B837EE" w:rsidRPr="00A06CA6" w:rsidRDefault="0034470A">
      <w:pPr>
        <w:spacing w:line="360" w:lineRule="auto"/>
        <w:jc w:val="both"/>
      </w:pPr>
      <w:r w:rsidRPr="00A06CA6">
        <w:rPr>
          <w:noProof/>
          <w:lang w:eastAsia="it-IT"/>
        </w:rPr>
        <mc:AlternateContent>
          <mc:Choice Requires="wps">
            <w:drawing>
              <wp:inline distT="0" distB="0" distL="0" distR="0" wp14:anchorId="764939DB" wp14:editId="723D84F6">
                <wp:extent cx="6120130" cy="19050"/>
                <wp:effectExtent l="0" t="0" r="0" b="0"/>
                <wp:docPr id="3" name="Forma3"/>
                <wp:cNvGraphicFramePr/>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2DFB7EAA" id="Forma3" o:spid="_x0000_s1026" style="width:48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" fillcolor="#a0a0a0" stroked="f" strokeweight="0">
                <w10:anchorlock/>
              </v:rect>
            </w:pict>
          </mc:Fallback>
        </mc:AlternateContent>
      </w:r>
    </w:p>
    <w:p w14:paraId="297C2D87" w14:textId="77777777" w:rsidR="00B837EE" w:rsidRPr="00A06CA6" w:rsidRDefault="00A06CA6">
      <w:pPr>
        <w:spacing w:line="360" w:lineRule="auto"/>
        <w:jc w:val="both"/>
        <w:rPr>
          <w:b/>
          <w:bCs/>
        </w:rPr>
      </w:pPr>
      <w:r w:rsidRPr="00A06CA6">
        <w:rPr>
          <w:b/>
          <w:bCs/>
        </w:rPr>
        <w:lastRenderedPageBreak/>
        <w:t xml:space="preserve">Museo Narrante </w:t>
      </w:r>
      <w:r w:rsidR="004B55E1" w:rsidRPr="00A06CA6">
        <w:rPr>
          <w:b/>
          <w:bCs/>
        </w:rPr>
        <w:t xml:space="preserve">Di Renato Fucini </w:t>
      </w:r>
    </w:p>
    <w:p w14:paraId="1BEB5934" w14:textId="77777777" w:rsidR="00B837EE" w:rsidRPr="00A06CA6" w:rsidRDefault="0034470A">
      <w:pPr>
        <w:spacing w:line="360" w:lineRule="auto"/>
        <w:jc w:val="both"/>
      </w:pPr>
      <w:r w:rsidRPr="00A06CA6">
        <w:t xml:space="preserve">Gli spazi dedicati alla storia letteraria dello scrittore originario di Monterotondo </w:t>
      </w:r>
      <w:r w:rsidR="004B55E1" w:rsidRPr="00A06CA6">
        <w:t xml:space="preserve">Marittimo </w:t>
      </w:r>
      <w:r w:rsidRPr="00A06CA6">
        <w:t>meritano una visita per la modernità dell’allestimento, ospitato nell’ex frantoio del paese, oggi nuova sede della biblioteca. [</w:t>
      </w:r>
      <w:r w:rsidRPr="00A06CA6">
        <w:rPr>
          <w:b/>
          <w:bCs/>
        </w:rPr>
        <w:t>BOX</w:t>
      </w:r>
      <w:r w:rsidRPr="00A06CA6">
        <w:t>]</w:t>
      </w:r>
    </w:p>
    <w:p w14:paraId="2EC9EC78" w14:textId="77777777" w:rsidR="00B837EE" w:rsidRPr="00A06CA6" w:rsidRDefault="0034470A">
      <w:pPr>
        <w:spacing w:line="360" w:lineRule="auto"/>
        <w:jc w:val="both"/>
      </w:pPr>
      <w:r w:rsidRPr="00A06CA6">
        <w:rPr>
          <w:noProof/>
          <w:lang w:eastAsia="it-IT"/>
        </w:rPr>
        <mc:AlternateContent>
          <mc:Choice Requires="wps">
            <w:drawing>
              <wp:inline distT="0" distB="0" distL="0" distR="0" wp14:anchorId="3D22BBB1" wp14:editId="7887458C">
                <wp:extent cx="6120130" cy="19050"/>
                <wp:effectExtent l="0" t="0" r="0" b="0"/>
                <wp:docPr id="4" name="Forma4"/>
                <wp:cNvGraphicFramePr/>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73D16754" id="Forma4" o:spid="_x0000_s1026" style="width:48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" fillcolor="#a0a0a0" stroked="f" strokeweight="0">
                <w10:anchorlock/>
              </v:rect>
            </w:pict>
          </mc:Fallback>
        </mc:AlternateContent>
      </w:r>
    </w:p>
    <w:p w14:paraId="13818380" w14:textId="77777777" w:rsidR="00B837EE" w:rsidRPr="00A06CA6" w:rsidRDefault="0034470A">
      <w:pPr>
        <w:spacing w:line="360" w:lineRule="auto"/>
        <w:jc w:val="both"/>
        <w:rPr>
          <w:b/>
          <w:bCs/>
        </w:rPr>
      </w:pPr>
      <w:r w:rsidRPr="00A06CA6">
        <w:rPr>
          <w:b/>
          <w:bCs/>
        </w:rPr>
        <w:t>Rocca degli Alberti</w:t>
      </w:r>
    </w:p>
    <w:p w14:paraId="6A9E790C" w14:textId="77777777" w:rsidR="00B837EE" w:rsidRPr="00A06CA6" w:rsidRDefault="0034470A">
      <w:pPr>
        <w:spacing w:line="360" w:lineRule="auto"/>
        <w:jc w:val="both"/>
      </w:pPr>
      <w:r w:rsidRPr="00A06CA6">
        <w:t>Accanto al teatro parte un sentiero che conduce alla Rocca degli Alberti, il castello da cui ebbe origine l’attuale paese. Collocata nella parte più alta dell’abitato e costruita con conci di pietra allineati, comprendeva il Palazzo Signorile, una torre di avvistamento, una cisterna per l’acqua e il cassero.</w:t>
      </w:r>
    </w:p>
    <w:p w14:paraId="5C96C05D" w14:textId="77777777" w:rsidR="00B837EE" w:rsidRPr="00A06CA6" w:rsidRDefault="0034470A">
      <w:pPr>
        <w:spacing w:line="360" w:lineRule="auto"/>
        <w:jc w:val="both"/>
      </w:pPr>
      <w:r w:rsidRPr="00A06CA6">
        <w:t>Costruita nel 1336, fu quasi completamente distrutta dalle milizie fiorentine durante la guerra contro Siena. I ruderi sono stati restaurati e i muri ancora visibili rappresentano una finestra sull’anima antica del borgo: una testimonianza del passato che si integra perfettamente nel paesaggio del parco pubblico di cui oggi fa parte.</w:t>
      </w:r>
    </w:p>
    <w:p w14:paraId="1E5E850E" w14:textId="77777777" w:rsidR="00B837EE" w:rsidRPr="00A06CA6" w:rsidRDefault="0034470A">
      <w:pPr>
        <w:spacing w:line="360" w:lineRule="auto"/>
        <w:jc w:val="both"/>
      </w:pPr>
      <w:r w:rsidRPr="00A06CA6">
        <w:rPr>
          <w:noProof/>
          <w:lang w:eastAsia="it-IT"/>
        </w:rPr>
        <mc:AlternateContent>
          <mc:Choice Requires="wps">
            <w:drawing>
              <wp:inline distT="0" distB="0" distL="0" distR="0" wp14:anchorId="7883FA4D" wp14:editId="7A265248">
                <wp:extent cx="6120130" cy="19050"/>
                <wp:effectExtent l="0" t="0" r="0" b="0"/>
                <wp:docPr id="5" name="Forma5"/>
                <wp:cNvGraphicFramePr/>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5E8106D0" id="Forma5" o:spid="_x0000_s1026" style="width:48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" fillcolor="#a0a0a0" stroked="f" strokeweight="0">
                <w10:anchorlock/>
              </v:rect>
            </w:pict>
          </mc:Fallback>
        </mc:AlternateContent>
      </w:r>
    </w:p>
    <w:p w14:paraId="2B2338B0" w14:textId="77777777" w:rsidR="00B837EE" w:rsidRPr="00A06CA6" w:rsidRDefault="0034470A">
      <w:pPr>
        <w:spacing w:line="360" w:lineRule="auto"/>
        <w:jc w:val="both"/>
        <w:rPr>
          <w:b/>
          <w:bCs/>
        </w:rPr>
      </w:pPr>
      <w:r w:rsidRPr="00A06CA6">
        <w:rPr>
          <w:b/>
          <w:bCs/>
        </w:rPr>
        <w:t>Panorama Garibaldi</w:t>
      </w:r>
    </w:p>
    <w:p w14:paraId="0142802C" w14:textId="77777777" w:rsidR="00B837EE" w:rsidRPr="00A06CA6" w:rsidRDefault="0034470A">
      <w:pPr>
        <w:spacing w:line="360" w:lineRule="auto"/>
        <w:jc w:val="both"/>
      </w:pPr>
      <w:r w:rsidRPr="00A06CA6">
        <w:t>Viale Garibaldi e via Solferino formano un anello panoramico intorno al paese. In particolare, da viale Garibaldi, grazie a una straordinaria terrazza naturale</w:t>
      </w:r>
      <w:r w:rsidR="00655C14" w:rsidRPr="00A06CA6">
        <w:t xml:space="preserve"> da poco ristrutturata denominata “Largo Caduti di Campo ai Bizzi” </w:t>
      </w:r>
      <w:r w:rsidRPr="00A06CA6">
        <w:t xml:space="preserve">, è possibile vedere, in direzione del mare, il Golfo di Follonica e gran parte della riviera tirrenica, da Piombino fino a </w:t>
      </w:r>
      <w:r w:rsidR="00655C14" w:rsidRPr="00A06CA6">
        <w:t>Orbetello</w:t>
      </w:r>
      <w:r w:rsidRPr="00A06CA6">
        <w:t>.</w:t>
      </w:r>
    </w:p>
    <w:p w14:paraId="6F3BCF5B" w14:textId="77777777" w:rsidR="00B837EE" w:rsidRPr="00A06CA6" w:rsidRDefault="00655C14">
      <w:pPr>
        <w:spacing w:line="360" w:lineRule="auto"/>
        <w:jc w:val="both"/>
      </w:pPr>
      <w:r w:rsidRPr="00A06CA6">
        <w:t>Continuando per Via Garibaldi</w:t>
      </w:r>
      <w:r w:rsidR="0034470A" w:rsidRPr="00A06CA6">
        <w:t>, all’ombra di vecchi lecci e acacie, si trova il busto di Giuseppe Garibaldi, che passò da Monterotondo una notte di settembre del 1849 durante la sua fuga dopo la caduta della Repubblica Romana e la morte della moglie Anita. Braccato dagli eserciti francese, pontificio e austriaco, riuscì ad attraversare l’intera Toscana grazie all’aiuto di tanti cittadini anonimi.</w:t>
      </w:r>
    </w:p>
    <w:p w14:paraId="648EB8D0" w14:textId="77777777" w:rsidR="00B837EE" w:rsidRPr="00A06CA6" w:rsidRDefault="0034470A">
      <w:pPr>
        <w:spacing w:line="360" w:lineRule="auto"/>
        <w:jc w:val="both"/>
      </w:pPr>
      <w:r w:rsidRPr="00A06CA6">
        <w:rPr>
          <w:noProof/>
          <w:lang w:eastAsia="it-IT"/>
        </w:rPr>
        <mc:AlternateContent>
          <mc:Choice Requires="wps">
            <w:drawing>
              <wp:inline distT="0" distB="0" distL="0" distR="0" wp14:anchorId="2B2F8D2B" wp14:editId="5A476B95">
                <wp:extent cx="6120130" cy="19050"/>
                <wp:effectExtent l="0" t="0" r="0" b="0"/>
                <wp:docPr id="6" name="Forma6"/>
                <wp:cNvGraphicFramePr/>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7597772D" id="Forma6" o:spid="_x0000_s1026" style="width:48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" fillcolor="#a0a0a0" stroked="f" strokeweight="0">
                <w10:anchorlock/>
              </v:rect>
            </w:pict>
          </mc:Fallback>
        </mc:AlternateContent>
      </w:r>
    </w:p>
    <w:p w14:paraId="5254F860" w14:textId="77777777" w:rsidR="00B837EE" w:rsidRPr="00A06CA6" w:rsidRDefault="0034470A">
      <w:pPr>
        <w:spacing w:line="360" w:lineRule="auto"/>
        <w:jc w:val="both"/>
      </w:pPr>
      <w:r w:rsidRPr="00A06CA6">
        <w:t>A Monterotondo Marittimo il turismo è diffuso grazie all’integrazione tra proposte turistiche e sportive, tra natura e storia. Una buona pratica di turismo sostenibile che si lega alle nuove tendenze, sempre più orientate verso le attività outdoor come modalità di scoperta del territorio.</w:t>
      </w:r>
    </w:p>
    <w:p w14:paraId="20C95B89" w14:textId="77777777" w:rsidR="00B837EE" w:rsidRPr="00A06CA6" w:rsidRDefault="0034470A">
      <w:pPr>
        <w:spacing w:line="360" w:lineRule="auto"/>
        <w:jc w:val="both"/>
      </w:pPr>
      <w:r w:rsidRPr="00A06CA6">
        <w:t xml:space="preserve">Si trovano percorsi digitalizzati e servizi dedicati ai cicloturisti, con nuovi tratti ciclabili attrezzati, stazioni di sosta con ricarica </w:t>
      </w:r>
      <w:r w:rsidR="00655C14" w:rsidRPr="00A06CA6">
        <w:t xml:space="preserve">e noleggio </w:t>
      </w:r>
      <w:r w:rsidRPr="00A06CA6">
        <w:t>per e-bike,</w:t>
      </w:r>
      <w:r w:rsidR="00655C14" w:rsidRPr="00A06CA6">
        <w:t xml:space="preserve"> di </w:t>
      </w:r>
      <w:r w:rsidRPr="00A06CA6">
        <w:t>punti informativi dedicati e infrastrutture accessibili a chi sceglie di muoversi in bicicletta.</w:t>
      </w:r>
    </w:p>
    <w:p w14:paraId="67C95662" w14:textId="77777777" w:rsidR="00EA565A" w:rsidRPr="00A06CA6" w:rsidRDefault="00EA565A">
      <w:pPr>
        <w:spacing w:line="360" w:lineRule="auto"/>
        <w:jc w:val="both"/>
      </w:pPr>
      <w:r w:rsidRPr="00A06CA6">
        <w:lastRenderedPageBreak/>
        <w:t>Negli ultimi anni il Comune di Monterotondo ha investito fortemente sul turismo sostenibile realizzando una Trail Area, una Pump Track e un Bike center.</w:t>
      </w:r>
    </w:p>
    <w:p w14:paraId="3203CF9C" w14:textId="77777777" w:rsidR="00604AE8" w:rsidRPr="00A06CA6" w:rsidRDefault="00604AE8">
      <w:pPr>
        <w:spacing w:line="360" w:lineRule="auto"/>
        <w:jc w:val="both"/>
      </w:pPr>
      <w:r w:rsidRPr="00A06CA6">
        <w:t xml:space="preserve">La Trail area di Monterotondo Marittimo </w:t>
      </w:r>
      <w:proofErr w:type="spellStart"/>
      <w:r w:rsidRPr="00A06CA6">
        <w:t>e’</w:t>
      </w:r>
      <w:proofErr w:type="spellEnd"/>
      <w:r w:rsidRPr="00A06CA6">
        <w:t xml:space="preserve"> una delle aree MTB </w:t>
      </w:r>
      <w:proofErr w:type="spellStart"/>
      <w:r w:rsidRPr="00A06CA6">
        <w:t>piu’</w:t>
      </w:r>
      <w:proofErr w:type="spellEnd"/>
      <w:r w:rsidRPr="00A06CA6">
        <w:t xml:space="preserve"> interessanti della Toscana perché si sviluppa attorno al Parco delle Biancane, un paesaggio unico al mondo, quasi lunare,  che non si </w:t>
      </w:r>
      <w:proofErr w:type="spellStart"/>
      <w:r w:rsidRPr="00A06CA6">
        <w:t>puo’</w:t>
      </w:r>
      <w:proofErr w:type="spellEnd"/>
      <w:r w:rsidRPr="00A06CA6">
        <w:t xml:space="preserve"> trovare da nessuna altra parte. </w:t>
      </w:r>
    </w:p>
    <w:p w14:paraId="57405DA0" w14:textId="08AEE8F7" w:rsidR="00604AE8" w:rsidRPr="00A06CA6" w:rsidRDefault="0034470A">
      <w:pPr>
        <w:spacing w:line="360" w:lineRule="auto"/>
        <w:jc w:val="both"/>
      </w:pPr>
      <w:r w:rsidRPr="00A06CA6">
        <w:t xml:space="preserve">Poco fuori dal paese, </w:t>
      </w:r>
      <w:r w:rsidR="00655C14" w:rsidRPr="00A06CA6">
        <w:t>in direzione de</w:t>
      </w:r>
      <w:r w:rsidR="005F5F42" w:rsidRPr="00A06CA6">
        <w:t xml:space="preserve">i Lagoni, </w:t>
      </w:r>
      <w:r w:rsidR="00604AE8" w:rsidRPr="00A06CA6">
        <w:t>si trova una pump T</w:t>
      </w:r>
      <w:r w:rsidR="00655C14" w:rsidRPr="00A06CA6">
        <w:t>rac</w:t>
      </w:r>
      <w:r w:rsidR="00604AE8" w:rsidRPr="00A06CA6">
        <w:t xml:space="preserve">k, </w:t>
      </w:r>
      <w:r w:rsidR="005F5F42" w:rsidRPr="00A06CA6">
        <w:t>una pista di asfalto progettata per bici</w:t>
      </w:r>
      <w:r w:rsidR="00604AE8" w:rsidRPr="00A06CA6">
        <w:t xml:space="preserve">, </w:t>
      </w:r>
      <w:r w:rsidR="00EA565A" w:rsidRPr="00A06CA6">
        <w:t xml:space="preserve"> </w:t>
      </w:r>
      <w:r w:rsidR="00A7174B" w:rsidRPr="00A06CA6">
        <w:t>adatta</w:t>
      </w:r>
      <w:r w:rsidR="00604AE8" w:rsidRPr="00A06CA6">
        <w:t xml:space="preserve"> sia per piccoli che grandi ciclisti , con ingresso </w:t>
      </w:r>
      <w:r w:rsidR="00A06CA6" w:rsidRPr="00A06CA6">
        <w:t>libero</w:t>
      </w:r>
      <w:r w:rsidR="00604AE8" w:rsidRPr="00A06CA6">
        <w:t xml:space="preserve"> .</w:t>
      </w:r>
    </w:p>
    <w:p w14:paraId="59B18EE8" w14:textId="77777777" w:rsidR="00B837EE" w:rsidRPr="00A06CA6" w:rsidRDefault="0034470A">
      <w:pPr>
        <w:spacing w:line="360" w:lineRule="auto"/>
        <w:jc w:val="both"/>
      </w:pPr>
      <w:r w:rsidRPr="00A06CA6">
        <w:t>Recentemente è stato inoltre inaugurato un anello di 90 chilometri che collega i comuni di Massa Marittima, Monterotondo Marittimo e Montieri, dotato di 14 aree di sosta e 10 colonnine di assistenza meccanica con kit base di attre</w:t>
      </w:r>
      <w:r w:rsidR="000A2C15" w:rsidRPr="00A06CA6">
        <w:t xml:space="preserve">zzi; Questi percorsi sono </w:t>
      </w:r>
      <w:r w:rsidRPr="00A06CA6">
        <w:t xml:space="preserve">  denominat</w:t>
      </w:r>
      <w:r w:rsidR="000A2C15" w:rsidRPr="00A06CA6">
        <w:t>i</w:t>
      </w:r>
      <w:r w:rsidRPr="00A06CA6">
        <w:t xml:space="preserve"> la Ciclovia delle 3 M</w:t>
      </w:r>
    </w:p>
    <w:p w14:paraId="0BC44C2D" w14:textId="6A3A4036" w:rsidR="00B837EE" w:rsidRPr="00A06CA6" w:rsidRDefault="0034470A">
      <w:pPr>
        <w:spacing w:line="360" w:lineRule="auto"/>
        <w:jc w:val="both"/>
      </w:pPr>
      <w:r w:rsidRPr="00A06CA6">
        <w:t>Nel corso dell’anno, inoltre, diversi appuntamenti enogastronomici e culturali rendono Monterotondo una delle mete del turismo di qualità in ogni stagione.</w:t>
      </w:r>
      <w:r w:rsidR="00604AE8" w:rsidRPr="00A06CA6">
        <w:t xml:space="preserve"> </w:t>
      </w:r>
      <w:r w:rsidR="005E5701" w:rsidRPr="00A06CA6">
        <w:t>A partire dal mese di giu</w:t>
      </w:r>
      <w:r w:rsidR="00604AE8" w:rsidRPr="00A06CA6">
        <w:t>gno fino a tutto</w:t>
      </w:r>
      <w:r w:rsidR="005E5701" w:rsidRPr="00A06CA6">
        <w:t xml:space="preserve"> il mese di agosto vi sono eventi per tutte le età. </w:t>
      </w:r>
      <w:r w:rsidR="00604AE8" w:rsidRPr="00A06CA6">
        <w:t xml:space="preserve"> </w:t>
      </w:r>
      <w:r w:rsidRPr="00A06CA6">
        <w:t xml:space="preserve"> Dai festival musicali, come “Musica a Tutto Vapore”, </w:t>
      </w:r>
      <w:r w:rsidR="000A2C15" w:rsidRPr="00A06CA6">
        <w:t xml:space="preserve">agli spettacoli con artisti di strada, come “Vademecum”, </w:t>
      </w:r>
      <w:r w:rsidRPr="00A06CA6">
        <w:t>alle sagre gastronomiche de</w:t>
      </w:r>
      <w:r w:rsidR="000A2C15" w:rsidRPr="00A06CA6">
        <w:t xml:space="preserve">dicate alla pecora e al maiale </w:t>
      </w:r>
      <w:r w:rsidRPr="00A06CA6">
        <w:t xml:space="preserve">a luglio, o </w:t>
      </w:r>
      <w:r w:rsidR="005E5701" w:rsidRPr="00A06CA6">
        <w:t xml:space="preserve">al tortello maremmano, a giugno, al cinema all’aperto, Al Festival nuove figure ideale per i ragazzi al Grey </w:t>
      </w:r>
      <w:r w:rsidR="009C3201">
        <w:t>Ca</w:t>
      </w:r>
      <w:r w:rsidR="005E5701" w:rsidRPr="00A06CA6">
        <w:t xml:space="preserve">t </w:t>
      </w:r>
      <w:r w:rsidR="009C3201" w:rsidRPr="00A06CA6">
        <w:t>Festival.</w:t>
      </w:r>
      <w:r w:rsidR="005E5701" w:rsidRPr="00A06CA6">
        <w:t xml:space="preserve"> </w:t>
      </w:r>
    </w:p>
    <w:p w14:paraId="04AB116D" w14:textId="6D0BDA3A" w:rsidR="00B837EE" w:rsidRPr="00A06CA6" w:rsidRDefault="00E234D8">
      <w:pPr>
        <w:spacing w:line="360" w:lineRule="auto"/>
        <w:jc w:val="both"/>
      </w:pPr>
      <w:r w:rsidRPr="009C3201">
        <w:t>Tra le ricorrenze più sentite c’è la Festa di San Vincenzino, celebrata nella prima settimana dopo Pasqua, durante la quale il protagonista è il grande falò acceso nei pressi del Bike Center.</w:t>
      </w:r>
      <w:r w:rsidRPr="00E234D8">
        <w:t xml:space="preserve"> </w:t>
      </w:r>
      <w:r w:rsidR="0034470A" w:rsidRPr="00A06CA6">
        <w:t>oppure la Festa della Castagna, che si tiene la terza domenica di ottobre, durante la quale vengono preparate ballotte</w:t>
      </w:r>
      <w:r>
        <w:t xml:space="preserve"> </w:t>
      </w:r>
      <w:r w:rsidR="0034470A" w:rsidRPr="00A06CA6">
        <w:t xml:space="preserve">— castagne bollite o arrostite — insieme al castagnaccio e agli altri prodotti tipici dell’autunno maremmano. </w:t>
      </w:r>
    </w:p>
    <w:p w14:paraId="31C8231E" w14:textId="77777777" w:rsidR="00B837EE" w:rsidRPr="00A06CA6" w:rsidRDefault="0034470A">
      <w:pPr>
        <w:spacing w:line="360" w:lineRule="auto"/>
        <w:jc w:val="both"/>
      </w:pPr>
      <w:r w:rsidRPr="00A06CA6">
        <w:rPr>
          <w:noProof/>
          <w:lang w:eastAsia="it-IT"/>
        </w:rPr>
        <mc:AlternateContent>
          <mc:Choice Requires="wps">
            <w:drawing>
              <wp:inline distT="0" distB="0" distL="0" distR="0" wp14:anchorId="00F71F7B" wp14:editId="237F57D3">
                <wp:extent cx="6120130" cy="19050"/>
                <wp:effectExtent l="0" t="0" r="0" b="0"/>
                <wp:docPr id="7" name="Forma7"/>
                <wp:cNvGraphicFramePr/>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08A4D229" id="Forma7" o:spid="_x0000_s1026" style="width:48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" fillcolor="#a0a0a0" stroked="f" strokeweight="0">
                <w10:anchorlock/>
              </v:rect>
            </w:pict>
          </mc:Fallback>
        </mc:AlternateContent>
      </w:r>
    </w:p>
    <w:p w14:paraId="65F8094B" w14:textId="151A7CF9" w:rsidR="00B837EE" w:rsidRPr="00A06CA6" w:rsidRDefault="0034470A">
      <w:pPr>
        <w:spacing w:line="360" w:lineRule="auto"/>
        <w:jc w:val="both"/>
      </w:pPr>
      <w:r w:rsidRPr="00A06CA6">
        <w:t>Uscendo verso nord si raggiunge il Parco naturalistico geotermico delle Biancane, il Geo Museo delle Biancane [</w:t>
      </w:r>
      <w:r w:rsidRPr="00A06CA6">
        <w:rPr>
          <w:b/>
          <w:bCs/>
        </w:rPr>
        <w:t>BOX</w:t>
      </w:r>
      <w:r w:rsidRPr="00A06CA6">
        <w:t xml:space="preserve">] e due lagoni, tra cui il Lagone Cerchiaio. Quest’ultimo prende il nome dall’antico utilizzo delle sue acque calde nel Medioevo, impiegate per curvare il legno di castagno destinato alla costruzione delle botti. </w:t>
      </w:r>
      <w:r w:rsidR="005E5701" w:rsidRPr="00A06CA6">
        <w:t>Il Lagone Cerchia</w:t>
      </w:r>
      <w:r w:rsidR="008D1477">
        <w:t>i</w:t>
      </w:r>
      <w:r w:rsidR="005E5701" w:rsidRPr="00A06CA6">
        <w:t xml:space="preserve">o si trova sopra il Museo Mubia ed è uno dei punti di partenza del percorso naturalistico delle </w:t>
      </w:r>
      <w:r w:rsidR="008D1477" w:rsidRPr="00A06CA6">
        <w:t>Biancane.</w:t>
      </w:r>
      <w:r w:rsidR="005E5701" w:rsidRPr="00A06CA6">
        <w:t xml:space="preserve"> </w:t>
      </w:r>
      <w:r w:rsidRPr="00A06CA6">
        <w:t>Qui si possono ancora osservare i vecchi lavatoi degli anni Trenta, caratterizzati dai tipici mattoni ottagonali.</w:t>
      </w:r>
      <w:r w:rsidR="00256645" w:rsidRPr="00A06CA6">
        <w:t xml:space="preserve"> Nei pressi del lagone troviamo la sorgente termale </w:t>
      </w:r>
      <w:r w:rsidR="008D1477" w:rsidRPr="00A06CA6">
        <w:t>naturale “</w:t>
      </w:r>
      <w:r w:rsidR="00256645" w:rsidRPr="00A06CA6">
        <w:t>Acqua di Chiorba”. L’acqua della sorgente proviene da profondità elevate e affiora in superficie</w:t>
      </w:r>
      <w:r w:rsidR="005F18EE" w:rsidRPr="00A06CA6">
        <w:t xml:space="preserve"> scorrendo su una canaletta rendendo una piacevole vista al </w:t>
      </w:r>
      <w:r w:rsidR="008D1477" w:rsidRPr="00A06CA6">
        <w:t>turista.</w:t>
      </w:r>
      <w:r w:rsidR="00256645" w:rsidRPr="00A06CA6">
        <w:t xml:space="preserve"> </w:t>
      </w:r>
    </w:p>
    <w:p w14:paraId="77896273" w14:textId="77777777" w:rsidR="005F18EE" w:rsidRPr="00A06CA6" w:rsidRDefault="00256645">
      <w:pPr>
        <w:spacing w:line="360" w:lineRule="auto"/>
        <w:jc w:val="both"/>
      </w:pPr>
      <w:r w:rsidRPr="00A06CA6">
        <w:t xml:space="preserve">Avvicinandosi alle </w:t>
      </w:r>
      <w:r w:rsidR="0034470A" w:rsidRPr="00A06CA6">
        <w:t>Biancane si incon</w:t>
      </w:r>
      <w:r w:rsidRPr="00A06CA6">
        <w:t xml:space="preserve">trano numerosi pozzi geotermici e </w:t>
      </w:r>
      <w:r w:rsidR="0034470A" w:rsidRPr="00A06CA6">
        <w:t xml:space="preserve"> la centrale </w:t>
      </w:r>
      <w:r w:rsidRPr="00A06CA6">
        <w:t>geotermoeletettrica risalente al 1958</w:t>
      </w:r>
    </w:p>
    <w:p w14:paraId="6C92DEAB" w14:textId="0D32F5AE" w:rsidR="00B837EE" w:rsidRPr="00A06CA6" w:rsidRDefault="0034470A">
      <w:pPr>
        <w:spacing w:line="360" w:lineRule="auto"/>
        <w:jc w:val="both"/>
      </w:pPr>
      <w:r w:rsidRPr="00A06CA6">
        <w:lastRenderedPageBreak/>
        <w:t>Negli ultimi anni la geotermia ha trovato nuove applicazioni: molte aziende locali sfruttano il calore della terra per</w:t>
      </w:r>
      <w:r w:rsidR="005F18EE" w:rsidRPr="00A06CA6">
        <w:t xml:space="preserve"> il riscaldamento di serre agricole, per la produzione di Birra artigianale oppure </w:t>
      </w:r>
      <w:r w:rsidR="008D1477" w:rsidRPr="00A06CA6">
        <w:t>per la</w:t>
      </w:r>
      <w:r w:rsidRPr="00A06CA6">
        <w:t xml:space="preserve"> stagionatura di prodotti come </w:t>
      </w:r>
      <w:r w:rsidR="005F18EE" w:rsidRPr="00A06CA6">
        <w:t>formaggi</w:t>
      </w:r>
      <w:r w:rsidRPr="00A06CA6">
        <w:t xml:space="preserve"> </w:t>
      </w:r>
      <w:r w:rsidR="005F18EE" w:rsidRPr="00A06CA6">
        <w:t>(</w:t>
      </w:r>
      <w:r w:rsidRPr="00A06CA6">
        <w:t>Podere Paterno</w:t>
      </w:r>
      <w:r w:rsidR="003E757F" w:rsidRPr="00A06CA6">
        <w:t xml:space="preserve"> e Formaggeria Toscana</w:t>
      </w:r>
      <w:r w:rsidR="005F18EE" w:rsidRPr="00A06CA6">
        <w:t>)</w:t>
      </w:r>
      <w:r w:rsidRPr="00A06CA6">
        <w:t xml:space="preserve"> L’utilizzo </w:t>
      </w:r>
      <w:r w:rsidR="003E757F" w:rsidRPr="00A06CA6">
        <w:t>d</w:t>
      </w:r>
      <w:r w:rsidRPr="00A06CA6">
        <w:t xml:space="preserve">i impianti </w:t>
      </w:r>
      <w:r w:rsidR="003E757F" w:rsidRPr="00A06CA6">
        <w:t>g</w:t>
      </w:r>
      <w:r w:rsidRPr="00A06CA6">
        <w:t>eotermici consente inoltre un’elevata autosufficienza energetica con un impatto ambientale minimo.</w:t>
      </w:r>
    </w:p>
    <w:p w14:paraId="3AF622C9" w14:textId="77777777" w:rsidR="00B837EE" w:rsidRPr="00A06CA6" w:rsidRDefault="0034470A">
      <w:pPr>
        <w:spacing w:line="360" w:lineRule="auto"/>
        <w:jc w:val="both"/>
        <w:rPr>
          <w:b/>
          <w:bCs/>
        </w:rPr>
      </w:pPr>
      <w:r w:rsidRPr="00A06CA6">
        <w:rPr>
          <w:b/>
          <w:bCs/>
        </w:rPr>
        <w:t>Dintorni in bici – le tracce / cosa vedere lungo i percorsi proposti</w:t>
      </w:r>
    </w:p>
    <w:p w14:paraId="0FA14E85" w14:textId="77777777" w:rsidR="00B837EE" w:rsidRPr="00A06CA6" w:rsidRDefault="0034470A">
      <w:r w:rsidRPr="00A06CA6">
        <w:rPr>
          <w:b/>
          <w:bCs/>
        </w:rPr>
        <w:t>MR – Gravel 1 31 km – 850 m D+</w:t>
      </w:r>
      <w:r w:rsidRPr="00A06CA6">
        <w:br/>
      </w:r>
      <w:r w:rsidRPr="00A06CA6">
        <w:rPr>
          <w:b/>
          <w:bCs/>
        </w:rPr>
        <w:t>Castelli e dirupi</w:t>
      </w:r>
      <w:r w:rsidRPr="00A06CA6">
        <w:t xml:space="preserve"> (</w:t>
      </w:r>
      <w:r w:rsidRPr="00A06CA6">
        <w:rPr>
          <w:i/>
          <w:iCs/>
        </w:rPr>
        <w:t>Castello di Cugnano, Rocchette Pannocchieschi</w:t>
      </w:r>
      <w:r w:rsidRPr="00A06CA6">
        <w:t>)</w:t>
      </w:r>
    </w:p>
    <w:p w14:paraId="3A4DF219" w14:textId="77777777" w:rsidR="00B837EE" w:rsidRPr="00A06CA6" w:rsidRDefault="0034470A">
      <w:pPr>
        <w:spacing w:line="360" w:lineRule="auto"/>
        <w:jc w:val="both"/>
      </w:pPr>
      <w:r w:rsidRPr="00A06CA6">
        <w:t>Si esce verso est per addentrarsi, dopo pochi chilometri, nei luoghi simbolo di queste zone. Da viale Matteotti, in direzione sud verso Massa Marittima, in un gioco di luci che filtra tra i boschi di lecci, si affrontano i saliscendi di questa parte delle Colline Metallifere.</w:t>
      </w:r>
    </w:p>
    <w:p w14:paraId="5B4D823F" w14:textId="77777777" w:rsidR="003E757F" w:rsidRPr="00A06CA6" w:rsidRDefault="0034470A">
      <w:pPr>
        <w:spacing w:line="360" w:lineRule="auto"/>
        <w:jc w:val="both"/>
      </w:pPr>
      <w:r w:rsidRPr="00A06CA6">
        <w:t xml:space="preserve">Terreni che un tempo erano ricchi di rame e argento e dove i vapori sulfurei hanno facilitato l’estrazione mineraria fin dall’antichità, come testimonia il ritrovamento di un lingotto di rame dell’Età del Bronzo nei pressi del Castello di Cugnano. Insieme al castello minerario di Rocchette Pannocchieschi, questi luoghi emanano un fascino mistico che risuona tra dirupi e ruderi coperti di vegetazione. </w:t>
      </w:r>
    </w:p>
    <w:p w14:paraId="478A8A92" w14:textId="77777777" w:rsidR="00B837EE" w:rsidRPr="00A06CA6" w:rsidRDefault="0034470A">
      <w:pPr>
        <w:spacing w:line="360" w:lineRule="auto"/>
        <w:jc w:val="both"/>
      </w:pPr>
      <w:r w:rsidRPr="00A06CA6">
        <w:t>I due castelli, posti sulla sommità dei poggi, erano a guardia e difesa delle miniere di rame, piombo e argento. Immersi in un fitto bosco di lecci, si sale progressivamente verso Monte Arsenti che, per le sue caratteristiche, è diventato un originale bike park dove, in ogni stagione dell’anno, è possibile praticare enduro con discese fino a cinque chilometri.</w:t>
      </w:r>
    </w:p>
    <w:p w14:paraId="28F2DB28" w14:textId="77777777" w:rsidR="00B837EE" w:rsidRPr="00A06CA6" w:rsidRDefault="0034470A">
      <w:pPr>
        <w:spacing w:line="360" w:lineRule="auto"/>
        <w:jc w:val="both"/>
      </w:pPr>
      <w:r w:rsidRPr="00A06CA6">
        <w:t>L’area comprende numerosi percorsi per mountain bike che valorizzano una collina percorribile su tutti e quattro i versanti, attraversata da sentieri che un tempo venivano utilizzati dai carbonai. Nel corso dei secoli, i frequenti tagli del bosco — effettuati ogni venticinque anni per produrre carbone — hanno progressivamente modificato il paesaggio. Dalla cima, oggi più aperta, si ammira un panorama immenso che, nelle giornate limpide, arriva fino al mare e all’Isola d’Elba.</w:t>
      </w:r>
    </w:p>
    <w:p w14:paraId="07CE5863" w14:textId="77777777" w:rsidR="00B837EE" w:rsidRPr="00A06CA6" w:rsidRDefault="0034470A">
      <w:pPr>
        <w:spacing w:line="360" w:lineRule="auto"/>
        <w:jc w:val="both"/>
      </w:pPr>
      <w:r w:rsidRPr="00A06CA6">
        <w:rPr>
          <w:noProof/>
          <w:lang w:eastAsia="it-IT"/>
        </w:rPr>
        <mc:AlternateContent>
          <mc:Choice Requires="wps">
            <w:drawing>
              <wp:inline distT="0" distB="0" distL="0" distR="0" wp14:anchorId="6758FE96" wp14:editId="5C2BAA07">
                <wp:extent cx="6120130" cy="19050"/>
                <wp:effectExtent l="0" t="0" r="0" b="0"/>
                <wp:docPr id="8" name="Forma8"/>
                <wp:cNvGraphicFramePr/>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5094980F" id="Forma8" o:spid="_x0000_s1026" style="width:48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" fillcolor="#a0a0a0" stroked="f" strokeweight="0">
                <w10:anchorlock/>
              </v:rect>
            </w:pict>
          </mc:Fallback>
        </mc:AlternateContent>
      </w:r>
    </w:p>
    <w:p w14:paraId="1221930D" w14:textId="77777777" w:rsidR="00B837EE" w:rsidRPr="00A06CA6" w:rsidRDefault="0034470A">
      <w:r w:rsidRPr="00A06CA6">
        <w:rPr>
          <w:b/>
          <w:bCs/>
        </w:rPr>
        <w:t>MR – Gravel 2 40 km – 1079 m D+</w:t>
      </w:r>
      <w:r w:rsidRPr="00A06CA6">
        <w:br/>
      </w:r>
      <w:r w:rsidRPr="00A06CA6">
        <w:rPr>
          <w:b/>
          <w:bCs/>
        </w:rPr>
        <w:t>Giro delle Fumarole</w:t>
      </w:r>
      <w:r w:rsidRPr="00A06CA6">
        <w:t xml:space="preserve"> (</w:t>
      </w:r>
      <w:r w:rsidRPr="00A06CA6">
        <w:rPr>
          <w:i/>
          <w:iCs/>
        </w:rPr>
        <w:t>Fumarole, Leccia, centrali geotermiche, Biancane</w:t>
      </w:r>
      <w:r w:rsidRPr="00A06CA6">
        <w:t>)</w:t>
      </w:r>
    </w:p>
    <w:p w14:paraId="2D131F55" w14:textId="77777777" w:rsidR="00B837EE" w:rsidRPr="00A06CA6" w:rsidRDefault="0034470A">
      <w:pPr>
        <w:spacing w:line="360" w:lineRule="auto"/>
        <w:jc w:val="both"/>
      </w:pPr>
      <w:r w:rsidRPr="00A06CA6">
        <w:t xml:space="preserve">A Monterotondo </w:t>
      </w:r>
      <w:r w:rsidR="003E757F" w:rsidRPr="00A06CA6">
        <w:t xml:space="preserve">Marittimo </w:t>
      </w:r>
      <w:r w:rsidRPr="00A06CA6">
        <w:t>si trova una delle sette porte di accesso al Parco Tecnologico delle Colline Metallifere. Basta uscire dal paese verso nord per vivere una delle esperienze più suggestive che rendono questi luoghi una meta così affascinante: pedalare dove la terra respira.</w:t>
      </w:r>
    </w:p>
    <w:p w14:paraId="51A5CFE7" w14:textId="77777777" w:rsidR="00B837EE" w:rsidRPr="00A06CA6" w:rsidRDefault="0034470A">
      <w:pPr>
        <w:spacing w:line="360" w:lineRule="auto"/>
        <w:jc w:val="both"/>
      </w:pPr>
      <w:r w:rsidRPr="00A06CA6">
        <w:t>Si va verso le sorgenti termali delle Terme di Bagnolo. Sebbene lo stabilimento sia abbandonato da tempo, le acque delle tre sorgenti continuano a sgorgare a 44 gradi, ricche di minerali, creando un’atmosfera sospesa e suggestiva.</w:t>
      </w:r>
    </w:p>
    <w:p w14:paraId="6125AA75" w14:textId="77777777" w:rsidR="00B837EE" w:rsidRPr="00A06CA6" w:rsidRDefault="0034470A">
      <w:pPr>
        <w:spacing w:line="360" w:lineRule="auto"/>
        <w:jc w:val="both"/>
      </w:pPr>
      <w:r w:rsidRPr="00A06CA6">
        <w:lastRenderedPageBreak/>
        <w:t xml:space="preserve">Si raggiunge poi il Lago Boracifero, dove l’acqua bollente riempie un bacino formatosi nel Duecento in seguito a un’eruzione di magma e acqua. Restoro d’Arezzo, nella sua </w:t>
      </w:r>
      <w:r w:rsidRPr="00A06CA6">
        <w:rPr>
          <w:i/>
          <w:iCs/>
        </w:rPr>
        <w:t>Composizione del Mondo</w:t>
      </w:r>
      <w:r w:rsidRPr="00A06CA6">
        <w:t xml:space="preserve"> — considerata una delle più antiche enciclopedie scientifiche in volgare italiano — racconta che la miscela di acque bollenti e gas produsse un enorme geyser alto venti metri, con lancio di pietre e massi ed emissioni di ceneri rosse.</w:t>
      </w:r>
    </w:p>
    <w:p w14:paraId="7D0926AA" w14:textId="77777777" w:rsidR="00B837EE" w:rsidRPr="00A06CA6" w:rsidRDefault="0034470A">
      <w:pPr>
        <w:spacing w:line="360" w:lineRule="auto"/>
        <w:jc w:val="both"/>
      </w:pPr>
      <w:r w:rsidRPr="00A06CA6">
        <w:t>Uno scenario infernale che, nella tradizione popolare, assume anche una dimensione leggendaria: si racconta infatti che tutto nacque come punizione divina contro alcuni contadini che avevano scacciato una vecchia mendicante colpevole di ricordare loro di non lavorare nei giorni festivi. Un terremoto fece sprofondare i campi coltivati, che vennero invasi dall’acqua bollente.</w:t>
      </w:r>
    </w:p>
    <w:p w14:paraId="631D31A1" w14:textId="77777777" w:rsidR="00B837EE" w:rsidRPr="00A06CA6" w:rsidRDefault="0034470A">
      <w:pPr>
        <w:spacing w:line="360" w:lineRule="auto"/>
        <w:jc w:val="both"/>
      </w:pPr>
      <w:r w:rsidRPr="00A06CA6">
        <w:t>Attorno al lago si trovano inoltre serre dedicate alla produzione di ortaggi riscaldate grazie all’impiego del vapore geotermico.</w:t>
      </w:r>
    </w:p>
    <w:p w14:paraId="7205E0A6" w14:textId="77777777" w:rsidR="00B837EE" w:rsidRPr="00A06CA6" w:rsidRDefault="0034470A">
      <w:pPr>
        <w:spacing w:line="360" w:lineRule="auto"/>
        <w:jc w:val="both"/>
      </w:pPr>
      <w:r w:rsidRPr="00A06CA6">
        <w:rPr>
          <w:noProof/>
          <w:lang w:eastAsia="it-IT"/>
        </w:rPr>
        <mc:AlternateContent>
          <mc:Choice Requires="wps">
            <w:drawing>
              <wp:inline distT="0" distB="0" distL="0" distR="0" wp14:anchorId="1226B57F" wp14:editId="720D92A3">
                <wp:extent cx="6120130" cy="19050"/>
                <wp:effectExtent l="0" t="0" r="0" b="0"/>
                <wp:docPr id="9" name="Forma9"/>
                <wp:cNvGraphicFramePr/>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3D6D3A65" id="Forma9" o:spid="_x0000_s1026" style="width:48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" fillcolor="#a0a0a0" stroked="f" strokeweight="0">
                <w10:anchorlock/>
              </v:rect>
            </w:pict>
          </mc:Fallback>
        </mc:AlternateContent>
      </w:r>
    </w:p>
    <w:p w14:paraId="66884779" w14:textId="77777777" w:rsidR="00B837EE" w:rsidRPr="00A06CA6" w:rsidRDefault="0034470A">
      <w:r w:rsidRPr="00A06CA6">
        <w:rPr>
          <w:b/>
          <w:bCs/>
        </w:rPr>
        <w:t>MR – Road 1 78,6 km – 1270 m D+</w:t>
      </w:r>
      <w:r w:rsidRPr="00A06CA6">
        <w:br/>
      </w:r>
      <w:r w:rsidRPr="00A06CA6">
        <w:rPr>
          <w:b/>
          <w:bCs/>
        </w:rPr>
        <w:t>Giro di Montioni</w:t>
      </w:r>
      <w:r w:rsidRPr="00A06CA6">
        <w:t xml:space="preserve"> (</w:t>
      </w:r>
      <w:r w:rsidRPr="00A06CA6">
        <w:rPr>
          <w:i/>
          <w:iCs/>
        </w:rPr>
        <w:t>Frassine, Massa Marittima</w:t>
      </w:r>
      <w:r w:rsidRPr="00A06CA6">
        <w:t>)</w:t>
      </w:r>
    </w:p>
    <w:p w14:paraId="152AE0E0" w14:textId="77777777" w:rsidR="00B837EE" w:rsidRPr="00A06CA6" w:rsidRDefault="0034470A">
      <w:pPr>
        <w:spacing w:line="360" w:lineRule="auto"/>
        <w:jc w:val="both"/>
      </w:pPr>
      <w:r w:rsidRPr="00A06CA6">
        <w:t>Un itinerario che somiglia alla nostra esistenza: lungo il percorso ci sono molte occasioni per fermarsi e rimandare il più possibile l’arrivo, gustando lentamente l’incontro con la bellezza dell’essenziale, se si è disposti a fare tesoro delle soste.</w:t>
      </w:r>
    </w:p>
    <w:p w14:paraId="2901A4C7" w14:textId="42DFB68E" w:rsidR="008A591E" w:rsidRPr="00A06CA6" w:rsidRDefault="0034470A">
      <w:pPr>
        <w:spacing w:line="360" w:lineRule="auto"/>
        <w:jc w:val="both"/>
      </w:pPr>
      <w:r w:rsidRPr="00A06CA6">
        <w:t xml:space="preserve">Usciti da Monterotondo </w:t>
      </w:r>
      <w:r w:rsidR="003E757F" w:rsidRPr="00A06CA6">
        <w:t xml:space="preserve">Marittimo </w:t>
      </w:r>
      <w:r w:rsidRPr="00A06CA6">
        <w:t xml:space="preserve">in direzione </w:t>
      </w:r>
      <w:r w:rsidR="007C291B" w:rsidRPr="00A06CA6">
        <w:t>Suvereto</w:t>
      </w:r>
      <w:r w:rsidRPr="00A06CA6">
        <w:t xml:space="preserve">, </w:t>
      </w:r>
      <w:r w:rsidR="005F18EE" w:rsidRPr="00A06CA6">
        <w:t xml:space="preserve">troviamo la frazione di Lago Boracifero. </w:t>
      </w:r>
      <w:r w:rsidR="007C291B" w:rsidRPr="00A06CA6">
        <w:t xml:space="preserve">Qui è possibile girare attorno al piccolo lago in parte nascosto dai canneti. Le sue acque sono di tipo sulfureo e in diversi punti si osservano emissioni di gas geotermici. A pochi </w:t>
      </w:r>
      <w:r w:rsidR="008D1477" w:rsidRPr="00A06CA6">
        <w:t>chilometri</w:t>
      </w:r>
      <w:r w:rsidR="007C291B" w:rsidRPr="00A06CA6">
        <w:t xml:space="preserve"> troviamo l’area di San Federigo, meno attrezzata e conosciuta del vicino Parco Naturalistico delle Biancane, ma offre un’ambiente </w:t>
      </w:r>
      <w:r w:rsidR="008D1477" w:rsidRPr="00A06CA6">
        <w:t>più</w:t>
      </w:r>
      <w:r w:rsidR="007C291B" w:rsidRPr="00A06CA6">
        <w:t xml:space="preserve"> selvaggio e autentico per osservare la </w:t>
      </w:r>
      <w:r w:rsidR="008D1477" w:rsidRPr="00A06CA6">
        <w:t>geotermia “</w:t>
      </w:r>
      <w:r w:rsidR="007C291B" w:rsidRPr="00A06CA6">
        <w:t xml:space="preserve">in natura”. Continuando per circa 7 </w:t>
      </w:r>
      <w:r w:rsidR="008D1477" w:rsidRPr="00A06CA6">
        <w:t>chilometri</w:t>
      </w:r>
      <w:r w:rsidR="007C291B" w:rsidRPr="00A06CA6">
        <w:t xml:space="preserve"> troviamo </w:t>
      </w:r>
      <w:r w:rsidR="008A591E" w:rsidRPr="00A06CA6">
        <w:t xml:space="preserve">gli Scavi di Allume di Monteleo. Si tratta di un sito di archeologia industriale tra medioevo ed età moderna di grandissimo valore storico e culturale, perché è una delle poche </w:t>
      </w:r>
      <w:r w:rsidR="008D1477" w:rsidRPr="00A06CA6">
        <w:t>testimonianze conservate</w:t>
      </w:r>
      <w:r w:rsidR="008A591E" w:rsidRPr="00A06CA6">
        <w:t xml:space="preserve"> al mondo di questo tipo di lavorazioni. La produzione ed il commercio di allume, impiegato nell’industria dei tessuti e delle pelli, furono strategici nelle società del tempo, capaci di condizionare le relazioni politiche internazionali.</w:t>
      </w:r>
    </w:p>
    <w:p w14:paraId="3F1B30FF" w14:textId="77777777" w:rsidR="00B837EE" w:rsidRPr="00A06CA6" w:rsidRDefault="00A851F3">
      <w:pPr>
        <w:spacing w:line="360" w:lineRule="auto"/>
        <w:jc w:val="both"/>
      </w:pPr>
      <w:r w:rsidRPr="00A06CA6">
        <w:t xml:space="preserve">A poca distanza dagli scavi continuando in direzione di Suvereto </w:t>
      </w:r>
      <w:r w:rsidR="008A591E" w:rsidRPr="00A06CA6">
        <w:t>troviamo la Frazione di Frassine</w:t>
      </w:r>
      <w:r w:rsidR="0034470A" w:rsidRPr="00A06CA6">
        <w:t>, luogo leggendario che merita una visita. Il nome deriva probabilmente dalla presenza di numerosi frassini; secondo un’antica tradizione, questi alberi erano ritenuti capaci di scacciare gli spiriti maligni dai boschi.</w:t>
      </w:r>
    </w:p>
    <w:p w14:paraId="11338427" w14:textId="77777777" w:rsidR="00B837EE" w:rsidRPr="00A06CA6" w:rsidRDefault="0034470A">
      <w:pPr>
        <w:spacing w:line="360" w:lineRule="auto"/>
        <w:jc w:val="both"/>
      </w:pPr>
      <w:r w:rsidRPr="00A06CA6">
        <w:lastRenderedPageBreak/>
        <w:t>Qui si trova il santuario omonimo, famoso perché custodisce una statua in legno di cedro che la tradizione vuole scolpita da Luca evangelista. Si dice che sia stata ritrovata sopra un tronco di frassino: una leggenda dalle origini lontane. [</w:t>
      </w:r>
      <w:r w:rsidRPr="00A06CA6">
        <w:rPr>
          <w:b/>
          <w:bCs/>
        </w:rPr>
        <w:t>BOX</w:t>
      </w:r>
      <w:r w:rsidRPr="00A06CA6">
        <w:t>]</w:t>
      </w:r>
    </w:p>
    <w:p w14:paraId="006173A9" w14:textId="77777777" w:rsidR="00B837EE" w:rsidRPr="00A06CA6" w:rsidRDefault="0034470A">
      <w:pPr>
        <w:spacing w:line="360" w:lineRule="auto"/>
        <w:jc w:val="both"/>
      </w:pPr>
      <w:r w:rsidRPr="00A06CA6">
        <w:t>Nel Medioevo, le locande lungo le antiche vie offrivano ristoro a mercanti, pellegrini e messaggeri; ancora oggi, queste terre continuano a fare lo stesso attraverso la tradizione enogastronomica maremmana, per chi ama visitare i luoghi per conoscerli e non semplicemente attraversarli.</w:t>
      </w:r>
    </w:p>
    <w:p w14:paraId="359EC34E" w14:textId="77777777" w:rsidR="00B837EE" w:rsidRPr="00A06CA6" w:rsidRDefault="00A851F3">
      <w:pPr>
        <w:spacing w:line="360" w:lineRule="auto"/>
        <w:jc w:val="both"/>
      </w:pPr>
      <w:r w:rsidRPr="00A06CA6">
        <w:t xml:space="preserve">Continuando il percorso si </w:t>
      </w:r>
      <w:r w:rsidR="0034470A" w:rsidRPr="00A06CA6">
        <w:t>attraversa poi il Parco di Montioni, un’area naturale protetta di settemila ettari tra boschi di leccio, cerro, sughera e conifere, vecchie miniere e sentieri abitati da cinghiali, caprioli, daini, volpi e istrici. All’interno del bosco si trovano anche i ruderi dell’antico villaggio di Montioni, costruito nell’Ottocento da Elisa Bonaparte per sfruttare le miniere di allume della zona.</w:t>
      </w:r>
    </w:p>
    <w:p w14:paraId="26B767EC" w14:textId="77777777" w:rsidR="00B837EE" w:rsidRPr="00A06CA6" w:rsidRDefault="0034470A">
      <w:pPr>
        <w:spacing w:line="360" w:lineRule="auto"/>
        <w:jc w:val="both"/>
      </w:pPr>
      <w:r w:rsidRPr="00A06CA6">
        <w:t>A metà percorso, si arriva a “Massae”, antico nome tardo-romano dell’attuale Massa Marittima. Furono i Lorena ad aggiungere l’appellativo “Marittima”, nel senso di “di Maremma”: nel IX secolo, infatti, la Maremma comprendeva un vasto territorio costiero compreso tra Cecina e Tarquinia.</w:t>
      </w:r>
    </w:p>
    <w:p w14:paraId="651A8FC4" w14:textId="77777777" w:rsidR="00B837EE" w:rsidRPr="00A06CA6" w:rsidRDefault="0034470A">
      <w:pPr>
        <w:spacing w:line="360" w:lineRule="auto"/>
        <w:jc w:val="both"/>
      </w:pPr>
      <w:r w:rsidRPr="00A06CA6">
        <w:t>La traccia che conduce fino a Massa è un impasto di terra, foglie e storia stratificata. Una città medievale con una piazza di rara bellezza: piazza Garibaldi, uno dei pochi esempi di piazza dalla forma irregolare. Cuore della città, racchiude alcuni degli edifici più significativi, a partire dal Duomo.</w:t>
      </w:r>
    </w:p>
    <w:p w14:paraId="470A3389" w14:textId="77777777" w:rsidR="00B837EE" w:rsidRPr="00A06CA6" w:rsidRDefault="0034470A">
      <w:pPr>
        <w:spacing w:line="360" w:lineRule="auto"/>
        <w:jc w:val="both"/>
      </w:pPr>
      <w:r w:rsidRPr="00A06CA6">
        <w:t>Vale la pena prendersi il giusto tempo per visitare le numerose deviazioni che la città offre, compreso il Museo della Miniera, realizzato utilizzando i rifugi antiaerei scavati nel travertino durante la Seconda guerra mondiale: settecento metri di gallerie dove sono state ricostruite le tecniche di scavo e trasporto dei minerali. [</w:t>
      </w:r>
      <w:r w:rsidRPr="00A06CA6">
        <w:rPr>
          <w:b/>
          <w:bCs/>
        </w:rPr>
        <w:t>BOX</w:t>
      </w:r>
      <w:r w:rsidRPr="00A06CA6">
        <w:t>]</w:t>
      </w:r>
    </w:p>
    <w:p w14:paraId="6D67E6BC" w14:textId="77777777" w:rsidR="00B837EE" w:rsidRPr="00A06CA6" w:rsidRDefault="0034470A">
      <w:pPr>
        <w:spacing w:line="360" w:lineRule="auto"/>
        <w:jc w:val="both"/>
      </w:pPr>
      <w:r w:rsidRPr="00A06CA6">
        <w:t>Poco prima del ritorno a Monterotondo</w:t>
      </w:r>
      <w:r w:rsidR="008A591E" w:rsidRPr="00A06CA6">
        <w:t xml:space="preserve"> Marittimo</w:t>
      </w:r>
      <w:r w:rsidRPr="00A06CA6">
        <w:t>, un’ultima sosta in una radura tra i boschi rivela, nella quiete della natura, la chiesa di Santa Croce, in semplice stile romanico. Sul lato destro si trova una caratteristica “porta del morto”, un passaggio angusto così chiamato perché utilizzato per il transito delle bare: normalmente murata, veniva riaperta solo in queste rare occasioni.</w:t>
      </w:r>
    </w:p>
    <w:p w14:paraId="460B9D94" w14:textId="77777777" w:rsidR="00B837EE" w:rsidRDefault="0034470A">
      <w:pPr>
        <w:spacing w:line="360" w:lineRule="auto"/>
        <w:jc w:val="both"/>
      </w:pPr>
      <w:r w:rsidRPr="00A06CA6">
        <w:t>Questo luogo di culto è profondamente legato alle tradizioni e alla devozione della comunità di Monterotondo</w:t>
      </w:r>
      <w:r w:rsidR="008A591E" w:rsidRPr="00A06CA6">
        <w:t xml:space="preserve"> Marittimo</w:t>
      </w:r>
      <w:r w:rsidRPr="00A06CA6">
        <w:t>: un piccolo tesoro da scoprire con calma e attenzione, immersi nella natura e nella spiritualità locale.</w:t>
      </w:r>
    </w:p>
    <w:p w14:paraId="02B2E1D2" w14:textId="77777777" w:rsidR="004649DF" w:rsidRDefault="004649DF">
      <w:pPr>
        <w:spacing w:line="360" w:lineRule="auto"/>
        <w:jc w:val="both"/>
      </w:pPr>
    </w:p>
    <w:p w14:paraId="148F4B3F" w14:textId="77777777" w:rsidR="004649DF" w:rsidRDefault="004649DF">
      <w:pPr>
        <w:spacing w:line="360" w:lineRule="auto"/>
        <w:jc w:val="both"/>
      </w:pPr>
    </w:p>
    <w:p w14:paraId="1E75E2EF" w14:textId="77777777" w:rsidR="004649DF" w:rsidRDefault="004649DF">
      <w:pPr>
        <w:spacing w:line="360" w:lineRule="auto"/>
        <w:jc w:val="both"/>
      </w:pPr>
    </w:p>
    <w:p w14:paraId="43AF73FE" w14:textId="77777777" w:rsidR="004649DF" w:rsidRPr="00A06CA6" w:rsidRDefault="004649DF">
      <w:pPr>
        <w:spacing w:line="360" w:lineRule="auto"/>
        <w:jc w:val="both"/>
      </w:pPr>
    </w:p>
    <w:p w14:paraId="46A9042B" w14:textId="77777777" w:rsidR="00B837EE" w:rsidRPr="00A06CA6" w:rsidRDefault="0034470A">
      <w:pPr>
        <w:spacing w:line="360" w:lineRule="auto"/>
        <w:jc w:val="both"/>
      </w:pPr>
      <w:r w:rsidRPr="00A06CA6">
        <w:rPr>
          <w:noProof/>
          <w:lang w:eastAsia="it-IT"/>
        </w:rPr>
        <w:lastRenderedPageBreak/>
        <mc:AlternateContent>
          <mc:Choice Requires="wps">
            <w:drawing>
              <wp:inline distT="0" distB="0" distL="0" distR="0" wp14:anchorId="0DBF7EB0" wp14:editId="066BE901">
                <wp:extent cx="6120130" cy="19050"/>
                <wp:effectExtent l="0" t="0" r="0" b="0"/>
                <wp:docPr id="10" name="Forma10"/>
                <wp:cNvGraphicFramePr/>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632F40D6" id="Forma10" o:spid="_x0000_s1026" style="width:48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" fillcolor="#a0a0a0" stroked="f" strokeweight="0">
                <w10:anchorlock/>
              </v:rect>
            </w:pict>
          </mc:Fallback>
        </mc:AlternateContent>
      </w:r>
    </w:p>
    <w:p w14:paraId="5D11B172" w14:textId="77777777" w:rsidR="00B837EE" w:rsidRPr="00A06CA6" w:rsidRDefault="0034470A">
      <w:r w:rsidRPr="00A06CA6">
        <w:rPr>
          <w:b/>
          <w:bCs/>
        </w:rPr>
        <w:t>MR – Road 2 79,6 km – 1547 m D+</w:t>
      </w:r>
      <w:r w:rsidRPr="00A06CA6">
        <w:br/>
      </w:r>
      <w:r w:rsidRPr="00A06CA6">
        <w:rPr>
          <w:b/>
          <w:bCs/>
        </w:rPr>
        <w:t>Giro dei Borghi</w:t>
      </w:r>
      <w:r w:rsidRPr="00A06CA6">
        <w:t xml:space="preserve"> (</w:t>
      </w:r>
      <w:r w:rsidRPr="00A06CA6">
        <w:rPr>
          <w:i/>
          <w:iCs/>
        </w:rPr>
        <w:t>Chiesa di Santa Croce, Montieri, Radicondoli</w:t>
      </w:r>
      <w:r w:rsidR="00A70605" w:rsidRPr="00A06CA6">
        <w:rPr>
          <w:i/>
          <w:iCs/>
        </w:rPr>
        <w:t>, Sasso Pisano, Monterotondo Marittimo e pozzi geotermici</w:t>
      </w:r>
      <w:r w:rsidRPr="00A06CA6">
        <w:t>)</w:t>
      </w:r>
    </w:p>
    <w:p w14:paraId="0AD15BBA" w14:textId="77777777" w:rsidR="00B837EE" w:rsidRPr="00A06CA6" w:rsidRDefault="0034470A">
      <w:pPr>
        <w:spacing w:line="360" w:lineRule="auto"/>
        <w:jc w:val="both"/>
      </w:pPr>
      <w:r w:rsidRPr="00A06CA6">
        <w:t>Pedalare richiede tempo, lentezza e libertà: permette di soffermarsi anche solo su un effetto della luce tra le foglie di un albero. Il mondo al di là del bosco custodisce origini remote e un passato che non si è mai lasciato del tutto alle spalle.</w:t>
      </w:r>
    </w:p>
    <w:p w14:paraId="1CB8A4F9" w14:textId="77777777" w:rsidR="00B837EE" w:rsidRPr="00A06CA6" w:rsidRDefault="0034470A">
      <w:pPr>
        <w:spacing w:line="360" w:lineRule="auto"/>
        <w:jc w:val="both"/>
      </w:pPr>
      <w:r w:rsidRPr="00A06CA6">
        <w:t xml:space="preserve">Dopo essere passati dalla chiesa di Santa Croce, dopo circa venti chilometri si arriva a Montieri, a settecento metri sul livello del mare. Il verde tenero dei boschi e l’azzurro limpido del cielo dominano il panorama circostante. Il paese ha origini etrusche; il suo nome originario era </w:t>
      </w:r>
      <w:r w:rsidRPr="00A06CA6">
        <w:rPr>
          <w:i/>
          <w:iCs/>
        </w:rPr>
        <w:t>Mons Aeris</w:t>
      </w:r>
      <w:r w:rsidRPr="00A06CA6">
        <w:t>, “monte del rame”. Qui furono scoperti importanti giacimenti di rame e argento e le miniere erano conosciute fin dal IV secolo a.C. Ancora oggi, sopra Montieri, cunicoli e gallerie testimoniano come questo luogo fosse uno dei più importanti centri siderurgici dell’antichità.</w:t>
      </w:r>
    </w:p>
    <w:p w14:paraId="729D92FC" w14:textId="77777777" w:rsidR="00B837EE" w:rsidRPr="00A06CA6" w:rsidRDefault="0034470A">
      <w:pPr>
        <w:spacing w:line="360" w:lineRule="auto"/>
        <w:jc w:val="both"/>
      </w:pPr>
      <w:r w:rsidRPr="00A06CA6">
        <w:t>Si prosegue poi verso Radicondoli, un borgo incantevole che domina con lo sguardo boschi e colline tra la Val d’Elsa e la Val di Cecina. Di origine longobarda, fu fin dall’antichità un centro molto popolato e rinomato per la lavorazione della lana, importata dalla vicina Volterra.</w:t>
      </w:r>
    </w:p>
    <w:p w14:paraId="221CC609" w14:textId="77777777" w:rsidR="00B837EE" w:rsidRPr="00A06CA6" w:rsidRDefault="0034470A">
      <w:pPr>
        <w:spacing w:line="360" w:lineRule="auto"/>
        <w:jc w:val="both"/>
      </w:pPr>
      <w:r w:rsidRPr="00A06CA6">
        <w:t>Una serie di palazzi storici e di chiese — come il Monastero di Santa Caterina delle Ruote, la Collegiata dei Santi Simone e Giuda e la Pieve Vecchia della Madonna — meritano una visita. Il borgo conserva anche i resti delle antiche fortificazioni medievali: Radicondoli fu infatti un castello degli Aldobrandeschi e, nel territorio circostante, sorsero numerosi altri insediamenti fortificati, accomunati da una struttura simile, con cinta muraria, area difensiva e camminamenti di guardia posti sulla sommità delle colline.</w:t>
      </w:r>
    </w:p>
    <w:p w14:paraId="44E5FDBE" w14:textId="77777777" w:rsidR="00B837EE" w:rsidRPr="00A06CA6" w:rsidRDefault="0034470A">
      <w:pPr>
        <w:spacing w:line="360" w:lineRule="auto"/>
        <w:jc w:val="both"/>
      </w:pPr>
      <w:r w:rsidRPr="00A06CA6">
        <w:t>A luglio si tiene uno dei principali festival italiani dedicati al teatro, caratterizzato dall’utilizzo del paesaggio naturale come scenografia per gli spettacoli, con allestimenti che seguono criteri di sostenibilità.</w:t>
      </w:r>
    </w:p>
    <w:p w14:paraId="46443DE3" w14:textId="77777777" w:rsidR="00B837EE" w:rsidRPr="00A06CA6" w:rsidRDefault="0034470A">
      <w:pPr>
        <w:spacing w:line="360" w:lineRule="auto"/>
        <w:jc w:val="both"/>
      </w:pPr>
      <w:r w:rsidRPr="00A06CA6">
        <w:t>Dopo qualche chilometro si sale verso Castelnuovo di Val di Cecina, un borgo aggrappato alla collina come un grappolo d’uva, con le sue case in pietra, le stradine a scalette e il celebre “chiassino”, largo appena cinquanta centimetri. Sullo sfondo si staglia la torre di raffreddamento della centrale geotermica di Larderello.</w:t>
      </w:r>
    </w:p>
    <w:p w14:paraId="4306FB77" w14:textId="77777777" w:rsidR="00B837EE" w:rsidRPr="00A06CA6" w:rsidRDefault="0034470A">
      <w:pPr>
        <w:spacing w:line="360" w:lineRule="auto"/>
        <w:jc w:val="both"/>
      </w:pPr>
      <w:r w:rsidRPr="00A06CA6">
        <w:t>Proseguendo verso Sasso Pisano, il paesaggio inizia lentamente a cambiare: cominciano a intravedersi le colonne di fumo bianco sprigionate dai soffioni attraverso le fessure del terreno. Sono le fumarole. Il paesaggio diventa brullo, il panorama aspro, quasi lunare. Il silenzio assume un carattere irreale, interrotto soltanto dai gorgoglii delle pozze e dai sibili del vapore.</w:t>
      </w:r>
    </w:p>
    <w:p w14:paraId="7DE9E170" w14:textId="7A258485" w:rsidR="00A70605" w:rsidRPr="00A06CA6" w:rsidRDefault="00A70605">
      <w:pPr>
        <w:spacing w:line="360" w:lineRule="auto"/>
        <w:jc w:val="both"/>
      </w:pPr>
      <w:r w:rsidRPr="00A06CA6">
        <w:lastRenderedPageBreak/>
        <w:t xml:space="preserve">Dopo la visita alle fumarole continuiamo il viaggio di ritorno verso Monterotondo Marittimo alla scoperta delle </w:t>
      </w:r>
      <w:r w:rsidR="008D1477" w:rsidRPr="00A06CA6">
        <w:t>Biancane.</w:t>
      </w:r>
      <w:r w:rsidRPr="00A06CA6">
        <w:t xml:space="preserve"> </w:t>
      </w:r>
    </w:p>
    <w:p w14:paraId="107A8465" w14:textId="77777777" w:rsidR="00B837EE" w:rsidRPr="00A06CA6" w:rsidRDefault="00A70605">
      <w:pPr>
        <w:spacing w:line="360" w:lineRule="auto"/>
        <w:jc w:val="both"/>
      </w:pPr>
      <w:r w:rsidRPr="00A06CA6">
        <w:t>Prima di arrivare alle Biancane è p</w:t>
      </w:r>
      <w:r w:rsidR="00655C14" w:rsidRPr="00A06CA6">
        <w:t xml:space="preserve">ossibile fare una piccola deviazione per acquistare dai due Caseifici locali formaggi prodotti in modo sostenibile grazie all’impiego dell’energia geotermica. Proseguiamo verso la nostra destinazione e </w:t>
      </w:r>
      <w:r w:rsidR="0034470A" w:rsidRPr="00A06CA6">
        <w:t xml:space="preserve">mano a mano che ci si avvicina </w:t>
      </w:r>
      <w:r w:rsidRPr="00A06CA6">
        <w:t>al Parco delle Biancane,</w:t>
      </w:r>
      <w:r w:rsidR="0034470A" w:rsidRPr="00A06CA6">
        <w:t xml:space="preserve"> si percepiscono il calore e la forza che risalgono dal magma sotterraneo. Si pedala dove la terra respira e il limite diventa una sottile linea di frontiera tra suolo e sottosuolo; più ci si addentra, più sembra di avvicinarsi al centro della terra.</w:t>
      </w:r>
    </w:p>
    <w:p w14:paraId="4735D029" w14:textId="6E2607B7" w:rsidR="00B837EE" w:rsidRPr="00A06CA6" w:rsidRDefault="0034470A">
      <w:pPr>
        <w:spacing w:line="360" w:lineRule="auto"/>
        <w:jc w:val="both"/>
      </w:pPr>
      <w:r w:rsidRPr="00A06CA6">
        <w:t xml:space="preserve">Cresce l’emozione davanti al paesaggio circostante. Si entra così nel Parco delle </w:t>
      </w:r>
      <w:r w:rsidR="008D1477" w:rsidRPr="00A06CA6">
        <w:t>Biancane:</w:t>
      </w:r>
      <w:r w:rsidRPr="00A06CA6">
        <w:t xml:space="preserve"> compaiono i lagoni, pozze di acqua fangosa bollente, piccoli crateri originati dalla fuoriuscita del vapore acqueo; le putizze e i soffioni, chiamati fumarole. L’ossidazione provocata dall’idrogeno solforato, combinato con il vapore acqueo e l’anidride carbonica, colora le rocce in modo spettacolare: il bianco, il giallo dello zolfo, il rosso dei diaspri dovuto agli ossidi ferrosi; i lagoni assumono tonalità grigiastre, in un paesaggio privo di vegetazione, inciso dalle crepe del terreno spaccato dal calore magmatico.</w:t>
      </w:r>
    </w:p>
    <w:p w14:paraId="767F9AF2" w14:textId="77777777" w:rsidR="00B837EE" w:rsidRPr="00A06CA6" w:rsidRDefault="0034470A">
      <w:pPr>
        <w:spacing w:line="360" w:lineRule="auto"/>
        <w:jc w:val="both"/>
      </w:pPr>
      <w:r w:rsidRPr="00A06CA6">
        <w:t xml:space="preserve">Sembra un altro pianeta, o forse la preistoria del nostro. Si dice che Dante Alighieri abbia tratto ispirazione da questi luoghi per immaginare l’Inferno della </w:t>
      </w:r>
      <w:r w:rsidRPr="00A06CA6">
        <w:rPr>
          <w:i/>
          <w:iCs/>
        </w:rPr>
        <w:t>Divina Commedia</w:t>
      </w:r>
      <w:r w:rsidRPr="00A06CA6">
        <w:t xml:space="preserve">. Di certo, in una delle sue </w:t>
      </w:r>
      <w:r w:rsidRPr="00A06CA6">
        <w:rPr>
          <w:i/>
          <w:iCs/>
        </w:rPr>
        <w:t>Rime</w:t>
      </w:r>
      <w:r w:rsidRPr="00A06CA6">
        <w:t>, descrive così il fenomeno: “</w:t>
      </w:r>
      <w:r w:rsidRPr="00A06CA6">
        <w:rPr>
          <w:i/>
          <w:iCs/>
        </w:rPr>
        <w:t>Versan le vene le fummifere acque / per li vapori che la terra ha nel ventre, / che d’abisso li tira suso in alto</w:t>
      </w:r>
      <w:r w:rsidRPr="00A06CA6">
        <w:t>”.</w:t>
      </w:r>
    </w:p>
    <w:p w14:paraId="18681EE4" w14:textId="77777777" w:rsidR="00B837EE" w:rsidRPr="00A06CA6" w:rsidRDefault="0034470A">
      <w:pPr>
        <w:spacing w:line="360" w:lineRule="auto"/>
        <w:jc w:val="both"/>
      </w:pPr>
      <w:r w:rsidRPr="00A06CA6">
        <w:t>L’area delle Biancane, dove ci troviamo, è un paesaggio brullo: le caratteristiche cupole rocciose sono bianche a causa dell’alterazione delle rocce provocata dalla presenza di idrogeno solforato nel vapore acqueo.</w:t>
      </w:r>
    </w:p>
    <w:p w14:paraId="6D75D6BC" w14:textId="77777777" w:rsidR="00B837EE" w:rsidRPr="00A06CA6" w:rsidRDefault="00B837EE">
      <w:pPr>
        <w:spacing w:line="360" w:lineRule="auto"/>
        <w:jc w:val="both"/>
      </w:pPr>
    </w:p>
    <w:p w14:paraId="5CBBD631" w14:textId="77777777" w:rsidR="00B837EE" w:rsidRPr="00A06CA6" w:rsidRDefault="00B837EE">
      <w:pPr>
        <w:spacing w:line="360" w:lineRule="auto"/>
        <w:jc w:val="both"/>
      </w:pPr>
    </w:p>
    <w:sectPr w:rsidR="00B837EE" w:rsidRPr="00A06CA6">
      <w:pgSz w:w="11906" w:h="16838"/>
      <w:pgMar w:top="1417" w:right="1134" w:bottom="1134" w:left="1134"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08"/>
  <w:autoHyphenation/>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7EE"/>
    <w:rsid w:val="000A2C15"/>
    <w:rsid w:val="000E4E32"/>
    <w:rsid w:val="00144F09"/>
    <w:rsid w:val="00256645"/>
    <w:rsid w:val="0034470A"/>
    <w:rsid w:val="003E757F"/>
    <w:rsid w:val="00443582"/>
    <w:rsid w:val="004649DF"/>
    <w:rsid w:val="004B55E1"/>
    <w:rsid w:val="005E5701"/>
    <w:rsid w:val="005F18EE"/>
    <w:rsid w:val="005F5F42"/>
    <w:rsid w:val="00604AE8"/>
    <w:rsid w:val="00655C14"/>
    <w:rsid w:val="007C1DF6"/>
    <w:rsid w:val="007C291B"/>
    <w:rsid w:val="008A591E"/>
    <w:rsid w:val="008D1477"/>
    <w:rsid w:val="0097268A"/>
    <w:rsid w:val="009C3201"/>
    <w:rsid w:val="00A06CA6"/>
    <w:rsid w:val="00A70605"/>
    <w:rsid w:val="00A7174B"/>
    <w:rsid w:val="00A851F3"/>
    <w:rsid w:val="00B837EE"/>
    <w:rsid w:val="00E234D8"/>
    <w:rsid w:val="00EA565A"/>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C50DB"/>
  <w15:docId w15:val="{8E2D4C06-9519-40F4-A392-E7E9476E5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160" w:line="259" w:lineRule="auto"/>
    </w:pPr>
  </w:style>
  <w:style w:type="paragraph" w:styleId="Titolo1">
    <w:name w:val="heading 1"/>
    <w:basedOn w:val="Normale"/>
    <w:next w:val="Normale"/>
    <w:link w:val="Titolo1Carattere"/>
    <w:uiPriority w:val="9"/>
    <w:qFormat/>
    <w:rsid w:val="006E29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E29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E291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E291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E291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E291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E291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E291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E291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qFormat/>
    <w:rsid w:val="006E291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qFormat/>
    <w:rsid w:val="006E291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qFormat/>
    <w:rsid w:val="006E291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qFormat/>
    <w:rsid w:val="006E291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qFormat/>
    <w:rsid w:val="006E291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qFormat/>
    <w:rsid w:val="006E291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qFormat/>
    <w:rsid w:val="006E291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qFormat/>
    <w:rsid w:val="006E291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qFormat/>
    <w:rsid w:val="006E2917"/>
    <w:rPr>
      <w:rFonts w:eastAsiaTheme="majorEastAsia" w:cstheme="majorBidi"/>
      <w:color w:val="272727" w:themeColor="text1" w:themeTint="D8"/>
    </w:rPr>
  </w:style>
  <w:style w:type="character" w:customStyle="1" w:styleId="TitoloCarattere">
    <w:name w:val="Titolo Carattere"/>
    <w:basedOn w:val="Carpredefinitoparagrafo"/>
    <w:link w:val="Titolo"/>
    <w:uiPriority w:val="10"/>
    <w:qFormat/>
    <w:rsid w:val="006E2917"/>
    <w:rPr>
      <w:rFonts w:asciiTheme="majorHAnsi" w:eastAsiaTheme="majorEastAsia" w:hAnsiTheme="majorHAnsi" w:cstheme="majorBidi"/>
      <w:spacing w:val="-10"/>
      <w:kern w:val="2"/>
      <w:sz w:val="56"/>
      <w:szCs w:val="56"/>
    </w:rPr>
  </w:style>
  <w:style w:type="character" w:customStyle="1" w:styleId="SottotitoloCarattere">
    <w:name w:val="Sottotitolo Carattere"/>
    <w:basedOn w:val="Carpredefinitoparagrafo"/>
    <w:link w:val="Sottotitolo"/>
    <w:uiPriority w:val="11"/>
    <w:qFormat/>
    <w:rsid w:val="006E2917"/>
    <w:rPr>
      <w:rFonts w:eastAsiaTheme="majorEastAsia" w:cstheme="majorBidi"/>
      <w:color w:val="595959" w:themeColor="text1" w:themeTint="A6"/>
      <w:spacing w:val="15"/>
      <w:sz w:val="28"/>
      <w:szCs w:val="28"/>
    </w:rPr>
  </w:style>
  <w:style w:type="character" w:customStyle="1" w:styleId="CitazioneCarattere">
    <w:name w:val="Citazione Carattere"/>
    <w:basedOn w:val="Carpredefinitoparagrafo"/>
    <w:link w:val="Citazione"/>
    <w:uiPriority w:val="29"/>
    <w:qFormat/>
    <w:rsid w:val="006E2917"/>
    <w:rPr>
      <w:i/>
      <w:iCs/>
      <w:color w:val="404040" w:themeColor="text1" w:themeTint="BF"/>
    </w:rPr>
  </w:style>
  <w:style w:type="character" w:styleId="Enfasiintensa">
    <w:name w:val="Intense Emphasis"/>
    <w:basedOn w:val="Carpredefinitoparagrafo"/>
    <w:uiPriority w:val="21"/>
    <w:qFormat/>
    <w:rsid w:val="006E2917"/>
    <w:rPr>
      <w:i/>
      <w:iCs/>
      <w:color w:val="0F4761" w:themeColor="accent1" w:themeShade="BF"/>
    </w:rPr>
  </w:style>
  <w:style w:type="character" w:customStyle="1" w:styleId="CitazioneintensaCarattere">
    <w:name w:val="Citazione intensa Carattere"/>
    <w:basedOn w:val="Carpredefinitoparagrafo"/>
    <w:link w:val="Citazioneintensa"/>
    <w:uiPriority w:val="30"/>
    <w:qFormat/>
    <w:rsid w:val="006E2917"/>
    <w:rPr>
      <w:i/>
      <w:iCs/>
      <w:color w:val="0F4761" w:themeColor="accent1" w:themeShade="BF"/>
    </w:rPr>
  </w:style>
  <w:style w:type="character" w:styleId="Riferimentointenso">
    <w:name w:val="Intense Reference"/>
    <w:basedOn w:val="Carpredefinitoparagrafo"/>
    <w:uiPriority w:val="32"/>
    <w:qFormat/>
    <w:rsid w:val="006E2917"/>
    <w:rPr>
      <w:b/>
      <w:bCs/>
      <w:smallCaps/>
      <w:color w:val="0F4761" w:themeColor="accent1" w:themeShade="BF"/>
      <w:spacing w:val="5"/>
    </w:rPr>
  </w:style>
  <w:style w:type="character" w:styleId="Collegamentoipertestuale">
    <w:name w:val="Hyperlink"/>
    <w:basedOn w:val="Carpredefinitoparagrafo"/>
    <w:uiPriority w:val="99"/>
    <w:unhideWhenUsed/>
    <w:rsid w:val="00D20269"/>
    <w:rPr>
      <w:color w:val="467886" w:themeColor="hyperlink"/>
      <w:u w:val="single"/>
    </w:rPr>
  </w:style>
  <w:style w:type="character" w:customStyle="1" w:styleId="Menzionenonrisolta1">
    <w:name w:val="Menzione non risolta1"/>
    <w:basedOn w:val="Carpredefinitoparagrafo"/>
    <w:uiPriority w:val="99"/>
    <w:semiHidden/>
    <w:unhideWhenUsed/>
    <w:qFormat/>
    <w:rsid w:val="00D20269"/>
    <w:rPr>
      <w:color w:val="605E5C"/>
      <w:shd w:val="clear" w:color="auto" w:fill="E1DFDD"/>
    </w:rPr>
  </w:style>
  <w:style w:type="paragraph" w:styleId="Titolo">
    <w:name w:val="Title"/>
    <w:basedOn w:val="Normale"/>
    <w:next w:val="Corpotesto"/>
    <w:link w:val="TitoloCarattere"/>
    <w:uiPriority w:val="10"/>
    <w:qFormat/>
    <w:rsid w:val="006E2917"/>
    <w:pPr>
      <w:spacing w:after="80" w:line="240" w:lineRule="auto"/>
      <w:contextualSpacing/>
    </w:pPr>
    <w:rPr>
      <w:rFonts w:asciiTheme="majorHAnsi" w:eastAsiaTheme="majorEastAsia" w:hAnsiTheme="majorHAnsi" w:cstheme="majorBidi"/>
      <w:spacing w:val="-10"/>
      <w:sz w:val="56"/>
      <w:szCs w:val="56"/>
    </w:rPr>
  </w:style>
  <w:style w:type="paragraph" w:styleId="Corpotesto">
    <w:name w:val="Body Text"/>
    <w:basedOn w:val="Normale"/>
    <w:pPr>
      <w:spacing w:after="140" w:line="276" w:lineRule="auto"/>
    </w:pPr>
  </w:style>
  <w:style w:type="paragraph" w:styleId="Elenco">
    <w:name w:val="List"/>
    <w:basedOn w:val="Corpotesto"/>
    <w:rPr>
      <w:rFonts w:cs="Lucida Sans"/>
    </w:rPr>
  </w:style>
  <w:style w:type="paragraph" w:styleId="Didascalia">
    <w:name w:val="caption"/>
    <w:basedOn w:val="Normale"/>
    <w:qFormat/>
    <w:pPr>
      <w:suppressLineNumbers/>
      <w:spacing w:before="120" w:after="120"/>
    </w:pPr>
    <w:rPr>
      <w:rFonts w:cs="Lucida Sans"/>
      <w:i/>
      <w:iCs/>
      <w:sz w:val="24"/>
      <w:szCs w:val="24"/>
    </w:rPr>
  </w:style>
  <w:style w:type="paragraph" w:customStyle="1" w:styleId="Indice">
    <w:name w:val="Indice"/>
    <w:basedOn w:val="Normale"/>
    <w:qFormat/>
    <w:pPr>
      <w:suppressLineNumbers/>
    </w:pPr>
    <w:rPr>
      <w:rFonts w:cs="Lucida Sans"/>
    </w:rPr>
  </w:style>
  <w:style w:type="paragraph" w:styleId="Sottotitolo">
    <w:name w:val="Subtitle"/>
    <w:basedOn w:val="Normale"/>
    <w:next w:val="Normale"/>
    <w:link w:val="SottotitoloCarattere"/>
    <w:uiPriority w:val="11"/>
    <w:qFormat/>
    <w:rsid w:val="006E291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E2917"/>
    <w:pPr>
      <w:spacing w:before="160"/>
      <w:jc w:val="center"/>
    </w:pPr>
    <w:rPr>
      <w:i/>
      <w:iCs/>
      <w:color w:val="404040" w:themeColor="text1" w:themeTint="BF"/>
    </w:rPr>
  </w:style>
  <w:style w:type="paragraph" w:styleId="Paragrafoelenco">
    <w:name w:val="List Paragraph"/>
    <w:basedOn w:val="Normale"/>
    <w:uiPriority w:val="34"/>
    <w:qFormat/>
    <w:rsid w:val="006E2917"/>
    <w:pPr>
      <w:ind w:left="720"/>
      <w:contextualSpacing/>
    </w:pPr>
  </w:style>
  <w:style w:type="paragraph" w:styleId="Citazioneintensa">
    <w:name w:val="Intense Quote"/>
    <w:basedOn w:val="Normale"/>
    <w:next w:val="Normale"/>
    <w:link w:val="CitazioneintensaCarattere"/>
    <w:uiPriority w:val="30"/>
    <w:qFormat/>
    <w:rsid w:val="006E2917"/>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NormaleWeb">
    <w:name w:val="Normal (Web)"/>
    <w:basedOn w:val="Normale"/>
    <w:uiPriority w:val="99"/>
    <w:semiHidden/>
    <w:unhideWhenUsed/>
    <w:rsid w:val="00A7174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3791</Words>
  <Characters>21615</Characters>
  <Application>Microsoft Office Word</Application>
  <DocSecurity>0</DocSecurity>
  <Lines>180</Lines>
  <Paragraphs>50</Paragraphs>
  <ScaleCrop>false</ScaleCrop>
  <HeadingPairs>
    <vt:vector size="2" baseType="variant">
      <vt:variant>
        <vt:lpstr>Titolo</vt:lpstr>
      </vt:variant>
      <vt:variant>
        <vt:i4>1</vt:i4>
      </vt:variant>
    </vt:vector>
  </HeadingPairs>
  <TitlesOfParts>
    <vt:vector size="1" baseType="lpstr">
      <vt:lpstr/>
    </vt:vector>
  </TitlesOfParts>
  <Company>HP Inc.</Company>
  <LinksUpToDate>false</LinksUpToDate>
  <CharactersWithSpaces>25356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Luciano Coluccia</dc:creator>
  <cp:lastModifiedBy>Luciano Coluccia</cp:lastModifiedBy>
  <cp:revision>7</cp:revision>
  <dcterms:created xsi:type="dcterms:W3CDTF">2026-06-10T21:54:00Z</dcterms:created>
  <dcterms:modified xsi:type="dcterms:W3CDTF">2026-06-17T11:11:00Z</dcterms:modified>
  <dc:language>it-IT</dc:language>
</cp:coreProperties>
</file>