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1.SDK接入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sz w:val="30"/>
          <w:szCs w:val="3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48DD4"/>
          <w:spacing w:val="0"/>
          <w:sz w:val="30"/>
          <w:szCs w:val="30"/>
          <w:u w:val="none"/>
        </w:rPr>
        <w:t>1.1SDK包的导入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u w:val="none"/>
        </w:rPr>
        <w:t>导入SDK依赖的包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  <w:t>在项目级的build.gradle中添加maven的url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allprojects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repositories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maven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"http://test.vlion.cn:8081/nexus/content/repositories/overseas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/"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在应用级(app)的build.gradle中添加依赖包：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dependencies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3"/>
          <w:sz w:val="18"/>
          <w:szCs w:val="18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'cn.vlion.overseas:overseas:3.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>0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1.2 AndroidManifest配置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1.2.1 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在manifest配置权限：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</w:pP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cs="Consolas" w:eastAsiaTheme="minorEastAsia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cs="Consolas" w:eastAsiaTheme="minorEastAsia"/>
          <w:color w:val="A5C261"/>
          <w:sz w:val="18"/>
          <w:szCs w:val="18"/>
          <w:shd w:val="clear" w:fill="2B2B2B"/>
        </w:rPr>
        <w:t>"android.permission.INTERNET"</w:t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cs="Consolas" w:eastAsiaTheme="minorEastAsia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cs="Consolas" w:eastAsiaTheme="minorEastAsia"/>
          <w:color w:val="A5C261"/>
          <w:sz w:val="18"/>
          <w:szCs w:val="18"/>
          <w:shd w:val="clear" w:fill="2B2B2B"/>
        </w:rPr>
        <w:t>"android.permission.ACCESS_NETWORK_STATE"</w:t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cs="Consolas" w:eastAsiaTheme="minorEastAsia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cs="Consolas" w:eastAsiaTheme="minorEastAsia"/>
          <w:color w:val="A5C261"/>
          <w:sz w:val="18"/>
          <w:szCs w:val="18"/>
          <w:shd w:val="clear" w:fill="2B2B2B"/>
        </w:rPr>
        <w:t>"android.permission.ACCESS_WIFI_STATE"</w:t>
      </w:r>
      <w:r>
        <w:rPr>
          <w:rFonts w:hint="default" w:ascii="Consolas" w:hAnsi="Consolas" w:cs="Consolas" w:eastAsiaTheme="minorEastAsia"/>
          <w:color w:val="E8BF6A"/>
          <w:sz w:val="18"/>
          <w:szCs w:val="18"/>
          <w:shd w:val="clear" w:fill="2B2B2B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 w:eastAsiaTheme="minorEastAsia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&lt;!--</w:t>
      </w:r>
      <w:r>
        <w:rPr>
          <w:rFonts w:hint="default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如若申请下载类广告，6.0以上系统需要开发者动态申请写入权限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&lt;!--&lt;uses-permission android:name="android.permission.READ_PHONE_STATE"/&gt;--&gt;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1.2.2 适配Anroid7.0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在AndroidManifest.xml的application标签中配置网络安全权限：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5C261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&lt;application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:networkSecurityConfig=</w:t>
      </w:r>
      <w:r>
        <w:rPr>
          <w:rFonts w:hint="default" w:ascii="Consolas" w:hAnsi="Consolas" w:eastAsia="Consolas" w:cs="Consolas"/>
          <w:color w:val="A5C261"/>
          <w:sz w:val="18"/>
          <w:szCs w:val="18"/>
          <w:shd w:val="clear" w:fill="2B2B2B"/>
        </w:rPr>
        <w:t>"@xml/network_security_config"</w:t>
      </w:r>
      <w:r>
        <w:rPr>
          <w:rFonts w:hint="eastAsia" w:ascii="Consolas" w:hAnsi="Consolas" w:cs="Consolas"/>
          <w:color w:val="A5C261"/>
          <w:sz w:val="18"/>
          <w:szCs w:val="18"/>
          <w:shd w:val="clear" w:fill="2B2B2B"/>
          <w:lang w:val="en-US" w:eastAsia="zh-CN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&lt;/application&gt;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E8BF6A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default" w:ascii="Consolas" w:hAnsi="Consolas" w:eastAsia="Consolas" w:cs="Consolas"/>
          <w:color w:val="A5C261"/>
          <w:sz w:val="18"/>
          <w:szCs w:val="18"/>
          <w:shd w:val="clear" w:fill="2B2B2B"/>
        </w:rPr>
        <w:t>network_security_config</w:t>
      </w:r>
      <w:r>
        <w:rPr>
          <w:rFonts w:hint="eastAsia" w:ascii="Consolas" w:hAnsi="Consolas" w:eastAsia="宋体" w:cs="Consolas"/>
          <w:color w:val="A5C261"/>
          <w:sz w:val="18"/>
          <w:szCs w:val="18"/>
          <w:shd w:val="clear" w:fill="2B2B2B"/>
          <w:lang w:val="en-US" w:eastAsia="zh-CN"/>
        </w:rPr>
        <w:t>.xml</w:t>
      </w:r>
      <w:r>
        <w:rPr>
          <w:rFonts w:hint="eastAsia"/>
          <w:lang w:val="en-US" w:eastAsia="zh-CN"/>
        </w:rPr>
        <w:t>文件，是res目录下新建一个xml的文件，将文件复制xml下面.把AndroidManifest.xml文件复制到res目录下的xml文件下面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&lt;network-security-config&gt;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</w:pP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>...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&lt;domain-config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cleartextTrafficPermitted=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"true"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&lt;domain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includeSubdomains=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"true"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127.0.0.1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&lt;/domain&gt;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&lt;/domain-config&gt;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>...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&lt;/network-security-config&gt;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5C261"/>
          <w:sz w:val="24"/>
          <w:szCs w:val="24"/>
          <w:shd w:val="clear" w:fill="2B2B2B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lang w:val="en-US"/>
        </w:rPr>
      </w:pP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&lt;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!--</w:t>
      </w:r>
      <w:r>
        <w:rPr>
          <w:rFonts w:hint="default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如若申请下载类广告，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7.0</w:t>
      </w:r>
      <w:r>
        <w:rPr>
          <w:rFonts w:hint="default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以上系统需要开发者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在res文件下创建xml文件：res\xml\vlion_file_provider.xml,并在AndroidManifest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</w:pP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.xml文件中进行配置，如下：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&lt;provider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"android.support.v4.content.FileProvider"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:authorities=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"${applicationId}.fileprovider"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:exported=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"false"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:grantUriPermissions=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"true"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&lt;meta-data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"android.support.FILE_PROVIDER_PATHS"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:resource=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"@xml/vlion_file_provider"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&lt;/provider&gt;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i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其中，V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lion_file_privider.xml文件内容如下：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&lt;paths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&lt;!--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## </w:t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t>说明</w:t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t xml:space="preserve">        这个文件为开发者适配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Android 7.0</w:t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t>系统以上才需要配置的相关内容，如果没有兼容到的话，可以不管</w:t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&lt;cache-path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"apk1"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"."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&lt;external-path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"apk2"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"."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&lt;/paths&gt;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1.2.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配置资源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在资源文件res下的values---&gt;strings中需要配置string资源，该字符串请向运营相关人员寻要，其中，字符串命名需固定为：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&lt;string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"G_id"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eastAsia" w:ascii="Consolas" w:hAnsi="Consolas" w:cs="Consolas"/>
          <w:color w:val="E8BF6A"/>
          <w:sz w:val="24"/>
          <w:szCs w:val="24"/>
          <w:shd w:val="clear" w:fill="2B2B2B"/>
          <w:lang w:val="en-US" w:eastAsia="zh-CN"/>
        </w:rPr>
        <w:t>该值需要有瑞狮相关人员提供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&lt;/string&gt;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1.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 xml:space="preserve"> 初始化SDK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请向瑞狮联盟相关人员申请测试的 瑞狮appid和瑞狮tid以及广告位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 w:themeFill="background1"/>
        </w:rPr>
        <w:t>adId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开发者需要在Application#onCreate()方法中调用以下代码来初始化，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ADManager.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().init(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>上下文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18"/>
          <w:szCs w:val="18"/>
          <w:shd w:val="clear" w:fill="2B2B2B"/>
          <w:lang w:val="en-US" w:eastAsia="zh-CN"/>
        </w:rPr>
        <w:t>瑞狮后台提供id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getResources().getString(R.string.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G_id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//其中，G_id必须和string资源中保持一致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Consolas" w:cs="Consolas"/>
          <w:color w:val="CC7832"/>
          <w:sz w:val="18"/>
          <w:szCs w:val="18"/>
          <w:shd w:val="clear" w:fill="2B2B2B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2.加载广告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bookmarkStart w:id="0" w:name="OLE_LINK1"/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2.1 构建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BANNER广告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对象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横幅广告主要API</w:t>
      </w:r>
    </w:p>
    <w:tbl>
      <w:tblPr>
        <w:tblStyle w:val="7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5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7C7AC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方法名</w:t>
            </w:r>
          </w:p>
        </w:tc>
        <w:tc>
          <w:tcPr>
            <w:tcW w:w="5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7C7AC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方法说明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7C7AC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bCs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New BannerManager</w:t>
            </w:r>
          </w:p>
        </w:tc>
        <w:tc>
          <w:tcPr>
            <w:tcW w:w="5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7C7AC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BannerManager初始化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7C7AC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  <w:t>getBanner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>Ad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  <w:t xml:space="preserve">(Context context, String adId,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>ViewGroup rootGroup,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>VlionAdListener vlionAdListener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  <w:t xml:space="preserve"> )</w:t>
            </w:r>
          </w:p>
        </w:tc>
        <w:tc>
          <w:tcPr>
            <w:tcW w:w="5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7C7AC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获取横幅广告视图。参数说明：context(上下文)，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>rootGroup(banner广告的容器)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adId(广告位id)，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FFFFFF" w:themeFill="background1"/>
                <w:lang w:val="en-US" w:eastAsia="zh-CN"/>
              </w:rPr>
              <w:t xml:space="preserve">VlionAdListener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(广告回调)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7C7AC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onDestory()</w:t>
            </w:r>
          </w:p>
        </w:tc>
        <w:tc>
          <w:tcPr>
            <w:tcW w:w="5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7C7AC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fill="FFFFFF" w:themeFill="background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释放Banner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Manager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FFFFF" w:themeFill="background1"/>
                <w:lang w:val="en-US" w:eastAsia="zh-CN" w:bidi="ar"/>
              </w:rPr>
              <w:t>所占资源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BannerView回调监听</w:t>
      </w:r>
    </w:p>
    <w:tbl>
      <w:tblPr>
        <w:tblStyle w:val="7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9"/>
        <w:gridCol w:w="46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kern w:val="0"/>
                <w:sz w:val="21"/>
                <w:szCs w:val="21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方法名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kern w:val="0"/>
                <w:sz w:val="21"/>
                <w:szCs w:val="21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方法说明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onRequestSuccess(String adId);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广告请求成功。参数说明：adId(广告位id)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onRequestFailed(String adId, int code, String errorMsg)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广告请求失败。参数说明：adId(广告位id)，code(错误码)，errorMsg(错误信息)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onShowSuccess(String adId)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广告展示成功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onClicked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(String adId)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广告点击事件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OnClosed(String adId)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9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Impression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(String adId);</w:t>
            </w:r>
          </w:p>
        </w:tc>
        <w:tc>
          <w:tcPr>
            <w:tcW w:w="4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shd w:val="clear"/>
                <w14:textFill>
                  <w14:solidFill>
                    <w14:schemeClr w14:val="tx1"/>
                  </w14:solidFill>
                </w14:textFill>
              </w:rPr>
              <w:t>横幅广告曝光回调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构建banner广告实例：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mBannerManager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BannerManager()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//初始化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mBannerManager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.getBannerAd(BannerActivity.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this,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ll_show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VlionAdListener()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 xml:space="preserve">    //广告请求成功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"onRequestSucceed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//广告展示成功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onShowSucceed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"onShowSucceed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 xml:space="preserve">    //广告请求失败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onRequestFailed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code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errorMsg)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"onRequestFailed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 xml:space="preserve">    //广告点回调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onClicked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"onRequestFailed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//广告关闭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onClosed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"onClosed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//广告曝光回调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onImpression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"onImpression adId="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在activity的onDestroy()调用销毁</w:t>
      </w:r>
    </w:p>
    <w:p>
      <w:pPr>
        <w:pStyle w:val="5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cs="Consolas" w:eastAsiaTheme="minorEastAsia"/>
          <w:color w:val="A9B7C6"/>
          <w:sz w:val="18"/>
          <w:szCs w:val="18"/>
        </w:rPr>
      </w:pPr>
      <w:r>
        <w:rPr>
          <w:rFonts w:hint="default" w:ascii="Consolas" w:hAnsi="Consolas" w:cs="Consolas" w:eastAsiaTheme="minorEastAsia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cs="Consolas" w:eastAsiaTheme="minorEastAsia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cs="Consolas" w:eastAsiaTheme="minorEastAsia"/>
          <w:color w:val="FFC66D"/>
          <w:sz w:val="18"/>
          <w:szCs w:val="18"/>
          <w:shd w:val="clear" w:fill="2B2B2B"/>
        </w:rPr>
        <w:t>onDestroy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super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cs="Consolas" w:eastAsiaTheme="minorEastAsia"/>
          <w:color w:val="CC7833"/>
          <w:sz w:val="18"/>
          <w:szCs w:val="18"/>
          <w:shd w:val="clear" w:fill="2B2B2B"/>
        </w:rPr>
        <w:t>onDestroy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();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 xml:space="preserve">   if (null !=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mBannerManager 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mBannerManager 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.onDestroy();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详细使用请参考demo中BannerActivity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2.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 xml:space="preserve"> 构建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插页式广告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对象 :</w:t>
      </w:r>
    </w:p>
    <w:tbl>
      <w:tblPr>
        <w:tblStyle w:val="7"/>
        <w:tblpPr w:leftFromText="180" w:rightFromText="180" w:vertAnchor="text" w:horzAnchor="page" w:tblpX="1782" w:tblpY="311"/>
        <w:tblOverlap w:val="never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5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4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  <w:t>方法名</w:t>
            </w:r>
          </w:p>
        </w:tc>
        <w:tc>
          <w:tcPr>
            <w:tcW w:w="5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4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  <w:t>方法说明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New InterstitialManager()</w:t>
            </w:r>
          </w:p>
        </w:tc>
        <w:tc>
          <w:tcPr>
            <w:tcW w:w="5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插页式广告初始化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getInterstitialAd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(Context context, String adId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,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VlionAdListener vlionAdListener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)</w:t>
            </w:r>
          </w:p>
        </w:tc>
        <w:tc>
          <w:tcPr>
            <w:tcW w:w="5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展示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插页式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广告，参数说明：context(上下文)，adId（广告位id）,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vlionAdListener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（广告回调）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onDestroy()</w:t>
            </w:r>
          </w:p>
        </w:tc>
        <w:tc>
          <w:tcPr>
            <w:tcW w:w="52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不需要展示的时候，释放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interstitial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Manager所占资源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插屏广告主要API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5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caps w:val="0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回调监听</w:t>
      </w:r>
    </w:p>
    <w:tbl>
      <w:tblPr>
        <w:tblStyle w:val="7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8"/>
        <w:gridCol w:w="4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方法名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lang w:val="en-US" w:eastAsia="zh-CN" w:bidi="ar"/>
              </w:rPr>
              <w:t>方法说明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onRequestSuccess(String adId)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广告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onRequestFailed(String adId, int code, String errorMsg)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请求失败。参数说明：adId(广告位id)，code(错误码)，errorMsg(错误信息)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Show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Succe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(String adId)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插页式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广告展示成功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onImpression(String adId)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插页式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广告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曝光回调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onClicked(String adId)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插页式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广告点击，此时SDK内部关闭了广告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7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onClosed(String adId)</w:t>
            </w:r>
          </w:p>
        </w:tc>
        <w:tc>
          <w:tcPr>
            <w:tcW w:w="4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插页式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广告关闭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请求插页式广告实例：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InterstitialManager interstitialManager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InterstitialManager()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interstitialManager.getInterstitialAd(InterstitialActivity.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VlionAdListener()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"onRequestSucceed 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onShowSucceed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"onShowSucceed 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onRequestFailed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code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errorMsg)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"onRequestFailed  adId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adId 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"----code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"---errorMsg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errorMsg)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onClicked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"onClicked  adId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onClosed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"onClosed adId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onImpression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"onImpression =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480" w:hanging="360" w:hangingChars="200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在activity的ondestroy调用销毁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mInterstitialManager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mInterstitialManager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.onDestory()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详细使用请参考demo中InterstitialActivity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2.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 xml:space="preserve"> 构建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原生广告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对象 :</w:t>
      </w:r>
    </w:p>
    <w:tbl>
      <w:tblPr>
        <w:tblStyle w:val="7"/>
        <w:tblpPr w:leftFromText="180" w:rightFromText="180" w:vertAnchor="text" w:horzAnchor="page" w:tblpX="1794" w:tblpY="291"/>
        <w:tblOverlap w:val="never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4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  <w:t>方法名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4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</w:rPr>
              <w:t>方法说明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New NativeManager()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构建NativeManager对象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getNativeAd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(Activity context, String adId,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 xml:space="preserve">NativteVlionAdListener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 nativeListener)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请求原生广告。参数说明：context(上下文)，adId(广告位id)，nativeListener(回调)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onRequestSuccess(Native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VlionAd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 data)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广告数据获取成功。其中，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Native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VlionAd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为广告内容实体类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onRequestFailed(String adId, int code, String message)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广告数据获取失败。参数说明：adId(广告位id)，code(错误码)，message(错误信息)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onClick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(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 adId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Closed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(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 adId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onImpression(String adId)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广告曝光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onDestroy()</w:t>
            </w:r>
          </w:p>
        </w:tc>
        <w:tc>
          <w:tcPr>
            <w:tcW w:w="4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释放NativeManager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 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所占资源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jc w:val="left"/>
        <w:rPr>
          <w:rFonts w:hint="default" w:ascii="Helvetica" w:hAnsi="Helvetica" w:cs="Helvetica" w:eastAsiaTheme="minorEastAsi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原生广告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/>
        </w:rPr>
        <w:t>Native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/>
          <w:lang w:val="en-US" w:eastAsia="zh-CN"/>
        </w:rPr>
        <w:t>VlionAd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/>
          <w:lang w:val="en-US" w:eastAsia="zh-CN"/>
        </w:rPr>
        <w:t>对象的</w:t>
      </w:r>
    </w:p>
    <w:tbl>
      <w:tblPr>
        <w:tblStyle w:val="7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2"/>
        <w:gridCol w:w="4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1"/>
                <w:szCs w:val="21"/>
                <w:shd w:val="clear"/>
                <w:lang w:val="en-US" w:eastAsia="zh-CN"/>
              </w:rPr>
              <w:t>属性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1"/>
                <w:szCs w:val="21"/>
                <w:shd w:val="clear"/>
                <w:lang w:val="en-US" w:eastAsia="zh-CN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String title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原生广告的标题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 lable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原生广告的标签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String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adBody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原生广告的内容描述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 icon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原生广告的图标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List&lt;String&gt;images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的图片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 adSocialContext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广告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String callToAction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广告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呼叫操作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Boolean callToAction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原生广告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/>
        </w:rPr>
        <w:t>NativeFeedsData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/>
          <w:lang w:val="en-US" w:eastAsia="zh-CN"/>
        </w:rPr>
        <w:t>进行曝光</w:t>
      </w:r>
    </w:p>
    <w:tbl>
      <w:tblPr>
        <w:tblStyle w:val="7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2"/>
        <w:gridCol w:w="4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4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tabs>
                <w:tab w:val="left" w:pos="1130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onExposured（ViewGroup containerView, View clickView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tabs>
                <w:tab w:val="left" w:pos="1130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）</w:t>
            </w:r>
          </w:p>
        </w:tc>
        <w:tc>
          <w:tcPr>
            <w:tcW w:w="41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top"/>
              <w:rPr>
                <w:rFonts w:hint="default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viewGroup(广告容器)，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点击的广告View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(广告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shd w:val="clear"/>
                <w:lang w:val="en-US" w:eastAsia="zh-CN" w:bidi="ar"/>
              </w:rPr>
              <w:t>可选参数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color w:val="auto"/>
          <w:sz w:val="21"/>
          <w:szCs w:val="21"/>
          <w:shd w:val="clear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请求原生广告实例：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nativeManager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.getNativeAd(NativeActivity.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NativeVlionAdListener()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NativeVlionAd nativeVlionAd)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initNativeAd(nativeVlionAd)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onRequestFailed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code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errorMsg)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onClicked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onClosed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onImpression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其中，initNativeAd()方法是自定义NativeAd布局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initNativeAd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(NativeVlionAd nativeVlionAd)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NativeActivity.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nativeVlionAd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=nativeVlionAd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TextView nativeAdTitle = findViewById(R.id.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native_ad_title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TextView nativeAdSocialContext = findViewById(R.id.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native_ad_social_context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TextView nativeAdBody = findViewById(R.id.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native_ad_body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TextView sponsoredLabel = findViewById(R.id.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native_ad_sponsored_label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Button nativeAdCallToAction = findViewById(R.id.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native_ad_call_to_action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nativeAdTitle.setText(nativeVlionAd.getTitle())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nativeAdBody.setText(nativeVlionAd.getAdBody())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nativeAdSocialContext.setText(nativeVlionAd.getAdSocialContext())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nativeAdCallToAction.setVisibility(nativeVlionAd.hasCallToAction() ? View.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 xml:space="preserve">VISIBLE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: View.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INVISIBLE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nativeAdCallToAction.setText(nativeVlionAd.getAdCallToAction())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sponsoredLabel.setText(nativeVlionAd.getLable())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(!TextUtils.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isEmpty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(nativeVlionAd.getIcon()))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ImageView imageView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ImageView(NativeActivity.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imageView.setLayoutParams(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ViewGroup.LayoutParams(ViewGroup.LayoutParams.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MATCH_PARENT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ViewGroup.LayoutParams.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MATCH_PARENT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iconView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.addView(imageView)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Glide.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with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(NativeActivity.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).load(nativeVlionAd.getIcon()).into(imageView)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Create a list of clickable views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List&lt;View&gt; clickableViews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clickableViews.add(nativeAdTitle)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clickableViews.add(nativeAdCallToAction)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nativeVlionAd.onRegisterView(NativeActivity.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rootView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iconView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native_ad_title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mediaView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ad_choices_container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clickableViews)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原生广告的销毁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9876AA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nativeManager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cs="Consolas" w:eastAsiaTheme="minorEastAsia"/>
          <w:color w:val="9876AA"/>
          <w:sz w:val="18"/>
          <w:szCs w:val="18"/>
          <w:shd w:val="clear" w:fill="2B2B2B"/>
        </w:rPr>
        <w:t>nativeManager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cs="Consolas" w:eastAsiaTheme="minorEastAsia"/>
          <w:color w:val="CC7833"/>
          <w:sz w:val="18"/>
          <w:szCs w:val="18"/>
          <w:shd w:val="clear" w:fill="2B2B2B"/>
        </w:rPr>
        <w:t>onDestroy</w:t>
      </w:r>
      <w:r>
        <w:rPr>
          <w:rFonts w:hint="default" w:ascii="Consolas" w:hAnsi="Consolas" w:cs="Consolas" w:eastAsiaTheme="minorEastAsia"/>
          <w:color w:val="A9B7C6"/>
          <w:sz w:val="18"/>
          <w:szCs w:val="18"/>
          <w:shd w:val="clear" w:fill="2B2B2B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参考NativeActivity里面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2.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4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 xml:space="preserve"> 构建</w:t>
      </w:r>
      <w:r>
        <w:rPr>
          <w:rFonts w:hint="eastAsia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激励视频广告</w:t>
      </w:r>
      <w:r>
        <w:rPr>
          <w:rFonts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对象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激励视频广告主要API</w:t>
      </w:r>
    </w:p>
    <w:tbl>
      <w:tblPr>
        <w:tblStyle w:val="7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7C7A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2"/>
        <w:gridCol w:w="5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lang w:val="en-US" w:eastAsia="zh-CN" w:bidi="ar"/>
              </w:rPr>
              <w:t>方法名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kern w:val="0"/>
                <w:sz w:val="21"/>
                <w:szCs w:val="21"/>
                <w:lang w:val="en-US" w:eastAsia="zh-CN" w:bidi="ar"/>
              </w:rPr>
              <w:t>方法介绍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New VideoManager()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初始化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VideoManager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Video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Ad(Context context,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 String adId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 xml:space="preserve">, 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RewardVlionAdListener rewardVlionAdListener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获取激励视频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广告，参数说明：context(上下文)，adId（广告位id）,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/>
                <w:lang w:val="en-US" w:eastAsia="zh-CN"/>
              </w:rPr>
              <w:t>rewardVlionAdListener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/>
              </w:rPr>
              <w:t>（广告回调）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onRewardLoad(String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缓存成功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onClicked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点击广告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onShowSucceed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广告展示成功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Failed(String adId, int code, String msg)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lang w:val="en-US" w:eastAsia="zh-CN" w:bidi="ar"/>
              </w:rPr>
              <w:t>广告请求失败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onClosed(String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视频关闭回调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RewardStarted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开始激励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7C7A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RewardCompleted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激励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完成回调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on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Reward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(String adId)</w:t>
            </w:r>
          </w:p>
        </w:tc>
        <w:tc>
          <w:tcPr>
            <w:tcW w:w="5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7C7AC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激励用户回调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48DD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请求激励视频广告实例：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videoManager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VideoManager()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.getVideoAd(VideoActivity.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RewardVlionAdListener()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onRequestFailed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code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errorMsg)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"onRequestFailed:adId="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onClicked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"onClicked:adId="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onClosed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"onClosed:adId="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onImpression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"onImpression:adId="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onRewardLoaded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"onRewardLoaded:adId="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adId 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"+++isReady()="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.isReady())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.isReady())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.show()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"onRewardLoaded:adId="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adId 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"+++show"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onShowSucceed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"onShowSucceed:adId="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onRewardStarted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"onRewardStarted:adId="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onRewardCompleted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"onRewardCompleted:adId="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onRewarded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adId)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"onRewarded:adId="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 adId)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在activity的onResume()、onPause()、onDestroy()分别调用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onPause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.onPause()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.onPause()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onResume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.onResume()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.onResume()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videoManager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.onDestory()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cs="Helvetica" w:eastAsiaTheme="minorEastAsi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详细使用请参考demo中VideoActivity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.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混淆配置</w:t>
      </w:r>
    </w:p>
    <w:p>
      <w:pPr>
        <w:pStyle w:val="6"/>
        <w:keepNext w:val="0"/>
        <w:keepLines w:val="0"/>
        <w:widowControl/>
        <w:suppressLineNumbers w:val="0"/>
        <w:spacing w:before="225" w:beforeAutospacing="0" w:after="22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如果您需要使用proguard混淆代码，需确保不要混淆SDK的代码。 请在proguard.cfg文件(或其他混淆文件)尾部添加如下配置: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-dontwarn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com.google.android.gms.**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class com.google.android.gms.**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-keepnames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class com.google.android.gms.** {</w:t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t xml:space="preserve"> *;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-keepclassmembers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class com.google.android.gms.** {</w:t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t>*;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class com.google.android.gms.internal.**{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t xml:space="preserve">   public *;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</w:rPr>
      </w:pP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-dontwarn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com.facebook.ads.internal.**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-keeppackagenames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com.facebook.*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public class com.facebook.ads.** {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t xml:space="preserve">   public protected *;</w:t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-dontwarn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com.facebook.ads.**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 xml:space="preserve">-keep 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class cn.vlion.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  <w:lang w:val="en-US" w:eastAsia="zh-CN"/>
        </w:rPr>
        <w:t>internation.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ad.**{</w:t>
      </w:r>
      <w:r>
        <w:rPr>
          <w:rFonts w:hint="default" w:ascii="Consolas" w:hAnsi="Consolas" w:eastAsia="宋体" w:cs="Consolas"/>
          <w:color w:val="9876AA"/>
          <w:sz w:val="18"/>
          <w:szCs w:val="18"/>
          <w:shd w:val="clear" w:fill="2B2B2B"/>
        </w:rPr>
        <w:t>*;</w:t>
      </w: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t>#忽略警告</w:t>
      </w:r>
      <w:r>
        <w:rPr>
          <w:rFonts w:hint="default" w:ascii="Consolas" w:hAnsi="Consolas" w:eastAsia="宋体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宋体" w:cs="Consolas"/>
          <w:b/>
          <w:color w:val="CC7832"/>
          <w:sz w:val="18"/>
          <w:szCs w:val="18"/>
          <w:shd w:val="clear" w:fill="2B2B2B"/>
        </w:rPr>
        <w:t>-ignorewarning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如果遇到对接出现的其他问题，请联系瑞狮相关人员，非常感谢！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41C0"/>
    <w:rsid w:val="05476D97"/>
    <w:rsid w:val="05A34909"/>
    <w:rsid w:val="09A22D63"/>
    <w:rsid w:val="0C5B3329"/>
    <w:rsid w:val="11AD4E5C"/>
    <w:rsid w:val="11CE7C39"/>
    <w:rsid w:val="12F94D6E"/>
    <w:rsid w:val="13157B55"/>
    <w:rsid w:val="152C636E"/>
    <w:rsid w:val="15363738"/>
    <w:rsid w:val="185A3FEE"/>
    <w:rsid w:val="1C0035B9"/>
    <w:rsid w:val="1C8C36F3"/>
    <w:rsid w:val="1CD75CF1"/>
    <w:rsid w:val="1F763690"/>
    <w:rsid w:val="20481F2C"/>
    <w:rsid w:val="270B79B7"/>
    <w:rsid w:val="2B6C0B2A"/>
    <w:rsid w:val="2BD51C7E"/>
    <w:rsid w:val="2CC908E0"/>
    <w:rsid w:val="2F23627E"/>
    <w:rsid w:val="2F6851A8"/>
    <w:rsid w:val="31D77843"/>
    <w:rsid w:val="34257646"/>
    <w:rsid w:val="35BF702A"/>
    <w:rsid w:val="35EB3670"/>
    <w:rsid w:val="3803269A"/>
    <w:rsid w:val="38A87EC0"/>
    <w:rsid w:val="3C3C3DAE"/>
    <w:rsid w:val="3D9B0748"/>
    <w:rsid w:val="3DAE2311"/>
    <w:rsid w:val="3DB00890"/>
    <w:rsid w:val="3DFB1DF6"/>
    <w:rsid w:val="3EF90655"/>
    <w:rsid w:val="424C16C4"/>
    <w:rsid w:val="42B65870"/>
    <w:rsid w:val="436C71D7"/>
    <w:rsid w:val="46DC700C"/>
    <w:rsid w:val="474117E6"/>
    <w:rsid w:val="4CED26D6"/>
    <w:rsid w:val="536A2563"/>
    <w:rsid w:val="561D5F7C"/>
    <w:rsid w:val="57AD35C1"/>
    <w:rsid w:val="58236F33"/>
    <w:rsid w:val="58381159"/>
    <w:rsid w:val="5B0E4A63"/>
    <w:rsid w:val="5C76061D"/>
    <w:rsid w:val="5EB96982"/>
    <w:rsid w:val="62962D76"/>
    <w:rsid w:val="62A031E9"/>
    <w:rsid w:val="637539A3"/>
    <w:rsid w:val="63A9516A"/>
    <w:rsid w:val="674E6200"/>
    <w:rsid w:val="687B2360"/>
    <w:rsid w:val="69AD20BB"/>
    <w:rsid w:val="6AB0479E"/>
    <w:rsid w:val="6B22586A"/>
    <w:rsid w:val="70B63175"/>
    <w:rsid w:val="715B701D"/>
    <w:rsid w:val="73D33A1B"/>
    <w:rsid w:val="78723B01"/>
    <w:rsid w:val="787B0B54"/>
    <w:rsid w:val="7A6E639F"/>
    <w:rsid w:val="7B96794A"/>
    <w:rsid w:val="7C09397F"/>
    <w:rsid w:val="7D7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1651</Words>
  <Characters>11206</Characters>
  <Lines>0</Lines>
  <Paragraphs>0</Paragraphs>
  <TotalTime>14</TotalTime>
  <ScaleCrop>false</ScaleCrop>
  <LinksUpToDate>false</LinksUpToDate>
  <CharactersWithSpaces>14156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duanh</cp:lastModifiedBy>
  <dcterms:modified xsi:type="dcterms:W3CDTF">2019-08-12T05:42:41Z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