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0F172A"/>
          <w:sz w:val="72"/>
          <w:szCs w:val="72"/>
        </w:rPr>
        <w:t xml:space="preserve">Mini ERP / CRM</w:t>
      </w:r>
    </w:p>
    <w:p>
      <w:pPr>
        <w:spacing w:after="0" w:before="120"/>
        <w:jc w:val="center"/>
      </w:pPr>
      <w:r>
        <w:rPr>
          <w:color w:val="2563EB"/>
          <w:sz w:val="26"/>
          <w:szCs w:val="26"/>
        </w:rPr>
        <w:t xml:space="preserve">Enterprise Resource Planning &amp; Customer Relationship Management</w:t>
      </w:r>
    </w:p>
    <w:p>
      <w:pPr>
        <w:spacing w:after="0" w:before="80"/>
        <w:jc w:val="center"/>
      </w:pPr>
      <w:r>
        <w:rPr>
          <w:i/>
          <w:iCs/>
          <w:color w:val="64748B"/>
          <w:sz w:val="24"/>
          <w:szCs w:val="24"/>
        </w:rPr>
        <w:t xml:space="preserve">Project Documentation</w:t>
      </w:r>
    </w:p>
    <w:p>
      <w:pPr>
        <w:spacing w:after="0" w:before="2400"/>
        <w:jc w:val="center"/>
      </w:pPr>
      <w:r>
        <w:rPr>
          <w:color w:val="1E293B"/>
          <w:sz w:val="22"/>
          <w:szCs w:val="22"/>
        </w:rPr>
        <w:t xml:space="preserve">Full-Stack Web Application</w:t>
      </w:r>
    </w:p>
    <w:p>
      <w:pPr>
        <w:spacing w:after="0" w:before="40"/>
        <w:jc w:val="center"/>
      </w:pPr>
      <w:r>
        <w:rPr>
          <w:color w:val="64748B"/>
          <w:sz w:val="20"/>
          <w:szCs w:val="20"/>
        </w:rPr>
        <w:t xml:space="preserve">React · Node.js · Express · TypeScript · PostgreSQL</w:t>
      </w:r>
    </w:p>
    <w:p>
      <w:pPr>
        <w:spacing w:after="0" w:before="400"/>
        <w:jc w:val="center"/>
      </w:pPr>
      <w:r>
        <w:rPr>
          <w:color w:val="2563EB"/>
          <w:sz w:val="20"/>
          <w:szCs w:val="20"/>
        </w:rPr>
        <w:t xml:space="preserve">github.com/adwithanimma/mini-erp-crm</w:t>
      </w:r>
    </w:p>
    <w:p>
      <w:pPr>
        <w:spacing w:after="0" w:before="40"/>
        <w:jc w:val="center"/>
      </w:pPr>
      <w:r>
        <w:rPr>
          <w:color w:val="64748B"/>
          <w:sz w:val="18"/>
          <w:szCs w:val="18"/>
        </w:rPr>
        <w:t xml:space="preserve">Generated 22 July 2026</w:t>
      </w:r>
    </w:p>
    <w:p>
      <w:r>
        <w:br w:type="page"/>
      </w:r>
    </w:p>
    <w:p>
      <w:pPr>
        <w:spacing w:after="160"/>
      </w:pPr>
      <w:r>
        <w:rPr>
          <w:b/>
          <w:bCs/>
          <w:color w:val="0F172A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1. Project Overview</w:t>
      </w:r>
    </w:p>
    <w:p>
      <w:pPr>
        <w:pBdr>
          <w:bottom w:val="single" w:color="2563EB" w:sz="6"/>
        </w:pBdr>
        <w:spacing w:after="160"/>
      </w:pPr>
    </w:p>
    <w:p>
      <w:pPr>
        <w:spacing w:after="120" w:line="276"/>
      </w:pPr>
      <w:r>
        <w:rPr>
          <w:color w:val="1E293B"/>
          <w:sz w:val="21"/>
          <w:szCs w:val="21"/>
        </w:rPr>
        <w:t xml:space="preserve">Mini ERP / CRM is a full-stack web application that gives a small business a single portal to run its day-to-day operations. It combines customer relationship management with core ERP functions — product catalog, inventory, and sales challans — layered with role-based access, a live analytics dashboard, exportable reports, and configurable company settings.</w:t>
      </w:r>
    </w:p>
    <w:p>
      <w:pPr>
        <w:spacing w:after="120" w:line="276"/>
      </w:pPr>
      <w:r>
        <w:rPr>
          <w:color w:val="1E293B"/>
          <w:sz w:val="21"/>
          <w:szCs w:val="21"/>
        </w:rPr>
        <w:t xml:space="preserve">The system is built as two independently runnable applications: a TypeScript/Express REST API backed by PostgreSQL, and a React single-page front end that consumes it. Access to every feature is governed by a four-role permission model enforced on both the server and the client.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Centralize customers, products, inventory, and sales in one operations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Enforce least-privilege access so each team sees only what its role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Give management real-time visibility through KPIs, charts, and exportable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Keep company-wide configuration (currency, tax, branding) editable without code changes.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2. Technology Stack</w:t>
      </w:r>
    </w:p>
    <w:p>
      <w:pPr>
        <w:pBdr>
          <w:bottom w:val="single" w:color="2563EB" w:sz="6"/>
        </w:pBdr>
        <w:spacing w:after="160"/>
      </w:pP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React, Vite, React Router, Axios, Recharts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W w:type="dxa" w:w="69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Node.js, Express, TypeScript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PostgreSQL (via node-postgres / pg)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JSON Web Tokens (jsonwebtoken), bcrypt password hashing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Exports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jsPDF + jspdf-autotable (PDF), SheetJS xlsx (Excel)</w:t>
            </w:r>
          </w:p>
        </w:tc>
      </w:tr>
      <w:tr>
        <w:tc>
          <w:tcPr>
            <w:tcW w:type="dxa" w:w="24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Tooling</w:t>
            </w:r>
          </w:p>
        </w:tc>
        <w:tc>
          <w:tcPr>
            <w:tcW w:type="dxa" w:w="69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nodemon, ts-node, ESLint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3. Key Features</w:t>
      </w:r>
    </w:p>
    <w:p>
      <w:pPr>
        <w:pBdr>
          <w:bottom w:val="single" w:color="2563EB" w:sz="6"/>
        </w:pBd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Authentication &amp;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JWT-based login; tokens attached to every API request via an Axios interceptor.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Four roles — Admin, Sales, Warehouse, Accounts — enforced on both API routes and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Protected routes redirect unauthorized users; the sidebar shows only permitted modules.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Customers (CRM)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Full create, read, update, and delete with type and active/inactive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Deletion is foreign-key-safe: customers linked to challans cannot be removed.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Products &amp;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Product catalog with SKU, category, pricing, stock levels, and warehouse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Automatic low-stock and out-of-stock flagging against a per-product minimum.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Sales Challans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Multi-line challans priced server-side; stock is decremented on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Status workflow: Created → Dispatched → Delivered / Cancelled, with live totals and tax.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Dashboard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KPI cards: customers, products, inventory value, low/out-of-stock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Hero widgets: today's sales, today's orders, and all-time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Charts: sales by month, stock IN vs OUT, top-selling products, and recent activity.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Reports &amp;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Six reports: Customer, Sales, Inventory, Product, Monthly Revenue, and Low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Every report exports to both PDF and Excel.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Global Search &amp;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Navbar search across customers, products, SKUs, and challans — results scoped to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Admin settings for company name, GST number, logo, currency, and tax percentage that apply app-wide.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4. User Roles &amp; Permissions</w:t>
      </w:r>
    </w:p>
    <w:p>
      <w:pPr>
        <w:pBdr>
          <w:bottom w:val="single" w:color="2563EB" w:sz="6"/>
        </w:pBdr>
        <w:spacing w:after="160"/>
      </w:pPr>
    </w:p>
    <w:p>
      <w:pPr>
        <w:spacing w:after="120" w:line="276"/>
      </w:pPr>
      <w:r>
        <w:rPr>
          <w:color w:val="1E293B"/>
          <w:sz w:val="21"/>
          <w:szCs w:val="21"/>
        </w:rPr>
        <w:t xml:space="preserve">Access is defined by a single permission map shared by the front end and mirrored by the API's route guards. The table below summarizes module access by role.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5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5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  <w:tc>
          <w:tcPr>
            <w:tcW w:type="dxa" w:w="15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Warehouse</w:t>
            </w:r>
          </w:p>
        </w:tc>
        <w:tc>
          <w:tcPr>
            <w:tcW w:type="dxa" w:w="15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Accounts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Dashboard / Reports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Customers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Products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Inventory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Sales Challans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View only</w:t>
            </w:r>
          </w:p>
        </w:tc>
      </w:tr>
      <w:tr>
        <w:tc>
          <w:tcPr>
            <w:tcW w:type="dxa" w:w="3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Settings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00"/>
      </w:pPr>
      <w:r>
        <w:rPr>
          <w:i/>
          <w:iCs/>
          <w:color w:val="64748B"/>
          <w:sz w:val="19"/>
          <w:szCs w:val="19"/>
        </w:rPr>
        <w:t xml:space="preserve">On login, each role is routed to its first accessible module (Sales → Customers, Warehouse → Products, Accounts → Dashboard).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5. System Architecture</w:t>
      </w:r>
    </w:p>
    <w:p>
      <w:pPr>
        <w:pBdr>
          <w:bottom w:val="single" w:color="2563EB" w:sz="6"/>
        </w:pBdr>
        <w:spacing w:after="160"/>
      </w:pPr>
    </w:p>
    <w:p>
      <w:pPr>
        <w:spacing w:after="120" w:line="276"/>
      </w:pPr>
      <w:r>
        <w:rPr>
          <w:color w:val="1E293B"/>
          <w:sz w:val="21"/>
          <w:szCs w:val="21"/>
        </w:rPr>
        <w:t xml:space="preserve">The application follows a layered architecture. The React SPA talks only to the REST API; the API separates HTTP concerns (routes/controllers) from business logic (services) and data access (repositories).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Request Flow</w:t>
      </w:r>
    </w:p>
    <w:p>
      <w:pPr>
        <w:spacing w:after="120" w:line="276"/>
      </w:pPr>
      <w:r>
        <w:rPr>
          <w:b/>
          <w:bCs/>
          <w:color w:val="0F172A"/>
          <w:sz w:val="21"/>
          <w:szCs w:val="21"/>
        </w:rPr>
        <w:t xml:space="preserve">React UI </w:t>
      </w:r>
      <w:r>
        <w:rPr>
          <w:color w:val="64748B"/>
          <w:sz w:val="21"/>
          <w:szCs w:val="21"/>
        </w:rPr>
        <w:t xml:space="preserve">→ Axios (attaches JWT) → </w:t>
      </w:r>
      <w:r>
        <w:rPr>
          <w:b/>
          <w:bCs/>
          <w:color w:val="0F172A"/>
          <w:sz w:val="21"/>
          <w:szCs w:val="21"/>
        </w:rPr>
        <w:t xml:space="preserve">Express Route </w:t>
      </w:r>
      <w:r>
        <w:rPr>
          <w:color w:val="64748B"/>
          <w:sz w:val="21"/>
          <w:szCs w:val="21"/>
        </w:rPr>
        <w:t xml:space="preserve">→ authenticate → authorize(role) → </w:t>
      </w:r>
      <w:r>
        <w:rPr>
          <w:b/>
          <w:bCs/>
          <w:color w:val="0F172A"/>
          <w:sz w:val="21"/>
          <w:szCs w:val="21"/>
        </w:rPr>
        <w:t xml:space="preserve">Controller → Service → Repository </w:t>
      </w:r>
      <w:r>
        <w:rPr>
          <w:color w:val="64748B"/>
          <w:sz w:val="21"/>
          <w:szCs w:val="21"/>
        </w:rPr>
        <w:t xml:space="preserve">→ PostgreSQL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Backend Layout (backend/src)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routes/ — endpoint definitions with authenticate + authorize guards.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controllers/ — parse requests, shape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services/ — business rules (e.g. challan pricing, stock decrement, status validation).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repositories/ — parameterized SQL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middleware/ — auth.middleware (JWT verify) and role.middleware (authorize).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Frontend Layout (frontend/src)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pages/ — one component per module (Dashboard, Customers, Products, Inventory, Challans, Reports, Settings, 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components/ — Layout, Sidebar, Navbar, Modal, ProtectedRoute, GlobalSearch.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utils/ — permissions (role map) and appSettings (currency/branding cache).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api/ — Axios instance with request/response interceptors.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6. Database Schema</w:t>
      </w:r>
    </w:p>
    <w:p>
      <w:pPr>
        <w:pBdr>
          <w:bottom w:val="single" w:color="2563EB" w:sz="6"/>
        </w:pBdr>
        <w:spacing w:after="160"/>
      </w:pPr>
    </w:p>
    <w:p>
      <w:pPr>
        <w:spacing w:after="120" w:line="276"/>
      </w:pPr>
      <w:r>
        <w:rPr>
          <w:color w:val="1E293B"/>
          <w:sz w:val="21"/>
          <w:szCs w:val="21"/>
        </w:rPr>
        <w:t xml:space="preserve">PostgreSQL holds nine tables. The full DDL lives in database/schema.sql; demo data is in database/seed.sql.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76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users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Accounts with hashed password and role.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customers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CRM records — contact, business, type, status.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products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Catalog with SKU, price, stock, and minimum stock.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sales_challans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Sales challan headers with total, status, customer.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challan_items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Line items per challan (product, qty, price, subtotal).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stock_movements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IN/OUT inventory movements with reason.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inventory_logs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Additional inventory change log.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challans</w:t>
            </w:r>
          </w:p>
        </w:tc>
        <w:tc>
          <w:tcPr>
            <w:tcW w:type="dxa" w:w="6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Legacy challan table retained by the schema.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settings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Single-row company configuration.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7. API Reference</w:t>
      </w:r>
    </w:p>
    <w:p>
      <w:pPr>
        <w:pBdr>
          <w:bottom w:val="single" w:color="2563EB" w:sz="6"/>
        </w:pBdr>
        <w:spacing w:after="160"/>
      </w:pPr>
    </w:p>
    <w:p>
      <w:pPr>
        <w:spacing w:after="120" w:line="276"/>
      </w:pPr>
      <w:r>
        <w:rPr>
          <w:color w:val="1E293B"/>
          <w:sz w:val="21"/>
          <w:szCs w:val="21"/>
        </w:rPr>
        <w:t xml:space="preserve">All endpoints are under /api and require a Bearer token except login. Authorization by role is shown in the rightmost column.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6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/dashboard/stats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Admin, Accounts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/customers[/:id]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Admin, Sales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/products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Admin, Warehouse, Sales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POST/PUT/DELETE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/products[/:id]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Admin, Warehouse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GET/POST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/challans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Admin, Sales (Accounts read)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/challans/:id/status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Admin, Sales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/reports/:type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Admin, Accounts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/search?q=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Any (role-scoped results)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37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/settings</w:t>
            </w:r>
          </w:p>
        </w:tc>
        <w:tc>
          <w:tcPr>
            <w:tcW w:type="dxa" w:w="3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PUT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/settings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8. Setup &amp; Installation</w:t>
      </w:r>
    </w:p>
    <w:p>
      <w:pPr>
        <w:pBdr>
          <w:bottom w:val="single" w:color="2563EB" w:sz="6"/>
        </w:pBd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Node.js 18 or newer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PostgreSQL 14 or newer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1. Database</w:t>
      </w:r>
    </w:p>
    <w:p>
      <w:pPr>
        <w:shd w:fill="F1F5F9" w:color="auto" w:val="clear"/>
        <w:spacing w:after="120" w:line="276"/>
      </w:pPr>
      <w:r>
        <w:rPr>
          <w:color w:val="1E293B"/>
          <w:sz w:val="21"/>
          <w:szCs w:val="21"/>
        </w:rPr>
        <w:t xml:space="preserve">createdb mini_erp</w:t>
      </w:r>
    </w:p>
    <w:p>
      <w:pPr>
        <w:shd w:fill="F1F5F9" w:color="auto" w:val="clear"/>
        <w:spacing w:after="120" w:line="276"/>
      </w:pPr>
      <w:r>
        <w:rPr>
          <w:color w:val="1E293B"/>
          <w:sz w:val="21"/>
          <w:szCs w:val="21"/>
        </w:rPr>
        <w:t xml:space="preserve">psql -d mini_erp -f database/schema.sql</w:t>
      </w:r>
    </w:p>
    <w:p>
      <w:pPr>
        <w:shd w:fill="F1F5F9" w:color="auto" w:val="clear"/>
        <w:spacing w:after="120" w:line="276"/>
      </w:pPr>
      <w:r>
        <w:rPr>
          <w:color w:val="1E293B"/>
          <w:sz w:val="21"/>
          <w:szCs w:val="21"/>
        </w:rPr>
        <w:t xml:space="preserve">psql -d mini_erp -f database/seed.sql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2. Backend</w:t>
      </w:r>
    </w:p>
    <w:p>
      <w:pPr>
        <w:spacing w:after="120" w:line="276"/>
      </w:pPr>
      <w:r>
        <w:rPr>
          <w:color w:val="1E293B"/>
          <w:sz w:val="21"/>
          <w:szCs w:val="21"/>
        </w:rPr>
        <w:t xml:space="preserve">cd backend  →  npm install  →  copy .env.example to .env and set DB_PASSWORD and JWT_SECRET  →  npm run dev  (http://localhost:5000)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3. Frontend</w:t>
      </w:r>
    </w:p>
    <w:p>
      <w:pPr>
        <w:spacing w:after="120" w:line="276"/>
      </w:pPr>
      <w:r>
        <w:rPr>
          <w:color w:val="1E293B"/>
          <w:sz w:val="21"/>
          <w:szCs w:val="21"/>
        </w:rPr>
        <w:t xml:space="preserve">cd frontend  →  npm install  →  npm run dev  (http://localhost:5173)</w:t>
      </w:r>
    </w:p>
    <w:p>
      <w:pPr>
        <w:pStyle w:val="Heading2"/>
        <w:spacing w:after="100" w:before="220"/>
      </w:pPr>
      <w:r>
        <w:rPr>
          <w:b/>
          <w:bCs/>
          <w:color w:val="2563EB"/>
        </w:rPr>
        <w:t xml:space="preserve">Demo Logins</w:t>
      </w:r>
    </w:p>
    <w:p>
      <w:pPr>
        <w:spacing w:after="120" w:line="276"/>
      </w:pPr>
      <w:r>
        <w:rPr>
          <w:color w:val="1E293B"/>
          <w:sz w:val="21"/>
          <w:szCs w:val="21"/>
        </w:rPr>
        <w:t xml:space="preserve">The seed creates one user per role. The password for all of them is admin123.</w:t>
      </w: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4000"/>
            <w:shd w:fill="2563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admin@test.com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5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sales@test.com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warehouse@test.com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Warehouse</w:t>
            </w:r>
          </w:p>
        </w:tc>
      </w:tr>
      <w:tr>
        <w:tc>
          <w:tcPr>
            <w:tcW w:type="dxa" w:w="536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accounts@test.com</w:t>
            </w:r>
          </w:p>
        </w:tc>
        <w:tc>
          <w:tcPr>
            <w:tcW w:type="dxa" w:w="40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Accounts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9. Security Considerations</w:t>
      </w:r>
    </w:p>
    <w:p>
      <w:pPr>
        <w:pBdr>
          <w:bottom w:val="single" w:color="2563EB" w:sz="6"/>
        </w:pBd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Passwords are stored as bcrypt hashes; plaintext is never persisted.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JWTs are signed with a server secret and verified on every protected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Authorization is enforced server-side, so a crafted request cannot bypass the UI's restrictions.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All SQL uses parameterized queries, preventing injection.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Secrets (backend/.env) and local tooling config are git-ignored and never committed.</w:t>
      </w:r>
    </w:p>
    <w:p>
      <w:pPr>
        <w:spacing w:before="100"/>
      </w:pPr>
      <w:r>
        <w:rPr>
          <w:i/>
          <w:iCs/>
          <w:color w:val="B45309"/>
          <w:sz w:val="19"/>
          <w:szCs w:val="19"/>
        </w:rPr>
        <w:t xml:space="preserve">Before production: rotate JWT_SECRET, set a strong database password, and change the demo credentials (the seed password hash is published for demo convenience only).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10. Development Summary</w:t>
      </w:r>
    </w:p>
    <w:p>
      <w:pPr>
        <w:pBdr>
          <w:bottom w:val="single" w:color="2563EB" w:sz="6"/>
        </w:pBdr>
        <w:spacing w:after="160"/>
      </w:pPr>
    </w:p>
    <w:p>
      <w:pPr>
        <w:spacing w:after="120" w:line="276"/>
      </w:pPr>
      <w:r>
        <w:rPr>
          <w:color w:val="1E293B"/>
          <w:sz w:val="21"/>
          <w:szCs w:val="21"/>
        </w:rPr>
        <w:t xml:space="preserve">The application was built incrementally, each stage layering onto the last: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Wired the front end to the API and fixed authentication so protected data loads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Redesigned the UI into a consistent design system (sidebar, navbar, tables, cards).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Added interactive forms: add/edit customers and products, and create sales challans.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Added delete actions and the challan status workflow (including Delivered/Cancelled).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Built the analytics dashboard with KPIs and charts, plus today/revenue widgets.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Implemented the four-role permission model across API and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Added company Settings (currency, tax, branding) applied throughout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Created six reports with PDF and Excel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Added role-scoped global search across customers, products, SKUs, and challans.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1"/>
          <w:szCs w:val="21"/>
        </w:rPr>
        <w:t xml:space="preserve">Published to GitHub with a documented, reproducible database setup.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ERP / CRM — Project Documentation</dc:title>
  <dc:creator>Mini ERP / CRM</dc:creator>
  <cp:lastModifiedBy>Un-named</cp:lastModifiedBy>
  <cp:revision>1</cp:revision>
  <dcterms:created xsi:type="dcterms:W3CDTF">2026-07-22T10:03:10.670Z</dcterms:created>
  <dcterms:modified xsi:type="dcterms:W3CDTF">2026-07-22T10:03:10.671Z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