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第22批-双线法与三角讨论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{-2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}∪(0,+∞)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M-T-104-E1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-1)(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是双线结构，按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分类讨论；第二问的关键是把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-1)(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，看出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恒为零点，再讨论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的零点个数。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上递减。（2）证明见解析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M-T-104-V1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求导后分子恰好是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，两个根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的大小关系分类。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M-T-104-V2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+1)(</m:t>
        </m:r>
        <m:r>
          <m:rPr>
            <m:rFonts m:ascii="Cambria Math" m:hAnsi="Cambria Math"/>
            <m:i/>
            <m:sty m:val="i"/>
            <m:sz m:val="21"/>
            <m:szCs m:val="21"/>
          </m:rPr>
          <m:t>amathrm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是双线结构：定根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，动根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=ln\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时才有）；按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四类讨论。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(-∞,1)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(1,ln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M-T-104-V3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-1)(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是双线结构：定根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，动根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时才有）；比较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(-1,\ 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4ln2-2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M-T-105-E1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求导得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)(1+ln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，是双线结构：定根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，动根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（但要在定义域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内）；按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的大小分类。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【答案】（1）增区间 </w:t>
      </w:r>
      <m:oMath>
        <m:r>
          <m:rPr>
            <m:rFonts m:ascii="Cambria Math" m:hAnsi="Cambria Math"/>
            <m:sty m:val="p"/>
            <m:sz m:val="21"/>
            <m:szCs m:val="21"/>
          </m:rPr>
          <m:t>[2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4,\ 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}4]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，减区间 </w:t>
      </w:r>
      <m:oMath>
        <m:r>
          <m:rPr>
            <m:rFonts m:ascii="Cambria Math" m:hAnsi="Cambria Math"/>
            <m:sty m:val="p"/>
            <m:sz m:val="21"/>
            <m:szCs m:val="21"/>
          </m:rPr>
          <m:t>[2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4]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）；（2）</w:t>
      </w:r>
      <m:oMath>
        <m:r>
          <m:rPr>
            <m:rFonts m:ascii="Cambria Math" m:hAnsi="Cambria Math"/>
            <m:sty m:val="p"/>
            <m:sz m:val="21"/>
            <m:szCs m:val="21"/>
          </m:rPr>
          <m:t>(-∞,1]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</w:t>
      </w:r>
      <m:oMath>
        <m:r>
          <m:rPr>
            <m:rFonts m:ascii="Cambria Math" m:hAnsi="Cambria Math"/>
            <m:sty m:val="p"/>
            <m:sz m:val="21"/>
            <m:szCs m:val="21"/>
          </m:rPr>
          <m:t>1008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M-T-106-E1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，用辅助角公式定正负；（2）参变分离后求最小值；（3）切点横坐标满足 </w:t>
      </w:r>
      <m:oMath>
        <m:r>
          <m:rPr>
            <m:rFonts m:ascii="Cambria Math" m:hAnsi="Cambria Math"/>
            <m:sty m:val="p"/>
            <m:sz m:val="21"/>
            <m:szCs m:val="21"/>
          </m:rPr>
          <m:t>tan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，两图象关于点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对称，交点横坐标成对求和。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上单调递减；（2）最大值为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，最小值为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M-T-106-V1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求导后用 </w:t>
      </w:r>
      <m:oMath>
        <m:r>
          <m:rPr>
            <m:rFonts m:ascii="Cambria Math" m:hAnsi="Cambria Math"/>
            <m:sty m:val="p"/>
            <m:sz m:val="21"/>
            <m:szCs m:val="21"/>
          </m:rPr>
          <m:t>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=2sin </m:t>
        </m:r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提取公因式，得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)=-sin2x(2cos2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；由两个因式的符号定单调区间，再比较驻点与端点的函数值得最值。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}6,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上单调递增，在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{5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}6)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上单调递减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M-T-106-V2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求导后用 </w:t>
      </w:r>
      <m:oMath>
        <m:r>
          <m:rPr>
            <m:rFonts m:ascii="Cambria Math" m:hAnsi="Cambria Math"/>
            <m:sty m:val="p"/>
            <m:sz m:val="21"/>
            <m:szCs m:val="21"/>
          </m:rPr>
          <m:t>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=1-2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化为关于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的二次式，再因式分解：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)=-2(2sin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-1)(sin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；注意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，故符号只由 </w:t>
      </w:r>
      <m:oMath>
        <m:r>
          <m:rPr>
            <m:rFonts m:ascii="Cambria Math" m:hAnsi="Cambria Math"/>
            <m:sty m:val="p"/>
            <m:sz m:val="21"/>
            <m:szCs m:val="21"/>
          </m:rPr>
          <m:t>2sin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决定。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