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答案与解析　参考答案与解析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第35批-外接球垂面型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8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</w:tbl>
    <w:p>
      <w:pPr>
        <w:spacing w:before="0" w:after="120" w:line="336" w:lineRule="auto"/>
      </w:pP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【答案】D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M-T-331-V3 · 第 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 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POQ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120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∘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与垂径定理得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PM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\,</m:t>
        </m:r>
        <m:r>
          <m:rPr>
            <m:rFonts m:ascii="Cambria Math" m:hAnsi="Cambria Math"/>
            <m:i/>
            <m:sty m:val="i"/>
            <m:sz m:val="21"/>
            <m:szCs m:val="21"/>
          </m:rPr>
          <m:t>OM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PF</m:t>
        </m:r>
        <m:r>
          <m:rPr>
            <m:rFonts m:ascii="Cambria Math" m:hAnsi="Cambria Math"/>
            <m:sty m:val="p"/>
            <m:sz m:val="21"/>
            <m:szCs m:val="21"/>
          </m:rPr>
          <m:t>=3</m:t>
        </m:r>
        <m:r>
          <m:rPr>
            <m:rFonts m:ascii="Cambria Math" m:hAnsi="Cambria Math"/>
            <m:i/>
            <m:sty m:val="i"/>
            <m:sz m:val="21"/>
            <m:szCs m:val="21"/>
          </m:rPr>
          <m:t>FQ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MF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  <m:r>
          <m:rPr>
            <m:rFonts m:ascii="Cambria Math" m:hAnsi="Cambria Math"/>
            <m:i/>
            <m:sty m:val="i"/>
            <m:sz m:val="21"/>
            <m:szCs m:val="21"/>
          </m:rPr>
          <m:t>PM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；再由直角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OMF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MF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}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OM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r>
          <m:rPr>
            <m:rFonts m:ascii="Cambria Math" m:hAnsi="Cambria Math"/>
            <m:sty m:val="p"/>
            <m:sz m:val="21"/>
            <m:szCs m:val="21"/>
          </m:rPr>
          <m:t>}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联立解出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M-T-296-V1 · 第 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底面中心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PAB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的外心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分别是两个面的外心，球心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满足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底面、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；建系求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最便捷。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【答案】D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M-T-296-V2 · 第 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取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G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，由面面垂直得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AG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；分别取两面的外心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，过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作各自面的垂线交于球心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，由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R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【答案】D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M-T-296-V3 · 第 4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把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放在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xy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平面，用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PB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PC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定出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的坐标；球心在过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外心且垂直底面的直线上，列方程解出高度。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sty m:val="p"/>
            <m:sz m:val="21"/>
            <m:szCs m:val="21"/>
          </m:rPr>
          <m:t>[</m:t>
        </m:r>
        <m:f>
          <m:fPr>
            <m:type m:val="bar"/>
          </m:fPr>
          <m:num>
            <m:rad>
              <m:radPr>
                <m:degHide m:val="1"/>
              </m:radPr>
              <m:deg/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5</m:t>
                </m:r>
              </m:e>
            </m:rad>
          </m:num>
          <m:den>
            <m:rad>
              <m:radPr>
                <m:degHide m:val="1"/>
              </m:radPr>
              <m:deg/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3</m:t>
                </m:r>
              </m:e>
            </m:rad>
          </m:den>
        </m:f>
        <m:r>
          <m:rPr>
            <m:rFonts m:ascii="Cambria Math" m:hAnsi="Cambria Math"/>
            <m:sty m:val="p"/>
            <m:sz m:val="21"/>
            <m:szCs m:val="21"/>
          </m:rPr>
          <m:t>3]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M-T-331-E1 · 第 5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 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F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sub>
            </m:sSub>
          </m:e>
        </m:acc>
        <m:r>
          <m:rPr>
            <m:rFonts m:ascii="Cambria Math" m:hAnsi="Cambria Math"/>
            <m:sty m:val="p"/>
            <m:sz m:val="21"/>
            <m:szCs m:val="21"/>
          </m:rPr>
          <m:t>⋅</m:t>
        </m:r>
        <m:acc>
          <m:accPr>
            <m:chr m:val="⃗"/>
          </m:accPr>
          <m:e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F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sub>
            </m:sSub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F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b>
            </m:sSub>
          </m:e>
        </m:acc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的横坐标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=-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、纵坐标 </w:t>
      </w:r>
      <m:oMath>
        <m:r>
          <m:rPr>
            <m:rFonts m:ascii="Cambria Math" m:hAnsi="Cambria Math"/>
            <m:sty m:val="p"/>
            <m:sz m:val="21"/>
            <m:szCs m:val="21"/>
          </m:rPr>
          <m:t>±\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}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；再由 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F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b>
            </m:sSub>
          </m:e>
        </m:acc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λ</m:t>
        </m:r>
        <m:acc>
          <m:accPr>
            <m:chr m:val="⃗"/>
          </m:accPr>
          <m:e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F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b>
            </m:s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</m:acc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用坐标表示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，代入椭圆方程即得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关于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λ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的式子。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65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M-T-331-V1 · 第 6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 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AB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=5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FB</m:t>
            </m:r>
          </m:e>
        </m:acc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化为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AF</m:t>
        </m:r>
        <m:r>
          <m:rPr>
            <m:rFonts m:ascii="Cambria Math" m:hAnsi="Cambria Math"/>
            <m:sty m:val="p"/>
            <m:sz m:val="21"/>
            <m:szCs m:val="21"/>
          </m:rPr>
          <m:t>|=4|</m:t>
        </m:r>
        <m:r>
          <m:rPr>
            <m:rFonts m:ascii="Cambria Math" m:hAnsi="Cambria Math"/>
            <m:i/>
            <m:sty m:val="i"/>
            <m:sz m:val="21"/>
            <m:szCs m:val="21"/>
          </m:rPr>
          <m:t>FB</m:t>
        </m:r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；用双曲线的**定义**（焦半径 </w:t>
      </w:r>
      <m:oMath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×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到准线距离）与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BAD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60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∘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（斜率为 </w:t>
      </w:r>
      <m:oMath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）在直角三角形中解出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{4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}3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M-T-331-V2 · 第 7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 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BA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=4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BF</m:t>
            </m:r>
          </m:e>
        </m:acc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BF</m:t>
        </m:r>
        <m:r>
          <m:rPr>
            <m:rFonts m:ascii="Cambria Math" m:hAnsi="Cambria Math"/>
            <m:sty m:val="p"/>
            <m:sz m:val="21"/>
            <m:szCs m:val="21"/>
          </m:rPr>
          <m:t>|:|</m:t>
        </m:r>
        <m:r>
          <m:rPr>
            <m:rFonts m:ascii="Cambria Math" m:hAnsi="Cambria Math"/>
            <m:i/>
            <m:sty m:val="i"/>
            <m:sz m:val="21"/>
            <m:szCs m:val="21"/>
          </m:rPr>
          <m:t>FA</m:t>
        </m:r>
        <m:r>
          <m:rPr>
            <m:rFonts m:ascii="Cambria Math" m:hAnsi="Cambria Math"/>
            <m:sty m:val="p"/>
            <m:sz m:val="21"/>
            <m:szCs m:val="21"/>
          </m:rPr>
          <m:t>|=1:3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；用抛物线参数点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与焦点弦条件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=-1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解出两点纵坐标，再用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S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求面积。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5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+1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M-T-296-E1 · 第 8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PT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AT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，进而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AT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PBC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、面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PBC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；球心到平面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的距离为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、半径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5</m:t>
            </m:r>
          </m:e>
        </m:rad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，故最大距离 </w:t>
      </w:r>
      <m:oMath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  <m:r>
          <m:rPr>
            <m:rFonts m:ascii="Cambria Math" m:hAnsi="Cambria Math"/>
            <m:sty m:val="p"/>
            <m:sz m:val="21"/>
            <m:szCs m:val="21"/>
          </m:rPr>
          <m:t>+1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