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第40批-离心率与外接球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7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M-T-368-E1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把角平分线条件翻译成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OA</m:t>
        </m:r>
        <m:r>
          <m:rPr>
            <m:rFonts m:ascii="Cambria Math" m:hAnsi="Cambria Math"/>
            <m:sty m:val="p"/>
            <m:sz m:val="21"/>
            <m:szCs m:val="21"/>
          </m:rPr>
          <m:t>|=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（中位线），再在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OA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中用两边之和大于第三边得上界，用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OA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为钝角得下界。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M-T-368-V1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Nrvert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把各段用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表示，**在两个三角形中各用一次余弦定理**（本题型的名字就来源于此）：先在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MN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中解出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M-T-368-V2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双曲线过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各给一个定义式，把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和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表示；再在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中**各用一次余弦定理**，两式相除消掉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即得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M-T-368-V3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rvert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rvert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直接定出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rvert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-2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中各用一次余弦定理，关键是利用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**互补**。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M-T-370-V1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参数化 </w:t>
      </w:r>
      <m:oMath>
        <m:r>
          <m:rPr>
            <m:rFonts m:ascii="Cambria Math" m:hAnsi="Cambria Math"/>
            <m:sty m:val="p"/>
            <m:sz m:val="21"/>
            <m:szCs m:val="21"/>
          </m:rPr>
          <m:t>P(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,2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，用抛物线定义得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PFrvert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，再求导找比值最大点（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），最后用椭圆定义求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，而焦距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FF</m:t>
        </m:r>
        <m:r>
          <m:rPr>
            <m:rFonts m:ascii="Cambria Math" m:hAnsi="Cambria Math"/>
            <m:sty m:val="p"/>
            <m:sz m:val="21"/>
            <m:szCs m:val="21"/>
          </m:rPr>
          <m:t>'</m:t>
        </m:r>
        <m:r>
          <m:rPr>
            <m:rFonts m:ascii="Cambria Math" m:hAnsi="Cambria Math"/>
            <m:i/>
            <m:sty m:val="i"/>
            <m:sz m:val="21"/>
            <m:szCs m:val="21"/>
          </m:rPr>
          <m:t>rvert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M-T-370-V3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椭圆是「竖着」的（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/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在前），焦点在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轴上；由共焦点得 </w:t>
      </w:r>
      <m:oMath>
        <m:rad>
          <m:radPr>
            <m:degHide m:val="1"/>
          </m:radPr>
          <m:deg/>
          <m:e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e>
        </m:rad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，再由正三角形定出半弦长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，代入椭圆方程解出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M-T-293-V3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「投影是垂心」等价于**三组对棱互相垂直**（三垂线定理），于是可以干净地建系：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沿坐标轴，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落在第三根轴上。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