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第21批-整数问题与零点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整数解之和为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，先判出整数解只能是 </w:t>
      </w:r>
      <m:oMath>
        <m:r>
          <m:rPr>
            <m:rFonts m:ascii="Cambria Math" m:hAnsi="Cambria Math"/>
            <m:sty m:val="p"/>
            <m:sz m:val="21"/>
            <m:szCs m:val="21"/>
          </m:rPr>
          <m:t>1,2,3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（和为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）；再用「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在解集内、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不在解集内」列不等式组。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由「对称轴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+ 奇函数」推出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；一个周期内相邻整数点的函数值差之和有上界，要凑够 </w:t>
      </w:r>
      <m:oMath>
        <m:r>
          <m:rPr>
            <m:rFonts m:ascii="Cambria Math" m:hAnsi="Cambria Math"/>
            <m:sty m:val="p"/>
            <m:sz m:val="21"/>
            <m:szCs m:val="21"/>
          </m:rPr>
          <m:t>72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需要跨若干个周期，由此定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不等式为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\,f(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时）或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；由周期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[-150,150]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含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个周期，知每周期恰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个整数解，再数一个周期内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个整数点的函数值。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因式分解得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)+1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abigr</m:t>
        </m:r>
        <m:r>
          <m:rPr>
            <m:rFonts m:ascii="Cambria Math" m:hAnsi="Cambria Math"/>
            <m:sty m:val="p"/>
            <m:sz m:val="21"/>
            <m:szCs m:val="21"/>
          </m:rPr>
          <m:t>]&lt;0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；由周期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[-20,20]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含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个周期知每周期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个整数解；再由 </w:t>
      </w:r>
      <m:oMath>
        <m:r>
          <m:rPr>
            <m:rFonts m:ascii="Cambria Math" m:hAnsi="Cambria Math"/>
            <m:sty m:val="p"/>
            <m:sz m:val="21"/>
            <m:szCs m:val="21"/>
          </m:rPr>
          <m:t>-1&lt;f(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数一个周期内的整数点。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M-T-056-E1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分别求两支的单调性与值域，则水平线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与图象的交点个数即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M-T-056-V3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四个零点即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与水平线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个交点，左右两支各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个；分别利用「左支关于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对称」与「右支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」求和与积。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M-T-057-V1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），即两条曲线相交；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变号时抛物线支开口方向变，据此数交点。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M-T-058-V3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上下平移，零点个数即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的实根数；关键是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在分界点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两侧的**单调性是否一致**。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M-T-059-V1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=0⟺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的交点；射线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至多交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次，抛物线段至多交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次，要共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次则两者都要取到最大值。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M-T-059-V2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(-3,0)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；要有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个交点，需它在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次、在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次（或对应的组合），核心是二次方程在 </w:t>
      </w:r>
      <m:oMath>
        <m:r>
          <m:rPr>
            <m:rFonts m:ascii="Cambria Math" m:hAnsi="Cambria Math"/>
            <m:sty m:val="p"/>
            <m:sz m:val="21"/>
            <m:szCs m:val="21"/>
          </m:rPr>
          <m:t>(-2,0)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内有两个不等实根。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M-T-058-V1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有三根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水平线能与图象交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次；右支是顶点在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,4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的抛物线，左支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处的值为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，需右支顶点**低于**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M-T-056-V1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（一一对应），则零点个数等于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与水平线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的交点数；分别求对勾函数支与指数支的值域即可。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M-T-057-V2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)=0⟺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的交点个数；分段画出两条曲线的位置关系即可数出。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(0,4)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M-T-057-V3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零点即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-4|=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），转化为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的交点；先由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的符号缩小范围，再用**相切**定临界值。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{-1,1,2}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[-1,1)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M-T-058-E1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左右平移：直线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xleqslanta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上取，抛物线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上取，数两段的零点个数。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M-T-058-V2 · 第 16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画两段图象；右支是对勾函数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≥2+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，左支在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处取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M-T-059-V3 · 第 17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先由递推式求出 </w:t>
      </w:r>
      <m:oMath>
        <m:r>
          <m:rPr>
            <m:rFonts m:ascii="Cambria Math" m:hAnsi="Cambria Math"/>
            <m:sty m:val="p"/>
            <m:sz m:val="21"/>
            <m:szCs m:val="21"/>
          </m:rPr>
          <m:t>(-1,0]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；零点即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)=t(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，直线过定点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，分段数交点。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