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圆锥曲线定点定值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【答案】ACD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M-T-342-V2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,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当基底：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-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=3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；再逐项把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的位置翻译成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M-T-338-V2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两个根号分别是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sty m:val="p"/>
            <m:sz m:val="21"/>
            <m:szCs m:val="21"/>
          </m:rPr>
          <m:t>(-1,0)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的距离，其和为常数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4&gt;|(1,0)-(-1,0)|=2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，故轨迹是椭圆；由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=±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M-T-344-V3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（1）通径长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；（2）把四个向量点积展开，常数合并后只剩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，用韦达代入即可。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；（2）存在，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M-T-352-V3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12⋅2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TP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TQ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的中垂线上，用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的表达式再求值域。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（即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）；（2）</w:t>
      </w:r>
      <m:oMath>
        <m:r>
          <m:rPr>
            <m:rFonts m:ascii="Cambria Math" m:hAnsi="Cambria Math"/>
            <m:sty m:val="p"/>
            <m:sz m:val="21"/>
            <m:szCs m:val="21"/>
          </m:rPr>
          <m:t>(-∞,-\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12]∪[\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M-T-352-V2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（1）先化成标准式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/2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1/2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得等轴（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）；（2）设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=(1+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求值域，并补上斜率不存在的情形。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μ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M-T-354-V1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（1）等边三角形给出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|⋅|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；（3）把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代入椭圆方程，展开后交叉项系数恰为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μ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4{10}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3{10}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M-T-354-V2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是通径端点，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|=2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tan∠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/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配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也在椭圆上这个条件展开，交叉项用韦达整体代入，解出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M-T-356-E1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（1）用抛物线定义把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，与「到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轴距离 </w:t>
      </w:r>
      <m:oMath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」比较即得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；（2）斜率互为相反数 ⟹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；（2）证明见解析；（3）</w:t>
      </w:r>
      <m:oMath>
        <m:r>
          <m:rPr>
            <m:rFonts m:ascii="Cambria Math" m:hAnsi="Cambria Math"/>
            <m:sty m:val="p"/>
            <m:sz m:val="21"/>
            <m:szCs m:val="21"/>
          </m:rPr>
          <m:t>[160,\ 320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M-T-356-V3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2=1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；（2）用内分点公式把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代入抛物线，得到关于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的二次方程，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走同样流程得**系数相同**的方程，故由韦达得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水平、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Δ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，面积化为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M-T-359-E1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配右准线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；（2）分别解出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坐标（用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表示），再由 </w:t>
      </w:r>
      <m:oMath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∥</m:t>
        </m:r>
        <m:acc>
          <m:accPr>
            <m:chr m:val="⃗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的叉积为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得到关于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的方程，因式分解后得出结论。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；（2）①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OQ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；②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|⋅|</m:t>
        </m:r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|=4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M-T-359-V1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 ⟹ 可设 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，再代入椭圆定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；（2）①点差法（或韦达）得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OQ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；②取特殊点检验后再一般化，最终化为只含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的式子，用椭圆方程消元。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；（2）是定值，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M-T-359-V2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（1）把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代入条件，配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；（2）利用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⋅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（椭圆上点与右顶点连线斜率之积），设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my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的斜率随之确定，分别求出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的坐标再算斜率比。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