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圆锥曲线综合与绝对值不等式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M-T-329-V1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先由斜率之积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把双字母化单字母，再令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求导，得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M-T-329-V2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由中心对称性得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，于是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∈[-\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∈[\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∈[\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M-T-407-V2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月牙面积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小半圆面积 </w:t>
      </w:r>
      <m:oMath>
        <m:r>
          <m:rPr>
            <m:rFonts m:ascii="Cambria Math" m:hAnsi="Cambria Math"/>
            <m:sty m:val="p"/>
            <m:sz m:val="21"/>
            <m:szCs m:val="21"/>
          </m:rPr>
          <m:t>-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弓形面积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；总区域面积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月牙 </w:t>
      </w:r>
      <m:oMath>
        <m:r>
          <m:rPr>
            <m:rFonts m:ascii="Cambria Math" m:hAnsi="Cambria Math"/>
            <m:sty m:val="p"/>
            <m:sz m:val="21"/>
            <m:szCs m:val="21"/>
          </m:rPr>
          <m:t>+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大圆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18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18+\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fracπ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1{1+2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M-T-407-V3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由对称性，黑色部分面积等于一个小圆面积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；设小圆半径为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，由内切关系算出正方形边长平方 </w:t>
      </w:r>
      <m:oMath>
        <m:r>
          <m:rPr>
            <m:rFonts m:ascii="Cambria Math" m:hAnsi="Cambria Math"/>
            <m:sty m:val="p"/>
            <m:sz m:val="21"/>
            <m:szCs m:val="21"/>
          </m:rPr>
          <m:t>=(6+4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6+4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(3-2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M-T-353-E1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(2) 三个三角形有公共的「平行线间距」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，面积之比化为线段乘积之比，最后用韦达定理算出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|⋅|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OP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|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,0)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M-T-353-V1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用坐标展开，配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消掉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，直接得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(2)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sty m:val="p"/>
            <m:sz m:val="21"/>
            <m:szCs m:val="21"/>
          </m:rPr>
          <m:t>tanαtanβ=1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，代入韦达后得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-16</m:t>
        </m:r>
        <m:r>
          <m:rPr>
            <m:rFonts m:ascii="Cambria Math" m:hAnsi="Cambria Math"/>
            <m:i/>
            <m:sty m:val="i"/>
            <m:sz m:val="21"/>
            <m:szCs m:val="21"/>
          </m:rPr>
          <m:t>km</m:t>
        </m:r>
        <m:r>
          <m:rPr>
            <m:rFonts m:ascii="Cambria Math" m:hAnsi="Cambria Math"/>
            <m:sty m:val="p"/>
            <m:sz m:val="21"/>
            <m:szCs m:val="21"/>
          </m:rPr>
          <m:t>+20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，两根中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要舍去（过顶点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；(3)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-1=0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M-T-353-V3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焦点弦长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(2) 距离最大 ⟺ 抛物线在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处的切线与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平行，用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定切线；</w:t>
        <w:br/>
        <w:t xml:space="preserve">(3) 四点共圆且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垂直平分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+|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① 轨迹为直线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；② 存在，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；③ 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(6,0)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M-T-357-E1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由周长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=6+4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、面积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12⋅2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(2) 三个问题的计算基础完全一样：联立后得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这个「积化和」公式．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M-T-357-V1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|⋅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，再配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(2) 联立后由积化和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把非对称式化为对称式，比值恰为常数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恒过定点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52,0)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M-T-357-V2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1-</m:t>
            </m:r>
            <m:f>
              <m:fPr>
                <m:type m:val="bar"/>
              </m:fPr>
              <m:num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b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num>
              <m:den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den>
            </m:f>
          </m:e>
        </m:rad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(II)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(4,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的方程后把截距部分用积化和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化为常数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定点 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8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过定点 </w:t>
      </w:r>
      <m:oMath>
        <m:r>
          <m:rPr>
            <m:rFonts m:ascii="Cambria Math" m:hAnsi="Cambria Math"/>
            <m:sty m:val="p"/>
            <m:sz m:val="21"/>
            <m:szCs m:val="21"/>
          </m:rPr>
          <m:t>(0,2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M-T-357-V3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共线得斜率相等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e>
                </m:rad>
              </m:num>
              <m:den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den>
            </m:f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(2) 先取两个特殊位置猜出定点 </w:t>
      </w:r>
      <m:oMath>
        <m:r>
          <m:rPr>
            <m:rFonts m:ascii="Cambria Math" m:hAnsi="Cambria Math"/>
            <m:sty m:val="p"/>
            <m:sz m:val="21"/>
            <m:szCs m:val="21"/>
          </m:rPr>
          <m:t>(0,2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的截距并用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证明截距恒为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【答案】(I)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-6≤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；(II)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1{15}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1{15}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M-T-031-V1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(I) 分三段去绝对值；</w:t>
        <w:br/>
        <w:t>(II) 先求右端最大值：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nm</m:t>
        </m:r>
        <m:r>
          <m:rPr>
            <m:rFonts m:ascii="Cambria Math" m:hAnsi="Cambria Math"/>
            <m:sty m:val="p"/>
            <m:sz m:val="21"/>
            <m:szCs m:val="21"/>
          </m:rPr>
          <m:t>≥5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mn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|≥|3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|3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|≥\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【答案】(1)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53&lt;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；(2)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M-T-031-V3 · 第 13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(1) 零点为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，三段去绝对值（注意 </w:t>
      </w:r>
      <m:oMath>
        <m:r>
          <m:rPr>
            <m:rFonts m:ascii="Cambria Math" m:hAnsi="Cambria Math"/>
            <m:sty m:val="p"/>
            <m:sz m:val="21"/>
            <m:szCs m:val="21"/>
          </m:rPr>
          <m:t>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的系数是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）；</w:t>
        <w:br/>
        <w:t xml:space="preserve">(2) 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，再用柯西（或幂均）不等式求倒平方和的最小值．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