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2024 高中数学热点题型归纳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第113批-导数构造与压轴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适用范围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高三二轮复习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10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专题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导数构造小题 · 导数压轴解答题</w:t>
            </w:r>
          </w:p>
        </w:tc>
      </w:tr>
    </w:tbl>
    <w:p>
      <w:pPr>
        <w:spacing w:before="0" w:after="1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一、选择题：本题共 1 小题。在每小题给出的四个选项中，只有一项是符合题目要求的。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设定义在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mathbf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上的函数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的导函数为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，若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)+</m:t>
        </m:r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)&gt;2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f(0)=2020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，则不等式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)&gt;2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+2018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（其中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为自然对数的底数）的解集为（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4592"/>
        <w:gridCol w:w="4592"/>
      </w:tblGrid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(0,+∞)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(2018,+∞)</m:t>
              </m:r>
            </m:oMath>
          </w:p>
        </w:tc>
      </w:tr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(2020,+∞)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(-∞,0)∪(2018,+∞)</m:t>
              </m:r>
            </m:oMath>
          </w:p>
        </w:tc>
      </w:tr>
    </w:tbl>
    <w:p>
      <w:pPr>
        <w:spacing w:before="0" w:after="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二、填空题：本题共 1 小题。</w:t>
      </w:r>
    </w:p>
    <w:p>
      <w:pPr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是定义在 </w:t>
      </w:r>
      <m:oMath>
        <m:r>
          <m:rPr>
            <m:rFonts m:ascii="Cambria Math" m:hAnsi="Cambria Math"/>
            <m:sty m:val="p"/>
            <m:sz m:val="21"/>
            <m:szCs m:val="21"/>
          </m:rPr>
          <m:t>(0,+∞)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上的可导函数，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为其导函数，若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)+f(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-2)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且 </w:t>
      </w:r>
      <m:oMath>
        <m:r>
          <m:rPr>
            <m:rFonts m:ascii="Cambria Math" m:hAnsi="Cambria Math"/>
            <m:sty m:val="p"/>
            <m:sz m:val="21"/>
            <m:szCs m:val="21"/>
          </m:rPr>
          <m:t>f(3)=0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，则不等式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)&lt;0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的解集为 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三、解答题：本题共 8 小题。解答应写出文字说明、证明过程或演算步骤。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的反函数记为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-1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>．</w:t>
        <w:br/>
        <w:t xml:space="preserve">（1）设函数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-1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)-f(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，试判断函数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的极值点个数；</w:t>
        <w:br/>
        <w:t xml:space="preserve">（2）当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∈[0,\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2]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)⋅sin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≥ </m:t>
        </m:r>
        <m:r>
          <m:rPr>
            <m:rFonts m:ascii="Cambria Math" m:hAnsi="Cambria Math"/>
            <m:i/>
            <m:sty m:val="i"/>
            <m:sz m:val="21"/>
            <m:szCs m:val="21"/>
          </m:rPr>
          <m:t>kx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设函数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)=(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-2</m:t>
        </m:r>
        <m:r>
          <m:rPr>
            <m:rFonts m:ascii="Cambria Math" m:hAnsi="Cambria Math"/>
            <m:i/>
            <m:sty m:val="i"/>
            <m:sz m:val="21"/>
            <m:szCs m:val="21"/>
          </m:rPr>
          <m:t>ax</m:t>
        </m:r>
        <m:r>
          <m:rPr>
            <m:rFonts m:ascii="Cambria Math" m:hAnsi="Cambria Math"/>
            <m:sty m:val="p"/>
            <m:sz m:val="21"/>
            <m:szCs m:val="21"/>
          </m:rPr>
          <m:t>)ln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mathbf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>．</w:t>
        <w:br/>
        <w:t xml:space="preserve">（1）当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=-1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时，设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-1)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ln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，求证：对任意的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&gt;1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)-f(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)&gt;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>；</w:t>
        <w:br/>
        <w:t xml:space="preserve">（2）当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时，若对任意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∈[1,+∞)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，不等式 </w:t>
      </w:r>
      <m:oMath>
        <m:r>
          <m:rPr>
            <m:rFonts m:ascii="Cambria Math" m:hAnsi="Cambria Math"/>
            <m:sty m:val="p"/>
            <m:sz m:val="21"/>
            <m:szCs m:val="21"/>
          </m:rPr>
          <m:t>2f(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)&gt;3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恒成立，求实数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-(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+2)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+ln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>．</w:t>
        <w:br/>
        <w:t xml:space="preserve">（1）当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时，若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在区间 </w:t>
      </w:r>
      <m:oMath>
        <m:r>
          <m:rPr>
            <m:rFonts m:ascii="Cambria Math" m:hAnsi="Cambria Math"/>
            <m:sty m:val="p"/>
            <m:sz m:val="21"/>
            <m:szCs m:val="21"/>
          </m:rPr>
          <m:t>[1,</m:t>
        </m:r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  <m:r>
          <m:rPr>
            <m:rFonts m:ascii="Cambria Math" m:hAnsi="Cambria Math"/>
            <m:sty m:val="p"/>
            <m:sz m:val="21"/>
            <m:szCs m:val="21"/>
          </m:rPr>
          <m:t>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上的最小值为 </w:t>
      </w:r>
      <m:oMath>
        <m:r>
          <m:rPr>
            <m:rFonts m:ascii="Cambria Math" m:hAnsi="Cambria Math"/>
            <m:sty m:val="p"/>
            <m:sz m:val="21"/>
            <m:szCs m:val="21"/>
          </m:rPr>
          <m:t>-2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的取值范围；</w:t>
        <w:br/>
        <w:t xml:space="preserve">（2）若对任意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∈(0,+∞)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&lt;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，且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)+2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&lt;f(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)+2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恒成立，求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-1)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2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，其中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mathbf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>．</w:t>
        <w:br/>
        <w:t xml:space="preserve">（1）讨论函数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的单调性；</w:t>
        <w:br/>
        <w:t xml:space="preserve">（2）当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=3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时，证明：不等式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)-f(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)&gt;-2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恒成立（其中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mathbf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>）．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ax</m:t>
        </m:r>
        <m:r>
          <m:rPr>
            <m:rFonts m:ascii="Cambria Math" m:hAnsi="Cambria Math"/>
            <m:sty m:val="p"/>
            <m:sz m:val="21"/>
            <m:szCs m:val="21"/>
          </m:rPr>
          <m:t>-1-ln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mathbf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>）．</w:t>
        <w:br/>
        <w:t xml:space="preserve">（1）讨论函数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的单调性；</w:t>
        <w:br/>
        <w:t xml:space="preserve">（2）讨论函数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的零点个数；</w:t>
        <w:br/>
        <w:t xml:space="preserve">（3）当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&gt;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&gt;</m:t>
        </m:r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  <m:r>
          <m:rPr>
            <m:rFonts m:ascii="Cambria Math" m:hAnsi="Cambria Math"/>
            <m:sty m:val="p"/>
            <m:sz m:val="21"/>
            <m:szCs m:val="21"/>
          </m:rPr>
          <m:t>-1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时，证明不等式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ln(1+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)&gt;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ln(1+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8．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ax</m:t>
        </m:r>
        <m:r>
          <m:rPr>
            <m:rFonts m:ascii="Cambria Math" m:hAnsi="Cambria Math"/>
            <m:sty m:val="p"/>
            <m:sz m:val="21"/>
            <m:szCs m:val="21"/>
          </m:rPr>
          <m:t>-1-ln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mathbf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>）．</w:t>
        <w:br/>
        <w:t xml:space="preserve">（1）当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时，求函数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的单调区间；</w:t>
        <w:br/>
        <w:t xml:space="preserve">（2）若函数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处取得极值，对任意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∈(0,+∞)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)≥ </m:t>
        </m:r>
        <m:r>
          <m:rPr>
            <m:rFonts m:ascii="Cambria Math" m:hAnsi="Cambria Math"/>
            <m:i/>
            <m:sty m:val="i"/>
            <m:sz m:val="21"/>
            <m:szCs m:val="21"/>
          </m:rPr>
          <m:t>bx</m:t>
        </m:r>
        <m:r>
          <m:rPr>
            <m:rFonts m:ascii="Cambria Math" m:hAnsi="Cambria Math"/>
            <m:sty m:val="p"/>
            <m:sz m:val="21"/>
            <m:szCs m:val="21"/>
          </m:rPr>
          <m:t>-2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恒成立，求实数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的取值范围；</w:t>
        <w:br/>
        <w:t xml:space="preserve">（3）当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&gt;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&gt;</m:t>
        </m:r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  <m:r>
          <m:rPr>
            <m:rFonts m:ascii="Cambria Math" m:hAnsi="Cambria Math"/>
            <m:sty m:val="p"/>
            <m:sz m:val="21"/>
            <m:szCs m:val="21"/>
          </m:rPr>
          <m:t>-1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时，求证：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&gt;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ln(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+1)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ln(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+1)</m:t>
            </m:r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9．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)=(</m:t>
        </m:r>
        <m:r>
          <m:rPr>
            <m:rFonts m:ascii="Cambria Math" m:hAnsi="Cambria Math"/>
            <m:i/>
            <m:sty m:val="i"/>
            <m:sz m:val="21"/>
            <m:szCs m:val="21"/>
          </m:rPr>
          <m:t>ax</m:t>
        </m:r>
        <m:r>
          <m:rPr>
            <m:rFonts m:ascii="Cambria Math" m:hAnsi="Cambria Math"/>
            <m:sty m:val="p"/>
            <m:sz m:val="21"/>
            <m:szCs m:val="21"/>
          </m:rPr>
          <m:t>-1)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mathbf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>．</w:t>
        <w:br/>
        <w:t xml:space="preserve">（1）讨论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的单调区间；</w:t>
        <w:br/>
        <w:t xml:space="preserve">（2）当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&gt;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时，证明：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&lt;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10．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xln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)=-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ax</m:t>
        </m:r>
        <m:r>
          <m:rPr>
            <m:rFonts m:ascii="Cambria Math" m:hAnsi="Cambria Math"/>
            <m:sty m:val="p"/>
            <m:sz m:val="21"/>
            <m:szCs m:val="21"/>
          </m:rPr>
          <m:t>-3</m:t>
        </m:r>
      </m:oMath>
      <w:r>
        <w:rPr>
          <w:rFonts w:ascii="Times New Roman" w:hAnsi="Times New Roman" w:eastAsia="宋体"/>
          <w:b w:val="0"/>
          <w:i w:val="0"/>
          <w:sz w:val="21"/>
        </w:rPr>
        <w:t>．</w:t>
        <w:br/>
        <w:t xml:space="preserve">（1）求函数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的单调区间；</w:t>
        <w:br/>
        <w:t xml:space="preserve">（2）对一切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∈(0,+∞)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2f(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)≥ 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恒成立，求实数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的取值范围；</w:t>
        <w:br/>
        <w:t xml:space="preserve">（3）证明：对一切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∈(0,+∞)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，都有 </w:t>
      </w:r>
      <m:oMath>
        <m:r>
          <m:rPr>
            <m:rFonts m:ascii="Cambria Math" m:hAnsi="Cambria Math"/>
            <m:sty m:val="p"/>
            <m:sz m:val="21"/>
            <m:szCs m:val="21"/>
          </m:rPr>
          <m:t>ln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&gt;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e</m:t>
                </m:r>
              </m:e>
              <m:sup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sup>
            </m:sSup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ex</m:t>
            </m:r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