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24D0" w14:textId="485086BE" w:rsidR="00CD3D46" w:rsidRPr="00CD3D46" w:rsidRDefault="00CD3D46" w:rsidP="00CD3D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Estructura de la Presentación: </w:t>
      </w:r>
      <w:r w:rsidRPr="00CD3D4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  <w:t>Principio Open/</w:t>
      </w:r>
      <w:proofErr w:type="spellStart"/>
      <w:r w:rsidRPr="00CD3D4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  <w:t>Closed</w:t>
      </w:r>
      <w:proofErr w:type="spellEnd"/>
      <w:r w:rsidRPr="00CD3D4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  <w:t xml:space="preserve"> (OCP)</w:t>
      </w:r>
      <w:r w:rsidRPr="00CD3D46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 – SOLID</w:t>
      </w:r>
    </w:p>
    <w:p w14:paraId="7EF42EE7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1. Portada</w:t>
      </w:r>
    </w:p>
    <w:p w14:paraId="78B850F8" w14:textId="37EBD953" w:rsidR="00CD3D46" w:rsidRPr="00CD3D46" w:rsidRDefault="00CD3D46" w:rsidP="00CD3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Título del proyecto: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Java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SOLID</w:t>
      </w:r>
    </w:p>
    <w:p w14:paraId="52074070" w14:textId="77777777" w:rsidR="00CD3D46" w:rsidRPr="00CD3D46" w:rsidRDefault="00CD3D46" w:rsidP="00CD3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Subtítulo: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Principio Open/</w:t>
      </w:r>
      <w:proofErr w:type="spellStart"/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Closed</w:t>
      </w:r>
      <w:proofErr w:type="spellEnd"/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(OCP)</w:t>
      </w:r>
    </w:p>
    <w:p w14:paraId="7B3FFCC0" w14:textId="77777777" w:rsidR="00CD3D46" w:rsidRPr="00CD3D46" w:rsidRDefault="00CD3D46" w:rsidP="00CD3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Nombre del grupo / integrantes</w:t>
      </w:r>
    </w:p>
    <w:p w14:paraId="2F38D99A" w14:textId="7A408CDF" w:rsidR="00CD3D46" w:rsidRPr="00CD3D46" w:rsidRDefault="00CD3D46" w:rsidP="00CD3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Fecha</w:t>
      </w:r>
    </w:p>
    <w:p w14:paraId="3300C735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2. Introducción</w:t>
      </w:r>
    </w:p>
    <w:p w14:paraId="3FE70310" w14:textId="77777777" w:rsidR="00CD3D46" w:rsidRPr="00CD3D46" w:rsidRDefault="00CD3D46" w:rsidP="00CD3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¿Qué son los principios SOLID?</w:t>
      </w:r>
    </w:p>
    <w:p w14:paraId="279F8D7E" w14:textId="2E915053" w:rsidR="00CD3D46" w:rsidRPr="00CD3D46" w:rsidRDefault="00CD3D46" w:rsidP="00CD3D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¿Qué abordaremos en esta presentación?</w:t>
      </w:r>
    </w:p>
    <w:p w14:paraId="2F03D691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3. ¿Qué es el Principio Open/</w:t>
      </w:r>
      <w:proofErr w:type="spellStart"/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Closed</w:t>
      </w:r>
      <w:proofErr w:type="spellEnd"/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?</w:t>
      </w:r>
    </w:p>
    <w:p w14:paraId="414B5091" w14:textId="77777777" w:rsidR="00CD3D46" w:rsidRPr="00CD3D46" w:rsidRDefault="00CD3D46" w:rsidP="00CD3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Definición breve</w:t>
      </w:r>
    </w:p>
    <w:p w14:paraId="015EA6FE" w14:textId="77777777" w:rsidR="00CD3D46" w:rsidRPr="00CD3D46" w:rsidRDefault="00CD3D46" w:rsidP="00CD3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Frase clave: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“Abierto para extensión, cerrado para modificación”</w:t>
      </w:r>
    </w:p>
    <w:p w14:paraId="5228D2E8" w14:textId="106B1466" w:rsidR="00CD3D46" w:rsidRPr="00CD3D46" w:rsidRDefault="00CD3D46" w:rsidP="00CD3D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¿Por qué es importante?</w:t>
      </w:r>
    </w:p>
    <w:p w14:paraId="032FF460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4. ¿Por qué existe este principio?</w:t>
      </w:r>
    </w:p>
    <w:p w14:paraId="61BEB9D3" w14:textId="77777777" w:rsidR="00CD3D46" w:rsidRPr="00CD3D46" w:rsidRDefault="00CD3D46" w:rsidP="00CD3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Problemas comunes al no usarlo</w:t>
      </w:r>
    </w:p>
    <w:p w14:paraId="2B62814F" w14:textId="31B5BC05" w:rsidR="00CD3D46" w:rsidRPr="00CD3D46" w:rsidRDefault="00CD3D46" w:rsidP="00CD3D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Breve contexto histórico (Bertrand Meyer)</w:t>
      </w:r>
    </w:p>
    <w:p w14:paraId="7D07764F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5. Analogías del Mundo Real</w:t>
      </w:r>
    </w:p>
    <w:p w14:paraId="2252A0E6" w14:textId="77777777" w:rsidR="00CD3D46" w:rsidRPr="00CD3D46" w:rsidRDefault="00CD3D46" w:rsidP="00CD3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Íconos o imágenes (</w:t>
      </w: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ej</w:t>
      </w:r>
      <w:proofErr w:type="spellEnd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puertos USB, </w:t>
      </w: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plugins</w:t>
      </w:r>
      <w:proofErr w:type="spellEnd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apps modulares)</w:t>
      </w:r>
    </w:p>
    <w:p w14:paraId="56F3561E" w14:textId="77777777" w:rsidR="00CD3D46" w:rsidRPr="00CD3D46" w:rsidRDefault="00CD3D46" w:rsidP="00CD3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Comparación rápida con OCP</w:t>
      </w:r>
    </w:p>
    <w:p w14:paraId="1CEC95FA" w14:textId="2F2EC9CA" w:rsidR="00CD3D46" w:rsidRPr="00CD3D46" w:rsidRDefault="00CD3D46" w:rsidP="00CD3D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Frase recordatoria: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“Extiende, no modifiques”</w:t>
      </w:r>
    </w:p>
    <w:p w14:paraId="3B4250C4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6. Mal diseño vs buen diseño (UML)</w:t>
      </w:r>
    </w:p>
    <w:p w14:paraId="7A214AD6" w14:textId="77777777" w:rsidR="00CD3D46" w:rsidRPr="00CD3D46" w:rsidRDefault="00CD3D46" w:rsidP="00CD3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Diagrama simple que viola OCP</w:t>
      </w:r>
    </w:p>
    <w:p w14:paraId="6A40F990" w14:textId="77777777" w:rsidR="00CD3D46" w:rsidRPr="00CD3D46" w:rsidRDefault="00CD3D46" w:rsidP="00CD3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Diagrama corregido que lo respeta</w:t>
      </w:r>
    </w:p>
    <w:p w14:paraId="4122856C" w14:textId="7C7DCD74" w:rsidR="00CD3D46" w:rsidRPr="00CD3D46" w:rsidRDefault="00CD3D46" w:rsidP="00CD3D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Flechas o colores para mostrar diferencias</w:t>
      </w:r>
    </w:p>
    <w:p w14:paraId="64656250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lastRenderedPageBreak/>
        <w:t>7. Ejemplo en Código (Java)</w:t>
      </w:r>
    </w:p>
    <w:p w14:paraId="20798E5A" w14:textId="77777777" w:rsidR="00CD3D46" w:rsidRPr="00CD3D46" w:rsidRDefault="00CD3D46" w:rsidP="00CD3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Fragmento de código que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viola</w:t>
      </w: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OCP</w:t>
      </w:r>
    </w:p>
    <w:p w14:paraId="7256CCC3" w14:textId="77777777" w:rsidR="00CD3D46" w:rsidRPr="00CD3D46" w:rsidRDefault="00CD3D46" w:rsidP="00CD3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Fragmento que </w:t>
      </w:r>
      <w:r w:rsidRPr="00CD3D46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aplica</w:t>
      </w: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OCP correctamente</w:t>
      </w:r>
    </w:p>
    <w:p w14:paraId="4B4D07F3" w14:textId="054E7677" w:rsidR="00CD3D46" w:rsidRPr="00CD3D46" w:rsidRDefault="00CD3D46" w:rsidP="00CD3D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Destacar el uso de interfaces/herencia/composición</w:t>
      </w:r>
    </w:p>
    <w:p w14:paraId="6536CC0B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8. Patrones que ayudan a aplicar OCP</w:t>
      </w:r>
    </w:p>
    <w:p w14:paraId="023EA8E0" w14:textId="77777777" w:rsidR="00CD3D46" w:rsidRPr="00CD3D46" w:rsidRDefault="00CD3D46" w:rsidP="00CD3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Strategy</w:t>
      </w:r>
      <w:proofErr w:type="spellEnd"/>
    </w:p>
    <w:p w14:paraId="38E15BE9" w14:textId="77777777" w:rsidR="00CD3D46" w:rsidRPr="00CD3D46" w:rsidRDefault="00CD3D46" w:rsidP="00CD3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Decorator</w:t>
      </w:r>
      <w:proofErr w:type="spellEnd"/>
    </w:p>
    <w:p w14:paraId="388FDEE0" w14:textId="77777777" w:rsidR="00CD3D46" w:rsidRPr="00CD3D46" w:rsidRDefault="00CD3D46" w:rsidP="00CD3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Template</w:t>
      </w:r>
      <w:proofErr w:type="spellEnd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Method</w:t>
      </w:r>
      <w:proofErr w:type="spellEnd"/>
    </w:p>
    <w:p w14:paraId="20A97CEA" w14:textId="07CC7BC8" w:rsidR="00CD3D46" w:rsidRPr="00CD3D46" w:rsidRDefault="00CD3D46" w:rsidP="00CD3D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Diagrama conceptual o ícono de cada uno</w:t>
      </w:r>
    </w:p>
    <w:p w14:paraId="2129D848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9. Aplicaciones reales</w:t>
      </w:r>
    </w:p>
    <w:p w14:paraId="5D5B0045" w14:textId="77777777" w:rsidR="00CD3D46" w:rsidRPr="00CD3D46" w:rsidRDefault="00CD3D46" w:rsidP="00CD3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Logos o nombres de </w:t>
      </w: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frameworks</w:t>
      </w:r>
      <w:proofErr w:type="spellEnd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(Spring, Eclipse, etc.)</w:t>
      </w:r>
    </w:p>
    <w:p w14:paraId="6284BF8B" w14:textId="2A35A329" w:rsidR="00CD3D46" w:rsidRPr="00CD3D46" w:rsidRDefault="00CD3D46" w:rsidP="00CD3D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¿Cómo lo usan? (Ej. arquitectura por capas, inyección de dependencias)</w:t>
      </w:r>
    </w:p>
    <w:p w14:paraId="19B5148F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10. Ventajas y Desventajas</w:t>
      </w:r>
    </w:p>
    <w:p w14:paraId="52E27C5A" w14:textId="1B6B53AA" w:rsidR="00CD3D46" w:rsidRPr="00CD3D46" w:rsidRDefault="00CD3D46" w:rsidP="00CD3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Ventajas:</w:t>
      </w:r>
    </w:p>
    <w:p w14:paraId="55C970B2" w14:textId="77777777" w:rsidR="00CD3D46" w:rsidRPr="00CD3D46" w:rsidRDefault="00CD3D46" w:rsidP="00CD3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Escalabilidad</w:t>
      </w:r>
    </w:p>
    <w:p w14:paraId="2BF53B00" w14:textId="77777777" w:rsidR="00CD3D46" w:rsidRPr="00CD3D46" w:rsidRDefault="00CD3D46" w:rsidP="00CD3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Mantenimiento</w:t>
      </w:r>
    </w:p>
    <w:p w14:paraId="79E53CC6" w14:textId="77777777" w:rsidR="00CD3D46" w:rsidRPr="00CD3D46" w:rsidRDefault="00CD3D46" w:rsidP="00CD3D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Flexibilidad</w:t>
      </w:r>
    </w:p>
    <w:p w14:paraId="6A596699" w14:textId="543007D4" w:rsidR="00CD3D46" w:rsidRPr="00CD3D46" w:rsidRDefault="00CD3D46" w:rsidP="00CD3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Desventajas:</w:t>
      </w:r>
    </w:p>
    <w:p w14:paraId="02C1E05D" w14:textId="77777777" w:rsidR="00CD3D46" w:rsidRPr="00CD3D46" w:rsidRDefault="00CD3D46" w:rsidP="00CD3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Complejidad</w:t>
      </w:r>
    </w:p>
    <w:p w14:paraId="56523EB5" w14:textId="336F07D6" w:rsidR="00CD3D46" w:rsidRPr="00CD3D46" w:rsidRDefault="00CD3D46" w:rsidP="00CD3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Exceso de clases/abstracción</w:t>
      </w:r>
    </w:p>
    <w:p w14:paraId="2C3C9B51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11. Relación con otros principios SOLID</w:t>
      </w:r>
    </w:p>
    <w:p w14:paraId="2C1F4C0B" w14:textId="77777777" w:rsidR="00CD3D46" w:rsidRPr="00CD3D46" w:rsidRDefault="00CD3D46" w:rsidP="00CD3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Breve mención + conexión visual con SRP, LSP y DIP</w:t>
      </w:r>
    </w:p>
    <w:p w14:paraId="059E6499" w14:textId="6749D77D" w:rsidR="00CD3D46" w:rsidRPr="00CD3D46" w:rsidRDefault="00CD3D46" w:rsidP="00CD3D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Ejemplo integrado sencillo</w:t>
      </w:r>
    </w:p>
    <w:p w14:paraId="2885E852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12. Ejemplo Práctico / Actividad</w:t>
      </w:r>
    </w:p>
    <w:p w14:paraId="46EE7A6C" w14:textId="6D62B257" w:rsidR="00CD3D46" w:rsidRPr="00CD3D46" w:rsidRDefault="00CD3D46" w:rsidP="00CD3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KAHOOT</w:t>
      </w:r>
    </w:p>
    <w:p w14:paraId="45DB645D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13. Conclusiones</w:t>
      </w:r>
    </w:p>
    <w:p w14:paraId="0CA6298B" w14:textId="77777777" w:rsidR="00CD3D46" w:rsidRPr="00CD3D46" w:rsidRDefault="00CD3D46" w:rsidP="00CD3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>Resumen visual: ¿Qué aprendimos sobre OCP?</w:t>
      </w:r>
    </w:p>
    <w:p w14:paraId="203CB41E" w14:textId="03150FE0" w:rsidR="00CD3D46" w:rsidRPr="00CD3D46" w:rsidRDefault="00CD3D46" w:rsidP="00CD3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Reflexión sobre su uso real y sus límites</w:t>
      </w:r>
    </w:p>
    <w:p w14:paraId="53D69FF7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14. Preguntas y Respuestas</w:t>
      </w:r>
    </w:p>
    <w:p w14:paraId="6BC3A1FE" w14:textId="77777777" w:rsidR="00CD3D46" w:rsidRPr="00CD3D46" w:rsidRDefault="00CD3D46" w:rsidP="00CD3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Slide</w:t>
      </w:r>
      <w:proofErr w:type="spellEnd"/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con ícono o animación de pregunta</w:t>
      </w:r>
    </w:p>
    <w:p w14:paraId="36214581" w14:textId="60566558" w:rsidR="00CD3D46" w:rsidRPr="00CD3D46" w:rsidRDefault="00CD3D46" w:rsidP="00CD3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Espacio para participación de la clase</w:t>
      </w:r>
    </w:p>
    <w:p w14:paraId="3574422D" w14:textId="77777777" w:rsidR="00CD3D46" w:rsidRPr="00CD3D46" w:rsidRDefault="00CD3D46" w:rsidP="00CD3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CD3D46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>15. Cierre / Créditos</w:t>
      </w:r>
    </w:p>
    <w:p w14:paraId="481B89CB" w14:textId="77777777" w:rsidR="00CD3D46" w:rsidRPr="00CD3D46" w:rsidRDefault="00CD3D46" w:rsidP="00CD3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Agradecimientos</w:t>
      </w:r>
    </w:p>
    <w:p w14:paraId="63821B98" w14:textId="77777777" w:rsidR="00CD3D46" w:rsidRPr="00CD3D46" w:rsidRDefault="00CD3D46" w:rsidP="00CD3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Lista de integrantes</w:t>
      </w:r>
    </w:p>
    <w:p w14:paraId="116970CF" w14:textId="77777777" w:rsidR="00CD3D46" w:rsidRPr="00CD3D46" w:rsidRDefault="00CD3D46" w:rsidP="00CD3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D3D46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Imagen final / meme técnico (opcional, pero hace amena la salida)</w:t>
      </w:r>
    </w:p>
    <w:p w14:paraId="40968F6F" w14:textId="77777777" w:rsidR="000612EB" w:rsidRDefault="000612EB"/>
    <w:sectPr w:rsidR="00061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73C"/>
    <w:multiLevelType w:val="multilevel"/>
    <w:tmpl w:val="551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0035"/>
    <w:multiLevelType w:val="multilevel"/>
    <w:tmpl w:val="1E2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53D5"/>
    <w:multiLevelType w:val="multilevel"/>
    <w:tmpl w:val="B8BC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5A21"/>
    <w:multiLevelType w:val="multilevel"/>
    <w:tmpl w:val="EE0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C354E"/>
    <w:multiLevelType w:val="multilevel"/>
    <w:tmpl w:val="47C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36828"/>
    <w:multiLevelType w:val="multilevel"/>
    <w:tmpl w:val="404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C71AF"/>
    <w:multiLevelType w:val="multilevel"/>
    <w:tmpl w:val="39A8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70FBE"/>
    <w:multiLevelType w:val="multilevel"/>
    <w:tmpl w:val="1BE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E070B"/>
    <w:multiLevelType w:val="multilevel"/>
    <w:tmpl w:val="A2B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570AC"/>
    <w:multiLevelType w:val="multilevel"/>
    <w:tmpl w:val="AD7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2409E"/>
    <w:multiLevelType w:val="multilevel"/>
    <w:tmpl w:val="722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63639"/>
    <w:multiLevelType w:val="multilevel"/>
    <w:tmpl w:val="B5E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B5F0F"/>
    <w:multiLevelType w:val="multilevel"/>
    <w:tmpl w:val="1E62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90EB4"/>
    <w:multiLevelType w:val="multilevel"/>
    <w:tmpl w:val="6E7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05135"/>
    <w:multiLevelType w:val="multilevel"/>
    <w:tmpl w:val="6448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00C2D"/>
    <w:multiLevelType w:val="multilevel"/>
    <w:tmpl w:val="98D6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5"/>
  </w:num>
  <w:num w:numId="7">
    <w:abstractNumId w:val="10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3"/>
  </w:num>
  <w:num w:numId="13">
    <w:abstractNumId w:val="4"/>
  </w:num>
  <w:num w:numId="14">
    <w:abstractNumId w:val="6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46"/>
    <w:rsid w:val="000612EB"/>
    <w:rsid w:val="00C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A6E0"/>
  <w15:chartTrackingRefBased/>
  <w15:docId w15:val="{74740C63-C19C-48D1-9B6E-8F356806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2">
    <w:name w:val="heading 2"/>
    <w:basedOn w:val="Normal"/>
    <w:link w:val="Ttulo2Car"/>
    <w:uiPriority w:val="9"/>
    <w:qFormat/>
    <w:rsid w:val="00CD3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CD3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3D4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D3D4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CD3D4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D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D3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EDUARDO SALAZAR ROBAYO</dc:creator>
  <cp:keywords/>
  <dc:description/>
  <cp:lastModifiedBy>BYRON EDUARDO SALAZAR ROBAYO</cp:lastModifiedBy>
  <cp:revision>1</cp:revision>
  <dcterms:created xsi:type="dcterms:W3CDTF">2025-06-07T13:14:00Z</dcterms:created>
  <dcterms:modified xsi:type="dcterms:W3CDTF">2025-06-07T13:16:00Z</dcterms:modified>
</cp:coreProperties>
</file>