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6A887" w14:textId="736B44B3" w:rsidR="000935AC" w:rsidRPr="000F727F" w:rsidRDefault="00B3605F" w:rsidP="000F727F">
      <w:pPr>
        <w:jc w:val="center"/>
        <w:rPr>
          <w:b/>
          <w:bCs/>
          <w:sz w:val="24"/>
          <w:szCs w:val="24"/>
          <w:lang w:val="en-US"/>
        </w:rPr>
      </w:pPr>
      <w:r w:rsidRPr="000F727F">
        <w:rPr>
          <w:b/>
          <w:bCs/>
          <w:sz w:val="24"/>
          <w:szCs w:val="24"/>
          <w:lang w:val="en-US"/>
        </w:rPr>
        <w:t>Tutorial Sheet</w:t>
      </w:r>
    </w:p>
    <w:p w14:paraId="32479001" w14:textId="12CCB891" w:rsidR="000F727F" w:rsidRPr="001A017F" w:rsidRDefault="000F727F" w:rsidP="001A017F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1A017F">
        <w:rPr>
          <w:b/>
          <w:bCs/>
          <w:sz w:val="24"/>
          <w:szCs w:val="24"/>
        </w:rPr>
        <w:t xml:space="preserve">Crystal </w:t>
      </w:r>
      <w:r w:rsidR="001A017F" w:rsidRPr="001A017F">
        <w:rPr>
          <w:b/>
          <w:bCs/>
          <w:sz w:val="24"/>
          <w:szCs w:val="24"/>
        </w:rPr>
        <w:t>Imperfections</w:t>
      </w:r>
    </w:p>
    <w:p w14:paraId="6F0B892D" w14:textId="56D18C0F" w:rsidR="00B3605F" w:rsidRPr="000F727F" w:rsidRDefault="00B3605F" w:rsidP="000F727F">
      <w:pPr>
        <w:jc w:val="center"/>
        <w:rPr>
          <w:b/>
          <w:bCs/>
          <w:sz w:val="24"/>
          <w:szCs w:val="24"/>
          <w:lang w:val="en-US"/>
        </w:rPr>
      </w:pPr>
      <w:r w:rsidRPr="000F727F">
        <w:rPr>
          <w:b/>
          <w:bCs/>
          <w:sz w:val="24"/>
          <w:szCs w:val="24"/>
          <w:lang w:val="en-US"/>
        </w:rPr>
        <w:t>Dr. Ranjit Kumar</w:t>
      </w:r>
    </w:p>
    <w:p w14:paraId="0DDF7E88" w14:textId="1AEDAAF7" w:rsidR="003B059C" w:rsidRDefault="003B059C" w:rsidP="00D2171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Prove that the radius (r) of an atom that will fit into octahedral site of a BCC structure is equal to 0.155 R, where R is the atomic radium of the corner atoms in a BCC structure.</w:t>
      </w:r>
    </w:p>
    <w:p w14:paraId="4F2E2F22" w14:textId="6085AD20" w:rsidR="003B059C" w:rsidRDefault="000E72C7" w:rsidP="00D2171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E72C7">
        <w:rPr>
          <w:lang w:val="en-US"/>
        </w:rPr>
        <w:t xml:space="preserve">Find the equilibrium concentration of vacancies in </w:t>
      </w:r>
      <w:proofErr w:type="spellStart"/>
      <w:r w:rsidRPr="000E72C7">
        <w:rPr>
          <w:lang w:val="en-US"/>
        </w:rPr>
        <w:t>aluminium</w:t>
      </w:r>
      <w:proofErr w:type="spellEnd"/>
      <w:r>
        <w:rPr>
          <w:lang w:val="en-US"/>
        </w:rPr>
        <w:t xml:space="preserve"> </w:t>
      </w:r>
      <w:r w:rsidRPr="000E72C7">
        <w:rPr>
          <w:lang w:val="en-US"/>
        </w:rPr>
        <w:t>at 0 K, 300 K and 900 K.</w:t>
      </w:r>
      <w:r>
        <w:rPr>
          <w:lang w:val="en-US"/>
        </w:rPr>
        <w:t xml:space="preserve"> (</w:t>
      </w:r>
      <w:r w:rsidRPr="000E72C7">
        <w:t>Δ</w:t>
      </w:r>
      <w:r>
        <w:rPr>
          <w:lang w:val="en-US"/>
        </w:rPr>
        <w:t>H</w:t>
      </w:r>
      <w:r w:rsidRPr="000E72C7">
        <w:rPr>
          <w:vertAlign w:val="subscript"/>
          <w:lang w:val="en-US"/>
        </w:rPr>
        <w:t>f</w:t>
      </w:r>
      <w:r>
        <w:rPr>
          <w:lang w:val="en-US"/>
        </w:rPr>
        <w:t xml:space="preserve"> for Al = 68000 J/mol, and R = </w:t>
      </w:r>
      <w:r w:rsidRPr="000E72C7">
        <w:rPr>
          <w:lang w:val="en-US"/>
        </w:rPr>
        <w:t>8.314 J/</w:t>
      </w:r>
      <w:proofErr w:type="spellStart"/>
      <w:r w:rsidRPr="000E72C7">
        <w:rPr>
          <w:lang w:val="en-US"/>
        </w:rPr>
        <w:t>mol·K</w:t>
      </w:r>
      <w:proofErr w:type="spellEnd"/>
      <w:r>
        <w:rPr>
          <w:lang w:val="en-US"/>
        </w:rPr>
        <w:t>)</w:t>
      </w:r>
    </w:p>
    <w:p w14:paraId="40C3E13E" w14:textId="6103B339" w:rsidR="000E72C7" w:rsidRDefault="000E72C7" w:rsidP="00D2171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E72C7">
        <w:rPr>
          <w:lang w:val="en-US"/>
        </w:rPr>
        <w:t>Find the equilibrium concentration of vacancies in nickel at 300 K.</w:t>
      </w:r>
      <w:r>
        <w:rPr>
          <w:lang w:val="en-US"/>
        </w:rPr>
        <w:t xml:space="preserve"> (</w:t>
      </w:r>
      <w:r w:rsidRPr="000E72C7">
        <w:t>Δ</w:t>
      </w:r>
      <w:r>
        <w:rPr>
          <w:lang w:val="en-US"/>
        </w:rPr>
        <w:t>H</w:t>
      </w:r>
      <w:r w:rsidRPr="000E72C7">
        <w:rPr>
          <w:vertAlign w:val="subscript"/>
          <w:lang w:val="en-US"/>
        </w:rPr>
        <w:t>f</w:t>
      </w:r>
      <w:r>
        <w:rPr>
          <w:lang w:val="en-US"/>
        </w:rPr>
        <w:t xml:space="preserve"> for </w:t>
      </w:r>
      <w:r>
        <w:rPr>
          <w:lang w:val="en-US"/>
        </w:rPr>
        <w:t>Ni</w:t>
      </w:r>
      <w:r>
        <w:rPr>
          <w:lang w:val="en-US"/>
        </w:rPr>
        <w:t xml:space="preserve"> = </w:t>
      </w:r>
      <w:r>
        <w:rPr>
          <w:lang w:val="en-US"/>
        </w:rPr>
        <w:t>1</w:t>
      </w:r>
      <w:r>
        <w:rPr>
          <w:lang w:val="en-US"/>
        </w:rPr>
        <w:t xml:space="preserve">68000 J/mol, and R = </w:t>
      </w:r>
      <w:r w:rsidRPr="000E72C7">
        <w:rPr>
          <w:lang w:val="en-US"/>
        </w:rPr>
        <w:t>8.314 J/</w:t>
      </w:r>
      <w:proofErr w:type="spellStart"/>
      <w:r w:rsidRPr="000E72C7">
        <w:rPr>
          <w:lang w:val="en-US"/>
        </w:rPr>
        <w:t>mol·K</w:t>
      </w:r>
      <w:proofErr w:type="spellEnd"/>
      <w:r>
        <w:rPr>
          <w:lang w:val="en-US"/>
        </w:rPr>
        <w:t>)</w:t>
      </w:r>
    </w:p>
    <w:p w14:paraId="57E90820" w14:textId="6F4C9B0D" w:rsidR="000E72C7" w:rsidRDefault="004C0E78" w:rsidP="00D2171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Explain the Frenkel defect using a suitable example. What are the reasons which cause Frenkel's defect?</w:t>
      </w:r>
    </w:p>
    <w:p w14:paraId="76612B28" w14:textId="1B514902" w:rsidR="004C0E78" w:rsidRDefault="004C0E78" w:rsidP="00D2171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Explain the Schottky defect using a suitable example. What are the causes of Schottky's defect?</w:t>
      </w:r>
    </w:p>
    <w:p w14:paraId="4BDDB288" w14:textId="72FDE0A4" w:rsidR="004C0E78" w:rsidRDefault="004C0E78" w:rsidP="00D2171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Draw</w:t>
      </w:r>
      <w:r w:rsidRPr="004C0E78">
        <w:rPr>
          <w:lang w:val="en-US"/>
        </w:rPr>
        <w:t xml:space="preserve"> the relative Burgers vector–dislocation line orientations for edge, screw, and mixed dislocations.</w:t>
      </w:r>
    </w:p>
    <w:p w14:paraId="6186665A" w14:textId="6EB97514" w:rsidR="004C0E78" w:rsidRDefault="00D2171B" w:rsidP="00D2171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2171B">
        <w:rPr>
          <w:lang w:val="en-US"/>
        </w:rPr>
        <w:t>Briefly describe a twin boundary.</w:t>
      </w:r>
      <w:r>
        <w:rPr>
          <w:lang w:val="en-US"/>
        </w:rPr>
        <w:t xml:space="preserve"> </w:t>
      </w:r>
      <w:r w:rsidRPr="00D2171B">
        <w:rPr>
          <w:lang w:val="en-US"/>
        </w:rPr>
        <w:t>Cite the difference between mechanical and annealing twins.</w:t>
      </w:r>
    </w:p>
    <w:p w14:paraId="24A562DE" w14:textId="013CDAE7" w:rsidR="00D2171B" w:rsidRPr="00D2171B" w:rsidRDefault="00D2171B" w:rsidP="00D2171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2171B">
        <w:rPr>
          <w:lang w:val="en-US"/>
        </w:rPr>
        <w:t>For each of the following stacking sequences found in FCC metals, cite the type of planar defect that</w:t>
      </w:r>
      <w:r>
        <w:rPr>
          <w:lang w:val="en-US"/>
        </w:rPr>
        <w:t xml:space="preserve"> </w:t>
      </w:r>
      <w:r w:rsidRPr="00D2171B">
        <w:rPr>
          <w:lang w:val="en-US"/>
        </w:rPr>
        <w:t>exists:</w:t>
      </w:r>
    </w:p>
    <w:p w14:paraId="77CEABD2" w14:textId="77777777" w:rsidR="00D2171B" w:rsidRPr="00D2171B" w:rsidRDefault="00D2171B" w:rsidP="00D2171B">
      <w:pPr>
        <w:pStyle w:val="ListParagraph"/>
        <w:jc w:val="both"/>
        <w:rPr>
          <w:lang w:val="en-US"/>
        </w:rPr>
      </w:pPr>
      <w:r w:rsidRPr="00D2171B">
        <w:rPr>
          <w:lang w:val="en-US"/>
        </w:rPr>
        <w:t>(a) . . . A B C A B C B A C B A . . .</w:t>
      </w:r>
    </w:p>
    <w:p w14:paraId="21F099FE" w14:textId="4EA29AF0" w:rsidR="00D2171B" w:rsidRDefault="00D2171B" w:rsidP="00D2171B">
      <w:pPr>
        <w:pStyle w:val="ListParagraph"/>
        <w:jc w:val="both"/>
        <w:rPr>
          <w:lang w:val="en-US"/>
        </w:rPr>
      </w:pPr>
      <w:r w:rsidRPr="00D2171B">
        <w:rPr>
          <w:lang w:val="en-US"/>
        </w:rPr>
        <w:t>(b) . . . A B C A B C B C A B C . . .</w:t>
      </w:r>
    </w:p>
    <w:p w14:paraId="0C875151" w14:textId="786983DA" w:rsidR="00D2171B" w:rsidRDefault="00D2171B" w:rsidP="00D2171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2171B">
        <w:rPr>
          <w:lang w:val="en-US"/>
        </w:rPr>
        <w:t>Would you expect Frenkel defects for anions to exist in ionic ceramics in relatively large</w:t>
      </w:r>
      <w:r>
        <w:rPr>
          <w:lang w:val="en-US"/>
        </w:rPr>
        <w:t xml:space="preserve"> </w:t>
      </w:r>
      <w:r w:rsidRPr="00D2171B">
        <w:rPr>
          <w:lang w:val="en-US"/>
        </w:rPr>
        <w:t>concentrations? Why or why not?</w:t>
      </w:r>
    </w:p>
    <w:p w14:paraId="6E39E518" w14:textId="24C2AFAA" w:rsidR="00D2171B" w:rsidRPr="00D2171B" w:rsidRDefault="00D2171B" w:rsidP="00D2171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2171B">
        <w:rPr>
          <w:lang w:val="en-US"/>
        </w:rPr>
        <w:t>Calculate the fraction of lattice sites that are Schottky defects for sodium chloride at its melting</w:t>
      </w:r>
      <w:r>
        <w:rPr>
          <w:lang w:val="en-US"/>
        </w:rPr>
        <w:t xml:space="preserve"> </w:t>
      </w:r>
      <w:r w:rsidRPr="00D2171B">
        <w:rPr>
          <w:lang w:val="en-US"/>
        </w:rPr>
        <w:t>temperature (801°C). Assume an energy for defect</w:t>
      </w:r>
      <w:r w:rsidR="00A67C28">
        <w:rPr>
          <w:lang w:val="en-US"/>
        </w:rPr>
        <w:t xml:space="preserve"> (Q</w:t>
      </w:r>
      <w:r w:rsidR="00A67C28" w:rsidRPr="00A67C28">
        <w:rPr>
          <w:vertAlign w:val="subscript"/>
          <w:lang w:val="en-US"/>
        </w:rPr>
        <w:t>s</w:t>
      </w:r>
      <w:r w:rsidR="00A67C28">
        <w:rPr>
          <w:lang w:val="en-US"/>
        </w:rPr>
        <w:t>)</w:t>
      </w:r>
      <w:r w:rsidRPr="00D2171B">
        <w:rPr>
          <w:lang w:val="en-US"/>
        </w:rPr>
        <w:t xml:space="preserve"> formation of 2.3 eV</w:t>
      </w:r>
      <w:r w:rsidR="00A67C28">
        <w:rPr>
          <w:lang w:val="en-US"/>
        </w:rPr>
        <w:t xml:space="preserve"> and </w:t>
      </w:r>
      <w:r w:rsidR="00A67C28">
        <w:rPr>
          <w:lang w:val="en-US"/>
        </w:rPr>
        <w:br/>
        <w:t>Boltzmann constant (k) =</w:t>
      </w:r>
      <w:r w:rsidR="00A67C28" w:rsidRPr="00A67C28">
        <w:t xml:space="preserve"> </w:t>
      </w:r>
      <w:r w:rsidR="00A67C28" w:rsidRPr="00A67C28">
        <w:rPr>
          <w:lang w:val="en-US"/>
        </w:rPr>
        <w:t>8.62 ×10</w:t>
      </w:r>
      <w:r w:rsidR="00A67C28" w:rsidRPr="00A67C28">
        <w:rPr>
          <w:rFonts w:ascii="Symbol" w:hAnsi="Symbol"/>
          <w:b/>
          <w:bCs/>
          <w:vertAlign w:val="superscript"/>
          <w:lang w:val="en-US"/>
        </w:rPr>
        <w:t>-5</w:t>
      </w:r>
      <w:r w:rsidR="00A67C28" w:rsidRPr="00A67C28">
        <w:rPr>
          <w:lang w:val="en-US"/>
        </w:rPr>
        <w:t xml:space="preserve"> eV/K</w:t>
      </w:r>
      <w:r w:rsidRPr="00D2171B">
        <w:rPr>
          <w:lang w:val="en-US"/>
        </w:rPr>
        <w:t>.</w:t>
      </w:r>
    </w:p>
    <w:sectPr w:rsidR="00D2171B" w:rsidRPr="00D21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D24D8"/>
    <w:multiLevelType w:val="hybridMultilevel"/>
    <w:tmpl w:val="FB58E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934EB"/>
    <w:multiLevelType w:val="hybridMultilevel"/>
    <w:tmpl w:val="E92A93AC"/>
    <w:lvl w:ilvl="0" w:tplc="A2807F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236265">
    <w:abstractNumId w:val="0"/>
  </w:num>
  <w:num w:numId="2" w16cid:durableId="1899591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5F"/>
    <w:rsid w:val="000935AC"/>
    <w:rsid w:val="000E72C7"/>
    <w:rsid w:val="000F727F"/>
    <w:rsid w:val="001A017F"/>
    <w:rsid w:val="002F2170"/>
    <w:rsid w:val="003B059C"/>
    <w:rsid w:val="004C0E78"/>
    <w:rsid w:val="007F67FC"/>
    <w:rsid w:val="00A67C28"/>
    <w:rsid w:val="00AE4428"/>
    <w:rsid w:val="00B3605F"/>
    <w:rsid w:val="00B80EA9"/>
    <w:rsid w:val="00D2171B"/>
    <w:rsid w:val="00D64132"/>
    <w:rsid w:val="00FA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DAE53"/>
  <w15:chartTrackingRefBased/>
  <w15:docId w15:val="{2B52D204-2289-4AA7-8C2E-580627B6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0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267</Words>
  <Characters>1152</Characters>
  <Application>Microsoft Office Word</Application>
  <DocSecurity>0</DocSecurity>
  <Lines>26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Kumar</dc:creator>
  <cp:keywords/>
  <dc:description/>
  <cp:lastModifiedBy>Ranjit Kumar</cp:lastModifiedBy>
  <cp:revision>3</cp:revision>
  <dcterms:created xsi:type="dcterms:W3CDTF">2024-09-26T06:24:00Z</dcterms:created>
  <dcterms:modified xsi:type="dcterms:W3CDTF">2024-09-26T07:08:00Z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ffcb606e-b7d2-47ec-bf0f-850c53eadb63</vt:lpwstr>
  </property>
</Properties>
</file>