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2880"/>
      </w:tblGrid>
      <w:tr>
        <w:tc>
          <w:tcPr>
            <w:tcW w:type="dxa" w:w="5184"/>
            <w:shd w:fill="3D1A63"/>
            <w:vAlign w:val="center"/>
          </w:tcPr>
          <w:p>
            <w:r>
              <w:rPr>
                <w:rFonts w:ascii="Aptos" w:hAnsi="Aptos"/>
                <w:b/>
                <w:color w:val="FFFFFF"/>
                <w:sz w:val="28"/>
              </w:rPr>
              <w:t>KLINIKFISIKAPKU</w:t>
            </w:r>
          </w:p>
          <w:p>
            <w:r>
              <w:rPr>
                <w:rFonts w:ascii="Aptos" w:hAnsi="Aptos"/>
                <w:b/>
                <w:color w:val="FFFFFF"/>
                <w:sz w:val="22"/>
              </w:rPr>
              <w:t>Template Isian Singkat</w:t>
            </w:r>
          </w:p>
        </w:tc>
        <w:tc>
          <w:tcPr>
            <w:tcW w:type="dxa" w:w="5184"/>
            <w:shd w:fill="F857A6"/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FFFFFF"/>
                <w:sz w:val="20"/>
              </w:rPr>
              <w:t>MAKS. 50 SOAL</w:t>
            </w:r>
          </w:p>
        </w:tc>
      </w:tr>
    </w:tbl>
    <w:p>
      <w:r>
        <w:rPr>
          <w:rFonts w:ascii="Aptos" w:hAnsi="Aptos"/>
          <w:b/>
          <w:color w:val="3D1A63"/>
          <w:sz w:val="22"/>
        </w:rPr>
        <w:t>PETUNJUK PENGISIAN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EEFF"/>
            <w:tcBorders>
              <w:top w:val="single" w:sz="6" w:color="E7D8F5"/>
              <w:left w:val="single" w:sz="6" w:color="E7D8F5"/>
              <w:bottom w:val="single" w:sz="6" w:color="E7D8F5"/>
              <w:right w:val="single" w:sz="6" w:color="E7D8F5"/>
            </w:tcBorders>
          </w:tcPr>
          <w:p>
            <w:r>
              <w:rPr>
                <w:rFonts w:ascii="Aptos" w:hAnsi="Aptos"/>
                <w:b w:val="0"/>
                <w:color w:val="2B1A3D"/>
                <w:sz w:val="18"/>
              </w:rPr>
              <w:t>• Template ISIAN. Isi maksimal 50 soal dalam file ini.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Rumus wajib diketik sebagai LaTeX di antara tanda $...$, contoh $F=ma$ atau $\frac{1}{2}mv^2$.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Gambar dapat ditempel langsung di paragraf soal. Untuk gambar opsi, tulis A./B./C./D./E., tekan Enter, lalu Insert → Pictures.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Jangan gunakan Equation Word untuk rumus. Jangan gunakan numbering otomatis Word untuk nomor soal; gunakan 1., 2., 3. secara manual.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Setelah diedit, simpan sebagai .docx lalu upload melalui Admin Tryout.</w:t>
            </w:r>
          </w:p>
        </w:tc>
      </w:tr>
    </w:tbl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50.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r>
        <w:rPr>
          <w:rFonts w:ascii="Aptos" w:hAnsi="Aptos"/>
          <w:b/>
          <w:color w:val="F857A6"/>
          <w:sz w:val="19"/>
        </w:rPr>
        <w:t>TIPE: ISIAN</w:t>
      </w:r>
    </w:p>
    <w:p>
      <w:r>
        <w:rPr>
          <w:rFonts w:ascii="Aptos" w:hAnsi="Aptos"/>
          <w:b/>
          <w:color w:val="F857A6"/>
          <w:sz w:val="19"/>
        </w:rPr>
        <w:t>KUNCI: jawaban | alternatif jawaban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6478"/>
        <w:sz w:val="17"/>
      </w:rPr>
      <w:t>KlinikFisikapku · Template Tryout · Ungu × Pink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