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E6" w:rsidRPr="004629C0" w:rsidRDefault="00ED31E6">
      <w:pPr>
        <w:pStyle w:val="NoSpacing"/>
        <w:ind w:left="-142"/>
        <w:rPr>
          <w:rFonts w:ascii="Times New Roman" w:hAnsi="Times New Roman" w:cs="Times New Roman"/>
          <w:b/>
          <w:sz w:val="10"/>
          <w:szCs w:val="10"/>
        </w:rPr>
      </w:pPr>
    </w:p>
    <w:p w:rsidR="00ED31E6" w:rsidRPr="004629C0" w:rsidRDefault="002B1AEA">
      <w:pPr>
        <w:pStyle w:val="NoSpacing"/>
        <w:ind w:left="-450"/>
        <w:rPr>
          <w:rFonts w:ascii="Times New Roman" w:hAnsi="Times New Roman" w:cs="Times New Roman"/>
          <w:b/>
          <w:sz w:val="10"/>
          <w:szCs w:val="10"/>
        </w:rPr>
      </w:pPr>
      <w:r w:rsidRPr="004629C0">
        <w:rPr>
          <w:rFonts w:ascii="Times New Roman" w:hAnsi="Times New Roman" w:cs="Times New Roman"/>
          <w:b/>
          <w:sz w:val="10"/>
          <w:szCs w:val="10"/>
        </w:rPr>
        <w:tab/>
      </w:r>
      <w:r w:rsidRPr="004629C0">
        <w:rPr>
          <w:rFonts w:ascii="Times New Roman" w:hAnsi="Times New Roman" w:cs="Times New Roman"/>
          <w:b/>
          <w:sz w:val="10"/>
          <w:szCs w:val="10"/>
        </w:rPr>
        <w:tab/>
        <w:t xml:space="preserve">   </w:t>
      </w:r>
    </w:p>
    <w:tbl>
      <w:tblPr>
        <w:tblW w:w="11488" w:type="dxa"/>
        <w:tblInd w:w="-6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5"/>
        <w:gridCol w:w="10083"/>
      </w:tblGrid>
      <w:tr w:rsidR="00ED31E6" w:rsidTr="00296A9A">
        <w:trPr>
          <w:trHeight w:val="896"/>
        </w:trPr>
        <w:tc>
          <w:tcPr>
            <w:tcW w:w="14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31E6" w:rsidRDefault="00ED31E6">
            <w:pPr>
              <w:pStyle w:val="NoSpacing"/>
              <w:rPr>
                <w:rFonts w:ascii="Roboto" w:hAnsi="Roboto"/>
                <w:i/>
                <w:iCs/>
                <w:color w:val="FFFFFF"/>
                <w:sz w:val="20"/>
                <w:szCs w:val="20"/>
              </w:rPr>
            </w:pPr>
          </w:p>
        </w:tc>
        <w:tc>
          <w:tcPr>
            <w:tcW w:w="10083" w:type="dxa"/>
            <w:tcBorders>
              <w:top w:val="single" w:sz="2" w:space="0" w:color="666666"/>
              <w:left w:val="single" w:sz="2" w:space="0" w:color="808080"/>
              <w:bottom w:val="single" w:sz="2" w:space="0" w:color="666666"/>
              <w:right w:val="single" w:sz="2" w:space="0" w:color="666666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31E6" w:rsidRDefault="002B1AEA">
            <w:pPr>
              <w:pStyle w:val="NoSpacing"/>
              <w:ind w:left="-450"/>
              <w:jc w:val="right"/>
              <w:rPr>
                <w:rFonts w:ascii="Liberation Serif" w:hAnsi="Liberation Serif"/>
                <w:color w:val="FFFFFF"/>
                <w:sz w:val="24"/>
                <w:szCs w:val="24"/>
              </w:rPr>
            </w:pPr>
            <w:r>
              <w:rPr>
                <w:rFonts w:ascii="Roboto Light" w:hAnsi="Roboto Light" w:cs="Times New Roman"/>
                <w:color w:val="EEEEEE"/>
                <w:sz w:val="50"/>
                <w:szCs w:val="50"/>
              </w:rPr>
              <w:t>Swadhyaya</w:t>
            </w:r>
            <w:r>
              <w:rPr>
                <w:rFonts w:ascii="Roboto" w:hAnsi="Roboto" w:cs="Times New Roman"/>
                <w:color w:val="EEEEEE"/>
                <w:sz w:val="24"/>
                <w:szCs w:val="24"/>
              </w:rPr>
              <w:t xml:space="preserve"> </w:t>
            </w:r>
            <w:r>
              <w:rPr>
                <w:rFonts w:ascii="Roboto" w:hAnsi="Roboto" w:cs="Times New Roman"/>
                <w:color w:val="EEEEEE"/>
                <w:sz w:val="50"/>
                <w:szCs w:val="50"/>
              </w:rPr>
              <w:t>Kumar</w:t>
            </w:r>
            <w:r w:rsidR="00195651">
              <w:rPr>
                <w:rFonts w:ascii="Roboto" w:hAnsi="Roboto" w:cs="Times New Roman"/>
                <w:color w:val="EEEEEE"/>
                <w:sz w:val="50"/>
                <w:szCs w:val="50"/>
              </w:rPr>
              <w:t xml:space="preserve"> </w:t>
            </w:r>
          </w:p>
        </w:tc>
      </w:tr>
      <w:tr w:rsidR="00ED31E6" w:rsidTr="00296A9A">
        <w:trPr>
          <w:trHeight w:val="635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999999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999999"/>
                <w:sz w:val="21"/>
                <w:szCs w:val="21"/>
              </w:rPr>
              <w:br/>
              <w:t xml:space="preserve">  </w:t>
            </w: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>Contact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2B1AEA">
            <w:pPr>
              <w:pStyle w:val="NoSpacing"/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Phone: </w:t>
            </w:r>
            <w:r>
              <w:rPr>
                <w:rFonts w:ascii="Roboto" w:hAnsi="Roboto" w:cs="Times New Roman"/>
                <w:b/>
                <w:bCs/>
                <w:color w:val="333333"/>
                <w:sz w:val="21"/>
                <w:szCs w:val="21"/>
              </w:rPr>
              <w:t xml:space="preserve">+1(949) 373-6137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|</w:t>
            </w:r>
            <w:r>
              <w:rPr>
                <w:rFonts w:ascii="Roboto" w:hAnsi="Roboto" w:cs="Times New Roman"/>
                <w:sz w:val="21"/>
                <w:szCs w:val="21"/>
              </w:rPr>
              <w:t xml:space="preserve">    </w:t>
            </w:r>
            <w:r w:rsidR="00296A9A">
              <w:rPr>
                <w:rFonts w:ascii="Roboto" w:hAnsi="Roboto" w:cs="Times New Roman"/>
                <w:sz w:val="21"/>
                <w:szCs w:val="21"/>
              </w:rPr>
              <w:t xml:space="preserve">  </w:t>
            </w:r>
            <w:r>
              <w:rPr>
                <w:rFonts w:ascii="Roboto" w:hAnsi="Roboto" w:cs="Times New Roman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Email</w:t>
            </w:r>
            <w:r>
              <w:rPr>
                <w:rFonts w:ascii="Roboto" w:hAnsi="Roboto" w:cs="Times New Roman"/>
                <w:sz w:val="21"/>
                <w:szCs w:val="21"/>
              </w:rPr>
              <w:t xml:space="preserve">: </w:t>
            </w:r>
            <w:hyperlink r:id="rId7" w:history="1">
              <w:r w:rsidR="00F10A0C" w:rsidRPr="00F10A0C">
                <w:rPr>
                  <w:rStyle w:val="Hyperlink"/>
                  <w:rFonts w:ascii="Roboto" w:hAnsi="Roboto" w:cs="Times New Roman"/>
                  <w:b/>
                  <w:color w:val="7F7F7F" w:themeColor="text1" w:themeTint="80"/>
                  <w:sz w:val="21"/>
                  <w:szCs w:val="21"/>
                </w:rPr>
                <w:t>swadhyayak@gmail.</w:t>
              </w:r>
            </w:hyperlink>
            <w:r w:rsidRPr="00F10A0C">
              <w:rPr>
                <w:rFonts w:ascii="Roboto" w:hAnsi="Roboto" w:cs="Times New Roman"/>
                <w:b/>
                <w:bCs/>
                <w:color w:val="7F7F7F" w:themeColor="text1" w:themeTint="80"/>
                <w:sz w:val="21"/>
                <w:szCs w:val="21"/>
                <w:u w:val="single"/>
              </w:rPr>
              <w:t>com</w:t>
            </w:r>
            <w:r w:rsidRPr="00F10A0C">
              <w:rPr>
                <w:rFonts w:ascii="Roboto" w:hAnsi="Roboto" w:cs="Times New Roman"/>
                <w:color w:val="7F7F7F" w:themeColor="text1" w:themeTint="80"/>
                <w:sz w:val="21"/>
                <w:szCs w:val="21"/>
              </w:rPr>
              <w:t xml:space="preserve">  </w:t>
            </w:r>
            <w:r w:rsidR="00296A9A">
              <w:rPr>
                <w:rFonts w:ascii="Roboto" w:hAnsi="Roboto" w:cs="Times New Roman"/>
                <w:color w:val="7F7F7F" w:themeColor="text1" w:themeTint="80"/>
                <w:sz w:val="21"/>
                <w:szCs w:val="21"/>
              </w:rPr>
              <w:t xml:space="preserve">  </w:t>
            </w:r>
            <w:r w:rsidRPr="00F10A0C">
              <w:rPr>
                <w:rFonts w:ascii="Roboto" w:hAnsi="Roboto" w:cs="Times New Roman"/>
                <w:color w:val="7F7F7F" w:themeColor="text1" w:themeTint="80"/>
                <w:sz w:val="21"/>
                <w:szCs w:val="21"/>
              </w:rPr>
              <w:t xml:space="preserve">    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|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</w:t>
            </w:r>
            <w:r w:rsidR="00296A9A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2D456E">
              <w:rPr>
                <w:rFonts w:ascii="Roboto" w:hAnsi="Roboto" w:cs="Times New Roman"/>
                <w:b/>
                <w:bCs/>
                <w:color w:val="333333"/>
                <w:sz w:val="21"/>
                <w:szCs w:val="21"/>
              </w:rPr>
              <w:t>158 Berkeley Avenue</w:t>
            </w:r>
            <w:r>
              <w:rPr>
                <w:rFonts w:ascii="Roboto" w:hAnsi="Roboto" w:cs="Times New Roman"/>
                <w:b/>
                <w:bCs/>
                <w:color w:val="333333"/>
                <w:sz w:val="21"/>
                <w:szCs w:val="21"/>
              </w:rPr>
              <w:t>, Irvine, CA</w:t>
            </w:r>
          </w:p>
          <w:p w:rsidR="00ED31E6" w:rsidRDefault="002B1AEA">
            <w:pPr>
              <w:pStyle w:val="NoSpacing"/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LinkedIn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: </w:t>
            </w:r>
            <w:hyperlink r:id="rId8" w:history="1">
              <w:r w:rsidRPr="00147CB2">
                <w:rPr>
                  <w:rFonts w:ascii="Roboto" w:hAnsi="Roboto" w:cs="Times New Roman"/>
                  <w:b/>
                  <w:bCs/>
                  <w:color w:val="808080"/>
                  <w:sz w:val="21"/>
                  <w:szCs w:val="21"/>
                  <w:u w:val="single"/>
                </w:rPr>
                <w:t>http://w</w:t>
              </w:r>
            </w:hyperlink>
            <w:hyperlink r:id="rId9" w:history="1">
              <w:r w:rsidRPr="00147CB2">
                <w:rPr>
                  <w:rFonts w:ascii="Roboto" w:hAnsi="Roboto" w:cs="Times New Roman"/>
                  <w:b/>
                  <w:bCs/>
                  <w:color w:val="808080"/>
                  <w:sz w:val="21"/>
                  <w:szCs w:val="21"/>
                  <w:u w:val="single"/>
                </w:rPr>
                <w:t>ww.linkedin.com/in/swadhyaya</w:t>
              </w:r>
            </w:hyperlink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</w:t>
            </w:r>
            <w:r w:rsidR="00296A9A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</w:t>
            </w:r>
            <w:r w:rsidR="00296A9A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|     </w:t>
            </w:r>
            <w:r w:rsidR="00296A9A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Github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: </w:t>
            </w:r>
            <w:hyperlink r:id="rId10" w:history="1">
              <w:r w:rsidRPr="00147CB2">
                <w:rPr>
                  <w:rFonts w:ascii="Roboto" w:hAnsi="Roboto" w:cs="Times New Roman"/>
                  <w:b/>
                  <w:bCs/>
                  <w:color w:val="808080"/>
                  <w:sz w:val="21"/>
                  <w:szCs w:val="21"/>
                  <w:u w:val="single"/>
                </w:rPr>
                <w:t>http://www.g</w:t>
              </w:r>
            </w:hyperlink>
            <w:hyperlink r:id="rId11" w:history="1">
              <w:r w:rsidRPr="00147CB2">
                <w:rPr>
                  <w:rFonts w:ascii="Roboto" w:hAnsi="Roboto" w:cs="Times New Roman"/>
                  <w:b/>
                  <w:bCs/>
                  <w:color w:val="808080"/>
                  <w:sz w:val="21"/>
                  <w:szCs w:val="21"/>
                  <w:u w:val="single"/>
                </w:rPr>
                <w:t>ithub.com/adykum</w:t>
              </w:r>
            </w:hyperlink>
            <w:hyperlink r:id="rId12" w:history="1">
              <w:r w:rsidRPr="00147CB2">
                <w:rPr>
                  <w:rFonts w:ascii="Roboto" w:hAnsi="Roboto" w:cs="Times New Roman"/>
                  <w:b/>
                  <w:bCs/>
                  <w:color w:val="808080"/>
                  <w:sz w:val="21"/>
                  <w:szCs w:val="21"/>
                  <w:u w:val="single"/>
                </w:rPr>
                <w:t>a</w:t>
              </w:r>
            </w:hyperlink>
            <w:r w:rsidRPr="00147CB2">
              <w:rPr>
                <w:rFonts w:ascii="Roboto" w:hAnsi="Roboto" w:cs="Times New Roman"/>
                <w:b/>
                <w:bCs/>
                <w:color w:val="808080"/>
                <w:sz w:val="21"/>
                <w:szCs w:val="21"/>
                <w:u w:val="single"/>
              </w:rPr>
              <w:t>r</w:t>
            </w:r>
          </w:p>
        </w:tc>
      </w:tr>
      <w:tr w:rsidR="00ED31E6" w:rsidTr="00296A9A">
        <w:trPr>
          <w:trHeight w:val="2792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999999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Education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ind w:right="-227"/>
              <w:rPr>
                <w:rFonts w:ascii="Roboto" w:hAnsi="Roboto" w:cs="Times New Roman"/>
                <w:b/>
                <w:sz w:val="6"/>
                <w:szCs w:val="6"/>
              </w:rPr>
            </w:pPr>
          </w:p>
          <w:p w:rsidR="00ED31E6" w:rsidRDefault="00D32F45">
            <w:pPr>
              <w:pStyle w:val="NoSpacing"/>
            </w:pPr>
            <w:hyperlink r:id="rId13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University of </w:t>
              </w:r>
            </w:hyperlink>
            <w:hyperlink r:id="rId14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California</w:t>
              </w:r>
            </w:hyperlink>
            <w:hyperlink r:id="rId15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, </w:t>
              </w:r>
            </w:hyperlink>
            <w:hyperlink r:id="rId16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Irvine</w:t>
              </w:r>
            </w:hyperlink>
            <w:hyperlink r:id="rId17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, CA</w:t>
              </w:r>
            </w:hyperlink>
            <w:r w:rsidR="002B1AEA">
              <w:rPr>
                <w:rFonts w:ascii="Roboto" w:hAnsi="Roboto" w:cs="Times New Roman"/>
                <w:color w:val="009999"/>
                <w:sz w:val="23"/>
                <w:szCs w:val="23"/>
              </w:rPr>
              <w:t xml:space="preserve"> </w:t>
            </w:r>
            <w:r w:rsidR="00D36E03">
              <w:rPr>
                <w:rFonts w:ascii="Roboto" w:hAnsi="Roboto" w:cs="Times New Roman"/>
                <w:sz w:val="23"/>
                <w:szCs w:val="23"/>
              </w:rPr>
              <w:t>(GPA:3.73</w:t>
            </w:r>
            <w:r w:rsidR="002B1AEA">
              <w:rPr>
                <w:rFonts w:ascii="Roboto" w:hAnsi="Roboto" w:cs="Times New Roman"/>
                <w:sz w:val="23"/>
                <w:szCs w:val="23"/>
              </w:rPr>
              <w:t>/4.00)</w:t>
            </w:r>
            <w:r w:rsidR="002B1AEA">
              <w:rPr>
                <w:rFonts w:ascii="Roboto" w:hAnsi="Roboto" w:cs="Times New Roman"/>
              </w:rPr>
              <w:t xml:space="preserve">                                                 </w:t>
            </w: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>M.S. Software Engineering</w:t>
            </w: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                                   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  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Sept 2015 – Jan 2017</w:t>
            </w:r>
          </w:p>
          <w:p w:rsidR="00ED31E6" w:rsidRDefault="002B1AEA">
            <w:pPr>
              <w:pStyle w:val="NoSpacing"/>
              <w:numPr>
                <w:ilvl w:val="0"/>
                <w:numId w:val="20"/>
              </w:numPr>
              <w:ind w:left="238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Teaching Assistant: Introduction to Software Engineering</w:t>
            </w:r>
          </w:p>
          <w:p w:rsidR="00ED31E6" w:rsidRDefault="002B1AEA">
            <w:pPr>
              <w:pStyle w:val="NoSpacing"/>
              <w:numPr>
                <w:ilvl w:val="0"/>
                <w:numId w:val="2"/>
              </w:numPr>
              <w:ind w:left="238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Coursework: Algorithms, Software Architecture, </w:t>
            </w:r>
            <w:r w:rsidR="000E1803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Machine Learning, 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Artificial Intelligence, Information Retrieval, Software Engineering, Analysis of Programming Languages</w:t>
            </w:r>
          </w:p>
          <w:p w:rsidR="00ED31E6" w:rsidRDefault="00ED31E6">
            <w:pPr>
              <w:pStyle w:val="NoSpacing"/>
              <w:ind w:left="317" w:hanging="283"/>
              <w:jc w:val="both"/>
              <w:rPr>
                <w:rFonts w:ascii="Roboto" w:hAnsi="Roboto" w:cs="Times New Roman"/>
                <w:sz w:val="6"/>
                <w:szCs w:val="6"/>
              </w:rPr>
            </w:pPr>
          </w:p>
          <w:p w:rsidR="00ED31E6" w:rsidRDefault="00D32F45">
            <w:pPr>
              <w:pStyle w:val="NoSpacing"/>
            </w:pPr>
            <w:hyperlink r:id="rId18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National Institute of Technology (NIT) Trich</w:t>
              </w:r>
            </w:hyperlink>
            <w:hyperlink r:id="rId19" w:history="1">
              <w:r w:rsidR="002B1AEA">
                <w:rPr>
                  <w:rFonts w:ascii="Roboto" w:hAnsi="Roboto" w:cs="Times New Roman"/>
                  <w:b/>
                  <w:bCs/>
                  <w:color w:val="808080"/>
                  <w:sz w:val="23"/>
                  <w:szCs w:val="23"/>
                </w:rPr>
                <w:t>y, India</w:t>
              </w:r>
            </w:hyperlink>
            <w:r w:rsidR="002B1AEA">
              <w:rPr>
                <w:rFonts w:ascii="Roboto" w:hAnsi="Roboto" w:cs="Times New Roman"/>
                <w:color w:val="808080"/>
                <w:sz w:val="23"/>
                <w:szCs w:val="23"/>
              </w:rPr>
              <w:t xml:space="preserve">  </w:t>
            </w:r>
            <w:r w:rsidR="002B1AEA">
              <w:rPr>
                <w:rFonts w:ascii="Roboto" w:hAnsi="Roboto" w:cs="Times New Roman"/>
                <w:sz w:val="23"/>
                <w:szCs w:val="23"/>
              </w:rPr>
              <w:t xml:space="preserve"> </w:t>
            </w:r>
            <w:r w:rsidR="002B1AEA">
              <w:rPr>
                <w:rFonts w:ascii="Roboto" w:hAnsi="Roboto" w:cs="Times New Roman"/>
              </w:rPr>
              <w:t xml:space="preserve">                                               </w:t>
            </w: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B.Tech. Electronics and Communication Engg., Advisor – Dr. S. Raghavan                          </w:t>
            </w:r>
            <w:r w:rsidR="00296A9A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</w:t>
            </w: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Jul 2009 – May 2013</w:t>
            </w:r>
          </w:p>
          <w:p w:rsidR="00ED31E6" w:rsidRDefault="002B1AEA">
            <w:pPr>
              <w:pStyle w:val="NoSpacing"/>
              <w:numPr>
                <w:ilvl w:val="0"/>
                <w:numId w:val="21"/>
              </w:numPr>
              <w:ind w:left="204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Coursework: C++, Data Structures, Operating Systems</w:t>
            </w:r>
          </w:p>
          <w:p w:rsidR="00ED31E6" w:rsidRDefault="002B1AEA">
            <w:pPr>
              <w:pStyle w:val="Textbody"/>
              <w:numPr>
                <w:ilvl w:val="0"/>
                <w:numId w:val="3"/>
              </w:numPr>
              <w:spacing w:after="0" w:line="240" w:lineRule="auto"/>
              <w:ind w:left="204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Thesis: Metamaterials in UWB Antenna Design and Microwave Medical Imaging</w:t>
            </w:r>
          </w:p>
        </w:tc>
      </w:tr>
      <w:tr w:rsidR="00ED31E6" w:rsidTr="00296A9A">
        <w:trPr>
          <w:trHeight w:val="4229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999999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0"/>
                <w:szCs w:val="20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0"/>
                <w:szCs w:val="20"/>
              </w:rPr>
              <w:t xml:space="preserve">  Professional</w:t>
            </w: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Experience</w:t>
            </w:r>
          </w:p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999999"/>
                <w:sz w:val="21"/>
                <w:szCs w:val="21"/>
              </w:rPr>
            </w:pP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b/>
                <w:color w:val="0000FF"/>
                <w:sz w:val="6"/>
                <w:szCs w:val="6"/>
              </w:rPr>
            </w:pPr>
          </w:p>
          <w:p w:rsidR="00ED31E6" w:rsidRDefault="00D32F45">
            <w:pPr>
              <w:pStyle w:val="NoSpacing"/>
            </w:pPr>
            <w:hyperlink r:id="rId20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ServiceNow Inc., San Diego, </w:t>
              </w:r>
            </w:hyperlink>
            <w:hyperlink r:id="rId21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CA</w:t>
              </w:r>
            </w:hyperlink>
          </w:p>
          <w:p w:rsidR="00ED31E6" w:rsidRDefault="002B1AEA">
            <w:pPr>
              <w:pStyle w:val="NoSpacing"/>
              <w:ind w:left="10"/>
              <w:rPr>
                <w:rFonts w:ascii="Roboto" w:hAnsi="Roboto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Software Engineering Intern </w:t>
            </w:r>
            <w:r>
              <w:rPr>
                <w:rFonts w:ascii="Roboto" w:hAnsi="Roboto" w:cs="Times New Roman"/>
                <w:b/>
                <w:color w:val="333333"/>
              </w:rPr>
              <w:t xml:space="preserve">                        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color w:val="333333"/>
              </w:rPr>
              <w:t xml:space="preserve">   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Jun 2016 – Sept 2016</w:t>
            </w:r>
          </w:p>
          <w:p w:rsidR="00ED31E6" w:rsidRDefault="002B1AEA">
            <w:pPr>
              <w:pStyle w:val="Textbody"/>
              <w:numPr>
                <w:ilvl w:val="0"/>
                <w:numId w:val="22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Built an automation engine which detected and fixed vulnerable JEXL expressions with 70% efficiency</w:t>
            </w:r>
          </w:p>
          <w:p w:rsidR="00ED31E6" w:rsidRDefault="002B1AEA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Worked on product features like Currency and Application Transactions for</w:t>
            </w:r>
            <w:r w:rsidR="00385A91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the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new version roll-out</w:t>
            </w:r>
          </w:p>
          <w:p w:rsidR="00ED31E6" w:rsidRDefault="002B1AEA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Designed a module to track JUnit testing progress for incremental ServiceNow platforms which exposed unit-test coverage levels and areas </w:t>
            </w:r>
            <w:r w:rsidR="00385A91">
              <w:rPr>
                <w:rFonts w:ascii="Roboto" w:hAnsi="Roboto" w:cs="Times New Roman"/>
                <w:color w:val="666666"/>
                <w:sz w:val="21"/>
                <w:szCs w:val="21"/>
              </w:rPr>
              <w:t>of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improvement</w:t>
            </w:r>
          </w:p>
          <w:p w:rsidR="00ED31E6" w:rsidRDefault="00ED31E6">
            <w:pPr>
              <w:pStyle w:val="NoSpacing"/>
              <w:ind w:left="250"/>
              <w:rPr>
                <w:rFonts w:ascii="Roboto" w:hAnsi="Roboto" w:cs="Times New Roman"/>
                <w:b/>
                <w:sz w:val="8"/>
                <w:szCs w:val="8"/>
              </w:rPr>
            </w:pPr>
          </w:p>
          <w:p w:rsidR="00ED31E6" w:rsidRDefault="00D32F45">
            <w:pPr>
              <w:pStyle w:val="NoSpacing"/>
              <w:ind w:left="10"/>
            </w:pPr>
            <w:hyperlink r:id="rId22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Intel </w:t>
              </w:r>
              <w:r w:rsidR="00202AC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Security</w:t>
              </w:r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, Bangalore, India</w:t>
              </w:r>
            </w:hyperlink>
          </w:p>
          <w:p w:rsidR="00ED31E6" w:rsidRDefault="002B1AEA">
            <w:pPr>
              <w:pStyle w:val="NoSpacing"/>
              <w:ind w:left="10"/>
              <w:rPr>
                <w:rFonts w:ascii="Roboto" w:hAnsi="Roboto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>Software Development Engineer</w:t>
            </w:r>
            <w:r>
              <w:rPr>
                <w:rFonts w:ascii="Roboto" w:hAnsi="Roboto" w:cs="Times New Roman"/>
                <w:b/>
                <w:color w:val="333333"/>
              </w:rPr>
              <w:t xml:space="preserve">                    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color w:val="333333"/>
              </w:rPr>
              <w:t xml:space="preserve">   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Jul 2013 – Aug 2015</w:t>
            </w:r>
          </w:p>
          <w:p w:rsidR="002D456E" w:rsidRDefault="002D456E" w:rsidP="002D456E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</w:pP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Collaborated on Advanced Threat Defense(ATD)- Family Classification; the </w:t>
            </w:r>
            <w:r w:rsidR="0056337A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C++ based </w:t>
            </w: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module’s algorithm improved advanced ma</w:t>
            </w:r>
            <w:r w:rsidR="00C827C9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lware detection </w:t>
            </w: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for ATD</w:t>
            </w:r>
          </w:p>
          <w:p w:rsidR="00202ACA" w:rsidRPr="00202ACA" w:rsidRDefault="00202ACA" w:rsidP="00202ACA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Implemented ATD features and modules within the Agile based </w:t>
            </w:r>
            <w:r w:rsidR="004D0A31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development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 lifecycle</w:t>
            </w:r>
            <w:r w:rsidR="00265C5D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; performed L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inux</w:t>
            </w:r>
            <w:r w:rsidR="00265C5D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-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based development, automation</w:t>
            </w:r>
            <w:r w:rsidR="00265C5D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, testing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 and debugging</w:t>
            </w:r>
          </w:p>
          <w:p w:rsidR="002D456E" w:rsidRPr="002D456E" w:rsidRDefault="002D456E" w:rsidP="002D456E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</w:pP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Designed a Django-based web module that served malware information and post-analysis database for </w:t>
            </w:r>
            <w:r w:rsidR="00296A9A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2 million+ entries</w:t>
            </w:r>
            <w:bookmarkStart w:id="0" w:name="_GoBack"/>
            <w:bookmarkEnd w:id="0"/>
          </w:p>
          <w:p w:rsidR="00ED31E6" w:rsidRPr="00255060" w:rsidRDefault="002D456E" w:rsidP="002D456E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Implemented Remediation Kit functionality which measures the effect of malicious files on consumer devices and attempts to reverse the damage caused by 40+ families of malware</w:t>
            </w:r>
          </w:p>
          <w:p w:rsidR="00255060" w:rsidRPr="00255060" w:rsidRDefault="00255060" w:rsidP="00255060">
            <w:pPr>
              <w:pStyle w:val="Textbody"/>
              <w:spacing w:after="0" w:line="240" w:lineRule="auto"/>
              <w:ind w:left="250"/>
              <w:jc w:val="both"/>
              <w:rPr>
                <w:rFonts w:ascii="Roboto" w:hAnsi="Roboto" w:cs="Times New Roman"/>
                <w:color w:val="666666"/>
                <w:sz w:val="6"/>
                <w:szCs w:val="6"/>
              </w:rPr>
            </w:pPr>
          </w:p>
        </w:tc>
      </w:tr>
      <w:tr w:rsidR="00ED31E6" w:rsidTr="00296A9A">
        <w:trPr>
          <w:trHeight w:val="423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666666"/>
                <w:sz w:val="6"/>
                <w:szCs w:val="6"/>
              </w:rPr>
            </w:pPr>
          </w:p>
          <w:p w:rsidR="003E4CE6" w:rsidRDefault="002B1AEA">
            <w:pPr>
              <w:pStyle w:val="NoSpacing"/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Skills</w:t>
            </w:r>
          </w:p>
          <w:p w:rsidR="00ED31E6" w:rsidRDefault="003E4CE6">
            <w:pPr>
              <w:pStyle w:val="NoSpacing"/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</w:pPr>
            <w:r w:rsidRPr="003E4CE6">
              <w:rPr>
                <w:rFonts w:ascii="Roboto" w:hAnsi="Roboto" w:cs="Times New Roman"/>
                <w:i/>
                <w:iCs/>
                <w:color w:val="666666"/>
                <w:sz w:val="6"/>
                <w:szCs w:val="6"/>
              </w:rPr>
              <w:t xml:space="preserve"> </w:t>
            </w:r>
            <w:r w:rsidR="00202ACA" w:rsidRPr="003E4CE6">
              <w:rPr>
                <w:rFonts w:ascii="Roboto" w:hAnsi="Roboto" w:cs="Times New Roman"/>
                <w:i/>
                <w:iCs/>
                <w:color w:val="666666"/>
                <w:sz w:val="6"/>
                <w:szCs w:val="6"/>
              </w:rPr>
              <w:br/>
            </w:r>
            <w:r w:rsidR="00202ACA"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</w:t>
            </w:r>
            <w:r w:rsidR="00265C5D"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</w:t>
            </w:r>
            <w:r w:rsidR="00202ACA"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>Platforms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color w:val="333333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 w:cs="Times New Roman"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Java, C++, C, Python, </w:t>
            </w:r>
            <w:r w:rsidR="00202ACA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Agile Methodologies, </w:t>
            </w:r>
            <w:r w:rsidR="00D20727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JavaScript, </w:t>
            </w:r>
            <w:r w:rsidR="000E1803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Numpy,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Octave, Django, HTML</w:t>
            </w:r>
            <w:r w:rsidR="00147CB2">
              <w:rPr>
                <w:rFonts w:ascii="Roboto" w:hAnsi="Roboto" w:cs="Times New Roman"/>
                <w:color w:val="333333"/>
                <w:sz w:val="21"/>
                <w:szCs w:val="21"/>
              </w:rPr>
              <w:t>/CSS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, SQL</w:t>
            </w:r>
          </w:p>
          <w:p w:rsidR="003E4CE6" w:rsidRPr="003E4CE6" w:rsidRDefault="003E4CE6">
            <w:pPr>
              <w:pStyle w:val="NoSpacing"/>
              <w:rPr>
                <w:rFonts w:ascii="Roboto" w:hAnsi="Roboto" w:cs="Times New Roman"/>
                <w:color w:val="333333"/>
                <w:sz w:val="6"/>
                <w:szCs w:val="6"/>
              </w:rPr>
            </w:pPr>
          </w:p>
          <w:p w:rsidR="00202ACA" w:rsidRDefault="00202ACA">
            <w:pPr>
              <w:pStyle w:val="NoSpacing"/>
              <w:rPr>
                <w:rFonts w:ascii="Roboto" w:hAnsi="Roboto" w:cs="Times New Roman"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Linux, Windows</w:t>
            </w:r>
          </w:p>
        </w:tc>
      </w:tr>
      <w:tr w:rsidR="00ED31E6" w:rsidTr="00296A9A">
        <w:trPr>
          <w:trHeight w:val="4702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/>
                <w:i/>
                <w:iCs/>
                <w:color w:val="666666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Projects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jc w:val="both"/>
              <w:rPr>
                <w:rFonts w:ascii="Roboto" w:hAnsi="Roboto"/>
                <w:sz w:val="6"/>
                <w:szCs w:val="6"/>
              </w:rPr>
            </w:pPr>
          </w:p>
          <w:p w:rsidR="00ED31E6" w:rsidRDefault="002B1AEA">
            <w:pPr>
              <w:pStyle w:val="NoSpacing"/>
              <w:jc w:val="both"/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 w:cs="Times New Roman"/>
                <w:b/>
                <w:color w:val="333333"/>
              </w:rPr>
              <w:t>Information Retrieval, Next Gen Search Engine</w:t>
            </w:r>
            <w:r>
              <w:rPr>
                <w:rFonts w:ascii="Roboto" w:hAnsi="Roboto" w:cs="Times New Roman"/>
                <w:b/>
                <w:i/>
                <w:color w:val="333333"/>
              </w:rPr>
              <w:t xml:space="preserve"> </w:t>
            </w:r>
            <w:r>
              <w:rPr>
                <w:rFonts w:ascii="Roboto" w:hAnsi="Roboto" w:cs="Times New Roman"/>
                <w:i/>
                <w:color w:val="333333"/>
              </w:rPr>
              <w:t>(Python)</w:t>
            </w:r>
            <w:r>
              <w:rPr>
                <w:rFonts w:ascii="Roboto" w:hAnsi="Roboto" w:cs="Times New Roman"/>
                <w:i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b/>
                <w:i/>
                <w:color w:val="333333"/>
                <w:sz w:val="21"/>
                <w:szCs w:val="21"/>
              </w:rPr>
              <w:t xml:space="preserve">                                                                  </w:t>
            </w:r>
            <w:r w:rsidR="00296A9A">
              <w:rPr>
                <w:rFonts w:ascii="Roboto" w:hAnsi="Roboto" w:cs="Times New Roman"/>
                <w:b/>
                <w:i/>
                <w:color w:val="333333"/>
                <w:sz w:val="21"/>
                <w:szCs w:val="21"/>
              </w:rPr>
              <w:t xml:space="preserve">    </w:t>
            </w:r>
            <w:r>
              <w:rPr>
                <w:rFonts w:ascii="Roboto" w:hAnsi="Roboto" w:cs="Times New Roman"/>
                <w:i/>
                <w:iCs/>
                <w:color w:val="333333"/>
                <w:sz w:val="21"/>
                <w:szCs w:val="21"/>
              </w:rPr>
              <w:t>Winter 2016</w:t>
            </w:r>
          </w:p>
          <w:p w:rsidR="00ED31E6" w:rsidRDefault="002B1AEA">
            <w:pPr>
              <w:pStyle w:val="Textbody"/>
              <w:numPr>
                <w:ilvl w:val="0"/>
                <w:numId w:val="23"/>
              </w:numPr>
              <w:spacing w:after="0" w:line="240" w:lineRule="auto"/>
              <w:ind w:left="189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Designed and deployed a web-crawler to index 35k UC Irvine domain web pages; implemented a Page Rank algorithm for queries on this document set</w:t>
            </w:r>
          </w:p>
          <w:p w:rsidR="00ED31E6" w:rsidRDefault="002B1AEA">
            <w:pPr>
              <w:pStyle w:val="Textbody"/>
              <w:numPr>
                <w:ilvl w:val="0"/>
                <w:numId w:val="14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Implemented a Contextual Search Engine </w:t>
            </w:r>
            <w:r w:rsidR="00D20727">
              <w:rPr>
                <w:rFonts w:ascii="Roboto" w:hAnsi="Roboto" w:cs="Times New Roman"/>
                <w:color w:val="666666"/>
                <w:sz w:val="21"/>
                <w:szCs w:val="21"/>
              </w:rPr>
              <w:t>based on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the data collected for UC Irvine that is user and geo-location sensitive</w:t>
            </w:r>
          </w:p>
          <w:p w:rsidR="00ED31E6" w:rsidRPr="003E4CE6" w:rsidRDefault="00ED31E6">
            <w:pPr>
              <w:pStyle w:val="Textbody"/>
              <w:spacing w:after="0" w:line="240" w:lineRule="auto"/>
              <w:jc w:val="both"/>
              <w:rPr>
                <w:sz w:val="6"/>
                <w:szCs w:val="6"/>
              </w:rPr>
            </w:pPr>
          </w:p>
          <w:p w:rsidR="00ED31E6" w:rsidRDefault="002B1AEA">
            <w:pPr>
              <w:pStyle w:val="Textbody"/>
              <w:spacing w:after="0" w:line="240" w:lineRule="auto"/>
              <w:jc w:val="both"/>
            </w:pPr>
            <w:r>
              <w:rPr>
                <w:rStyle w:val="StrongEmphasis"/>
                <w:rFonts w:ascii="Roboto" w:hAnsi="Roboto" w:cs="Times New Roman"/>
                <w:color w:val="333333"/>
              </w:rPr>
              <w:t xml:space="preserve">Nine Men’s Morris, Artificial Intelligence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(</w:t>
            </w:r>
            <w:r w:rsidR="000E1803">
              <w:rPr>
                <w:rFonts w:ascii="Roboto" w:hAnsi="Roboto" w:cs="Times New Roman"/>
                <w:i/>
                <w:iCs/>
                <w:color w:val="333333"/>
              </w:rPr>
              <w:t xml:space="preserve">Java)  </w:t>
            </w: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                                                                                 </w:t>
            </w:r>
            <w:r w:rsidR="000E1803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</w:t>
            </w:r>
            <w:r w:rsidR="000E1803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i/>
                <w:iCs/>
                <w:color w:val="333333"/>
                <w:sz w:val="21"/>
                <w:szCs w:val="21"/>
              </w:rPr>
              <w:t>Fall 2015</w:t>
            </w:r>
          </w:p>
          <w:p w:rsidR="00ED31E6" w:rsidRDefault="002B1AEA">
            <w:pPr>
              <w:pStyle w:val="Textbody"/>
              <w:numPr>
                <w:ilvl w:val="0"/>
                <w:numId w:val="24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Used the Minimax algorithm to implement the AI game engine of Nine Men’s Morris game</w:t>
            </w:r>
            <w:r w:rsidR="00E07A9F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and prune the search space for optimization</w:t>
            </w:r>
          </w:p>
          <w:p w:rsidR="0056337A" w:rsidRPr="003E4CE6" w:rsidRDefault="002B1AEA" w:rsidP="0056337A">
            <w:pPr>
              <w:pStyle w:val="Textbody"/>
              <w:numPr>
                <w:ilvl w:val="0"/>
                <w:numId w:val="9"/>
              </w:numPr>
              <w:spacing w:after="0" w:line="240" w:lineRule="auto"/>
              <w:ind w:left="189" w:hanging="170"/>
              <w:jc w:val="both"/>
            </w:pPr>
            <w:r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>Modified game heuristics which led to improved AI play approach in different stages of the game</w:t>
            </w:r>
            <w:r w:rsidR="00385A91"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>,</w:t>
            </w:r>
            <w:r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</w:t>
            </w:r>
            <w:r w:rsidR="000E1803"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>based on</w:t>
            </w:r>
            <w:r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opposition actions</w:t>
            </w:r>
          </w:p>
          <w:p w:rsidR="003E4CE6" w:rsidRPr="003E4CE6" w:rsidRDefault="003E4CE6" w:rsidP="003E4CE6">
            <w:pPr>
              <w:pStyle w:val="Textbody"/>
              <w:spacing w:after="0" w:line="240" w:lineRule="auto"/>
              <w:jc w:val="both"/>
              <w:rPr>
                <w:sz w:val="6"/>
                <w:szCs w:val="6"/>
              </w:rPr>
            </w:pPr>
          </w:p>
          <w:p w:rsidR="00EB3659" w:rsidRDefault="00EB3659" w:rsidP="00EB3659">
            <w:pPr>
              <w:pStyle w:val="Standard"/>
              <w:spacing w:after="0" w:line="240" w:lineRule="auto"/>
              <w:jc w:val="both"/>
            </w:pPr>
            <w:r>
              <w:rPr>
                <w:rStyle w:val="StrongEmphasis"/>
                <w:rFonts w:ascii="Roboto" w:hAnsi="Roboto" w:cs="Times New Roman"/>
                <w:color w:val="333333"/>
              </w:rPr>
              <w:t xml:space="preserve">Jarvis – Automated Service Scheduler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(Python)</w:t>
            </w: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   </w:t>
            </w: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                                                        </w:t>
            </w:r>
            <w:r>
              <w:rPr>
                <w:rFonts w:ascii="Roboto" w:hAnsi="Roboto" w:cs="Times New Roman"/>
                <w:i/>
                <w:iCs/>
                <w:color w:val="333333"/>
                <w:sz w:val="21"/>
                <w:szCs w:val="21"/>
              </w:rPr>
              <w:t>Spring 2016 – ongoing</w:t>
            </w:r>
          </w:p>
          <w:p w:rsidR="003E4CE6" w:rsidRPr="003E4CE6" w:rsidRDefault="003E4CE6" w:rsidP="003E4CE6">
            <w:pPr>
              <w:pStyle w:val="Textbody"/>
              <w:numPr>
                <w:ilvl w:val="0"/>
                <w:numId w:val="11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Workin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g on a ‘Services Scheduling’ application to automate scheduled services using the Promptapp.io APIs like food or transport services</w:t>
            </w:r>
            <w:r>
              <w:rPr>
                <w:rFonts w:ascii="Roboto" w:hAnsi="Roboto" w:cs="Times New Roman"/>
                <w:sz w:val="21"/>
                <w:szCs w:val="21"/>
              </w:rPr>
              <w:t xml:space="preserve">               </w:t>
            </w:r>
          </w:p>
          <w:p w:rsidR="00ED31E6" w:rsidRPr="003E4CE6" w:rsidRDefault="00ED31E6">
            <w:pPr>
              <w:pStyle w:val="Textbody"/>
              <w:spacing w:after="0" w:line="240" w:lineRule="auto"/>
              <w:ind w:left="189" w:hanging="170"/>
              <w:jc w:val="both"/>
              <w:rPr>
                <w:rFonts w:ascii="Roboto" w:hAnsi="Roboto" w:cs="Times New Roman"/>
                <w:sz w:val="6"/>
                <w:szCs w:val="6"/>
              </w:rPr>
            </w:pPr>
          </w:p>
          <w:p w:rsidR="00D20727" w:rsidRPr="005D78A4" w:rsidRDefault="00D20727" w:rsidP="00D20727">
            <w:pPr>
              <w:pStyle w:val="NoSpacing"/>
              <w:jc w:val="both"/>
            </w:pPr>
            <w:r w:rsidRPr="005D78A4">
              <w:rPr>
                <w:rStyle w:val="StrongEmphasis"/>
                <w:rFonts w:ascii="Roboto" w:hAnsi="Roboto" w:cs="Times New Roman"/>
              </w:rPr>
              <w:t>Gender Recognition By Voice, Machine Learning</w:t>
            </w:r>
            <w:r w:rsidRPr="005D78A4">
              <w:rPr>
                <w:rFonts w:ascii="Roboto" w:hAnsi="Roboto" w:cs="Times New Roman"/>
                <w:i/>
                <w:iCs/>
              </w:rPr>
              <w:t>(Python)</w:t>
            </w:r>
            <w:r w:rsidRPr="005D78A4">
              <w:rPr>
                <w:rFonts w:ascii="Roboto" w:hAnsi="Roboto" w:cs="Times New Roman"/>
                <w:b/>
                <w:i/>
                <w:iCs/>
                <w:sz w:val="21"/>
                <w:szCs w:val="21"/>
              </w:rPr>
              <w:t xml:space="preserve">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i/>
                <w:iCs/>
                <w:sz w:val="21"/>
                <w:szCs w:val="21"/>
              </w:rPr>
              <w:t xml:space="preserve">    </w:t>
            </w:r>
            <w:r w:rsidRPr="005D78A4">
              <w:rPr>
                <w:rFonts w:ascii="Roboto" w:hAnsi="Roboto" w:cs="Times New Roman"/>
                <w:b/>
                <w:i/>
                <w:iCs/>
                <w:sz w:val="21"/>
                <w:szCs w:val="21"/>
              </w:rPr>
              <w:t xml:space="preserve"> </w:t>
            </w:r>
            <w:r w:rsidRPr="005D78A4">
              <w:rPr>
                <w:rFonts w:ascii="Roboto" w:hAnsi="Roboto" w:cs="Times New Roman"/>
                <w:i/>
                <w:iCs/>
                <w:sz w:val="21"/>
                <w:szCs w:val="21"/>
              </w:rPr>
              <w:t>Fall 2016</w:t>
            </w:r>
          </w:p>
          <w:p w:rsidR="00ED31E6" w:rsidRPr="003E4CE6" w:rsidRDefault="00D20727" w:rsidP="00296A9A">
            <w:pPr>
              <w:pStyle w:val="Textbody"/>
              <w:numPr>
                <w:ilvl w:val="0"/>
                <w:numId w:val="11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767171" w:themeColor="background2" w:themeShade="80"/>
                <w:sz w:val="21"/>
                <w:szCs w:val="21"/>
              </w:rPr>
            </w:pPr>
            <w:r w:rsidRPr="00D20727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Used ensembles of XGBoost, Neural Network and Decision Trees to predict gender from the given samples of 20 features for voice data. The algorithm showed a correct prediction rate of 99.7%</w:t>
            </w:r>
            <w:r w:rsidR="002B1AEA" w:rsidRPr="00296A9A">
              <w:rPr>
                <w:rFonts w:ascii="Roboto" w:hAnsi="Roboto" w:cs="Times New Roman"/>
                <w:sz w:val="21"/>
                <w:szCs w:val="21"/>
              </w:rPr>
              <w:t xml:space="preserve"> </w:t>
            </w:r>
          </w:p>
          <w:p w:rsidR="003E4CE6" w:rsidRPr="003E4CE6" w:rsidRDefault="003E4CE6" w:rsidP="003E4CE6">
            <w:pPr>
              <w:pStyle w:val="Textbody"/>
              <w:spacing w:after="0" w:line="240" w:lineRule="auto"/>
              <w:jc w:val="both"/>
              <w:rPr>
                <w:rFonts w:ascii="Roboto" w:hAnsi="Roboto"/>
                <w:color w:val="767171" w:themeColor="background2" w:themeShade="80"/>
                <w:sz w:val="8"/>
                <w:szCs w:val="8"/>
              </w:rPr>
            </w:pPr>
          </w:p>
        </w:tc>
      </w:tr>
      <w:tr w:rsidR="00ED31E6" w:rsidTr="00296A9A">
        <w:trPr>
          <w:trHeight w:val="70"/>
        </w:trPr>
        <w:tc>
          <w:tcPr>
            <w:tcW w:w="1405" w:type="dxa"/>
            <w:tcBorders>
              <w:left w:val="double" w:sz="2" w:space="0" w:color="FFFFFF"/>
              <w:bottom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/>
                <w:i/>
                <w:iCs/>
                <w:color w:val="666666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Awards &amp;   </w:t>
            </w: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br/>
              <w:t xml:space="preserve">  Publications</w:t>
            </w:r>
          </w:p>
        </w:tc>
        <w:tc>
          <w:tcPr>
            <w:tcW w:w="10083" w:type="dxa"/>
            <w:tcBorders>
              <w:left w:val="single" w:sz="2" w:space="0" w:color="FFFFFF"/>
              <w:bottom w:val="double" w:sz="2" w:space="0" w:color="FFFFFF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Textbody"/>
              <w:spacing w:after="0" w:line="240" w:lineRule="auto"/>
              <w:ind w:left="19"/>
              <w:jc w:val="both"/>
              <w:rPr>
                <w:rFonts w:ascii="Roboto" w:hAnsi="Roboto" w:cs="Times New Roman"/>
                <w:color w:val="666666"/>
                <w:sz w:val="6"/>
                <w:szCs w:val="6"/>
              </w:rPr>
            </w:pPr>
          </w:p>
          <w:p w:rsidR="00ED31E6" w:rsidRDefault="002B1AEA" w:rsidP="003E4CE6">
            <w:pPr>
              <w:pStyle w:val="Textbody"/>
              <w:spacing w:after="0" w:line="240" w:lineRule="auto"/>
              <w:ind w:left="189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Ramaraj, Raghavan, Bose, Kumar, “Elliptical Split Ring Resonator: Mathematical Analysis, HFSS Modeling and Genetic Algorithm Optimization,” Progress In Electromagnetics Research (PIER) Conference 2012, Moscow, Russia, Aug. 2012</w:t>
            </w:r>
          </w:p>
        </w:tc>
      </w:tr>
    </w:tbl>
    <w:p w:rsidR="00ED31E6" w:rsidRDefault="00ED31E6" w:rsidP="00195651">
      <w:pPr>
        <w:pStyle w:val="NoSpacing"/>
      </w:pPr>
    </w:p>
    <w:sectPr w:rsidR="00ED31E6">
      <w:pgSz w:w="11909" w:h="16834"/>
      <w:pgMar w:top="0" w:right="849" w:bottom="14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F45" w:rsidRDefault="00D32F45">
      <w:r>
        <w:separator/>
      </w:r>
    </w:p>
  </w:endnote>
  <w:endnote w:type="continuationSeparator" w:id="0">
    <w:p w:rsidR="00D32F45" w:rsidRDefault="00D3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F45" w:rsidRDefault="00D32F45">
      <w:r>
        <w:rPr>
          <w:color w:val="000000"/>
        </w:rPr>
        <w:separator/>
      </w:r>
    </w:p>
  </w:footnote>
  <w:footnote w:type="continuationSeparator" w:id="0">
    <w:p w:rsidR="00D32F45" w:rsidRDefault="00D32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421E"/>
    <w:multiLevelType w:val="multilevel"/>
    <w:tmpl w:val="7BA26148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5C6ABB"/>
    <w:multiLevelType w:val="multilevel"/>
    <w:tmpl w:val="8E60708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083BF5"/>
    <w:multiLevelType w:val="multilevel"/>
    <w:tmpl w:val="DCE842C0"/>
    <w:styleLink w:val="WWNum16"/>
    <w:lvl w:ilvl="0">
      <w:numFmt w:val="bullet"/>
      <w:lvlText w:val=""/>
      <w:lvlJc w:val="left"/>
      <w:pPr>
        <w:ind w:left="40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48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5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2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9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6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4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1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852" w:hanging="360"/>
      </w:pPr>
      <w:rPr>
        <w:rFonts w:ascii="Wingdings" w:hAnsi="Wingdings"/>
      </w:rPr>
    </w:lvl>
  </w:abstractNum>
  <w:abstractNum w:abstractNumId="3" w15:restartNumberingAfterBreak="0">
    <w:nsid w:val="18116E15"/>
    <w:multiLevelType w:val="multilevel"/>
    <w:tmpl w:val="BDD8C14A"/>
    <w:styleLink w:val="WWNum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0B03D9"/>
    <w:multiLevelType w:val="multilevel"/>
    <w:tmpl w:val="701C495E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1F32A39"/>
    <w:multiLevelType w:val="multilevel"/>
    <w:tmpl w:val="FF70F3D6"/>
    <w:styleLink w:val="WWNum17"/>
    <w:lvl w:ilvl="0">
      <w:start w:val="1"/>
      <w:numFmt w:val="decimal"/>
      <w:lvlText w:val="%1."/>
      <w:lvlJc w:val="left"/>
      <w:pPr>
        <w:ind w:left="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48" w:hanging="360"/>
      </w:pPr>
    </w:lvl>
    <w:lvl w:ilvl="2">
      <w:start w:val="1"/>
      <w:numFmt w:val="lowerRoman"/>
      <w:lvlText w:val="%3."/>
      <w:lvlJc w:val="right"/>
      <w:pPr>
        <w:ind w:left="1868" w:hanging="180"/>
      </w:pPr>
    </w:lvl>
    <w:lvl w:ilvl="3">
      <w:start w:val="1"/>
      <w:numFmt w:val="decimal"/>
      <w:lvlText w:val="%4."/>
      <w:lvlJc w:val="left"/>
      <w:pPr>
        <w:ind w:left="2588" w:hanging="360"/>
      </w:pPr>
    </w:lvl>
    <w:lvl w:ilvl="4">
      <w:start w:val="1"/>
      <w:numFmt w:val="lowerLetter"/>
      <w:lvlText w:val="%5."/>
      <w:lvlJc w:val="left"/>
      <w:pPr>
        <w:ind w:left="3308" w:hanging="360"/>
      </w:pPr>
    </w:lvl>
    <w:lvl w:ilvl="5">
      <w:start w:val="1"/>
      <w:numFmt w:val="lowerRoman"/>
      <w:lvlText w:val="%6."/>
      <w:lvlJc w:val="right"/>
      <w:pPr>
        <w:ind w:left="4028" w:hanging="180"/>
      </w:pPr>
    </w:lvl>
    <w:lvl w:ilvl="6">
      <w:start w:val="1"/>
      <w:numFmt w:val="decimal"/>
      <w:lvlText w:val="%7."/>
      <w:lvlJc w:val="left"/>
      <w:pPr>
        <w:ind w:left="4748" w:hanging="360"/>
      </w:pPr>
    </w:lvl>
    <w:lvl w:ilvl="7">
      <w:start w:val="1"/>
      <w:numFmt w:val="lowerLetter"/>
      <w:lvlText w:val="%8."/>
      <w:lvlJc w:val="left"/>
      <w:pPr>
        <w:ind w:left="5468" w:hanging="360"/>
      </w:pPr>
    </w:lvl>
    <w:lvl w:ilvl="8">
      <w:start w:val="1"/>
      <w:numFmt w:val="lowerRoman"/>
      <w:lvlText w:val="%9."/>
      <w:lvlJc w:val="right"/>
      <w:pPr>
        <w:ind w:left="6188" w:hanging="180"/>
      </w:pPr>
    </w:lvl>
  </w:abstractNum>
  <w:abstractNum w:abstractNumId="6" w15:restartNumberingAfterBreak="0">
    <w:nsid w:val="23942C42"/>
    <w:multiLevelType w:val="multilevel"/>
    <w:tmpl w:val="4A065A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83C4431"/>
    <w:multiLevelType w:val="multilevel"/>
    <w:tmpl w:val="B35A0818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D61C7D"/>
    <w:multiLevelType w:val="multilevel"/>
    <w:tmpl w:val="1A00D3D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22A3F59"/>
    <w:multiLevelType w:val="multilevel"/>
    <w:tmpl w:val="E800E7F0"/>
    <w:styleLink w:val="WWNum10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10" w15:restartNumberingAfterBreak="0">
    <w:nsid w:val="35DB4173"/>
    <w:multiLevelType w:val="multilevel"/>
    <w:tmpl w:val="3DC2CF38"/>
    <w:styleLink w:val="WWNum14"/>
    <w:lvl w:ilvl="0">
      <w:numFmt w:val="bullet"/>
      <w:lvlText w:val=""/>
      <w:lvlJc w:val="left"/>
      <w:pPr>
        <w:ind w:left="10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98" w:hanging="360"/>
      </w:pPr>
      <w:rPr>
        <w:rFonts w:ascii="Wingdings" w:hAnsi="Wingdings"/>
      </w:rPr>
    </w:lvl>
  </w:abstractNum>
  <w:abstractNum w:abstractNumId="11" w15:restartNumberingAfterBreak="0">
    <w:nsid w:val="46EB689A"/>
    <w:multiLevelType w:val="multilevel"/>
    <w:tmpl w:val="76C278EC"/>
    <w:styleLink w:val="WWNum9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12" w15:restartNumberingAfterBreak="0">
    <w:nsid w:val="4B203DE0"/>
    <w:multiLevelType w:val="multilevel"/>
    <w:tmpl w:val="0ECADA4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043568E"/>
    <w:multiLevelType w:val="multilevel"/>
    <w:tmpl w:val="781AE7A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0DA06B0"/>
    <w:multiLevelType w:val="multilevel"/>
    <w:tmpl w:val="7E00569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A820CD"/>
    <w:multiLevelType w:val="multilevel"/>
    <w:tmpl w:val="4676B220"/>
    <w:styleLink w:val="WWNum5"/>
    <w:lvl w:ilvl="0">
      <w:start w:val="1"/>
      <w:numFmt w:val="decimal"/>
      <w:lvlText w:val="%1.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abstractNum w:abstractNumId="16" w15:restartNumberingAfterBreak="0">
    <w:nsid w:val="5D623437"/>
    <w:multiLevelType w:val="multilevel"/>
    <w:tmpl w:val="E5161776"/>
    <w:styleLink w:val="WWNum13"/>
    <w:lvl w:ilvl="0">
      <w:numFmt w:val="bullet"/>
      <w:lvlText w:val=""/>
      <w:lvlJc w:val="left"/>
      <w:pPr>
        <w:ind w:left="10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98" w:hanging="360"/>
      </w:pPr>
      <w:rPr>
        <w:rFonts w:ascii="Wingdings" w:hAnsi="Wingdings"/>
      </w:rPr>
    </w:lvl>
  </w:abstractNum>
  <w:abstractNum w:abstractNumId="17" w15:restartNumberingAfterBreak="0">
    <w:nsid w:val="6C775F86"/>
    <w:multiLevelType w:val="multilevel"/>
    <w:tmpl w:val="DE1ED150"/>
    <w:styleLink w:val="WWNum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7CD964E0"/>
    <w:multiLevelType w:val="multilevel"/>
    <w:tmpl w:val="73306990"/>
    <w:styleLink w:val="WWNum6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15"/>
  </w:num>
  <w:num w:numId="7">
    <w:abstractNumId w:val="18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13"/>
  </w:num>
  <w:num w:numId="13">
    <w:abstractNumId w:val="7"/>
  </w:num>
  <w:num w:numId="14">
    <w:abstractNumId w:val="16"/>
  </w:num>
  <w:num w:numId="15">
    <w:abstractNumId w:val="10"/>
  </w:num>
  <w:num w:numId="16">
    <w:abstractNumId w:val="4"/>
  </w:num>
  <w:num w:numId="17">
    <w:abstractNumId w:val="2"/>
  </w:num>
  <w:num w:numId="18">
    <w:abstractNumId w:val="5"/>
  </w:num>
  <w:num w:numId="19">
    <w:abstractNumId w:val="0"/>
  </w:num>
  <w:num w:numId="20">
    <w:abstractNumId w:val="14"/>
  </w:num>
  <w:num w:numId="21">
    <w:abstractNumId w:val="8"/>
  </w:num>
  <w:num w:numId="22">
    <w:abstractNumId w:val="2"/>
  </w:num>
  <w:num w:numId="23">
    <w:abstractNumId w:val="16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E6"/>
    <w:rsid w:val="0004712F"/>
    <w:rsid w:val="000E1803"/>
    <w:rsid w:val="00147CB2"/>
    <w:rsid w:val="00195651"/>
    <w:rsid w:val="00202ACA"/>
    <w:rsid w:val="00237D8E"/>
    <w:rsid w:val="00255060"/>
    <w:rsid w:val="00265C5D"/>
    <w:rsid w:val="00296A9A"/>
    <w:rsid w:val="002B1AEA"/>
    <w:rsid w:val="002D456E"/>
    <w:rsid w:val="00385A91"/>
    <w:rsid w:val="003E4CE6"/>
    <w:rsid w:val="004629C0"/>
    <w:rsid w:val="004D0A31"/>
    <w:rsid w:val="005203C9"/>
    <w:rsid w:val="005208F0"/>
    <w:rsid w:val="0056337A"/>
    <w:rsid w:val="00567B93"/>
    <w:rsid w:val="005D7400"/>
    <w:rsid w:val="00620DAC"/>
    <w:rsid w:val="007C6F8C"/>
    <w:rsid w:val="008265BF"/>
    <w:rsid w:val="008A7A50"/>
    <w:rsid w:val="008E5A41"/>
    <w:rsid w:val="009D6A20"/>
    <w:rsid w:val="00AC60AE"/>
    <w:rsid w:val="00B031ED"/>
    <w:rsid w:val="00BF399C"/>
    <w:rsid w:val="00C827C9"/>
    <w:rsid w:val="00CE792F"/>
    <w:rsid w:val="00D20727"/>
    <w:rsid w:val="00D32F45"/>
    <w:rsid w:val="00D36E03"/>
    <w:rsid w:val="00DF33C4"/>
    <w:rsid w:val="00E07A9F"/>
    <w:rsid w:val="00EA5C3E"/>
    <w:rsid w:val="00EB3659"/>
    <w:rsid w:val="00ED31E6"/>
    <w:rsid w:val="00F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B696"/>
  <w15:docId w15:val="{782A2638-07EE-4C6B-A344-140B4024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NoSpacing">
    <w:name w:val="No Spacing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rPr>
      <w:rFonts w:ascii="Cambria" w:eastAsia="Cambria" w:hAnsi="Cambria" w:cs="Cambria"/>
      <w:color w:val="000000"/>
      <w:sz w:val="24"/>
    </w:rPr>
  </w:style>
  <w:style w:type="paragraph" w:customStyle="1" w:styleId="TableContents">
    <w:name w:val="Table Contents"/>
    <w:basedOn w:val="Standard"/>
  </w:style>
  <w:style w:type="character" w:customStyle="1" w:styleId="il">
    <w:name w:val="il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b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character" w:styleId="Hyperlink">
    <w:name w:val="Hyperlink"/>
    <w:basedOn w:val="DefaultParagraphFont"/>
    <w:uiPriority w:val="99"/>
    <w:unhideWhenUsed/>
    <w:rsid w:val="00F10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wadhyaya" TargetMode="External"/><Relationship Id="rId13" Type="http://schemas.openxmlformats.org/officeDocument/2006/relationships/hyperlink" Target="http://www.ics.uci.edu/" TargetMode="External"/><Relationship Id="rId18" Type="http://schemas.openxmlformats.org/officeDocument/2006/relationships/hyperlink" Target="http://www.nitt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rvicenow.com/" TargetMode="External"/><Relationship Id="rId7" Type="http://schemas.openxmlformats.org/officeDocument/2006/relationships/hyperlink" Target="mailto:swadhyayak@gmail." TargetMode="External"/><Relationship Id="rId12" Type="http://schemas.openxmlformats.org/officeDocument/2006/relationships/hyperlink" Target="http://github.com/adykumar" TargetMode="External"/><Relationship Id="rId17" Type="http://schemas.openxmlformats.org/officeDocument/2006/relationships/hyperlink" Target="http://www.ics.uci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cs.uci.edu/" TargetMode="External"/><Relationship Id="rId20" Type="http://schemas.openxmlformats.org/officeDocument/2006/relationships/hyperlink" Target="http://www.servicenow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adykuma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ics.uci.ed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ithub.com/adykumar" TargetMode="External"/><Relationship Id="rId19" Type="http://schemas.openxmlformats.org/officeDocument/2006/relationships/hyperlink" Target="http://www.nit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wadhyaya" TargetMode="External"/><Relationship Id="rId14" Type="http://schemas.openxmlformats.org/officeDocument/2006/relationships/hyperlink" Target="http://www.ics.uci.edu/" TargetMode="External"/><Relationship Id="rId22" Type="http://schemas.openxmlformats.org/officeDocument/2006/relationships/hyperlink" Target="http://www.intelsecu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Swadhyaya</dc:creator>
  <cp:keywords/>
  <dc:description/>
  <cp:lastModifiedBy>Swadhyaya</cp:lastModifiedBy>
  <cp:revision>4</cp:revision>
  <cp:lastPrinted>2017-01-13T05:23:00Z</cp:lastPrinted>
  <dcterms:created xsi:type="dcterms:W3CDTF">2017-01-13T05:13:00Z</dcterms:created>
  <dcterms:modified xsi:type="dcterms:W3CDTF">2017-01-13T05:26:00Z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