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K01-PBO-TI20192020-3-4-01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Ady Nella Ardiyana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NIM    : 2120180130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Prodi  : TI A Semester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Analisis dan menjabarkan desain Class Diagram!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Mahasiswa : Nama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alamat : String ⭆ Properti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nama   : String ⭆ Properti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nim      : String ⭆ Properti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tampilBiodata(): void ⭆ Method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Class adalah rancangan dari sebuah objek. Nama Class diagram di sini adalah Mahasiswa. Didalam Class Mahasiswa terdapat rancangan 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 Properti : Alamat, Nama, dan Nim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Method  : menampilkan “Biodata()”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Properti adalah kumpulan variable pada Class. Pada Class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Mahasiswa ini tipe data yang digunakan adalah string(nama, alamat, nim).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Method adalah sekumpulan statement yang dikumpulkan untuk melakukan tugas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tertentu(semacam fungsi atau prosedur). Pada Class Mahasiswa tersebut methodnya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adalah menampilkan biodata. Jadi Class yang sudah di rancang sesuai properti akan dipanggil dan ditampilkan oleh method tersebut.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