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FA" w:rsidRPr="003803C7" w:rsidRDefault="00E27C6A" w:rsidP="00614AFA">
      <w:pPr>
        <w:pStyle w:val="NoSpacing"/>
        <w:jc w:val="center"/>
        <w:rPr>
          <w:rFonts w:ascii="Arial" w:hAnsi="Arial" w:cs="Arial"/>
          <w:b/>
          <w:lang w:val="en-US"/>
        </w:rPr>
      </w:pPr>
      <w:bookmarkStart w:id="0" w:name="_GoBack"/>
      <w:r w:rsidRPr="003803C7">
        <w:rPr>
          <w:rFonts w:ascii="Arial" w:hAnsi="Arial" w:cs="Arial"/>
          <w:b/>
          <w:lang w:val="en-US"/>
        </w:rPr>
        <w:t xml:space="preserve">UNICEF OPSCEN Brief </w:t>
      </w:r>
      <w:r w:rsidR="004A4FE8" w:rsidRPr="003803C7">
        <w:rPr>
          <w:rFonts w:ascii="Arial" w:hAnsi="Arial" w:cs="Arial"/>
          <w:b/>
          <w:lang w:val="en-US"/>
        </w:rPr>
        <w:t>–</w:t>
      </w:r>
      <w:r w:rsidRPr="003803C7">
        <w:rPr>
          <w:rFonts w:ascii="Arial" w:hAnsi="Arial" w:cs="Arial"/>
          <w:b/>
          <w:lang w:val="en-US"/>
        </w:rPr>
        <w:t xml:space="preserve"> </w:t>
      </w:r>
      <w:r w:rsidR="00BE412B">
        <w:rPr>
          <w:rFonts w:ascii="Arial" w:hAnsi="Arial" w:cs="Arial"/>
          <w:b/>
          <w:lang w:val="en-US"/>
        </w:rPr>
        <w:t>Thurs</w:t>
      </w:r>
      <w:r w:rsidR="00E22963" w:rsidRPr="003803C7">
        <w:rPr>
          <w:rFonts w:ascii="Arial" w:hAnsi="Arial" w:cs="Arial"/>
          <w:b/>
          <w:lang w:val="en-US"/>
        </w:rPr>
        <w:t>day</w:t>
      </w:r>
      <w:r w:rsidR="00D24D70" w:rsidRPr="003803C7">
        <w:rPr>
          <w:rFonts w:ascii="Arial" w:hAnsi="Arial" w:cs="Arial"/>
          <w:b/>
          <w:lang w:val="en-US"/>
        </w:rPr>
        <w:t xml:space="preserve">, </w:t>
      </w:r>
      <w:r w:rsidR="00BE412B">
        <w:rPr>
          <w:rFonts w:ascii="Arial" w:hAnsi="Arial" w:cs="Arial"/>
          <w:b/>
          <w:lang w:val="en-US"/>
        </w:rPr>
        <w:t>4</w:t>
      </w:r>
      <w:r w:rsidR="005128E1" w:rsidRPr="003803C7">
        <w:rPr>
          <w:rFonts w:ascii="Arial" w:hAnsi="Arial" w:cs="Arial"/>
          <w:b/>
          <w:lang w:val="en-US"/>
        </w:rPr>
        <w:t xml:space="preserve"> December </w:t>
      </w:r>
      <w:r w:rsidRPr="003803C7">
        <w:rPr>
          <w:rFonts w:ascii="Arial" w:hAnsi="Arial" w:cs="Arial"/>
          <w:b/>
          <w:lang w:val="en-US"/>
        </w:rPr>
        <w:t>2014</w:t>
      </w:r>
    </w:p>
    <w:p w:rsidR="00E27C6A" w:rsidRPr="003803C7"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255"/>
        <w:gridCol w:w="2610"/>
        <w:gridCol w:w="6210"/>
      </w:tblGrid>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hyperlink w:anchor="GENERAL" w:history="1">
              <w:r w:rsidRPr="003803C7">
                <w:rPr>
                  <w:rStyle w:val="Hyperlink"/>
                  <w:rFonts w:ascii="Arial" w:hAnsi="Arial" w:cs="Arial"/>
                  <w:sz w:val="20"/>
                  <w:szCs w:val="20"/>
                </w:rPr>
                <w:t>GENERAL</w:t>
              </w:r>
            </w:hyperlink>
          </w:p>
        </w:tc>
        <w:tc>
          <w:tcPr>
            <w:tcW w:w="2610" w:type="dxa"/>
          </w:tcPr>
          <w:p w:rsidR="005F7931" w:rsidRPr="003803C7" w:rsidRDefault="005F7931" w:rsidP="005F7931">
            <w:pPr>
              <w:pStyle w:val="NoSpacing"/>
              <w:rPr>
                <w:rFonts w:ascii="Arial" w:hAnsi="Arial" w:cs="Arial"/>
                <w:b/>
                <w:sz w:val="20"/>
                <w:szCs w:val="20"/>
                <w:lang w:val="en-US"/>
              </w:rPr>
            </w:pPr>
            <w:r w:rsidRPr="003803C7">
              <w:rPr>
                <w:rFonts w:ascii="Arial" w:hAnsi="Arial" w:cs="Arial"/>
                <w:b/>
                <w:sz w:val="20"/>
                <w:szCs w:val="20"/>
                <w:lang w:val="en-US"/>
              </w:rPr>
              <w:t>Across Regions</w:t>
            </w:r>
          </w:p>
        </w:tc>
        <w:tc>
          <w:tcPr>
            <w:tcW w:w="6210" w:type="dxa"/>
          </w:tcPr>
          <w:p w:rsidR="005F7931" w:rsidRPr="005F7931" w:rsidRDefault="005F7931" w:rsidP="005F7931">
            <w:pPr>
              <w:pStyle w:val="NoSpacing"/>
              <w:rPr>
                <w:rFonts w:ascii="Arial" w:hAnsi="Arial" w:cs="Arial"/>
                <w:sz w:val="20"/>
                <w:szCs w:val="20"/>
              </w:rPr>
            </w:pPr>
            <w:r w:rsidRPr="005F7931">
              <w:rPr>
                <w:rFonts w:ascii="Arial" w:hAnsi="Arial" w:cs="Arial"/>
                <w:sz w:val="20"/>
                <w:szCs w:val="20"/>
              </w:rPr>
              <w:t>This year may be hottest on record; adds urgency to climate talks - WMO</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p>
        </w:tc>
        <w:tc>
          <w:tcPr>
            <w:tcW w:w="6210" w:type="dxa"/>
          </w:tcPr>
          <w:p w:rsidR="005F7931" w:rsidRPr="004B27DF" w:rsidRDefault="005F7931" w:rsidP="005F7931">
            <w:pPr>
              <w:rPr>
                <w:rFonts w:ascii="Roboto" w:eastAsia="Times New Roman" w:hAnsi="Roboto" w:cs="Times New Roman"/>
                <w:color w:val="000000"/>
                <w:spacing w:val="1"/>
                <w:sz w:val="20"/>
                <w:szCs w:val="20"/>
                <w:lang w:val="en-US"/>
              </w:rPr>
            </w:pPr>
            <w:r w:rsidRPr="004B27DF">
              <w:rPr>
                <w:rFonts w:ascii="Arial" w:hAnsi="Arial" w:cs="Arial"/>
                <w:sz w:val="20"/>
                <w:szCs w:val="20"/>
              </w:rPr>
              <w:t>Ending violence against women calls for legally binding global standard</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p>
        </w:tc>
        <w:tc>
          <w:tcPr>
            <w:tcW w:w="6210" w:type="dxa"/>
          </w:tcPr>
          <w:p w:rsidR="005F7931" w:rsidRPr="004B27DF" w:rsidRDefault="005F7931" w:rsidP="005F7931">
            <w:pPr>
              <w:pStyle w:val="Heading1"/>
              <w:spacing w:before="0" w:beforeAutospacing="0" w:after="0" w:afterAutospacing="0"/>
              <w:outlineLvl w:val="0"/>
              <w:rPr>
                <w:rFonts w:ascii="Arial" w:hAnsi="Arial" w:cs="Arial"/>
                <w:b w:val="0"/>
                <w:sz w:val="20"/>
                <w:szCs w:val="20"/>
              </w:rPr>
            </w:pPr>
            <w:r w:rsidRPr="00462C17">
              <w:rPr>
                <w:rFonts w:ascii="Arial" w:hAnsi="Arial" w:cs="Arial"/>
                <w:b w:val="0"/>
                <w:sz w:val="20"/>
                <w:szCs w:val="20"/>
              </w:rPr>
              <w:t>Landmine casualties fell by 25% over last year to 15-year low</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hyperlink w:anchor="CEECIS" w:history="1">
              <w:r w:rsidRPr="003803C7">
                <w:rPr>
                  <w:rStyle w:val="Hyperlink"/>
                  <w:rFonts w:ascii="Arial" w:hAnsi="Arial" w:cs="Arial"/>
                  <w:sz w:val="20"/>
                  <w:szCs w:val="20"/>
                </w:rPr>
                <w:t>CEE/CIS</w:t>
              </w:r>
            </w:hyperlink>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Across Region</w:t>
            </w:r>
          </w:p>
        </w:tc>
        <w:tc>
          <w:tcPr>
            <w:tcW w:w="6210" w:type="dxa"/>
          </w:tcPr>
          <w:p w:rsidR="005F7931" w:rsidRPr="004B27DF" w:rsidRDefault="005F7931" w:rsidP="005F7931">
            <w:pPr>
              <w:rPr>
                <w:rFonts w:ascii="Arial" w:eastAsia="Times New Roman" w:hAnsi="Arial" w:cs="Arial"/>
                <w:sz w:val="20"/>
                <w:szCs w:val="20"/>
                <w:lang w:val="en-US"/>
              </w:rPr>
            </w:pPr>
            <w:r w:rsidRPr="008D0E7C">
              <w:rPr>
                <w:rFonts w:ascii="Arial" w:eastAsia="Times New Roman" w:hAnsi="Arial" w:cs="Arial"/>
                <w:sz w:val="20"/>
                <w:szCs w:val="20"/>
                <w:lang w:val="en-US"/>
              </w:rPr>
              <w:t>Russia says 'gross violations' in Moldova election</w:t>
            </w:r>
          </w:p>
        </w:tc>
      </w:tr>
      <w:tr w:rsidR="005F7931" w:rsidRPr="003803C7" w:rsidTr="00302EAE">
        <w:tc>
          <w:tcPr>
            <w:tcW w:w="1255" w:type="dxa"/>
          </w:tcPr>
          <w:p w:rsidR="005F7931" w:rsidRPr="00373D17" w:rsidRDefault="005F7931" w:rsidP="005F7931">
            <w:pPr>
              <w:widowControl w:val="0"/>
              <w:autoSpaceDE w:val="0"/>
              <w:autoSpaceDN w:val="0"/>
              <w:adjustRightInd w:val="0"/>
              <w:rPr>
                <w:rFonts w:ascii="Arial" w:hAnsi="Arial" w:cs="Arial"/>
                <w:sz w:val="20"/>
                <w:szCs w:val="20"/>
              </w:rPr>
            </w:pPr>
          </w:p>
        </w:tc>
        <w:tc>
          <w:tcPr>
            <w:tcW w:w="2610" w:type="dxa"/>
          </w:tcPr>
          <w:p w:rsidR="005F7931" w:rsidRDefault="005F7931" w:rsidP="005F7931">
            <w:pPr>
              <w:pStyle w:val="NoSpacing"/>
              <w:rPr>
                <w:rFonts w:ascii="Arial" w:hAnsi="Arial" w:cs="Arial"/>
                <w:b/>
                <w:sz w:val="20"/>
                <w:szCs w:val="20"/>
                <w:lang w:val="en-US"/>
              </w:rPr>
            </w:pPr>
          </w:p>
        </w:tc>
        <w:tc>
          <w:tcPr>
            <w:tcW w:w="6210" w:type="dxa"/>
          </w:tcPr>
          <w:p w:rsidR="005F7931" w:rsidRPr="008D0E7C" w:rsidRDefault="005F7931" w:rsidP="005F7931">
            <w:pPr>
              <w:rPr>
                <w:rFonts w:ascii="Arial" w:eastAsia="Times New Roman" w:hAnsi="Arial" w:cs="Arial"/>
                <w:sz w:val="20"/>
                <w:szCs w:val="20"/>
                <w:lang w:val="en-US"/>
              </w:rPr>
            </w:pPr>
            <w:r w:rsidRPr="00373D17">
              <w:rPr>
                <w:rFonts w:ascii="Arial" w:eastAsia="Times New Roman" w:hAnsi="Arial" w:cs="Arial"/>
                <w:sz w:val="20"/>
                <w:szCs w:val="20"/>
                <w:lang w:val="en-US"/>
              </w:rPr>
              <w:t>Fleeing war and crumbling economy, Ukrainians flock to Europe</w:t>
            </w:r>
          </w:p>
        </w:tc>
      </w:tr>
      <w:tr w:rsidR="00302EAE" w:rsidRPr="003803C7" w:rsidTr="00302EAE">
        <w:tc>
          <w:tcPr>
            <w:tcW w:w="1255" w:type="dxa"/>
          </w:tcPr>
          <w:p w:rsidR="00302EAE" w:rsidRPr="00373D17" w:rsidRDefault="00302EAE" w:rsidP="005F7931">
            <w:pPr>
              <w:widowControl w:val="0"/>
              <w:autoSpaceDE w:val="0"/>
              <w:autoSpaceDN w:val="0"/>
              <w:adjustRightInd w:val="0"/>
              <w:rPr>
                <w:rFonts w:ascii="Arial" w:hAnsi="Arial" w:cs="Arial"/>
                <w:sz w:val="20"/>
                <w:szCs w:val="20"/>
              </w:rPr>
            </w:pPr>
          </w:p>
        </w:tc>
        <w:tc>
          <w:tcPr>
            <w:tcW w:w="2610" w:type="dxa"/>
          </w:tcPr>
          <w:p w:rsidR="00302EAE" w:rsidRPr="00302EAE" w:rsidRDefault="00302EAE" w:rsidP="00302EAE">
            <w:pPr>
              <w:shd w:val="clear" w:color="auto" w:fill="FFFFFF"/>
              <w:rPr>
                <w:rFonts w:ascii="Arial" w:hAnsi="Arial" w:cs="Arial"/>
                <w:sz w:val="20"/>
                <w:szCs w:val="20"/>
                <w:lang w:val="en-US"/>
              </w:rPr>
            </w:pPr>
            <w:r w:rsidRPr="000C649B">
              <w:rPr>
                <w:rFonts w:ascii="Arial" w:hAnsi="Arial" w:cs="Arial"/>
                <w:b/>
                <w:sz w:val="20"/>
                <w:szCs w:val="20"/>
              </w:rPr>
              <w:t>Turkey</w:t>
            </w:r>
          </w:p>
        </w:tc>
        <w:tc>
          <w:tcPr>
            <w:tcW w:w="6210" w:type="dxa"/>
          </w:tcPr>
          <w:p w:rsidR="00302EAE" w:rsidRPr="00302EAE" w:rsidRDefault="00302EAE" w:rsidP="00302EAE">
            <w:pPr>
              <w:pStyle w:val="NoSpacing"/>
              <w:rPr>
                <w:rFonts w:ascii="Arial" w:hAnsi="Arial" w:cs="Arial"/>
                <w:sz w:val="20"/>
                <w:szCs w:val="20"/>
              </w:rPr>
            </w:pPr>
            <w:r w:rsidRPr="00302EAE">
              <w:rPr>
                <w:rFonts w:ascii="Arial" w:hAnsi="Arial" w:cs="Arial"/>
                <w:sz w:val="20"/>
                <w:szCs w:val="20"/>
              </w:rPr>
              <w:t xml:space="preserve">Turkey 'guilty of religious discrimination' </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lang w:val="en-US"/>
              </w:rPr>
            </w:pPr>
          </w:p>
        </w:tc>
        <w:tc>
          <w:tcPr>
            <w:tcW w:w="2610" w:type="dxa"/>
          </w:tcPr>
          <w:p w:rsidR="005F7931" w:rsidRPr="003803C7" w:rsidRDefault="005F7931" w:rsidP="005F7931">
            <w:pPr>
              <w:pStyle w:val="NoSpacing"/>
              <w:rPr>
                <w:rFonts w:ascii="Arial" w:hAnsi="Arial" w:cs="Arial"/>
                <w:b/>
                <w:sz w:val="20"/>
                <w:szCs w:val="20"/>
                <w:lang w:val="en-US"/>
              </w:rPr>
            </w:pPr>
            <w:r w:rsidRPr="003803C7">
              <w:rPr>
                <w:rFonts w:ascii="Arial" w:hAnsi="Arial" w:cs="Arial"/>
                <w:b/>
                <w:sz w:val="20"/>
                <w:szCs w:val="20"/>
                <w:lang w:val="en-US"/>
              </w:rPr>
              <w:t>Ukraine</w:t>
            </w:r>
          </w:p>
        </w:tc>
        <w:tc>
          <w:tcPr>
            <w:tcW w:w="6210" w:type="dxa"/>
          </w:tcPr>
          <w:p w:rsidR="005F7931" w:rsidRPr="004B27DF" w:rsidRDefault="005F7931" w:rsidP="005F7931">
            <w:pPr>
              <w:rPr>
                <w:rFonts w:ascii="Arial" w:eastAsia="Times New Roman" w:hAnsi="Arial" w:cs="Arial"/>
                <w:sz w:val="20"/>
                <w:szCs w:val="20"/>
                <w:lang w:val="en-US"/>
              </w:rPr>
            </w:pPr>
            <w:r w:rsidRPr="00373D17">
              <w:rPr>
                <w:rFonts w:ascii="Arial" w:eastAsia="Times New Roman" w:hAnsi="Arial" w:cs="Arial"/>
                <w:sz w:val="20"/>
                <w:szCs w:val="20"/>
                <w:lang w:val="en-US"/>
              </w:rPr>
              <w:t>At least 70 rebel attacks in the east</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hyperlink w:anchor="EAP" w:history="1">
              <w:r w:rsidRPr="003803C7">
                <w:rPr>
                  <w:rStyle w:val="Hyperlink"/>
                  <w:rFonts w:ascii="Arial" w:hAnsi="Arial" w:cs="Arial"/>
                  <w:sz w:val="20"/>
                  <w:szCs w:val="20"/>
                </w:rPr>
                <w:t>EAP</w:t>
              </w:r>
            </w:hyperlink>
          </w:p>
        </w:tc>
        <w:tc>
          <w:tcPr>
            <w:tcW w:w="2610" w:type="dxa"/>
          </w:tcPr>
          <w:p w:rsidR="005F7931" w:rsidRPr="003803C7" w:rsidRDefault="005F7931" w:rsidP="005F7931">
            <w:pPr>
              <w:pStyle w:val="NoSpacing"/>
              <w:rPr>
                <w:rFonts w:ascii="Arial" w:hAnsi="Arial" w:cs="Arial"/>
                <w:b/>
                <w:sz w:val="20"/>
                <w:szCs w:val="20"/>
                <w:lang w:val="en-US"/>
              </w:rPr>
            </w:pPr>
            <w:r w:rsidRPr="003803C7">
              <w:rPr>
                <w:rFonts w:ascii="Arial" w:hAnsi="Arial" w:cs="Arial"/>
                <w:b/>
                <w:sz w:val="20"/>
                <w:szCs w:val="20"/>
                <w:lang w:val="en-US"/>
              </w:rPr>
              <w:t>Philippines</w:t>
            </w:r>
          </w:p>
        </w:tc>
        <w:tc>
          <w:tcPr>
            <w:tcW w:w="6210" w:type="dxa"/>
          </w:tcPr>
          <w:p w:rsidR="005F7931" w:rsidRPr="004B27DF" w:rsidRDefault="005F7931" w:rsidP="005F7931">
            <w:pPr>
              <w:pStyle w:val="NoSpacing"/>
              <w:rPr>
                <w:rFonts w:ascii="Arial" w:hAnsi="Arial" w:cs="Arial"/>
                <w:sz w:val="20"/>
                <w:szCs w:val="20"/>
                <w:lang w:val="en-US"/>
              </w:rPr>
            </w:pPr>
            <w:r>
              <w:rPr>
                <w:rFonts w:ascii="Arial" w:hAnsi="Arial" w:cs="Arial"/>
                <w:sz w:val="20"/>
                <w:szCs w:val="20"/>
                <w:lang w:val="en-US"/>
              </w:rPr>
              <w:t>Super T</w:t>
            </w:r>
            <w:r w:rsidRPr="004D1656">
              <w:rPr>
                <w:rFonts w:ascii="Arial" w:hAnsi="Arial" w:cs="Arial"/>
                <w:sz w:val="20"/>
                <w:szCs w:val="20"/>
                <w:lang w:val="en-US"/>
              </w:rPr>
              <w:t>yphoon Hagupit gets stronger as it moves closer</w:t>
            </w:r>
          </w:p>
        </w:tc>
      </w:tr>
      <w:tr w:rsidR="005F7931" w:rsidRPr="003803C7" w:rsidTr="00302EAE">
        <w:tc>
          <w:tcPr>
            <w:tcW w:w="1255" w:type="dxa"/>
          </w:tcPr>
          <w:p w:rsidR="005F7931" w:rsidRPr="004D1656" w:rsidRDefault="005F7931" w:rsidP="005F7931">
            <w:pPr>
              <w:widowControl w:val="0"/>
              <w:autoSpaceDE w:val="0"/>
              <w:autoSpaceDN w:val="0"/>
              <w:adjustRightInd w:val="0"/>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p>
        </w:tc>
        <w:tc>
          <w:tcPr>
            <w:tcW w:w="6210" w:type="dxa"/>
          </w:tcPr>
          <w:p w:rsidR="005F7931" w:rsidRPr="004D1656" w:rsidRDefault="005F7931" w:rsidP="005F7931">
            <w:pPr>
              <w:pStyle w:val="NoSpacing"/>
              <w:rPr>
                <w:rFonts w:ascii="Arial" w:hAnsi="Arial" w:cs="Arial"/>
                <w:sz w:val="20"/>
                <w:szCs w:val="20"/>
                <w:lang w:val="en-US"/>
              </w:rPr>
            </w:pPr>
            <w:r w:rsidRPr="004D1656">
              <w:rPr>
                <w:rFonts w:ascii="Arial" w:hAnsi="Arial" w:cs="Arial"/>
                <w:sz w:val="20"/>
                <w:szCs w:val="20"/>
                <w:lang w:val="en-US"/>
              </w:rPr>
              <w:t>Schools, offices shut as Super Typhoon Hagupit bears down</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hyperlink w:anchor="ESA" w:history="1">
              <w:r w:rsidRPr="003803C7">
                <w:rPr>
                  <w:rStyle w:val="Hyperlink"/>
                  <w:rFonts w:ascii="Arial" w:hAnsi="Arial" w:cs="Arial"/>
                  <w:sz w:val="20"/>
                  <w:szCs w:val="20"/>
                </w:rPr>
                <w:t>ESA</w:t>
              </w:r>
            </w:hyperlink>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Kenya</w:t>
            </w:r>
          </w:p>
        </w:tc>
        <w:tc>
          <w:tcPr>
            <w:tcW w:w="6210" w:type="dxa"/>
          </w:tcPr>
          <w:p w:rsidR="005F7931" w:rsidRPr="000C649B" w:rsidRDefault="005F7931" w:rsidP="005F7931">
            <w:pPr>
              <w:pStyle w:val="NoSpacing"/>
              <w:rPr>
                <w:rFonts w:ascii="Arial" w:hAnsi="Arial" w:cs="Arial"/>
                <w:sz w:val="20"/>
                <w:szCs w:val="20"/>
              </w:rPr>
            </w:pPr>
            <w:r w:rsidRPr="000C649B">
              <w:rPr>
                <w:rFonts w:ascii="Arial" w:hAnsi="Arial" w:cs="Arial"/>
                <w:sz w:val="20"/>
                <w:szCs w:val="20"/>
              </w:rPr>
              <w:t xml:space="preserve">ICC issues deadline on Kenyatta's trial </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r w:rsidRPr="003803C7">
              <w:rPr>
                <w:rFonts w:ascii="Arial" w:hAnsi="Arial" w:cs="Arial"/>
                <w:b/>
                <w:sz w:val="20"/>
                <w:szCs w:val="20"/>
                <w:lang w:val="en-US"/>
              </w:rPr>
              <w:t>Somalia</w:t>
            </w:r>
          </w:p>
        </w:tc>
        <w:tc>
          <w:tcPr>
            <w:tcW w:w="6210" w:type="dxa"/>
          </w:tcPr>
          <w:p w:rsidR="005F7931" w:rsidRPr="00271D18" w:rsidRDefault="005F7931" w:rsidP="005F7931">
            <w:pPr>
              <w:pStyle w:val="NoSpacing"/>
              <w:rPr>
                <w:rFonts w:ascii="Arial" w:hAnsi="Arial" w:cs="Arial"/>
                <w:sz w:val="20"/>
                <w:szCs w:val="20"/>
                <w:lang w:val="en-US"/>
              </w:rPr>
            </w:pPr>
            <w:r w:rsidRPr="00271D18">
              <w:rPr>
                <w:rFonts w:ascii="Arial" w:hAnsi="Arial" w:cs="Arial"/>
                <w:sz w:val="20"/>
                <w:szCs w:val="20"/>
                <w:lang w:val="en-US"/>
              </w:rPr>
              <w:t>Shabaab assassinate ex-lawmaker, wound another</w:t>
            </w:r>
          </w:p>
        </w:tc>
      </w:tr>
      <w:tr w:rsidR="005F7931" w:rsidRPr="003803C7" w:rsidTr="00302EAE">
        <w:tc>
          <w:tcPr>
            <w:tcW w:w="1255" w:type="dxa"/>
          </w:tcPr>
          <w:p w:rsidR="005F7931" w:rsidRPr="00A81100" w:rsidRDefault="005F7931" w:rsidP="005F7931">
            <w:pPr>
              <w:widowControl w:val="0"/>
              <w:autoSpaceDE w:val="0"/>
              <w:autoSpaceDN w:val="0"/>
              <w:adjustRightInd w:val="0"/>
              <w:rPr>
                <w:rFonts w:ascii="Arial" w:hAnsi="Arial" w:cs="Arial"/>
                <w:sz w:val="20"/>
                <w:szCs w:val="20"/>
              </w:rPr>
            </w:pPr>
            <w:hyperlink w:anchor="LAC" w:history="1">
              <w:r w:rsidRPr="003803C7">
                <w:rPr>
                  <w:rStyle w:val="Hyperlink"/>
                  <w:rFonts w:ascii="Arial" w:hAnsi="Arial" w:cs="Arial"/>
                  <w:sz w:val="20"/>
                  <w:szCs w:val="20"/>
                </w:rPr>
                <w:t>LAC</w:t>
              </w:r>
            </w:hyperlink>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Colombia</w:t>
            </w:r>
          </w:p>
        </w:tc>
        <w:tc>
          <w:tcPr>
            <w:tcW w:w="6210" w:type="dxa"/>
          </w:tcPr>
          <w:p w:rsidR="005F7931" w:rsidRPr="004B27DF" w:rsidRDefault="005F7931" w:rsidP="005F7931">
            <w:pPr>
              <w:autoSpaceDE w:val="0"/>
              <w:autoSpaceDN w:val="0"/>
              <w:adjustRightInd w:val="0"/>
              <w:rPr>
                <w:rFonts w:ascii="Arial" w:eastAsia="Times New Roman" w:hAnsi="Arial" w:cs="Arial"/>
                <w:color w:val="252525"/>
                <w:sz w:val="20"/>
                <w:szCs w:val="20"/>
                <w:shd w:val="clear" w:color="auto" w:fill="FFFFFF"/>
                <w:lang w:val="en-US"/>
              </w:rPr>
            </w:pPr>
            <w:r w:rsidRPr="004B27DF">
              <w:rPr>
                <w:rFonts w:ascii="Arial" w:eastAsia="Times New Roman" w:hAnsi="Arial" w:cs="Arial"/>
                <w:color w:val="252525"/>
                <w:sz w:val="20"/>
                <w:szCs w:val="20"/>
                <w:shd w:val="clear" w:color="auto" w:fill="FFFFFF"/>
                <w:lang w:val="en-US"/>
              </w:rPr>
              <w:t xml:space="preserve">FARC and </w:t>
            </w:r>
            <w:r>
              <w:rPr>
                <w:rFonts w:ascii="Arial" w:eastAsia="Times New Roman" w:hAnsi="Arial" w:cs="Arial"/>
                <w:color w:val="252525"/>
                <w:sz w:val="20"/>
                <w:szCs w:val="20"/>
                <w:shd w:val="clear" w:color="auto" w:fill="FFFFFF"/>
                <w:lang w:val="en-US"/>
              </w:rPr>
              <w:t>g</w:t>
            </w:r>
            <w:r w:rsidRPr="004B27DF">
              <w:rPr>
                <w:rFonts w:ascii="Arial" w:eastAsia="Times New Roman" w:hAnsi="Arial" w:cs="Arial"/>
                <w:color w:val="252525"/>
                <w:sz w:val="20"/>
                <w:szCs w:val="20"/>
                <w:shd w:val="clear" w:color="auto" w:fill="FFFFFF"/>
                <w:lang w:val="en-US"/>
              </w:rPr>
              <w:t>overnment resume peace talks</w:t>
            </w:r>
          </w:p>
        </w:tc>
      </w:tr>
      <w:tr w:rsidR="005F7931" w:rsidRPr="003803C7" w:rsidTr="00302EAE">
        <w:tc>
          <w:tcPr>
            <w:tcW w:w="1255" w:type="dxa"/>
          </w:tcPr>
          <w:p w:rsidR="005F7931" w:rsidRPr="00A81100" w:rsidRDefault="005F7931" w:rsidP="005F7931">
            <w:pPr>
              <w:widowControl w:val="0"/>
              <w:autoSpaceDE w:val="0"/>
              <w:autoSpaceDN w:val="0"/>
              <w:adjustRightInd w:val="0"/>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Venezuela</w:t>
            </w:r>
          </w:p>
        </w:tc>
        <w:tc>
          <w:tcPr>
            <w:tcW w:w="6210" w:type="dxa"/>
          </w:tcPr>
          <w:p w:rsidR="005F7931" w:rsidRPr="004B27DF" w:rsidRDefault="005F7931" w:rsidP="005F7931">
            <w:pPr>
              <w:rPr>
                <w:rFonts w:ascii="Arial" w:eastAsia="Times New Roman" w:hAnsi="Arial" w:cs="Arial"/>
                <w:sz w:val="20"/>
                <w:szCs w:val="20"/>
                <w:lang w:val="en-US"/>
              </w:rPr>
            </w:pPr>
            <w:r w:rsidRPr="00004A3E">
              <w:rPr>
                <w:rFonts w:ascii="Arial" w:eastAsia="Times New Roman" w:hAnsi="Arial" w:cs="Arial"/>
                <w:sz w:val="20"/>
                <w:szCs w:val="20"/>
                <w:lang w:val="en-US"/>
              </w:rPr>
              <w:t>Opposition leader charged over 'plot' to kill president</w:t>
            </w:r>
          </w:p>
        </w:tc>
      </w:tr>
      <w:tr w:rsidR="005F7931" w:rsidRPr="000C649B" w:rsidTr="00302EAE">
        <w:tc>
          <w:tcPr>
            <w:tcW w:w="1255" w:type="dxa"/>
          </w:tcPr>
          <w:p w:rsidR="005F7931" w:rsidRDefault="005F7931" w:rsidP="005F7931">
            <w:pPr>
              <w:widowControl w:val="0"/>
              <w:autoSpaceDE w:val="0"/>
              <w:autoSpaceDN w:val="0"/>
              <w:adjustRightInd w:val="0"/>
            </w:pPr>
            <w:hyperlink w:anchor="MENA" w:history="1">
              <w:r w:rsidRPr="003803C7">
                <w:rPr>
                  <w:rStyle w:val="Hyperlink"/>
                  <w:rFonts w:ascii="Arial" w:hAnsi="Arial" w:cs="Arial"/>
                  <w:sz w:val="20"/>
                  <w:szCs w:val="20"/>
                </w:rPr>
                <w:t>MENA</w:t>
              </w:r>
            </w:hyperlink>
          </w:p>
        </w:tc>
        <w:tc>
          <w:tcPr>
            <w:tcW w:w="2610" w:type="dxa"/>
          </w:tcPr>
          <w:p w:rsidR="005F7931" w:rsidRPr="000C649B" w:rsidRDefault="005F7931" w:rsidP="005F7931">
            <w:pPr>
              <w:pStyle w:val="NoSpacing"/>
              <w:rPr>
                <w:rFonts w:ascii="Arial" w:hAnsi="Arial" w:cs="Arial"/>
                <w:b/>
                <w:sz w:val="20"/>
                <w:szCs w:val="20"/>
                <w:lang w:val="en"/>
              </w:rPr>
            </w:pPr>
            <w:r w:rsidRPr="000C649B">
              <w:rPr>
                <w:rFonts w:ascii="Arial" w:hAnsi="Arial" w:cs="Arial"/>
                <w:b/>
                <w:sz w:val="20"/>
                <w:szCs w:val="20"/>
                <w:lang w:val="en"/>
              </w:rPr>
              <w:t>Egypt</w:t>
            </w:r>
          </w:p>
        </w:tc>
        <w:tc>
          <w:tcPr>
            <w:tcW w:w="6210" w:type="dxa"/>
          </w:tcPr>
          <w:p w:rsidR="005F7931" w:rsidRPr="000C649B" w:rsidRDefault="005F7931" w:rsidP="005F7931">
            <w:pPr>
              <w:pStyle w:val="NoSpacing"/>
              <w:rPr>
                <w:rFonts w:ascii="Arial" w:hAnsi="Arial" w:cs="Arial"/>
                <w:sz w:val="20"/>
                <w:szCs w:val="20"/>
                <w:lang w:val="es-US"/>
              </w:rPr>
            </w:pPr>
            <w:r w:rsidRPr="000C649B">
              <w:rPr>
                <w:rFonts w:ascii="Arial" w:hAnsi="Arial" w:cs="Arial"/>
                <w:sz w:val="20"/>
                <w:szCs w:val="20"/>
                <w:lang w:val="es-US"/>
              </w:rPr>
              <w:t xml:space="preserve">'Ultras' fuel </w:t>
            </w:r>
            <w:proofErr w:type="spellStart"/>
            <w:r w:rsidRPr="000C649B">
              <w:rPr>
                <w:rFonts w:ascii="Arial" w:hAnsi="Arial" w:cs="Arial"/>
                <w:sz w:val="20"/>
                <w:szCs w:val="20"/>
                <w:lang w:val="es-US"/>
              </w:rPr>
              <w:t>Egypt's</w:t>
            </w:r>
            <w:proofErr w:type="spellEnd"/>
            <w:r w:rsidRPr="000C649B">
              <w:rPr>
                <w:rFonts w:ascii="Arial" w:hAnsi="Arial" w:cs="Arial"/>
                <w:sz w:val="20"/>
                <w:szCs w:val="20"/>
                <w:lang w:val="es-US"/>
              </w:rPr>
              <w:t xml:space="preserve"> campus </w:t>
            </w:r>
            <w:proofErr w:type="spellStart"/>
            <w:r w:rsidRPr="000C649B">
              <w:rPr>
                <w:rFonts w:ascii="Arial" w:hAnsi="Arial" w:cs="Arial"/>
                <w:sz w:val="20"/>
                <w:szCs w:val="20"/>
                <w:lang w:val="es-US"/>
              </w:rPr>
              <w:t>protests</w:t>
            </w:r>
            <w:proofErr w:type="spellEnd"/>
            <w:r w:rsidRPr="000C649B">
              <w:rPr>
                <w:rFonts w:ascii="Arial" w:hAnsi="Arial" w:cs="Arial"/>
                <w:sz w:val="20"/>
                <w:szCs w:val="20"/>
                <w:lang w:val="es-US"/>
              </w:rPr>
              <w:t xml:space="preserve"> </w:t>
            </w:r>
          </w:p>
        </w:tc>
      </w:tr>
      <w:tr w:rsidR="00302EAE" w:rsidRPr="00302EAE" w:rsidTr="00302EAE">
        <w:tc>
          <w:tcPr>
            <w:tcW w:w="1255" w:type="dxa"/>
          </w:tcPr>
          <w:p w:rsidR="00302EAE" w:rsidRDefault="00302EAE" w:rsidP="005F7931">
            <w:pPr>
              <w:widowControl w:val="0"/>
              <w:autoSpaceDE w:val="0"/>
              <w:autoSpaceDN w:val="0"/>
              <w:adjustRightInd w:val="0"/>
            </w:pPr>
          </w:p>
        </w:tc>
        <w:tc>
          <w:tcPr>
            <w:tcW w:w="2610" w:type="dxa"/>
          </w:tcPr>
          <w:p w:rsidR="00302EAE" w:rsidRPr="00302EAE" w:rsidRDefault="00302EAE" w:rsidP="00302EAE">
            <w:pPr>
              <w:rPr>
                <w:rFonts w:ascii="Arial" w:hAnsi="Arial" w:cs="Arial"/>
                <w:b/>
                <w:color w:val="000000"/>
                <w:spacing w:val="1"/>
                <w:sz w:val="20"/>
                <w:szCs w:val="20"/>
                <w:lang w:val="en"/>
              </w:rPr>
            </w:pPr>
            <w:r>
              <w:rPr>
                <w:rFonts w:ascii="Arial" w:hAnsi="Arial" w:cs="Arial"/>
                <w:b/>
                <w:color w:val="000000"/>
                <w:spacing w:val="1"/>
                <w:sz w:val="20"/>
                <w:szCs w:val="20"/>
                <w:lang w:val="en"/>
              </w:rPr>
              <w:t>Iraq</w:t>
            </w:r>
          </w:p>
        </w:tc>
        <w:tc>
          <w:tcPr>
            <w:tcW w:w="6210" w:type="dxa"/>
          </w:tcPr>
          <w:p w:rsidR="00302EAE" w:rsidRPr="00302EAE" w:rsidRDefault="00302EAE" w:rsidP="00302EAE">
            <w:pPr>
              <w:rPr>
                <w:rFonts w:ascii="Arial" w:hAnsi="Arial" w:cs="Arial"/>
                <w:b/>
                <w:color w:val="000000"/>
                <w:spacing w:val="1"/>
                <w:sz w:val="20"/>
                <w:szCs w:val="20"/>
                <w:lang w:val="en"/>
              </w:rPr>
            </w:pPr>
            <w:r w:rsidRPr="008829B4">
              <w:rPr>
                <w:rFonts w:ascii="Arial" w:hAnsi="Arial" w:cs="Arial"/>
                <w:b/>
                <w:color w:val="000000"/>
                <w:spacing w:val="1"/>
                <w:sz w:val="20"/>
                <w:szCs w:val="20"/>
                <w:lang w:val="en"/>
              </w:rPr>
              <w:t>Bomb near Baghdad's Green Zone kills two people</w:t>
            </w:r>
          </w:p>
        </w:tc>
      </w:tr>
      <w:tr w:rsidR="005F7931" w:rsidRPr="003803C7" w:rsidTr="00302EAE">
        <w:tc>
          <w:tcPr>
            <w:tcW w:w="1255" w:type="dxa"/>
          </w:tcPr>
          <w:p w:rsidR="005F7931" w:rsidRPr="00302EAE" w:rsidRDefault="005F7931" w:rsidP="005F7931">
            <w:pPr>
              <w:widowControl w:val="0"/>
              <w:autoSpaceDE w:val="0"/>
              <w:autoSpaceDN w:val="0"/>
              <w:adjustRightInd w:val="0"/>
              <w:rPr>
                <w:rFonts w:ascii="Arial" w:hAnsi="Arial" w:cs="Arial"/>
                <w:sz w:val="20"/>
                <w:szCs w:val="20"/>
                <w:lang w:val="en-US"/>
              </w:rPr>
            </w:pPr>
          </w:p>
        </w:tc>
        <w:tc>
          <w:tcPr>
            <w:tcW w:w="2610" w:type="dxa"/>
          </w:tcPr>
          <w:p w:rsidR="005F7931" w:rsidRPr="003803C7" w:rsidRDefault="005F7931" w:rsidP="005F7931">
            <w:pPr>
              <w:pStyle w:val="NoSpacing"/>
              <w:rPr>
                <w:rFonts w:ascii="Arial" w:hAnsi="Arial" w:cs="Arial"/>
                <w:b/>
                <w:sz w:val="20"/>
                <w:szCs w:val="20"/>
                <w:lang w:val="en-US"/>
              </w:rPr>
            </w:pPr>
            <w:r w:rsidRPr="003803C7">
              <w:rPr>
                <w:rFonts w:ascii="Arial" w:hAnsi="Arial" w:cs="Arial"/>
                <w:b/>
                <w:sz w:val="20"/>
                <w:szCs w:val="20"/>
                <w:lang w:val="en-US"/>
              </w:rPr>
              <w:t>Libya</w:t>
            </w:r>
          </w:p>
        </w:tc>
        <w:tc>
          <w:tcPr>
            <w:tcW w:w="6210" w:type="dxa"/>
          </w:tcPr>
          <w:p w:rsidR="005F7931" w:rsidRPr="008829B4" w:rsidRDefault="005F7931" w:rsidP="005F7931">
            <w:pPr>
              <w:pStyle w:val="Heading1"/>
              <w:spacing w:before="0" w:beforeAutospacing="0" w:after="0" w:afterAutospacing="0"/>
              <w:outlineLvl w:val="0"/>
              <w:rPr>
                <w:rFonts w:ascii="Arial" w:hAnsi="Arial" w:cs="Arial"/>
                <w:b w:val="0"/>
                <w:sz w:val="20"/>
                <w:szCs w:val="20"/>
              </w:rPr>
            </w:pPr>
            <w:r w:rsidRPr="008829B4">
              <w:rPr>
                <w:rFonts w:ascii="Arial" w:hAnsi="Arial" w:cs="Arial"/>
                <w:b w:val="0"/>
                <w:sz w:val="20"/>
                <w:szCs w:val="20"/>
              </w:rPr>
              <w:t>Airstrikes hit Zuwara port</w:t>
            </w:r>
          </w:p>
        </w:tc>
      </w:tr>
      <w:tr w:rsidR="005F7931" w:rsidRPr="003803C7" w:rsidTr="00302EAE">
        <w:tc>
          <w:tcPr>
            <w:tcW w:w="1255" w:type="dxa"/>
          </w:tcPr>
          <w:p w:rsidR="005F7931" w:rsidRPr="003803C7" w:rsidRDefault="005F7931" w:rsidP="005F7931">
            <w:pPr>
              <w:widowControl w:val="0"/>
              <w:autoSpaceDE w:val="0"/>
              <w:autoSpaceDN w:val="0"/>
              <w:adjustRightInd w:val="0"/>
              <w:rPr>
                <w:rFonts w:ascii="Arial" w:hAnsi="Arial" w:cs="Arial"/>
                <w:color w:val="00B0F0"/>
                <w:sz w:val="20"/>
                <w:szCs w:val="20"/>
              </w:rPr>
            </w:pPr>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State of Palestine/Israel</w:t>
            </w:r>
          </w:p>
        </w:tc>
        <w:tc>
          <w:tcPr>
            <w:tcW w:w="6210" w:type="dxa"/>
          </w:tcPr>
          <w:p w:rsidR="005F7931" w:rsidRPr="004B27DF" w:rsidRDefault="005F7931" w:rsidP="005F7931">
            <w:pPr>
              <w:rPr>
                <w:rFonts w:ascii="Arial" w:eastAsia="Times New Roman" w:hAnsi="Arial" w:cs="Arial"/>
                <w:sz w:val="20"/>
                <w:szCs w:val="20"/>
                <w:lang w:val="en-US"/>
              </w:rPr>
            </w:pPr>
            <w:r>
              <w:rPr>
                <w:rFonts w:ascii="Arial" w:hAnsi="Arial" w:cs="Arial"/>
                <w:sz w:val="20"/>
                <w:szCs w:val="20"/>
              </w:rPr>
              <w:t xml:space="preserve">Teenager </w:t>
            </w:r>
            <w:r w:rsidRPr="004B27DF">
              <w:rPr>
                <w:rFonts w:ascii="Arial" w:hAnsi="Arial" w:cs="Arial"/>
                <w:sz w:val="20"/>
                <w:szCs w:val="20"/>
              </w:rPr>
              <w:t>shot after stabbing two Israelis</w:t>
            </w:r>
          </w:p>
        </w:tc>
      </w:tr>
      <w:tr w:rsidR="005F7931" w:rsidRPr="004B27DF" w:rsidTr="00302EAE">
        <w:tc>
          <w:tcPr>
            <w:tcW w:w="1255" w:type="dxa"/>
          </w:tcPr>
          <w:p w:rsidR="005F7931" w:rsidRPr="003803C7" w:rsidRDefault="005F7931" w:rsidP="005F7931">
            <w:pPr>
              <w:widowControl w:val="0"/>
              <w:autoSpaceDE w:val="0"/>
              <w:autoSpaceDN w:val="0"/>
              <w:adjustRightInd w:val="0"/>
              <w:rPr>
                <w:rFonts w:ascii="Arial" w:hAnsi="Arial" w:cs="Arial"/>
                <w:color w:val="00B0F0"/>
                <w:sz w:val="20"/>
                <w:szCs w:val="20"/>
              </w:rPr>
            </w:pPr>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Syria</w:t>
            </w:r>
          </w:p>
        </w:tc>
        <w:tc>
          <w:tcPr>
            <w:tcW w:w="6210" w:type="dxa"/>
          </w:tcPr>
          <w:p w:rsidR="005F7931" w:rsidRPr="004B27DF" w:rsidRDefault="005F7931" w:rsidP="005F7931">
            <w:pPr>
              <w:autoSpaceDE w:val="0"/>
              <w:autoSpaceDN w:val="0"/>
              <w:adjustRightInd w:val="0"/>
              <w:rPr>
                <w:rFonts w:ascii="Arial" w:eastAsia="Times New Roman" w:hAnsi="Arial" w:cs="Arial"/>
                <w:color w:val="252525"/>
                <w:sz w:val="20"/>
                <w:szCs w:val="20"/>
                <w:shd w:val="clear" w:color="auto" w:fill="FFFFFF"/>
                <w:lang w:val="en-US"/>
              </w:rPr>
            </w:pPr>
            <w:r w:rsidRPr="004B27DF">
              <w:rPr>
                <w:rFonts w:ascii="Arial" w:hAnsi="Arial" w:cs="Arial"/>
                <w:color w:val="000000"/>
                <w:spacing w:val="1"/>
                <w:sz w:val="20"/>
                <w:szCs w:val="20"/>
                <w:lang w:val="en"/>
              </w:rPr>
              <w:t>Destruction of chemical facilities hit by delays</w:t>
            </w:r>
          </w:p>
        </w:tc>
      </w:tr>
      <w:tr w:rsidR="005F7931" w:rsidRPr="004B27DF" w:rsidTr="00302EAE">
        <w:tc>
          <w:tcPr>
            <w:tcW w:w="1255" w:type="dxa"/>
          </w:tcPr>
          <w:p w:rsidR="005F7931" w:rsidRPr="003803C7" w:rsidRDefault="005F7931" w:rsidP="005F7931">
            <w:pPr>
              <w:widowControl w:val="0"/>
              <w:autoSpaceDE w:val="0"/>
              <w:autoSpaceDN w:val="0"/>
              <w:adjustRightInd w:val="0"/>
              <w:rPr>
                <w:rFonts w:ascii="Arial" w:hAnsi="Arial" w:cs="Arial"/>
                <w:color w:val="00B0F0"/>
                <w:sz w:val="20"/>
                <w:szCs w:val="20"/>
              </w:rPr>
            </w:pPr>
          </w:p>
        </w:tc>
        <w:tc>
          <w:tcPr>
            <w:tcW w:w="2610" w:type="dxa"/>
          </w:tcPr>
          <w:p w:rsidR="005F7931" w:rsidRDefault="005F7931" w:rsidP="005F7931">
            <w:pPr>
              <w:pStyle w:val="NoSpacing"/>
              <w:rPr>
                <w:rFonts w:ascii="Arial" w:hAnsi="Arial" w:cs="Arial"/>
                <w:b/>
                <w:sz w:val="20"/>
                <w:szCs w:val="20"/>
                <w:lang w:val="en-US"/>
              </w:rPr>
            </w:pPr>
            <w:r w:rsidRPr="000C649B">
              <w:rPr>
                <w:rFonts w:ascii="Arial" w:hAnsi="Arial" w:cs="Arial"/>
                <w:b/>
                <w:sz w:val="20"/>
                <w:szCs w:val="20"/>
                <w:lang w:val="en-US"/>
              </w:rPr>
              <w:t>Yemen</w:t>
            </w:r>
          </w:p>
        </w:tc>
        <w:tc>
          <w:tcPr>
            <w:tcW w:w="6210" w:type="dxa"/>
          </w:tcPr>
          <w:p w:rsidR="005F7931" w:rsidRPr="000C649B" w:rsidRDefault="005F7931" w:rsidP="005F7931">
            <w:pPr>
              <w:pStyle w:val="NoSpacing"/>
              <w:rPr>
                <w:rFonts w:ascii="Arial" w:hAnsi="Arial" w:cs="Arial"/>
                <w:sz w:val="20"/>
                <w:szCs w:val="20"/>
              </w:rPr>
            </w:pPr>
            <w:r w:rsidRPr="000C649B">
              <w:rPr>
                <w:rFonts w:ascii="Arial" w:hAnsi="Arial" w:cs="Arial"/>
                <w:sz w:val="20"/>
                <w:szCs w:val="20"/>
              </w:rPr>
              <w:t xml:space="preserve">Students rally against rebels on campus </w:t>
            </w:r>
          </w:p>
        </w:tc>
      </w:tr>
      <w:tr w:rsidR="005F7931" w:rsidRPr="003803C7" w:rsidTr="00302EAE">
        <w:tc>
          <w:tcPr>
            <w:tcW w:w="1255" w:type="dxa"/>
          </w:tcPr>
          <w:p w:rsidR="005F7931" w:rsidRPr="00A81100" w:rsidRDefault="005F7931" w:rsidP="005F7931">
            <w:pPr>
              <w:pStyle w:val="NoSpacing"/>
              <w:rPr>
                <w:rFonts w:ascii="Arial" w:hAnsi="Arial" w:cs="Arial"/>
                <w:sz w:val="20"/>
                <w:szCs w:val="20"/>
              </w:rPr>
            </w:pPr>
            <w:hyperlink w:anchor="SA" w:history="1">
              <w:r w:rsidRPr="003803C7">
                <w:rPr>
                  <w:rStyle w:val="Hyperlink"/>
                  <w:rFonts w:ascii="Arial" w:hAnsi="Arial" w:cs="Arial"/>
                  <w:sz w:val="20"/>
                  <w:szCs w:val="20"/>
                  <w:lang w:val="en-US"/>
                </w:rPr>
                <w:t>SA</w:t>
              </w:r>
            </w:hyperlink>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Pakistan</w:t>
            </w:r>
          </w:p>
        </w:tc>
        <w:tc>
          <w:tcPr>
            <w:tcW w:w="6210" w:type="dxa"/>
          </w:tcPr>
          <w:p w:rsidR="005F7931" w:rsidRPr="004B27DF" w:rsidRDefault="005F7931" w:rsidP="005F7931">
            <w:pPr>
              <w:shd w:val="clear" w:color="auto" w:fill="FFFFFF"/>
              <w:rPr>
                <w:rFonts w:ascii="Arial" w:eastAsia="Times New Roman" w:hAnsi="Arial" w:cs="Arial"/>
                <w:sz w:val="20"/>
                <w:szCs w:val="20"/>
              </w:rPr>
            </w:pPr>
            <w:r w:rsidRPr="00A27C0C">
              <w:rPr>
                <w:rFonts w:ascii="Arial" w:eastAsia="Times New Roman" w:hAnsi="Arial" w:cs="Arial"/>
                <w:sz w:val="20"/>
                <w:szCs w:val="20"/>
              </w:rPr>
              <w:t>One person dead, 13 injured in Quetta blast</w:t>
            </w:r>
          </w:p>
        </w:tc>
      </w:tr>
      <w:tr w:rsidR="005F7931" w:rsidRPr="003803C7" w:rsidTr="00302EAE">
        <w:tc>
          <w:tcPr>
            <w:tcW w:w="1255" w:type="dxa"/>
          </w:tcPr>
          <w:p w:rsidR="005F7931" w:rsidRPr="00F81371" w:rsidRDefault="005F7931" w:rsidP="005F7931">
            <w:pPr>
              <w:pStyle w:val="NoSpacing"/>
              <w:rPr>
                <w:rFonts w:ascii="Arial" w:hAnsi="Arial" w:cs="Arial"/>
                <w:sz w:val="20"/>
                <w:szCs w:val="20"/>
              </w:rPr>
            </w:pPr>
            <w:hyperlink w:anchor="WCA" w:history="1">
              <w:r w:rsidRPr="003803C7">
                <w:rPr>
                  <w:rStyle w:val="Hyperlink"/>
                  <w:rFonts w:ascii="Arial" w:hAnsi="Arial" w:cs="Arial"/>
                  <w:sz w:val="20"/>
                  <w:szCs w:val="20"/>
                </w:rPr>
                <w:t>WCA</w:t>
              </w:r>
            </w:hyperlink>
          </w:p>
        </w:tc>
        <w:tc>
          <w:tcPr>
            <w:tcW w:w="2610" w:type="dxa"/>
          </w:tcPr>
          <w:p w:rsidR="005F7931" w:rsidRPr="003803C7" w:rsidRDefault="005F7931" w:rsidP="005F7931">
            <w:pPr>
              <w:pStyle w:val="NoSpacing"/>
              <w:rPr>
                <w:rFonts w:ascii="Arial" w:hAnsi="Arial" w:cs="Arial"/>
                <w:b/>
                <w:sz w:val="20"/>
                <w:szCs w:val="20"/>
                <w:lang w:val="en-US"/>
              </w:rPr>
            </w:pPr>
            <w:r w:rsidRPr="003803C7">
              <w:rPr>
                <w:rFonts w:ascii="Arial" w:hAnsi="Arial" w:cs="Arial"/>
                <w:b/>
                <w:sz w:val="20"/>
                <w:szCs w:val="20"/>
                <w:lang w:val="en-US"/>
              </w:rPr>
              <w:t xml:space="preserve">Across </w:t>
            </w:r>
            <w:r>
              <w:rPr>
                <w:rFonts w:ascii="Arial" w:hAnsi="Arial" w:cs="Arial"/>
                <w:b/>
                <w:sz w:val="20"/>
                <w:szCs w:val="20"/>
                <w:lang w:val="en-US"/>
              </w:rPr>
              <w:t>WCA</w:t>
            </w:r>
          </w:p>
        </w:tc>
        <w:tc>
          <w:tcPr>
            <w:tcW w:w="6210" w:type="dxa"/>
          </w:tcPr>
          <w:p w:rsidR="005F7931" w:rsidRPr="004B27DF" w:rsidRDefault="005F7931" w:rsidP="005F7931">
            <w:pPr>
              <w:shd w:val="clear" w:color="auto" w:fill="FFFFFF"/>
              <w:rPr>
                <w:rFonts w:ascii="Arial" w:eastAsia="Times New Roman" w:hAnsi="Arial" w:cs="Arial"/>
                <w:sz w:val="20"/>
                <w:szCs w:val="20"/>
              </w:rPr>
            </w:pPr>
            <w:r w:rsidRPr="00F81371">
              <w:rPr>
                <w:rFonts w:ascii="Arial" w:eastAsia="Times New Roman" w:hAnsi="Arial" w:cs="Arial"/>
                <w:sz w:val="20"/>
                <w:szCs w:val="20"/>
              </w:rPr>
              <w:t>Five million children out of school due to Ebola</w:t>
            </w:r>
            <w:r>
              <w:rPr>
                <w:rFonts w:ascii="Arial" w:eastAsia="Times New Roman" w:hAnsi="Arial" w:cs="Arial"/>
                <w:sz w:val="20"/>
                <w:szCs w:val="20"/>
              </w:rPr>
              <w:t xml:space="preserve"> - </w:t>
            </w:r>
            <w:r w:rsidRPr="00F81371">
              <w:rPr>
                <w:rFonts w:ascii="Arial" w:eastAsia="Times New Roman" w:hAnsi="Arial" w:cs="Arial"/>
                <w:color w:val="00B0F0"/>
                <w:sz w:val="20"/>
                <w:szCs w:val="20"/>
              </w:rPr>
              <w:t>UNICEF mention</w:t>
            </w:r>
          </w:p>
        </w:tc>
      </w:tr>
      <w:tr w:rsidR="005F7931" w:rsidRPr="003803C7" w:rsidTr="00302EAE">
        <w:tc>
          <w:tcPr>
            <w:tcW w:w="1255" w:type="dxa"/>
          </w:tcPr>
          <w:p w:rsidR="005F7931" w:rsidRPr="009427DE" w:rsidRDefault="005F7931" w:rsidP="005F7931">
            <w:pPr>
              <w:pStyle w:val="NoSpacing"/>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lang w:val="en-US"/>
              </w:rPr>
              <w:t>CAR</w:t>
            </w:r>
          </w:p>
        </w:tc>
        <w:tc>
          <w:tcPr>
            <w:tcW w:w="6210" w:type="dxa"/>
          </w:tcPr>
          <w:p w:rsidR="005F7931" w:rsidRPr="00F81371" w:rsidRDefault="005F7931" w:rsidP="005F7931">
            <w:pPr>
              <w:shd w:val="clear" w:color="auto" w:fill="FFFFFF"/>
              <w:rPr>
                <w:rFonts w:ascii="Arial" w:eastAsia="Times New Roman" w:hAnsi="Arial" w:cs="Arial"/>
                <w:sz w:val="20"/>
                <w:szCs w:val="20"/>
              </w:rPr>
            </w:pPr>
            <w:r w:rsidRPr="009427DE">
              <w:rPr>
                <w:rFonts w:ascii="Arial" w:eastAsia="Times New Roman" w:hAnsi="Arial" w:cs="Arial"/>
                <w:sz w:val="20"/>
                <w:szCs w:val="20"/>
              </w:rPr>
              <w:t>Ex-rebels attack officials</w:t>
            </w:r>
          </w:p>
        </w:tc>
      </w:tr>
      <w:tr w:rsidR="005F7931" w:rsidRPr="003803C7" w:rsidTr="00302EAE">
        <w:tc>
          <w:tcPr>
            <w:tcW w:w="1255" w:type="dxa"/>
          </w:tcPr>
          <w:p w:rsidR="005F7931" w:rsidRPr="003803C7" w:rsidRDefault="005F7931" w:rsidP="005F7931">
            <w:pPr>
              <w:pStyle w:val="NoSpacing"/>
              <w:rPr>
                <w:rFonts w:ascii="Arial" w:hAnsi="Arial" w:cs="Arial"/>
                <w:sz w:val="20"/>
                <w:szCs w:val="20"/>
              </w:rPr>
            </w:pPr>
          </w:p>
        </w:tc>
        <w:tc>
          <w:tcPr>
            <w:tcW w:w="2610" w:type="dxa"/>
          </w:tcPr>
          <w:p w:rsidR="005F7931" w:rsidRPr="003803C7" w:rsidRDefault="005F7931" w:rsidP="005F7931">
            <w:pPr>
              <w:pStyle w:val="NoSpacing"/>
              <w:rPr>
                <w:rFonts w:ascii="Arial" w:hAnsi="Arial" w:cs="Arial"/>
                <w:b/>
                <w:sz w:val="20"/>
                <w:szCs w:val="20"/>
                <w:lang w:val="en-US"/>
              </w:rPr>
            </w:pPr>
            <w:r>
              <w:rPr>
                <w:rFonts w:ascii="Arial" w:hAnsi="Arial" w:cs="Arial"/>
                <w:b/>
                <w:sz w:val="20"/>
                <w:szCs w:val="20"/>
              </w:rPr>
              <w:t>DRC</w:t>
            </w:r>
          </w:p>
        </w:tc>
        <w:tc>
          <w:tcPr>
            <w:tcW w:w="6210" w:type="dxa"/>
          </w:tcPr>
          <w:p w:rsidR="005F7931" w:rsidRPr="00FE4C94" w:rsidRDefault="005F7931" w:rsidP="005F7931">
            <w:pPr>
              <w:autoSpaceDE w:val="0"/>
              <w:autoSpaceDN w:val="0"/>
              <w:adjustRightInd w:val="0"/>
              <w:rPr>
                <w:rFonts w:ascii="Arial" w:eastAsia="Times New Roman" w:hAnsi="Arial" w:cs="Arial"/>
                <w:color w:val="252525"/>
                <w:sz w:val="20"/>
                <w:szCs w:val="20"/>
                <w:shd w:val="clear" w:color="auto" w:fill="FFFFFF"/>
                <w:lang w:val="en-US"/>
              </w:rPr>
            </w:pPr>
            <w:r w:rsidRPr="00FE4C94">
              <w:rPr>
                <w:rFonts w:ascii="Arial" w:hAnsi="Arial" w:cs="Arial"/>
                <w:color w:val="333333"/>
                <w:sz w:val="20"/>
                <w:szCs w:val="20"/>
                <w:lang w:val="en"/>
              </w:rPr>
              <w:t xml:space="preserve">Great Lakes </w:t>
            </w:r>
            <w:r>
              <w:rPr>
                <w:rFonts w:ascii="Arial" w:hAnsi="Arial" w:cs="Arial"/>
                <w:color w:val="333333"/>
                <w:sz w:val="20"/>
                <w:szCs w:val="20"/>
                <w:lang w:val="en"/>
              </w:rPr>
              <w:t>e</w:t>
            </w:r>
            <w:r w:rsidRPr="00FE4C94">
              <w:rPr>
                <w:rFonts w:ascii="Arial" w:hAnsi="Arial" w:cs="Arial"/>
                <w:color w:val="333333"/>
                <w:sz w:val="20"/>
                <w:szCs w:val="20"/>
                <w:lang w:val="en"/>
              </w:rPr>
              <w:t xml:space="preserve">nvoys </w:t>
            </w:r>
            <w:r>
              <w:rPr>
                <w:rFonts w:ascii="Arial" w:hAnsi="Arial" w:cs="Arial"/>
                <w:color w:val="333333"/>
                <w:sz w:val="20"/>
                <w:szCs w:val="20"/>
                <w:lang w:val="en"/>
              </w:rPr>
              <w:t>o</w:t>
            </w:r>
            <w:r w:rsidRPr="00FE4C94">
              <w:rPr>
                <w:rFonts w:ascii="Arial" w:hAnsi="Arial" w:cs="Arial"/>
                <w:color w:val="333333"/>
                <w:sz w:val="20"/>
                <w:szCs w:val="20"/>
                <w:lang w:val="en"/>
              </w:rPr>
              <w:t xml:space="preserve">utraged </w:t>
            </w:r>
            <w:r>
              <w:rPr>
                <w:rFonts w:ascii="Arial" w:hAnsi="Arial" w:cs="Arial"/>
                <w:color w:val="333333"/>
                <w:sz w:val="20"/>
                <w:szCs w:val="20"/>
                <w:lang w:val="en"/>
              </w:rPr>
              <w:t>b</w:t>
            </w:r>
            <w:r w:rsidRPr="00FE4C94">
              <w:rPr>
                <w:rFonts w:ascii="Arial" w:hAnsi="Arial" w:cs="Arial"/>
                <w:color w:val="333333"/>
                <w:sz w:val="20"/>
                <w:szCs w:val="20"/>
                <w:lang w:val="en"/>
              </w:rPr>
              <w:t xml:space="preserve">y </w:t>
            </w:r>
            <w:r>
              <w:rPr>
                <w:rFonts w:ascii="Arial" w:hAnsi="Arial" w:cs="Arial"/>
                <w:color w:val="333333"/>
                <w:sz w:val="20"/>
                <w:szCs w:val="20"/>
                <w:lang w:val="en"/>
              </w:rPr>
              <w:t>s</w:t>
            </w:r>
            <w:r w:rsidRPr="00FE4C94">
              <w:rPr>
                <w:rFonts w:ascii="Arial" w:hAnsi="Arial" w:cs="Arial"/>
                <w:color w:val="333333"/>
                <w:sz w:val="20"/>
                <w:szCs w:val="20"/>
                <w:lang w:val="en"/>
              </w:rPr>
              <w:t xml:space="preserve">pate of </w:t>
            </w:r>
            <w:r>
              <w:rPr>
                <w:rFonts w:ascii="Arial" w:hAnsi="Arial" w:cs="Arial"/>
                <w:color w:val="333333"/>
                <w:sz w:val="20"/>
                <w:szCs w:val="20"/>
                <w:lang w:val="en"/>
              </w:rPr>
              <w:t>m</w:t>
            </w:r>
            <w:r w:rsidRPr="00FE4C94">
              <w:rPr>
                <w:rFonts w:ascii="Arial" w:hAnsi="Arial" w:cs="Arial"/>
                <w:color w:val="333333"/>
                <w:sz w:val="20"/>
                <w:szCs w:val="20"/>
                <w:lang w:val="en"/>
              </w:rPr>
              <w:t xml:space="preserve">assacres in </w:t>
            </w:r>
            <w:r>
              <w:rPr>
                <w:rFonts w:ascii="Arial" w:hAnsi="Arial" w:cs="Arial"/>
                <w:color w:val="333333"/>
                <w:sz w:val="20"/>
                <w:szCs w:val="20"/>
                <w:lang w:val="en"/>
              </w:rPr>
              <w:t>e</w:t>
            </w:r>
            <w:r w:rsidRPr="00FE4C94">
              <w:rPr>
                <w:rFonts w:ascii="Arial" w:hAnsi="Arial" w:cs="Arial"/>
                <w:color w:val="333333"/>
                <w:sz w:val="20"/>
                <w:szCs w:val="20"/>
                <w:lang w:val="en"/>
              </w:rPr>
              <w:t>astern DR Congo</w:t>
            </w:r>
          </w:p>
        </w:tc>
      </w:tr>
      <w:tr w:rsidR="005F7931" w:rsidRPr="00E2397A" w:rsidTr="00302EAE">
        <w:tc>
          <w:tcPr>
            <w:tcW w:w="1255" w:type="dxa"/>
          </w:tcPr>
          <w:p w:rsidR="005F7931" w:rsidRPr="003803C7" w:rsidRDefault="005F7931" w:rsidP="005F7931">
            <w:pPr>
              <w:pStyle w:val="NoSpacing"/>
              <w:rPr>
                <w:rFonts w:ascii="Arial" w:hAnsi="Arial" w:cs="Arial"/>
                <w:sz w:val="20"/>
                <w:szCs w:val="20"/>
              </w:rPr>
            </w:pPr>
          </w:p>
        </w:tc>
        <w:tc>
          <w:tcPr>
            <w:tcW w:w="2610" w:type="dxa"/>
          </w:tcPr>
          <w:p w:rsidR="005F7931" w:rsidRDefault="005F7931" w:rsidP="005F7931">
            <w:pPr>
              <w:pStyle w:val="NoSpacing"/>
              <w:rPr>
                <w:rFonts w:ascii="Arial" w:hAnsi="Arial" w:cs="Arial"/>
                <w:b/>
                <w:sz w:val="20"/>
                <w:szCs w:val="20"/>
              </w:rPr>
            </w:pPr>
            <w:proofErr w:type="spellStart"/>
            <w:r>
              <w:rPr>
                <w:rFonts w:ascii="Arial" w:hAnsi="Arial" w:cs="Arial"/>
                <w:b/>
                <w:sz w:val="20"/>
                <w:szCs w:val="20"/>
              </w:rPr>
              <w:t>Mali</w:t>
            </w:r>
            <w:proofErr w:type="spellEnd"/>
          </w:p>
        </w:tc>
        <w:tc>
          <w:tcPr>
            <w:tcW w:w="6210" w:type="dxa"/>
          </w:tcPr>
          <w:p w:rsidR="005F7931" w:rsidRPr="00B80C34" w:rsidRDefault="005F7931" w:rsidP="005F7931">
            <w:pPr>
              <w:autoSpaceDE w:val="0"/>
              <w:autoSpaceDN w:val="0"/>
              <w:adjustRightInd w:val="0"/>
              <w:rPr>
                <w:rFonts w:ascii="Arial" w:hAnsi="Arial" w:cs="Arial"/>
                <w:color w:val="333333"/>
                <w:sz w:val="20"/>
                <w:szCs w:val="20"/>
                <w:lang w:val="fr-FR"/>
              </w:rPr>
            </w:pPr>
            <w:proofErr w:type="gramStart"/>
            <w:r w:rsidRPr="00B80C34">
              <w:rPr>
                <w:rFonts w:ascii="Arial" w:hAnsi="Arial" w:cs="Arial"/>
                <w:color w:val="333333"/>
                <w:sz w:val="20"/>
                <w:szCs w:val="20"/>
                <w:lang w:val="fr-FR"/>
              </w:rPr>
              <w:t>UN</w:t>
            </w:r>
            <w:proofErr w:type="gramEnd"/>
            <w:r w:rsidRPr="00B80C34">
              <w:rPr>
                <w:rFonts w:ascii="Arial" w:hAnsi="Arial" w:cs="Arial"/>
                <w:color w:val="333333"/>
                <w:sz w:val="20"/>
                <w:szCs w:val="20"/>
                <w:lang w:val="fr-FR"/>
              </w:rPr>
              <w:t xml:space="preserve"> mission establishes new military zone</w:t>
            </w:r>
          </w:p>
        </w:tc>
      </w:tr>
      <w:tr w:rsidR="005F7931" w:rsidRPr="00373D17" w:rsidTr="00302EAE">
        <w:tc>
          <w:tcPr>
            <w:tcW w:w="1255" w:type="dxa"/>
          </w:tcPr>
          <w:p w:rsidR="005F7931" w:rsidRPr="00E2397A" w:rsidRDefault="005F7931" w:rsidP="005F7931">
            <w:pPr>
              <w:pStyle w:val="NoSpacing"/>
              <w:rPr>
                <w:rFonts w:ascii="Arial" w:hAnsi="Arial" w:cs="Arial"/>
                <w:sz w:val="20"/>
                <w:szCs w:val="20"/>
                <w:lang w:val="fr-FR"/>
              </w:rPr>
            </w:pPr>
          </w:p>
        </w:tc>
        <w:tc>
          <w:tcPr>
            <w:tcW w:w="2610" w:type="dxa"/>
          </w:tcPr>
          <w:p w:rsidR="005F7931" w:rsidRDefault="005F7931" w:rsidP="005F7931">
            <w:pPr>
              <w:pStyle w:val="NoSpacing"/>
              <w:rPr>
                <w:rFonts w:ascii="Arial" w:hAnsi="Arial" w:cs="Arial"/>
                <w:b/>
                <w:sz w:val="20"/>
                <w:szCs w:val="20"/>
              </w:rPr>
            </w:pPr>
            <w:r>
              <w:rPr>
                <w:rFonts w:ascii="Arial" w:hAnsi="Arial" w:cs="Arial"/>
                <w:b/>
                <w:sz w:val="20"/>
                <w:szCs w:val="20"/>
              </w:rPr>
              <w:t>Nigeria</w:t>
            </w:r>
          </w:p>
        </w:tc>
        <w:tc>
          <w:tcPr>
            <w:tcW w:w="6210" w:type="dxa"/>
          </w:tcPr>
          <w:p w:rsidR="005F7931" w:rsidRPr="00373D17" w:rsidRDefault="005F7931" w:rsidP="005F7931">
            <w:pPr>
              <w:autoSpaceDE w:val="0"/>
              <w:autoSpaceDN w:val="0"/>
              <w:adjustRightInd w:val="0"/>
              <w:rPr>
                <w:rFonts w:ascii="Arial" w:hAnsi="Arial" w:cs="Arial"/>
                <w:color w:val="333333"/>
                <w:sz w:val="20"/>
                <w:szCs w:val="20"/>
                <w:lang w:val="en-US"/>
              </w:rPr>
            </w:pPr>
            <w:r w:rsidRPr="00373D17">
              <w:rPr>
                <w:rFonts w:ascii="Arial" w:hAnsi="Arial" w:cs="Arial"/>
                <w:color w:val="333333"/>
                <w:sz w:val="20"/>
                <w:szCs w:val="20"/>
                <w:lang w:val="en-US"/>
              </w:rPr>
              <w:t>Boko Haram raid two northeast towns</w:t>
            </w:r>
          </w:p>
        </w:tc>
      </w:tr>
    </w:tbl>
    <w:p w:rsidR="00C30976" w:rsidRPr="00373D17" w:rsidRDefault="00C30976" w:rsidP="00E27C6A">
      <w:pPr>
        <w:pStyle w:val="NoSpacing"/>
        <w:rPr>
          <w:rFonts w:ascii="Arial" w:hAnsi="Arial" w:cs="Arial"/>
          <w:szCs w:val="20"/>
          <w:lang w:val="en-US"/>
        </w:rPr>
      </w:pPr>
      <w:bookmarkStart w:id="1" w:name="GENERAL"/>
    </w:p>
    <w:p w:rsidR="00E27C6A" w:rsidRPr="003803C7" w:rsidRDefault="00D12A3E" w:rsidP="00E27C6A">
      <w:pPr>
        <w:pStyle w:val="NoSpacing"/>
        <w:rPr>
          <w:rFonts w:ascii="Arial" w:hAnsi="Arial" w:cs="Arial"/>
          <w:szCs w:val="20"/>
          <w:lang w:val="en-US"/>
        </w:rPr>
      </w:pPr>
      <w:r w:rsidRPr="003803C7">
        <w:rPr>
          <w:rFonts w:ascii="Arial" w:hAnsi="Arial" w:cs="Arial"/>
          <w:szCs w:val="20"/>
          <w:lang w:val="en-US"/>
        </w:rPr>
        <w:t>GENERAL</w:t>
      </w:r>
      <w:bookmarkEnd w:id="1"/>
    </w:p>
    <w:p w:rsidR="00436FF6" w:rsidRPr="00016C6B" w:rsidRDefault="00436FF6" w:rsidP="00E27C6A">
      <w:pPr>
        <w:pStyle w:val="NoSpacing"/>
        <w:rPr>
          <w:rFonts w:ascii="Arial" w:hAnsi="Arial" w:cs="Arial"/>
          <w:sz w:val="20"/>
          <w:szCs w:val="20"/>
          <w:lang w:val="en-US"/>
        </w:rPr>
      </w:pPr>
    </w:p>
    <w:p w:rsidR="00436FF6" w:rsidRDefault="00436FF6" w:rsidP="00E27C6A">
      <w:pPr>
        <w:pStyle w:val="NoSpacing"/>
        <w:rPr>
          <w:rFonts w:ascii="Arial" w:hAnsi="Arial" w:cs="Arial"/>
          <w:b/>
          <w:sz w:val="20"/>
          <w:szCs w:val="20"/>
          <w:lang w:val="en-US"/>
        </w:rPr>
      </w:pPr>
      <w:r w:rsidRPr="003803C7">
        <w:rPr>
          <w:rFonts w:ascii="Arial" w:hAnsi="Arial" w:cs="Arial"/>
          <w:b/>
          <w:sz w:val="20"/>
          <w:szCs w:val="20"/>
          <w:lang w:val="en-US"/>
        </w:rPr>
        <w:t>Across Regions</w:t>
      </w:r>
    </w:p>
    <w:p w:rsidR="005F7931" w:rsidRPr="005F7931" w:rsidRDefault="005F7931" w:rsidP="005F7931">
      <w:pPr>
        <w:pStyle w:val="NoSpacing"/>
        <w:rPr>
          <w:rFonts w:ascii="Arial" w:hAnsi="Arial" w:cs="Arial"/>
          <w:b/>
          <w:sz w:val="20"/>
          <w:szCs w:val="20"/>
        </w:rPr>
      </w:pPr>
      <w:r w:rsidRPr="005F7931">
        <w:rPr>
          <w:rFonts w:ascii="Arial" w:hAnsi="Arial" w:cs="Arial"/>
          <w:b/>
          <w:sz w:val="20"/>
          <w:szCs w:val="20"/>
        </w:rPr>
        <w:t>This year may be hottest on record; adds urgency to climate talks</w:t>
      </w:r>
      <w:r>
        <w:rPr>
          <w:rFonts w:ascii="Arial" w:hAnsi="Arial" w:cs="Arial"/>
          <w:b/>
          <w:sz w:val="20"/>
          <w:szCs w:val="20"/>
        </w:rPr>
        <w:t xml:space="preserve"> - WMO</w:t>
      </w:r>
    </w:p>
    <w:p w:rsidR="005F7931" w:rsidRPr="005F7931" w:rsidRDefault="005F7931" w:rsidP="005F7931">
      <w:pPr>
        <w:pStyle w:val="NoSpacing"/>
        <w:rPr>
          <w:rFonts w:ascii="Arial" w:hAnsi="Arial" w:cs="Arial"/>
          <w:sz w:val="20"/>
          <w:szCs w:val="20"/>
        </w:rPr>
      </w:pPr>
      <w:r w:rsidRPr="005F7931">
        <w:rPr>
          <w:rFonts w:ascii="Arial" w:hAnsi="Arial" w:cs="Arial"/>
          <w:sz w:val="20"/>
          <w:szCs w:val="20"/>
        </w:rPr>
        <w:t>T</w:t>
      </w:r>
      <w:r w:rsidRPr="005F7931">
        <w:rPr>
          <w:rFonts w:ascii="Arial" w:hAnsi="Arial" w:cs="Arial"/>
          <w:sz w:val="20"/>
          <w:szCs w:val="20"/>
        </w:rPr>
        <w:t>his year is on track to be the hottest on record, or at least among the very warmest, the United Nations said on Wednesday in new evidence of long-term warming that adds urgency to 190-nation talks under way in Lima on slowing climate change.</w:t>
      </w:r>
      <w:r w:rsidRPr="005F7931">
        <w:rPr>
          <w:rFonts w:ascii="Arial" w:hAnsi="Arial" w:cs="Arial"/>
          <w:sz w:val="20"/>
          <w:szCs w:val="20"/>
        </w:rPr>
        <w:t xml:space="preserve"> </w:t>
      </w:r>
      <w:r w:rsidRPr="005F7931">
        <w:rPr>
          <w:rFonts w:ascii="Arial" w:hAnsi="Arial" w:cs="Arial"/>
          <w:sz w:val="20"/>
          <w:szCs w:val="20"/>
        </w:rPr>
        <w:t xml:space="preserve">Including this year, 14 of the 15 most sweltering years on record will have been in the 21st century, the U.N.'s </w:t>
      </w:r>
      <w:r>
        <w:rPr>
          <w:rFonts w:ascii="Arial" w:hAnsi="Arial" w:cs="Arial"/>
          <w:sz w:val="20"/>
          <w:szCs w:val="20"/>
        </w:rPr>
        <w:t>WMO</w:t>
      </w:r>
      <w:r w:rsidRPr="005F7931">
        <w:rPr>
          <w:rFonts w:ascii="Arial" w:hAnsi="Arial" w:cs="Arial"/>
          <w:sz w:val="20"/>
          <w:szCs w:val="20"/>
        </w:rPr>
        <w:t xml:space="preserve"> said of the findings presented during the Dec. 1-12 climate negotiations in Peru.</w:t>
      </w:r>
      <w:r w:rsidRPr="005F7931">
        <w:rPr>
          <w:rFonts w:ascii="Arial" w:hAnsi="Arial" w:cs="Arial"/>
          <w:sz w:val="20"/>
          <w:szCs w:val="20"/>
        </w:rPr>
        <w:t xml:space="preserve"> </w:t>
      </w:r>
      <w:r w:rsidRPr="005F7931">
        <w:rPr>
          <w:rFonts w:ascii="Arial" w:hAnsi="Arial" w:cs="Arial"/>
          <w:sz w:val="20"/>
          <w:szCs w:val="20"/>
        </w:rPr>
        <w:t xml:space="preserve">"There is no standstill in global warming," WMO Secretary-General Michel Jarraud said in a statement. "What is particularly unusual and alarming this year are the high temperatures of vast areas of the ocean </w:t>
      </w:r>
      <w:proofErr w:type="gramStart"/>
      <w:r w:rsidRPr="005F7931">
        <w:rPr>
          <w:rFonts w:ascii="Arial" w:hAnsi="Arial" w:cs="Arial"/>
          <w:sz w:val="20"/>
          <w:szCs w:val="20"/>
        </w:rPr>
        <w:t>surface.</w:t>
      </w:r>
      <w:proofErr w:type="gramEnd"/>
      <w:r w:rsidRPr="005F7931">
        <w:rPr>
          <w:rFonts w:ascii="Arial" w:hAnsi="Arial" w:cs="Arial"/>
          <w:sz w:val="20"/>
          <w:szCs w:val="20"/>
        </w:rPr>
        <w:t>"</w:t>
      </w:r>
    </w:p>
    <w:p w:rsidR="005F7931" w:rsidRPr="005F7931" w:rsidRDefault="005F7931" w:rsidP="005F7931">
      <w:pPr>
        <w:pStyle w:val="NoSpacing"/>
        <w:rPr>
          <w:rFonts w:ascii="Arial" w:hAnsi="Arial" w:cs="Arial"/>
          <w:b/>
          <w:sz w:val="16"/>
          <w:szCs w:val="16"/>
        </w:rPr>
      </w:pPr>
      <w:r w:rsidRPr="005F7931">
        <w:rPr>
          <w:rFonts w:ascii="Arial" w:hAnsi="Arial" w:cs="Arial"/>
          <w:b/>
          <w:sz w:val="16"/>
          <w:szCs w:val="16"/>
          <w:lang w:val="fr-FR"/>
        </w:rPr>
        <w:t xml:space="preserve">Reuters - </w:t>
      </w:r>
      <w:hyperlink r:id="rId6" w:history="1">
        <w:r w:rsidRPr="005F7931">
          <w:rPr>
            <w:rStyle w:val="Hyperlink"/>
            <w:rFonts w:ascii="Arial" w:hAnsi="Arial" w:cs="Arial"/>
            <w:b/>
            <w:sz w:val="16"/>
            <w:szCs w:val="16"/>
            <w:lang w:val="fr-FR"/>
          </w:rPr>
          <w:t>http://www.trust.org/item/20141203173500-icmgx/?source=fiOtherNews3</w:t>
        </w:r>
      </w:hyperlink>
    </w:p>
    <w:p w:rsidR="005F7931" w:rsidRPr="005F7931" w:rsidRDefault="005F7931" w:rsidP="00E27C6A">
      <w:pPr>
        <w:pStyle w:val="NoSpacing"/>
        <w:rPr>
          <w:rFonts w:ascii="Arial" w:hAnsi="Arial" w:cs="Arial"/>
          <w:b/>
          <w:sz w:val="20"/>
          <w:szCs w:val="20"/>
          <w:lang w:val="fr-FR"/>
        </w:rPr>
      </w:pPr>
    </w:p>
    <w:p w:rsidR="004B27DF" w:rsidRPr="00993CA2" w:rsidRDefault="004B27DF" w:rsidP="004B27DF">
      <w:pPr>
        <w:spacing w:after="0" w:line="240" w:lineRule="auto"/>
        <w:rPr>
          <w:rFonts w:ascii="Roboto" w:eastAsia="Times New Roman" w:hAnsi="Roboto" w:cs="Times New Roman"/>
          <w:b/>
          <w:color w:val="000000"/>
          <w:spacing w:val="1"/>
          <w:sz w:val="20"/>
          <w:szCs w:val="20"/>
          <w:lang w:val="en-US"/>
        </w:rPr>
      </w:pPr>
      <w:bookmarkStart w:id="2" w:name="CEECIS"/>
      <w:r w:rsidRPr="00993CA2">
        <w:rPr>
          <w:rFonts w:ascii="Arial" w:hAnsi="Arial" w:cs="Arial"/>
          <w:b/>
          <w:sz w:val="20"/>
          <w:szCs w:val="20"/>
        </w:rPr>
        <w:t>Ending violence against women calls for legally binding global standard</w:t>
      </w:r>
    </w:p>
    <w:p w:rsidR="004B27DF" w:rsidRPr="00993CA2" w:rsidRDefault="004B27DF" w:rsidP="004B27DF">
      <w:pPr>
        <w:spacing w:after="0" w:line="240" w:lineRule="auto"/>
        <w:rPr>
          <w:rFonts w:ascii="Arial" w:eastAsia="Times New Roman" w:hAnsi="Arial" w:cs="Arial"/>
          <w:sz w:val="20"/>
          <w:szCs w:val="20"/>
          <w:lang w:val="en-US"/>
        </w:rPr>
      </w:pPr>
      <w:r w:rsidRPr="00993CA2">
        <w:rPr>
          <w:rFonts w:ascii="Arial" w:eastAsia="Times New Roman" w:hAnsi="Arial" w:cs="Arial"/>
          <w:sz w:val="20"/>
          <w:szCs w:val="20"/>
          <w:lang w:val="en-US"/>
        </w:rPr>
        <w:t>A top UN expert on violence against women on Wednesday called for a binding international legal standard that holds Member States accountable in fighting widespread human rights violation against women.</w:t>
      </w:r>
      <w:r>
        <w:rPr>
          <w:rFonts w:ascii="Arial" w:eastAsia="Times New Roman" w:hAnsi="Arial" w:cs="Arial"/>
          <w:sz w:val="20"/>
          <w:szCs w:val="20"/>
          <w:lang w:val="en-US"/>
        </w:rPr>
        <w:t xml:space="preserve"> </w:t>
      </w:r>
      <w:r w:rsidRPr="00993CA2">
        <w:rPr>
          <w:rFonts w:ascii="Arial" w:eastAsia="Times New Roman" w:hAnsi="Arial" w:cs="Arial"/>
          <w:sz w:val="20"/>
          <w:szCs w:val="20"/>
          <w:lang w:val="en-US"/>
        </w:rPr>
        <w:t>"With global estimates reaching epidemic proportions, it is deplorable that combatting violence against women has not yet attracted the same level of focus, commitment and resources as non- gendered crimes," Rashida Manjoo, the UN special rapporteur on violence against women, said in a statement, which came as part of an international campaign to end violence against women.</w:t>
      </w:r>
    </w:p>
    <w:p w:rsidR="004B27DF" w:rsidRPr="00993CA2" w:rsidRDefault="004B27DF" w:rsidP="004B27DF">
      <w:pPr>
        <w:spacing w:after="0" w:line="240" w:lineRule="auto"/>
        <w:rPr>
          <w:rFonts w:ascii="Arial" w:eastAsia="Times New Roman" w:hAnsi="Arial" w:cs="Arial"/>
          <w:b/>
          <w:sz w:val="16"/>
          <w:szCs w:val="16"/>
          <w:lang w:val="fr-FR"/>
        </w:rPr>
      </w:pPr>
      <w:r w:rsidRPr="00993CA2">
        <w:rPr>
          <w:rFonts w:ascii="Arial" w:eastAsia="Times New Roman" w:hAnsi="Arial" w:cs="Arial"/>
          <w:b/>
          <w:sz w:val="16"/>
          <w:szCs w:val="16"/>
          <w:lang w:val="fr-FR"/>
        </w:rPr>
        <w:t xml:space="preserve">Xinhua - </w:t>
      </w:r>
      <w:hyperlink r:id="rId7" w:history="1">
        <w:r w:rsidRPr="00993CA2">
          <w:rPr>
            <w:rStyle w:val="Hyperlink"/>
            <w:rFonts w:ascii="Arial" w:eastAsia="Times New Roman" w:hAnsi="Arial" w:cs="Arial"/>
            <w:b/>
            <w:sz w:val="16"/>
            <w:szCs w:val="16"/>
            <w:lang w:val="fr-FR"/>
          </w:rPr>
          <w:t>http://news.xinhuanet.com/english/world/2014-12/04/c_127274835.htm</w:t>
        </w:r>
      </w:hyperlink>
    </w:p>
    <w:p w:rsidR="0064181F" w:rsidRPr="00E2397A" w:rsidRDefault="0064181F" w:rsidP="0064181F">
      <w:pPr>
        <w:spacing w:after="0" w:line="240" w:lineRule="auto"/>
        <w:rPr>
          <w:rStyle w:val="Hyperlink"/>
          <w:rFonts w:ascii="Arial" w:eastAsia="Times New Roman" w:hAnsi="Arial" w:cs="Arial"/>
          <w:b/>
          <w:sz w:val="20"/>
          <w:szCs w:val="20"/>
          <w:lang w:val="fr-FR"/>
        </w:rPr>
      </w:pPr>
    </w:p>
    <w:p w:rsidR="00462C17" w:rsidRDefault="00462C17" w:rsidP="0064181F">
      <w:pPr>
        <w:spacing w:after="0" w:line="240" w:lineRule="auto"/>
        <w:rPr>
          <w:rStyle w:val="Hyperlink"/>
          <w:rFonts w:ascii="Arial" w:eastAsia="Times New Roman" w:hAnsi="Arial" w:cs="Arial"/>
          <w:b/>
          <w:color w:val="auto"/>
          <w:sz w:val="20"/>
          <w:szCs w:val="20"/>
          <w:u w:val="none"/>
          <w:lang w:val="en-US"/>
        </w:rPr>
      </w:pPr>
      <w:r w:rsidRPr="00462C17">
        <w:rPr>
          <w:rStyle w:val="Hyperlink"/>
          <w:rFonts w:ascii="Arial" w:eastAsia="Times New Roman" w:hAnsi="Arial" w:cs="Arial"/>
          <w:b/>
          <w:color w:val="auto"/>
          <w:sz w:val="20"/>
          <w:szCs w:val="20"/>
          <w:u w:val="none"/>
          <w:lang w:val="en-US"/>
        </w:rPr>
        <w:t>Landmine casualties fell by 25% over last year to 15-year low</w:t>
      </w:r>
    </w:p>
    <w:p w:rsidR="00E2397A" w:rsidRDefault="00462C17" w:rsidP="0064181F">
      <w:pPr>
        <w:spacing w:after="0" w:line="240" w:lineRule="auto"/>
        <w:rPr>
          <w:rStyle w:val="Hyperlink"/>
          <w:rFonts w:ascii="Arial" w:eastAsia="Times New Roman" w:hAnsi="Arial" w:cs="Arial"/>
          <w:color w:val="auto"/>
          <w:sz w:val="20"/>
          <w:szCs w:val="20"/>
          <w:u w:val="none"/>
          <w:lang w:val="en-US"/>
        </w:rPr>
      </w:pPr>
      <w:r w:rsidRPr="00462C17">
        <w:rPr>
          <w:rStyle w:val="Hyperlink"/>
          <w:rFonts w:ascii="Arial" w:eastAsia="Times New Roman" w:hAnsi="Arial" w:cs="Arial"/>
          <w:color w:val="auto"/>
          <w:sz w:val="20"/>
          <w:szCs w:val="20"/>
          <w:u w:val="none"/>
          <w:lang w:val="en-US"/>
        </w:rPr>
        <w:t xml:space="preserve">Fewer people were killed or wounded by landmines over the past year than at any time since record-keeping began in 1999, and production of the weapons has almost stopped, the International Campaign to Ban Landmines said in a new report on 3 December. The drop in casualties caused by landmines, victim-activated explosive devices and unexploded weapons left behind after war came despite the </w:t>
      </w:r>
      <w:r w:rsidRPr="00462C17">
        <w:rPr>
          <w:rStyle w:val="Hyperlink"/>
          <w:rFonts w:ascii="Arial" w:eastAsia="Times New Roman" w:hAnsi="Arial" w:cs="Arial"/>
          <w:color w:val="auto"/>
          <w:sz w:val="20"/>
          <w:szCs w:val="20"/>
          <w:u w:val="none"/>
          <w:lang w:val="en-US"/>
        </w:rPr>
        <w:lastRenderedPageBreak/>
        <w:t xml:space="preserve">spread of conflicts in the Middle East, Africa and Eastern Europe over the past year. The report said the new use of anti-personnel landmines by government troops had been confirmed in Syria and Myanmar between September 2013 and October 2014 as well as military forces in the breakaway region of Nagorno-Karabakh. </w:t>
      </w:r>
    </w:p>
    <w:p w:rsidR="00462C17" w:rsidRDefault="00462C17" w:rsidP="0064181F">
      <w:pPr>
        <w:spacing w:after="0" w:line="240" w:lineRule="auto"/>
        <w:rPr>
          <w:rStyle w:val="Hyperlink"/>
          <w:rFonts w:ascii="Arial" w:eastAsia="Times New Roman" w:hAnsi="Arial" w:cs="Arial"/>
          <w:b/>
          <w:color w:val="auto"/>
          <w:sz w:val="16"/>
          <w:szCs w:val="16"/>
          <w:u w:val="none"/>
          <w:lang w:val="en-US"/>
        </w:rPr>
      </w:pPr>
      <w:r>
        <w:rPr>
          <w:rStyle w:val="Hyperlink"/>
          <w:rFonts w:ascii="Arial" w:eastAsia="Times New Roman" w:hAnsi="Arial" w:cs="Arial"/>
          <w:b/>
          <w:color w:val="auto"/>
          <w:sz w:val="16"/>
          <w:szCs w:val="16"/>
          <w:u w:val="none"/>
          <w:lang w:val="en-US"/>
        </w:rPr>
        <w:t xml:space="preserve">LMCMM - </w:t>
      </w:r>
      <w:hyperlink r:id="rId8" w:history="1">
        <w:r w:rsidRPr="006C22A6">
          <w:rPr>
            <w:rStyle w:val="Hyperlink"/>
            <w:rFonts w:ascii="Arial" w:eastAsia="Times New Roman" w:hAnsi="Arial" w:cs="Arial"/>
            <w:b/>
            <w:sz w:val="16"/>
            <w:szCs w:val="16"/>
            <w:lang w:val="en-US"/>
          </w:rPr>
          <w:t>http://www.the-monitor.org/index.php/LM/Our-Research-Products/Landmine-Monitor/LMM2014/LMM14-Major-Findings-English</w:t>
        </w:r>
      </w:hyperlink>
    </w:p>
    <w:p w:rsidR="0064181F" w:rsidRPr="00E2397A" w:rsidRDefault="0064181F" w:rsidP="0064181F">
      <w:pPr>
        <w:spacing w:after="0" w:line="240" w:lineRule="auto"/>
        <w:rPr>
          <w:rStyle w:val="Hyperlink"/>
          <w:rFonts w:ascii="Arial" w:eastAsia="Times New Roman" w:hAnsi="Arial" w:cs="Arial"/>
          <w:b/>
          <w:sz w:val="20"/>
          <w:szCs w:val="20"/>
          <w:lang w:val="en-US"/>
        </w:rPr>
      </w:pPr>
    </w:p>
    <w:p w:rsidR="0094210A" w:rsidRPr="000C649B" w:rsidRDefault="00D12A3E" w:rsidP="0064181F">
      <w:pPr>
        <w:spacing w:after="0" w:line="240" w:lineRule="auto"/>
        <w:rPr>
          <w:rFonts w:ascii="Arial" w:eastAsia="Times New Roman" w:hAnsi="Arial" w:cs="Arial"/>
          <w:b/>
          <w:lang w:val="en-US"/>
        </w:rPr>
      </w:pPr>
      <w:r w:rsidRPr="000C649B">
        <w:rPr>
          <w:rFonts w:ascii="Arial" w:hAnsi="Arial" w:cs="Arial"/>
          <w:lang w:val="en-US"/>
        </w:rPr>
        <w:t>CEE/CIS</w:t>
      </w:r>
      <w:bookmarkStart w:id="3" w:name="EAP"/>
      <w:bookmarkEnd w:id="2"/>
    </w:p>
    <w:p w:rsidR="004F6D61" w:rsidRPr="00E2397A" w:rsidRDefault="004F6D61" w:rsidP="00986D17">
      <w:pPr>
        <w:shd w:val="clear" w:color="auto" w:fill="FFFFFF"/>
        <w:spacing w:after="0" w:line="240" w:lineRule="auto"/>
        <w:rPr>
          <w:rFonts w:ascii="Arial" w:hAnsi="Arial" w:cs="Arial"/>
          <w:b/>
          <w:sz w:val="20"/>
          <w:szCs w:val="20"/>
          <w:lang w:val="en-US"/>
        </w:rPr>
      </w:pPr>
    </w:p>
    <w:p w:rsidR="00904B26" w:rsidRDefault="008D0E7C"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 xml:space="preserve">Across </w:t>
      </w:r>
      <w:r w:rsidR="00E2397A">
        <w:rPr>
          <w:rFonts w:ascii="Arial" w:hAnsi="Arial" w:cs="Arial"/>
          <w:b/>
          <w:sz w:val="20"/>
          <w:szCs w:val="20"/>
          <w:lang w:val="en-US"/>
        </w:rPr>
        <w:t>CEE/CIS</w:t>
      </w:r>
    </w:p>
    <w:p w:rsidR="008D0E7C" w:rsidRPr="008D0E7C" w:rsidRDefault="008D0E7C" w:rsidP="00A7274C">
      <w:pPr>
        <w:shd w:val="clear" w:color="auto" w:fill="FFFFFF"/>
        <w:spacing w:after="0" w:line="240" w:lineRule="auto"/>
        <w:rPr>
          <w:rFonts w:ascii="Arial" w:hAnsi="Arial" w:cs="Arial"/>
          <w:b/>
          <w:sz w:val="20"/>
          <w:szCs w:val="20"/>
          <w:lang w:val="en-US"/>
        </w:rPr>
      </w:pPr>
      <w:r w:rsidRPr="008D0E7C">
        <w:rPr>
          <w:rFonts w:ascii="Arial" w:eastAsia="Times New Roman" w:hAnsi="Arial" w:cs="Arial"/>
          <w:b/>
          <w:sz w:val="20"/>
          <w:szCs w:val="20"/>
          <w:lang w:val="en-US"/>
        </w:rPr>
        <w:t>Russia says 'gross violations' in Moldova election</w:t>
      </w:r>
    </w:p>
    <w:p w:rsidR="008D0E7C" w:rsidRPr="008D0E7C" w:rsidRDefault="008D0E7C" w:rsidP="00A7274C">
      <w:pPr>
        <w:shd w:val="clear" w:color="auto" w:fill="FFFFFF"/>
        <w:spacing w:after="0" w:line="240" w:lineRule="auto"/>
        <w:rPr>
          <w:rFonts w:ascii="Arial" w:hAnsi="Arial" w:cs="Arial"/>
          <w:sz w:val="20"/>
          <w:szCs w:val="20"/>
          <w:lang w:val="en-US"/>
        </w:rPr>
      </w:pPr>
      <w:r w:rsidRPr="008D0E7C">
        <w:rPr>
          <w:rFonts w:ascii="Arial" w:hAnsi="Arial" w:cs="Arial"/>
          <w:sz w:val="20"/>
          <w:szCs w:val="20"/>
          <w:lang w:val="en-US"/>
        </w:rPr>
        <w:t>Russia's Foreign Ministry said on 3 December there had been "gross violations" of election rules during the campaign for the 30 November parliamentary election in Moldova and on voting day. International monitors said the election had been well-run but criticized a last-minute decision to exclude the party of a Russian businessman from the race on the grounds that it had been funded from abroad. Three pro-European parties look likely to form a new ruling coalition after the vote even though Moldova's Socialist Party, which favors joining a Russia-led economic bloc rather than moving toward the European Union, won the most votes. The ministry said the results showed many Moldovans want deeper ties with Moscow, which supports close ties with Transdniestria, a pro-Russian breakaway region in Moldova.</w:t>
      </w:r>
    </w:p>
    <w:p w:rsidR="008D0E7C" w:rsidRDefault="008D0E7C" w:rsidP="00A7274C">
      <w:pPr>
        <w:shd w:val="clear" w:color="auto" w:fill="FFFFFF"/>
        <w:spacing w:after="0" w:line="240" w:lineRule="auto"/>
        <w:rPr>
          <w:rFonts w:ascii="Arial" w:hAnsi="Arial" w:cs="Arial"/>
          <w:b/>
          <w:sz w:val="16"/>
          <w:szCs w:val="16"/>
          <w:lang w:val="fr-FR"/>
        </w:rPr>
      </w:pPr>
      <w:r w:rsidRPr="008D0E7C">
        <w:rPr>
          <w:rFonts w:ascii="Arial" w:hAnsi="Arial" w:cs="Arial"/>
          <w:b/>
          <w:sz w:val="16"/>
          <w:szCs w:val="16"/>
          <w:lang w:val="fr-FR"/>
        </w:rPr>
        <w:t xml:space="preserve">Reuters - </w:t>
      </w:r>
      <w:hyperlink r:id="rId9" w:history="1">
        <w:r w:rsidRPr="006C22A6">
          <w:rPr>
            <w:rStyle w:val="Hyperlink"/>
            <w:rFonts w:ascii="Arial" w:hAnsi="Arial" w:cs="Arial"/>
            <w:b/>
            <w:sz w:val="16"/>
            <w:szCs w:val="16"/>
            <w:lang w:val="fr-FR"/>
          </w:rPr>
          <w:t>http://www.reuters.com/article/2014/12/03/us-moldova-election-russia-idUSKCN0JH1BP20141203</w:t>
        </w:r>
      </w:hyperlink>
    </w:p>
    <w:p w:rsidR="00996CA9" w:rsidRPr="00302EAE" w:rsidRDefault="00996CA9" w:rsidP="00A7274C">
      <w:pPr>
        <w:shd w:val="clear" w:color="auto" w:fill="FFFFFF"/>
        <w:spacing w:after="0" w:line="240" w:lineRule="auto"/>
        <w:rPr>
          <w:rFonts w:ascii="Arial" w:hAnsi="Arial" w:cs="Arial"/>
          <w:sz w:val="20"/>
          <w:szCs w:val="20"/>
          <w:lang w:val="fr-FR"/>
        </w:rPr>
      </w:pPr>
    </w:p>
    <w:p w:rsidR="00373D17" w:rsidRDefault="00373D17" w:rsidP="00A7274C">
      <w:pPr>
        <w:shd w:val="clear" w:color="auto" w:fill="FFFFFF"/>
        <w:spacing w:after="0" w:line="240" w:lineRule="auto"/>
        <w:rPr>
          <w:rFonts w:ascii="Arial" w:hAnsi="Arial" w:cs="Arial"/>
          <w:b/>
          <w:sz w:val="20"/>
          <w:szCs w:val="20"/>
          <w:lang w:val="en-US"/>
        </w:rPr>
      </w:pPr>
      <w:r w:rsidRPr="00373D17">
        <w:rPr>
          <w:rFonts w:ascii="Arial" w:hAnsi="Arial" w:cs="Arial"/>
          <w:b/>
          <w:sz w:val="20"/>
          <w:szCs w:val="20"/>
          <w:lang w:val="en-US"/>
        </w:rPr>
        <w:t>Fleeing war and crumbling economy, Ukrainians flock to Europe</w:t>
      </w:r>
    </w:p>
    <w:p w:rsidR="00E2397A" w:rsidRDefault="00373D17" w:rsidP="00A7274C">
      <w:pPr>
        <w:shd w:val="clear" w:color="auto" w:fill="FFFFFF"/>
        <w:spacing w:after="0" w:line="240" w:lineRule="auto"/>
        <w:rPr>
          <w:rFonts w:ascii="Arial" w:hAnsi="Arial" w:cs="Arial"/>
          <w:sz w:val="20"/>
          <w:szCs w:val="20"/>
          <w:lang w:val="en-US"/>
        </w:rPr>
      </w:pPr>
      <w:r w:rsidRPr="00373D17">
        <w:rPr>
          <w:rFonts w:ascii="Arial" w:hAnsi="Arial" w:cs="Arial"/>
          <w:sz w:val="20"/>
          <w:szCs w:val="20"/>
          <w:lang w:val="en-US"/>
        </w:rPr>
        <w:t xml:space="preserve">More than 4,300 combatants and civilians have been killed in eastern Ukraine since pro-Russian rebels seized border regions in April. Nearly a million people have fled the area, with a surge in the past two months. Most have fled to other areas of Ukraine but some have gone further afield, with thousands seeking a new life in Russia and, increasingly, Europe. According to several legal and illegal migrants who spoke, many are coming via gangs in Poland, the Baltics and Ukraine that offer fake or doctored EU documents for several thousand dollars, plus the option of transport to Western Europe where spot document checks are extremely rare. The nature of illegal immigration means it yields little data but legal flows show Ukrainians were the biggest single group of non-EU citizens granted residency permits by EU members in 2013. </w:t>
      </w:r>
    </w:p>
    <w:p w:rsidR="00373D17" w:rsidRDefault="00373D17" w:rsidP="00A7274C">
      <w:pPr>
        <w:shd w:val="clear" w:color="auto" w:fill="FFFFFF"/>
        <w:spacing w:after="0" w:line="240" w:lineRule="auto"/>
        <w:rPr>
          <w:rFonts w:ascii="Arial" w:hAnsi="Arial" w:cs="Arial"/>
          <w:b/>
          <w:sz w:val="16"/>
          <w:szCs w:val="16"/>
          <w:lang w:val="fr-FR"/>
        </w:rPr>
      </w:pPr>
      <w:r w:rsidRPr="00373D17">
        <w:rPr>
          <w:rFonts w:ascii="Arial" w:hAnsi="Arial" w:cs="Arial"/>
          <w:b/>
          <w:sz w:val="16"/>
          <w:szCs w:val="16"/>
          <w:lang w:val="fr-FR"/>
        </w:rPr>
        <w:t xml:space="preserve">Reuters - </w:t>
      </w:r>
      <w:hyperlink r:id="rId10" w:history="1">
        <w:r w:rsidRPr="006C22A6">
          <w:rPr>
            <w:rStyle w:val="Hyperlink"/>
            <w:rFonts w:ascii="Arial" w:hAnsi="Arial" w:cs="Arial"/>
            <w:b/>
            <w:sz w:val="16"/>
            <w:szCs w:val="16"/>
            <w:lang w:val="fr-FR"/>
          </w:rPr>
          <w:t>http://www.reuters.com/article/2014/12/04/us-europe-demographics-migrants-idUSKCN0JI0KY20141204</w:t>
        </w:r>
      </w:hyperlink>
    </w:p>
    <w:p w:rsidR="000C649B" w:rsidRDefault="000C649B" w:rsidP="00A7274C">
      <w:pPr>
        <w:shd w:val="clear" w:color="auto" w:fill="FFFFFF"/>
        <w:spacing w:after="0" w:line="240" w:lineRule="auto"/>
        <w:rPr>
          <w:rFonts w:ascii="Arial" w:hAnsi="Arial" w:cs="Arial"/>
          <w:sz w:val="20"/>
          <w:szCs w:val="20"/>
          <w:lang w:val="fr-FR"/>
        </w:rPr>
      </w:pPr>
    </w:p>
    <w:p w:rsidR="00302EAE" w:rsidRDefault="00302EAE" w:rsidP="00A7274C">
      <w:pPr>
        <w:shd w:val="clear" w:color="auto" w:fill="FFFFFF"/>
        <w:spacing w:after="0" w:line="240" w:lineRule="auto"/>
        <w:rPr>
          <w:rFonts w:ascii="Arial" w:hAnsi="Arial" w:cs="Arial"/>
          <w:sz w:val="20"/>
          <w:szCs w:val="20"/>
          <w:lang w:val="fr-FR"/>
        </w:rPr>
      </w:pPr>
      <w:r w:rsidRPr="000C649B">
        <w:rPr>
          <w:rFonts w:ascii="Arial" w:hAnsi="Arial" w:cs="Arial"/>
          <w:b/>
          <w:sz w:val="20"/>
          <w:szCs w:val="20"/>
        </w:rPr>
        <w:t>Turkey</w:t>
      </w:r>
    </w:p>
    <w:p w:rsidR="000C649B" w:rsidRPr="000C649B" w:rsidRDefault="000C649B" w:rsidP="000C649B">
      <w:pPr>
        <w:pStyle w:val="NoSpacing"/>
        <w:rPr>
          <w:rFonts w:ascii="Arial" w:hAnsi="Arial" w:cs="Arial"/>
          <w:b/>
          <w:sz w:val="20"/>
          <w:szCs w:val="20"/>
        </w:rPr>
      </w:pPr>
      <w:r w:rsidRPr="000C649B">
        <w:rPr>
          <w:rFonts w:ascii="Arial" w:hAnsi="Arial" w:cs="Arial"/>
          <w:b/>
          <w:sz w:val="20"/>
          <w:szCs w:val="20"/>
        </w:rPr>
        <w:t xml:space="preserve">Turkey 'guilty of religious discrimination' </w:t>
      </w:r>
    </w:p>
    <w:p w:rsidR="000C649B" w:rsidRPr="000C649B" w:rsidRDefault="000C649B" w:rsidP="000C649B">
      <w:pPr>
        <w:pStyle w:val="NoSpacing"/>
        <w:rPr>
          <w:rFonts w:ascii="Arial" w:hAnsi="Arial" w:cs="Arial"/>
          <w:sz w:val="20"/>
          <w:szCs w:val="20"/>
        </w:rPr>
      </w:pPr>
      <w:r w:rsidRPr="000C649B">
        <w:rPr>
          <w:rFonts w:ascii="Arial" w:hAnsi="Arial" w:cs="Arial"/>
          <w:sz w:val="20"/>
          <w:szCs w:val="20"/>
        </w:rPr>
        <w:t>Turkey has been discriminating against its Alevi Muslim religious minority by failing to recognise their places of worship and pay the electricity bill of their premises, the European Court of Human Rights (ECHR) has ruled.</w:t>
      </w:r>
      <w:r>
        <w:rPr>
          <w:rFonts w:ascii="Arial" w:hAnsi="Arial" w:cs="Arial"/>
          <w:sz w:val="20"/>
          <w:szCs w:val="20"/>
        </w:rPr>
        <w:t xml:space="preserve"> </w:t>
      </w:r>
      <w:r w:rsidRPr="000C649B">
        <w:rPr>
          <w:rFonts w:ascii="Arial" w:hAnsi="Arial" w:cs="Arial"/>
          <w:sz w:val="20"/>
          <w:szCs w:val="20"/>
        </w:rPr>
        <w:t>Turkey was taken to the top human rights court in 2010 by the Republican Education and Cultural Center Foundation, an Alevi organisation also known as Cem Foundation. The group objected to the state practice of not paying the electricity bills for an Istanbul cemevi - where Alevis hold rituals - while doing so for mosques, churches and synagogues.</w:t>
      </w:r>
      <w:r>
        <w:rPr>
          <w:rFonts w:ascii="Arial" w:hAnsi="Arial" w:cs="Arial"/>
          <w:sz w:val="20"/>
          <w:szCs w:val="20"/>
        </w:rPr>
        <w:t xml:space="preserve"> </w:t>
      </w:r>
    </w:p>
    <w:p w:rsidR="000C649B" w:rsidRPr="000C649B" w:rsidRDefault="000C649B" w:rsidP="000C649B">
      <w:pPr>
        <w:pStyle w:val="NoSpacing"/>
        <w:rPr>
          <w:rFonts w:ascii="Arial" w:hAnsi="Arial" w:cs="Arial"/>
          <w:b/>
          <w:sz w:val="16"/>
          <w:szCs w:val="16"/>
          <w:lang w:val="es-US"/>
        </w:rPr>
      </w:pPr>
      <w:r w:rsidRPr="000C649B">
        <w:rPr>
          <w:rFonts w:ascii="Arial" w:hAnsi="Arial" w:cs="Arial"/>
          <w:b/>
          <w:sz w:val="16"/>
          <w:szCs w:val="16"/>
          <w:lang w:val="es-US"/>
        </w:rPr>
        <w:t xml:space="preserve">Al Jazeera - </w:t>
      </w:r>
      <w:hyperlink r:id="rId11" w:history="1">
        <w:r w:rsidRPr="000C649B">
          <w:rPr>
            <w:rStyle w:val="Hyperlink"/>
            <w:rFonts w:ascii="Arial" w:hAnsi="Arial" w:cs="Arial"/>
            <w:b/>
            <w:sz w:val="16"/>
            <w:szCs w:val="16"/>
            <w:lang w:val="es-US"/>
          </w:rPr>
          <w:t>http://www.aljazeera.com/news/middleeast/2014/12/turkey-guilty-religious-discrimination-2014123105736700367.html</w:t>
        </w:r>
      </w:hyperlink>
    </w:p>
    <w:p w:rsidR="000C649B" w:rsidRPr="000C649B" w:rsidRDefault="000C649B" w:rsidP="00A7274C">
      <w:pPr>
        <w:shd w:val="clear" w:color="auto" w:fill="FFFFFF"/>
        <w:spacing w:after="0" w:line="240" w:lineRule="auto"/>
        <w:rPr>
          <w:rFonts w:ascii="Arial" w:hAnsi="Arial" w:cs="Arial"/>
          <w:sz w:val="20"/>
          <w:szCs w:val="20"/>
          <w:lang w:val="es-US"/>
        </w:rPr>
      </w:pPr>
    </w:p>
    <w:p w:rsidR="00373D17" w:rsidRPr="00E2397A" w:rsidRDefault="00373D17" w:rsidP="00A7274C">
      <w:pPr>
        <w:shd w:val="clear" w:color="auto" w:fill="FFFFFF"/>
        <w:spacing w:after="0" w:line="240" w:lineRule="auto"/>
        <w:rPr>
          <w:rFonts w:ascii="Arial" w:hAnsi="Arial" w:cs="Arial"/>
          <w:b/>
          <w:sz w:val="20"/>
          <w:szCs w:val="20"/>
          <w:lang w:val="en-US"/>
        </w:rPr>
      </w:pPr>
      <w:r w:rsidRPr="00E2397A">
        <w:rPr>
          <w:rFonts w:ascii="Arial" w:hAnsi="Arial" w:cs="Arial"/>
          <w:b/>
          <w:sz w:val="20"/>
          <w:szCs w:val="20"/>
          <w:lang w:val="en-US"/>
        </w:rPr>
        <w:t>Ukraine</w:t>
      </w:r>
    </w:p>
    <w:p w:rsidR="00373D17" w:rsidRPr="00844124" w:rsidRDefault="00844124" w:rsidP="00A7274C">
      <w:pPr>
        <w:shd w:val="clear" w:color="auto" w:fill="FFFFFF"/>
        <w:spacing w:after="0" w:line="240" w:lineRule="auto"/>
        <w:rPr>
          <w:rFonts w:ascii="Arial" w:hAnsi="Arial" w:cs="Arial"/>
          <w:b/>
          <w:sz w:val="20"/>
          <w:szCs w:val="20"/>
          <w:lang w:val="en-US"/>
        </w:rPr>
      </w:pPr>
      <w:r w:rsidRPr="00844124">
        <w:rPr>
          <w:rFonts w:ascii="Arial" w:hAnsi="Arial" w:cs="Arial"/>
          <w:b/>
          <w:sz w:val="20"/>
          <w:szCs w:val="20"/>
          <w:lang w:val="en-US"/>
        </w:rPr>
        <w:t>At least 70 rebel attacks in the east</w:t>
      </w:r>
    </w:p>
    <w:p w:rsidR="00373D17" w:rsidRDefault="00373D17" w:rsidP="00A7274C">
      <w:pPr>
        <w:shd w:val="clear" w:color="auto" w:fill="FFFFFF"/>
        <w:spacing w:after="0" w:line="240" w:lineRule="auto"/>
        <w:rPr>
          <w:rFonts w:ascii="Arial" w:hAnsi="Arial" w:cs="Arial"/>
          <w:sz w:val="20"/>
          <w:szCs w:val="20"/>
          <w:lang w:val="en-US"/>
        </w:rPr>
      </w:pPr>
      <w:r w:rsidRPr="00373D17">
        <w:rPr>
          <w:rFonts w:ascii="Arial" w:hAnsi="Arial" w:cs="Arial"/>
          <w:sz w:val="20"/>
          <w:szCs w:val="20"/>
          <w:lang w:val="en-US"/>
        </w:rPr>
        <w:t>The Ukraine military reported on 4 December more than 70 rebel attacks on its positions in the past 24 hours. The attacks took place across several parts of the frontline in eastern Ukraine, a military spokesman said, including in Lugansk and the airport in Donetsk, where the two sides have this week tried to put ceasefires in place. The claims could not be independently verified, but a reporter in Donetsk city said there had been heavy fire, including the use of Grad rockets, throughout the night</w:t>
      </w:r>
      <w:r w:rsidR="00271D18">
        <w:rPr>
          <w:rFonts w:ascii="Arial" w:hAnsi="Arial" w:cs="Arial"/>
          <w:sz w:val="20"/>
          <w:szCs w:val="20"/>
          <w:lang w:val="en-US"/>
        </w:rPr>
        <w:t>.</w:t>
      </w:r>
    </w:p>
    <w:p w:rsidR="00373D17" w:rsidRDefault="00373D17" w:rsidP="00A7274C">
      <w:pPr>
        <w:shd w:val="clear" w:color="auto" w:fill="FFFFFF"/>
        <w:spacing w:after="0" w:line="240" w:lineRule="auto"/>
        <w:rPr>
          <w:rFonts w:ascii="Arial" w:hAnsi="Arial" w:cs="Arial"/>
          <w:b/>
          <w:sz w:val="16"/>
          <w:szCs w:val="16"/>
          <w:lang w:val="fr-FR"/>
        </w:rPr>
      </w:pPr>
      <w:r w:rsidRPr="00373D17">
        <w:rPr>
          <w:rFonts w:ascii="Arial" w:hAnsi="Arial" w:cs="Arial"/>
          <w:b/>
          <w:sz w:val="16"/>
          <w:szCs w:val="16"/>
          <w:lang w:val="fr-FR"/>
        </w:rPr>
        <w:t xml:space="preserve">AFP - </w:t>
      </w:r>
      <w:hyperlink r:id="rId12" w:history="1">
        <w:r w:rsidR="00844124" w:rsidRPr="006C22A6">
          <w:rPr>
            <w:rStyle w:val="Hyperlink"/>
            <w:rFonts w:ascii="Arial" w:hAnsi="Arial" w:cs="Arial"/>
            <w:b/>
            <w:sz w:val="16"/>
            <w:szCs w:val="16"/>
            <w:lang w:val="fr-FR"/>
          </w:rPr>
          <w:t>http://www.channelnewsasia.com/news/world/70-rebel-attacks-in-east/1510030.html</w:t>
        </w:r>
      </w:hyperlink>
    </w:p>
    <w:p w:rsidR="00373D17" w:rsidRPr="00373D17" w:rsidRDefault="00373D17" w:rsidP="00A7274C">
      <w:pPr>
        <w:shd w:val="clear" w:color="auto" w:fill="FFFFFF"/>
        <w:spacing w:after="0" w:line="240" w:lineRule="auto"/>
        <w:rPr>
          <w:rFonts w:ascii="Arial" w:hAnsi="Arial" w:cs="Arial"/>
          <w:szCs w:val="20"/>
          <w:lang w:val="fr-FR"/>
        </w:rPr>
      </w:pPr>
    </w:p>
    <w:p w:rsidR="008C199B" w:rsidRPr="00E2397A" w:rsidRDefault="00103831" w:rsidP="00A7274C">
      <w:pPr>
        <w:shd w:val="clear" w:color="auto" w:fill="FFFFFF"/>
        <w:spacing w:after="0" w:line="240" w:lineRule="auto"/>
        <w:rPr>
          <w:rFonts w:ascii="Arial" w:hAnsi="Arial" w:cs="Arial"/>
          <w:b/>
          <w:sz w:val="16"/>
          <w:szCs w:val="16"/>
          <w:lang w:val="en-US"/>
        </w:rPr>
      </w:pPr>
      <w:r w:rsidRPr="00E2397A">
        <w:rPr>
          <w:rFonts w:ascii="Arial" w:hAnsi="Arial" w:cs="Arial"/>
          <w:szCs w:val="20"/>
          <w:lang w:val="en-US"/>
        </w:rPr>
        <w:t>EAP</w:t>
      </w:r>
      <w:bookmarkStart w:id="4" w:name="ESA"/>
      <w:bookmarkEnd w:id="3"/>
    </w:p>
    <w:p w:rsidR="00332D5F" w:rsidRPr="00E2397A" w:rsidRDefault="00332D5F" w:rsidP="00A7274C">
      <w:pPr>
        <w:shd w:val="clear" w:color="auto" w:fill="FFFFFF"/>
        <w:spacing w:after="0" w:line="240" w:lineRule="auto"/>
        <w:rPr>
          <w:rFonts w:ascii="Arial" w:hAnsi="Arial" w:cs="Arial"/>
          <w:szCs w:val="20"/>
          <w:lang w:val="en-US"/>
        </w:rPr>
      </w:pPr>
    </w:p>
    <w:p w:rsidR="00EB37B2" w:rsidRPr="00271D18" w:rsidRDefault="004D1656" w:rsidP="00356A04">
      <w:pPr>
        <w:pStyle w:val="NoSpacing"/>
        <w:rPr>
          <w:rFonts w:ascii="Arial" w:hAnsi="Arial" w:cs="Arial"/>
          <w:b/>
          <w:sz w:val="20"/>
          <w:szCs w:val="20"/>
          <w:lang w:val="en-US"/>
        </w:rPr>
      </w:pPr>
      <w:r w:rsidRPr="00271D18">
        <w:rPr>
          <w:rFonts w:ascii="Arial" w:hAnsi="Arial" w:cs="Arial"/>
          <w:b/>
          <w:sz w:val="20"/>
          <w:szCs w:val="20"/>
          <w:lang w:val="en-US"/>
        </w:rPr>
        <w:t>Philippines</w:t>
      </w:r>
    </w:p>
    <w:p w:rsidR="004D1656" w:rsidRPr="00271D18" w:rsidRDefault="004D1656" w:rsidP="00356A04">
      <w:pPr>
        <w:pStyle w:val="NoSpacing"/>
        <w:rPr>
          <w:rFonts w:ascii="Arial" w:hAnsi="Arial" w:cs="Arial"/>
          <w:b/>
          <w:sz w:val="20"/>
          <w:szCs w:val="20"/>
          <w:lang w:val="en-US"/>
        </w:rPr>
      </w:pPr>
      <w:r w:rsidRPr="00271D18">
        <w:rPr>
          <w:rFonts w:ascii="Arial" w:hAnsi="Arial" w:cs="Arial"/>
          <w:b/>
          <w:sz w:val="20"/>
          <w:szCs w:val="20"/>
          <w:lang w:val="en-US"/>
        </w:rPr>
        <w:t>Super Typhoon Hagupit gets stronger as it moves closer</w:t>
      </w:r>
    </w:p>
    <w:p w:rsidR="004D1656" w:rsidRDefault="004D1656" w:rsidP="004D1656">
      <w:pPr>
        <w:pStyle w:val="NoSpacing"/>
        <w:rPr>
          <w:rFonts w:ascii="Arial" w:hAnsi="Arial" w:cs="Arial"/>
          <w:sz w:val="20"/>
          <w:szCs w:val="20"/>
          <w:lang w:val="en-US"/>
        </w:rPr>
      </w:pPr>
      <w:r w:rsidRPr="004D1656">
        <w:rPr>
          <w:rFonts w:ascii="Arial" w:hAnsi="Arial" w:cs="Arial"/>
          <w:sz w:val="20"/>
          <w:szCs w:val="20"/>
          <w:lang w:val="en-US"/>
        </w:rPr>
        <w:t xml:space="preserve">A powerful typhoon has intensified as it heads towards the Philippines, threatening the same areas devastated </w:t>
      </w:r>
      <w:r w:rsidR="00271D18">
        <w:rPr>
          <w:rFonts w:ascii="Arial" w:hAnsi="Arial" w:cs="Arial"/>
          <w:sz w:val="20"/>
          <w:szCs w:val="20"/>
          <w:lang w:val="en-US"/>
        </w:rPr>
        <w:t>by super typhoon Haiyan in 2013</w:t>
      </w:r>
      <w:r w:rsidRPr="004D1656">
        <w:rPr>
          <w:rFonts w:ascii="Arial" w:hAnsi="Arial" w:cs="Arial"/>
          <w:sz w:val="20"/>
          <w:szCs w:val="20"/>
          <w:lang w:val="en-US"/>
        </w:rPr>
        <w:t xml:space="preserve">, the weather bureau said on 4 December. Typhoon Hagupit was packing maximum winds of 195 kilometres per hour (kph) and gusts of up to 230 kph as it moved </w:t>
      </w:r>
      <w:r w:rsidRPr="004D1656">
        <w:rPr>
          <w:rFonts w:ascii="Arial" w:hAnsi="Arial" w:cs="Arial"/>
          <w:sz w:val="20"/>
          <w:szCs w:val="20"/>
          <w:lang w:val="en-US"/>
        </w:rPr>
        <w:lastRenderedPageBreak/>
        <w:t>closer to the country's east coast at a speed of 20 kph, the bureau said. The 18th typhoon to hit the Philippines this year was expected to make landfall in the Eastern Visayas region on 6 December and sweep through the central provinces before exiting on 8 December. The areas being threatened by Hagupit are the same communities still recovering from the destruction caused by Haiyan in November 2013. Hagupit, which has a diameter of 700 kilometres, would affect more than 40 provinces in the Philippines and could trigger storm surges of up to 4 metres, weather forecasters said. Local authorities have started to move residents in coastal communities in the storm's expected path, according to the head of the national disaster risk management agency.</w:t>
      </w:r>
    </w:p>
    <w:p w:rsidR="004D1656" w:rsidRDefault="004D1656" w:rsidP="004D1656">
      <w:pPr>
        <w:pStyle w:val="NoSpacing"/>
        <w:rPr>
          <w:rFonts w:ascii="Arial" w:hAnsi="Arial" w:cs="Arial"/>
          <w:b/>
          <w:sz w:val="16"/>
          <w:szCs w:val="16"/>
          <w:lang w:val="es-US"/>
        </w:rPr>
      </w:pPr>
      <w:r w:rsidRPr="004D1656">
        <w:rPr>
          <w:rFonts w:ascii="Arial" w:hAnsi="Arial" w:cs="Arial"/>
          <w:b/>
          <w:sz w:val="16"/>
          <w:szCs w:val="16"/>
          <w:lang w:val="es-US"/>
        </w:rPr>
        <w:t xml:space="preserve">DPA - </w:t>
      </w:r>
      <w:hyperlink r:id="rId13" w:history="1">
        <w:r w:rsidRPr="006C22A6">
          <w:rPr>
            <w:rStyle w:val="Hyperlink"/>
            <w:rFonts w:ascii="Arial" w:hAnsi="Arial" w:cs="Arial"/>
            <w:b/>
            <w:sz w:val="16"/>
            <w:szCs w:val="16"/>
            <w:lang w:val="es-US"/>
          </w:rPr>
          <w:t>http://www.nationmultimedia.com/breakingnews/Typhoon-Hagupit-gets-</w:t>
        </w:r>
        <w:r w:rsidRPr="006C22A6">
          <w:rPr>
            <w:rStyle w:val="Hyperlink"/>
            <w:rFonts w:ascii="Arial" w:hAnsi="Arial" w:cs="Arial"/>
            <w:b/>
            <w:sz w:val="16"/>
            <w:szCs w:val="16"/>
            <w:lang w:val="es-US"/>
          </w:rPr>
          <w:t>s</w:t>
        </w:r>
        <w:r w:rsidRPr="006C22A6">
          <w:rPr>
            <w:rStyle w:val="Hyperlink"/>
            <w:rFonts w:ascii="Arial" w:hAnsi="Arial" w:cs="Arial"/>
            <w:b/>
            <w:sz w:val="16"/>
            <w:szCs w:val="16"/>
            <w:lang w:val="es-US"/>
          </w:rPr>
          <w:t>tronger-as-it-moves-closer-t-30249124.html</w:t>
        </w:r>
      </w:hyperlink>
    </w:p>
    <w:p w:rsidR="004D1656" w:rsidRPr="004D1656" w:rsidRDefault="004D1656" w:rsidP="006B380B">
      <w:pPr>
        <w:pStyle w:val="NoSpacing"/>
        <w:rPr>
          <w:rFonts w:ascii="Arial" w:hAnsi="Arial" w:cs="Arial"/>
          <w:szCs w:val="20"/>
          <w:lang w:val="fr-FR"/>
        </w:rPr>
      </w:pPr>
    </w:p>
    <w:p w:rsidR="006B380B" w:rsidRPr="00E2397A" w:rsidRDefault="00103831" w:rsidP="006B380B">
      <w:pPr>
        <w:pStyle w:val="NoSpacing"/>
        <w:rPr>
          <w:rFonts w:ascii="Arial" w:hAnsi="Arial" w:cs="Arial"/>
          <w:szCs w:val="20"/>
          <w:lang w:val="en-US"/>
        </w:rPr>
      </w:pPr>
      <w:r w:rsidRPr="00E2397A">
        <w:rPr>
          <w:rFonts w:ascii="Arial" w:hAnsi="Arial" w:cs="Arial"/>
          <w:szCs w:val="20"/>
          <w:lang w:val="en-US"/>
        </w:rPr>
        <w:t>ESA</w:t>
      </w:r>
      <w:bookmarkStart w:id="5" w:name="LAC"/>
      <w:bookmarkEnd w:id="4"/>
    </w:p>
    <w:p w:rsidR="00B6792A" w:rsidRPr="00271D18" w:rsidRDefault="00B6792A" w:rsidP="006B380B">
      <w:pPr>
        <w:pStyle w:val="NoSpacing"/>
        <w:rPr>
          <w:rFonts w:ascii="Arial" w:hAnsi="Arial" w:cs="Arial"/>
          <w:sz w:val="20"/>
          <w:szCs w:val="20"/>
          <w:lang w:val="en-US"/>
        </w:rPr>
      </w:pPr>
    </w:p>
    <w:p w:rsidR="004B27DF" w:rsidRPr="000C649B" w:rsidRDefault="000C649B" w:rsidP="000C649B">
      <w:pPr>
        <w:pStyle w:val="NoSpacing"/>
        <w:rPr>
          <w:rFonts w:ascii="Arial" w:hAnsi="Arial" w:cs="Arial"/>
          <w:b/>
          <w:sz w:val="20"/>
          <w:szCs w:val="20"/>
          <w:lang w:val="en-US"/>
        </w:rPr>
      </w:pPr>
      <w:r w:rsidRPr="000C649B">
        <w:rPr>
          <w:rFonts w:ascii="Arial" w:hAnsi="Arial" w:cs="Arial"/>
          <w:b/>
          <w:sz w:val="20"/>
          <w:szCs w:val="20"/>
          <w:lang w:val="en-US"/>
        </w:rPr>
        <w:t>Kenya</w:t>
      </w:r>
    </w:p>
    <w:p w:rsidR="000C649B" w:rsidRPr="000C649B" w:rsidRDefault="000C649B" w:rsidP="000C649B">
      <w:pPr>
        <w:pStyle w:val="NoSpacing"/>
        <w:rPr>
          <w:rFonts w:ascii="Arial" w:hAnsi="Arial" w:cs="Arial"/>
          <w:b/>
          <w:sz w:val="20"/>
          <w:szCs w:val="20"/>
        </w:rPr>
      </w:pPr>
      <w:r w:rsidRPr="000C649B">
        <w:rPr>
          <w:rFonts w:ascii="Arial" w:hAnsi="Arial" w:cs="Arial"/>
          <w:b/>
          <w:sz w:val="20"/>
          <w:szCs w:val="20"/>
        </w:rPr>
        <w:t xml:space="preserve">ICC issues deadline on Kenyatta's trial </w:t>
      </w:r>
    </w:p>
    <w:p w:rsidR="000C649B" w:rsidRPr="000C649B" w:rsidRDefault="000C649B" w:rsidP="000C649B">
      <w:pPr>
        <w:pStyle w:val="NoSpacing"/>
        <w:rPr>
          <w:rFonts w:ascii="Arial" w:hAnsi="Arial" w:cs="Arial"/>
          <w:sz w:val="20"/>
          <w:szCs w:val="20"/>
        </w:rPr>
      </w:pPr>
      <w:r w:rsidRPr="000C649B">
        <w:rPr>
          <w:rFonts w:ascii="Arial" w:hAnsi="Arial" w:cs="Arial"/>
          <w:sz w:val="20"/>
          <w:szCs w:val="20"/>
        </w:rPr>
        <w:t>The International Criminal Court has given prosecutors a week to decide whether to proceed with their case against Kenyan President Uhuru Kenyatta for crimes against humanity or to withdraw the charges.</w:t>
      </w:r>
    </w:p>
    <w:p w:rsidR="000C649B" w:rsidRPr="000C649B" w:rsidRDefault="000C649B" w:rsidP="000C649B">
      <w:pPr>
        <w:pStyle w:val="NoSpacing"/>
        <w:rPr>
          <w:rFonts w:ascii="Arial" w:hAnsi="Arial" w:cs="Arial"/>
          <w:sz w:val="20"/>
          <w:szCs w:val="20"/>
        </w:rPr>
      </w:pPr>
      <w:r w:rsidRPr="000C649B">
        <w:rPr>
          <w:rFonts w:ascii="Arial" w:hAnsi="Arial" w:cs="Arial"/>
          <w:sz w:val="20"/>
          <w:szCs w:val="20"/>
        </w:rPr>
        <w:t>Prosecutors say Kenyatta, accused of orchestrating a wave of deadly violence after Kenya's 2007 elections, has used his political power to obstruct their investigation, especially since becoming president last year.</w:t>
      </w:r>
      <w:r w:rsidRPr="000C649B">
        <w:rPr>
          <w:rFonts w:ascii="Arial" w:hAnsi="Arial" w:cs="Arial"/>
          <w:sz w:val="20"/>
          <w:szCs w:val="20"/>
        </w:rPr>
        <w:t xml:space="preserve"> </w:t>
      </w:r>
      <w:r w:rsidRPr="000C649B">
        <w:rPr>
          <w:rFonts w:ascii="Arial" w:hAnsi="Arial" w:cs="Arial"/>
          <w:sz w:val="20"/>
          <w:szCs w:val="20"/>
        </w:rPr>
        <w:t>They had asked for the case to be suspended until they had enough evidence to proceed.</w:t>
      </w:r>
    </w:p>
    <w:p w:rsidR="005F7931" w:rsidRDefault="000C649B" w:rsidP="00962089">
      <w:pPr>
        <w:pStyle w:val="NoSpacing"/>
        <w:rPr>
          <w:rFonts w:ascii="Arial" w:eastAsia="Times New Roman" w:hAnsi="Arial" w:cs="Arial"/>
          <w:b/>
          <w:sz w:val="16"/>
          <w:szCs w:val="16"/>
          <w:lang w:val="es-US"/>
        </w:rPr>
      </w:pPr>
      <w:r w:rsidRPr="000C649B">
        <w:rPr>
          <w:rFonts w:ascii="Arial" w:eastAsia="Times New Roman" w:hAnsi="Arial" w:cs="Arial"/>
          <w:b/>
          <w:sz w:val="16"/>
          <w:szCs w:val="16"/>
          <w:lang w:val="es-US"/>
        </w:rPr>
        <w:t xml:space="preserve">Al Jazeera - </w:t>
      </w:r>
      <w:hyperlink r:id="rId14" w:history="1">
        <w:r w:rsidRPr="000C649B">
          <w:rPr>
            <w:rStyle w:val="Hyperlink"/>
            <w:rFonts w:ascii="Arial" w:eastAsia="Times New Roman" w:hAnsi="Arial" w:cs="Arial"/>
            <w:b/>
            <w:sz w:val="16"/>
            <w:szCs w:val="16"/>
            <w:lang w:val="es-US"/>
          </w:rPr>
          <w:t>http://www.aljazeera.com/news/africa/2014/12/icc-issues-deadline-kenyatta-trial-201412317214391140.html</w:t>
        </w:r>
      </w:hyperlink>
    </w:p>
    <w:p w:rsidR="005F7931" w:rsidRPr="005F7931" w:rsidRDefault="005F7931" w:rsidP="00962089">
      <w:pPr>
        <w:pStyle w:val="NoSpacing"/>
        <w:rPr>
          <w:rFonts w:ascii="Arial" w:eastAsia="Times New Roman" w:hAnsi="Arial" w:cs="Arial"/>
          <w:b/>
          <w:sz w:val="20"/>
          <w:szCs w:val="20"/>
          <w:lang w:val="es-US"/>
        </w:rPr>
      </w:pPr>
    </w:p>
    <w:p w:rsidR="005275E9" w:rsidRPr="005F7931" w:rsidRDefault="005275E9" w:rsidP="00962089">
      <w:pPr>
        <w:pStyle w:val="NoSpacing"/>
        <w:rPr>
          <w:rFonts w:ascii="Arial" w:eastAsia="Times New Roman" w:hAnsi="Arial" w:cs="Arial"/>
          <w:b/>
          <w:sz w:val="16"/>
          <w:szCs w:val="16"/>
          <w:lang w:val="es-US"/>
        </w:rPr>
      </w:pPr>
      <w:r w:rsidRPr="005275E9">
        <w:rPr>
          <w:rFonts w:ascii="Arial" w:hAnsi="Arial" w:cs="Arial"/>
          <w:b/>
          <w:sz w:val="20"/>
          <w:szCs w:val="20"/>
          <w:lang w:val="en-US"/>
        </w:rPr>
        <w:t>Somalia</w:t>
      </w:r>
    </w:p>
    <w:p w:rsidR="005275E9" w:rsidRPr="005275E9" w:rsidRDefault="00271D18" w:rsidP="00962089">
      <w:pPr>
        <w:pStyle w:val="NoSpacing"/>
        <w:rPr>
          <w:rFonts w:ascii="Arial" w:hAnsi="Arial" w:cs="Arial"/>
          <w:b/>
          <w:sz w:val="20"/>
          <w:szCs w:val="20"/>
          <w:lang w:val="en-US"/>
        </w:rPr>
      </w:pPr>
      <w:r>
        <w:rPr>
          <w:rFonts w:ascii="Arial" w:hAnsi="Arial" w:cs="Arial"/>
          <w:b/>
          <w:sz w:val="20"/>
          <w:szCs w:val="20"/>
          <w:lang w:val="en-US"/>
        </w:rPr>
        <w:t>Sha</w:t>
      </w:r>
      <w:r w:rsidR="005275E9" w:rsidRPr="005275E9">
        <w:rPr>
          <w:rFonts w:ascii="Arial" w:hAnsi="Arial" w:cs="Arial"/>
          <w:b/>
          <w:sz w:val="20"/>
          <w:szCs w:val="20"/>
          <w:lang w:val="en-US"/>
        </w:rPr>
        <w:t>b</w:t>
      </w:r>
      <w:r>
        <w:rPr>
          <w:rFonts w:ascii="Arial" w:hAnsi="Arial" w:cs="Arial"/>
          <w:b/>
          <w:sz w:val="20"/>
          <w:szCs w:val="20"/>
          <w:lang w:val="en-US"/>
        </w:rPr>
        <w:t>a</w:t>
      </w:r>
      <w:r w:rsidR="005275E9" w:rsidRPr="005275E9">
        <w:rPr>
          <w:rFonts w:ascii="Arial" w:hAnsi="Arial" w:cs="Arial"/>
          <w:b/>
          <w:sz w:val="20"/>
          <w:szCs w:val="20"/>
          <w:lang w:val="en-US"/>
        </w:rPr>
        <w:t>ab assassinate ex-lawmaker, wound another</w:t>
      </w:r>
    </w:p>
    <w:p w:rsidR="005275E9" w:rsidRPr="005275E9" w:rsidRDefault="00271D18" w:rsidP="00962089">
      <w:pPr>
        <w:pStyle w:val="NoSpacing"/>
        <w:rPr>
          <w:rFonts w:ascii="Arial" w:hAnsi="Arial" w:cs="Arial"/>
          <w:sz w:val="20"/>
          <w:szCs w:val="20"/>
          <w:lang w:val="en-US"/>
        </w:rPr>
      </w:pPr>
      <w:r>
        <w:rPr>
          <w:rFonts w:ascii="Arial" w:hAnsi="Arial" w:cs="Arial"/>
          <w:sz w:val="20"/>
          <w:szCs w:val="20"/>
          <w:lang w:val="en-US"/>
        </w:rPr>
        <w:t xml:space="preserve">Al-Shabaab </w:t>
      </w:r>
      <w:r w:rsidR="005275E9" w:rsidRPr="005275E9">
        <w:rPr>
          <w:rFonts w:ascii="Arial" w:hAnsi="Arial" w:cs="Arial"/>
          <w:sz w:val="20"/>
          <w:szCs w:val="20"/>
          <w:lang w:val="en-US"/>
        </w:rPr>
        <w:t xml:space="preserve">insurgents said they had assassinated a former lawmaker and his bodyguard and wounded another MP in a drive-by shooting in Mogadishu on 4 December to show the government they </w:t>
      </w:r>
      <w:r w:rsidR="00DB4CE9">
        <w:rPr>
          <w:rFonts w:ascii="Arial" w:hAnsi="Arial" w:cs="Arial"/>
          <w:sz w:val="20"/>
          <w:szCs w:val="20"/>
          <w:lang w:val="en-US"/>
        </w:rPr>
        <w:t xml:space="preserve">remained a threat. </w:t>
      </w:r>
      <w:r w:rsidR="005275E9" w:rsidRPr="005275E9">
        <w:rPr>
          <w:rFonts w:ascii="Arial" w:hAnsi="Arial" w:cs="Arial"/>
          <w:sz w:val="20"/>
          <w:szCs w:val="20"/>
          <w:lang w:val="en-US"/>
        </w:rPr>
        <w:t xml:space="preserve">Gunmen in a moving car opened fire as the lawmaker drove through the centre of the city, before racing off, witnesses said. "The government </w:t>
      </w:r>
      <w:r>
        <w:rPr>
          <w:rFonts w:ascii="Arial" w:hAnsi="Arial" w:cs="Arial"/>
          <w:sz w:val="20"/>
          <w:szCs w:val="20"/>
          <w:lang w:val="en-US"/>
        </w:rPr>
        <w:t>say they have eradicated the Sha</w:t>
      </w:r>
      <w:r w:rsidR="005275E9" w:rsidRPr="005275E9">
        <w:rPr>
          <w:rFonts w:ascii="Arial" w:hAnsi="Arial" w:cs="Arial"/>
          <w:sz w:val="20"/>
          <w:szCs w:val="20"/>
          <w:lang w:val="en-US"/>
        </w:rPr>
        <w:t>b</w:t>
      </w:r>
      <w:r>
        <w:rPr>
          <w:rFonts w:ascii="Arial" w:hAnsi="Arial" w:cs="Arial"/>
          <w:sz w:val="20"/>
          <w:szCs w:val="20"/>
          <w:lang w:val="en-US"/>
        </w:rPr>
        <w:t>a</w:t>
      </w:r>
      <w:r w:rsidR="005275E9" w:rsidRPr="005275E9">
        <w:rPr>
          <w:rFonts w:ascii="Arial" w:hAnsi="Arial" w:cs="Arial"/>
          <w:sz w:val="20"/>
          <w:szCs w:val="20"/>
          <w:lang w:val="en-US"/>
        </w:rPr>
        <w:t>ab from Mogadishu, but this is to show that we are here and active," a</w:t>
      </w:r>
      <w:r>
        <w:rPr>
          <w:rFonts w:ascii="Arial" w:hAnsi="Arial" w:cs="Arial"/>
          <w:sz w:val="20"/>
          <w:szCs w:val="20"/>
          <w:lang w:val="en-US"/>
        </w:rPr>
        <w:t xml:space="preserve"> Sha</w:t>
      </w:r>
      <w:r w:rsidR="00DB4CE9">
        <w:rPr>
          <w:rFonts w:ascii="Arial" w:hAnsi="Arial" w:cs="Arial"/>
          <w:sz w:val="20"/>
          <w:szCs w:val="20"/>
          <w:lang w:val="en-US"/>
        </w:rPr>
        <w:t>b</w:t>
      </w:r>
      <w:r>
        <w:rPr>
          <w:rFonts w:ascii="Arial" w:hAnsi="Arial" w:cs="Arial"/>
          <w:sz w:val="20"/>
          <w:szCs w:val="20"/>
          <w:lang w:val="en-US"/>
        </w:rPr>
        <w:t>a</w:t>
      </w:r>
      <w:r w:rsidR="00DB4CE9">
        <w:rPr>
          <w:rFonts w:ascii="Arial" w:hAnsi="Arial" w:cs="Arial"/>
          <w:sz w:val="20"/>
          <w:szCs w:val="20"/>
          <w:lang w:val="en-US"/>
        </w:rPr>
        <w:t xml:space="preserve">ab spokesperson reported. </w:t>
      </w:r>
      <w:r w:rsidR="005275E9" w:rsidRPr="005275E9">
        <w:rPr>
          <w:rFonts w:ascii="Arial" w:hAnsi="Arial" w:cs="Arial"/>
          <w:sz w:val="20"/>
          <w:szCs w:val="20"/>
          <w:lang w:val="en-US"/>
        </w:rPr>
        <w:t>At least five lawmakers have been killed in Mogadishu this year.</w:t>
      </w:r>
    </w:p>
    <w:p w:rsidR="005275E9" w:rsidRDefault="005275E9" w:rsidP="00962089">
      <w:pPr>
        <w:pStyle w:val="NoSpacing"/>
        <w:rPr>
          <w:rFonts w:ascii="Arial" w:hAnsi="Arial" w:cs="Arial"/>
          <w:b/>
          <w:sz w:val="16"/>
          <w:szCs w:val="16"/>
          <w:lang w:val="fr-FR"/>
        </w:rPr>
      </w:pPr>
      <w:r w:rsidRPr="005275E9">
        <w:rPr>
          <w:rFonts w:ascii="Arial" w:hAnsi="Arial" w:cs="Arial"/>
          <w:b/>
          <w:sz w:val="16"/>
          <w:szCs w:val="16"/>
          <w:lang w:val="fr-FR"/>
        </w:rPr>
        <w:t xml:space="preserve">AFP - </w:t>
      </w:r>
      <w:hyperlink r:id="rId15" w:history="1">
        <w:r w:rsidRPr="006C22A6">
          <w:rPr>
            <w:rStyle w:val="Hyperlink"/>
            <w:rFonts w:ascii="Arial" w:hAnsi="Arial" w:cs="Arial"/>
            <w:b/>
            <w:sz w:val="16"/>
            <w:szCs w:val="16"/>
            <w:lang w:val="fr-FR"/>
          </w:rPr>
          <w:t>http://www.business-standard.com/article/pti-stories/somalia-s-shebab-assassinate-ex-lawmaker-wound-another-114120400634_1.html</w:t>
        </w:r>
      </w:hyperlink>
    </w:p>
    <w:p w:rsidR="00016C6B" w:rsidRPr="00271D18" w:rsidRDefault="00016C6B" w:rsidP="00962089">
      <w:pPr>
        <w:pStyle w:val="NoSpacing"/>
        <w:rPr>
          <w:rFonts w:ascii="Arial" w:hAnsi="Arial" w:cs="Arial"/>
          <w:b/>
          <w:sz w:val="20"/>
          <w:szCs w:val="20"/>
          <w:lang w:val="fr-FR"/>
        </w:rPr>
      </w:pPr>
    </w:p>
    <w:p w:rsidR="00722734" w:rsidRPr="003803C7" w:rsidRDefault="00D12A3E" w:rsidP="00962089">
      <w:pPr>
        <w:pStyle w:val="NoSpacing"/>
        <w:rPr>
          <w:rFonts w:ascii="Arial" w:hAnsi="Arial" w:cs="Arial"/>
          <w:szCs w:val="20"/>
          <w:lang w:val="en-US"/>
        </w:rPr>
      </w:pPr>
      <w:r w:rsidRPr="003803C7">
        <w:rPr>
          <w:rFonts w:ascii="Arial" w:hAnsi="Arial" w:cs="Arial"/>
          <w:szCs w:val="20"/>
          <w:lang w:val="en-US"/>
        </w:rPr>
        <w:t>LAC</w:t>
      </w:r>
      <w:bookmarkStart w:id="6" w:name="MENA"/>
      <w:bookmarkEnd w:id="5"/>
    </w:p>
    <w:p w:rsidR="004B27DF" w:rsidRDefault="004B27DF" w:rsidP="004B27DF">
      <w:pPr>
        <w:autoSpaceDE w:val="0"/>
        <w:autoSpaceDN w:val="0"/>
        <w:adjustRightInd w:val="0"/>
        <w:spacing w:after="0" w:line="240" w:lineRule="auto"/>
        <w:rPr>
          <w:rFonts w:ascii="Arial" w:eastAsia="Times New Roman" w:hAnsi="Arial" w:cs="Arial"/>
          <w:b/>
          <w:color w:val="252525"/>
          <w:sz w:val="20"/>
          <w:szCs w:val="20"/>
          <w:shd w:val="clear" w:color="auto" w:fill="FFFFFF"/>
          <w:lang w:val="en-US"/>
        </w:rPr>
      </w:pPr>
    </w:p>
    <w:p w:rsidR="004B27DF" w:rsidRPr="004B27DF" w:rsidRDefault="004B27DF" w:rsidP="004B27DF">
      <w:pPr>
        <w:autoSpaceDE w:val="0"/>
        <w:autoSpaceDN w:val="0"/>
        <w:adjustRightInd w:val="0"/>
        <w:spacing w:after="0" w:line="240" w:lineRule="auto"/>
        <w:rPr>
          <w:rFonts w:ascii="Arial" w:eastAsia="Times New Roman" w:hAnsi="Arial" w:cs="Arial"/>
          <w:b/>
          <w:color w:val="252525"/>
          <w:sz w:val="20"/>
          <w:szCs w:val="20"/>
          <w:shd w:val="clear" w:color="auto" w:fill="FFFFFF"/>
          <w:lang w:val="en-US"/>
        </w:rPr>
      </w:pPr>
      <w:r w:rsidRPr="004B27DF">
        <w:rPr>
          <w:rFonts w:ascii="Arial" w:eastAsia="Times New Roman" w:hAnsi="Arial" w:cs="Arial"/>
          <w:b/>
          <w:color w:val="252525"/>
          <w:sz w:val="20"/>
          <w:szCs w:val="20"/>
          <w:shd w:val="clear" w:color="auto" w:fill="FFFFFF"/>
          <w:lang w:val="en-US"/>
        </w:rPr>
        <w:t>Colombia</w:t>
      </w:r>
    </w:p>
    <w:p w:rsidR="004B27DF" w:rsidRPr="00F45118" w:rsidRDefault="004B27DF" w:rsidP="004B27DF">
      <w:pPr>
        <w:autoSpaceDE w:val="0"/>
        <w:autoSpaceDN w:val="0"/>
        <w:adjustRightInd w:val="0"/>
        <w:spacing w:after="0" w:line="240" w:lineRule="auto"/>
        <w:rPr>
          <w:rFonts w:ascii="Arial" w:eastAsia="Times New Roman" w:hAnsi="Arial" w:cs="Arial"/>
          <w:b/>
          <w:color w:val="252525"/>
          <w:sz w:val="20"/>
          <w:szCs w:val="20"/>
          <w:shd w:val="clear" w:color="auto" w:fill="FFFFFF"/>
          <w:lang w:val="en-US"/>
        </w:rPr>
      </w:pPr>
      <w:r w:rsidRPr="00F45118">
        <w:rPr>
          <w:rFonts w:ascii="Arial" w:eastAsia="Times New Roman" w:hAnsi="Arial" w:cs="Arial"/>
          <w:b/>
          <w:color w:val="252525"/>
          <w:sz w:val="20"/>
          <w:szCs w:val="20"/>
          <w:shd w:val="clear" w:color="auto" w:fill="FFFFFF"/>
          <w:lang w:val="en-US"/>
        </w:rPr>
        <w:t xml:space="preserve">FARC and </w:t>
      </w:r>
      <w:r w:rsidR="00F81371">
        <w:rPr>
          <w:rFonts w:ascii="Arial" w:eastAsia="Times New Roman" w:hAnsi="Arial" w:cs="Arial"/>
          <w:b/>
          <w:color w:val="252525"/>
          <w:sz w:val="20"/>
          <w:szCs w:val="20"/>
          <w:shd w:val="clear" w:color="auto" w:fill="FFFFFF"/>
          <w:lang w:val="en-US"/>
        </w:rPr>
        <w:t>g</w:t>
      </w:r>
      <w:r w:rsidRPr="00F45118">
        <w:rPr>
          <w:rFonts w:ascii="Arial" w:eastAsia="Times New Roman" w:hAnsi="Arial" w:cs="Arial"/>
          <w:b/>
          <w:color w:val="252525"/>
          <w:sz w:val="20"/>
          <w:szCs w:val="20"/>
          <w:shd w:val="clear" w:color="auto" w:fill="FFFFFF"/>
          <w:lang w:val="en-US"/>
        </w:rPr>
        <w:t>overnment resume peace talks</w:t>
      </w:r>
    </w:p>
    <w:p w:rsidR="004B27DF" w:rsidRPr="00F45118" w:rsidRDefault="004B27DF" w:rsidP="004B27DF">
      <w:pPr>
        <w:spacing w:after="0" w:line="240" w:lineRule="auto"/>
        <w:rPr>
          <w:rFonts w:ascii="Arial" w:eastAsia="Times New Roman" w:hAnsi="Arial" w:cs="Arial"/>
          <w:color w:val="000000"/>
          <w:spacing w:val="1"/>
          <w:sz w:val="20"/>
          <w:szCs w:val="20"/>
          <w:lang w:val="en"/>
        </w:rPr>
      </w:pPr>
      <w:r w:rsidRPr="00F45118">
        <w:rPr>
          <w:rFonts w:ascii="Arial" w:eastAsia="Times New Roman" w:hAnsi="Arial" w:cs="Arial"/>
          <w:color w:val="000000"/>
          <w:spacing w:val="1"/>
          <w:sz w:val="20"/>
          <w:szCs w:val="20"/>
          <w:lang w:val="en"/>
        </w:rPr>
        <w:t>The FARC guerrillas and the Colombian government agreed Wednesday to resume peace talks that stalled over the kidnap of an army general, vowing to "de-escalate" the 50-year conflict.</w:t>
      </w:r>
      <w:r>
        <w:rPr>
          <w:rFonts w:ascii="Arial" w:eastAsia="Times New Roman" w:hAnsi="Arial" w:cs="Arial"/>
          <w:color w:val="000000"/>
          <w:spacing w:val="1"/>
          <w:sz w:val="20"/>
          <w:szCs w:val="20"/>
          <w:lang w:val="en"/>
        </w:rPr>
        <w:t xml:space="preserve"> </w:t>
      </w:r>
      <w:r w:rsidRPr="00F45118">
        <w:rPr>
          <w:rFonts w:ascii="Arial" w:eastAsia="Times New Roman" w:hAnsi="Arial" w:cs="Arial"/>
          <w:color w:val="000000"/>
          <w:spacing w:val="1"/>
          <w:sz w:val="20"/>
          <w:szCs w:val="20"/>
          <w:lang w:val="en"/>
        </w:rPr>
        <w:t>The next round of talks will take place in Cuba from December 10 to 17, the two sides said in a joint statement read out by Cuban diplomat Jose Luis Ponce after two days of closed-door meetings in Havana to get the talks back on track.</w:t>
      </w:r>
      <w:r>
        <w:rPr>
          <w:rFonts w:ascii="Arial" w:eastAsia="Times New Roman" w:hAnsi="Arial" w:cs="Arial"/>
          <w:color w:val="000000"/>
          <w:spacing w:val="1"/>
          <w:sz w:val="20"/>
          <w:szCs w:val="20"/>
          <w:lang w:val="en"/>
        </w:rPr>
        <w:t xml:space="preserve"> </w:t>
      </w:r>
      <w:r w:rsidRPr="00F45118">
        <w:rPr>
          <w:rFonts w:ascii="Arial" w:eastAsia="Times New Roman" w:hAnsi="Arial" w:cs="Arial"/>
          <w:color w:val="000000"/>
          <w:spacing w:val="1"/>
          <w:sz w:val="20"/>
          <w:szCs w:val="20"/>
          <w:lang w:val="en"/>
        </w:rPr>
        <w:t>"We consider the crisis overcome," said the statement.</w:t>
      </w:r>
      <w:r>
        <w:rPr>
          <w:rFonts w:ascii="Arial" w:eastAsia="Times New Roman" w:hAnsi="Arial" w:cs="Arial"/>
          <w:color w:val="000000"/>
          <w:spacing w:val="1"/>
          <w:sz w:val="20"/>
          <w:szCs w:val="20"/>
          <w:lang w:val="en"/>
        </w:rPr>
        <w:t xml:space="preserve"> </w:t>
      </w:r>
      <w:r w:rsidRPr="00F45118">
        <w:rPr>
          <w:rFonts w:ascii="Arial" w:eastAsia="Times New Roman" w:hAnsi="Arial" w:cs="Arial"/>
          <w:color w:val="000000"/>
          <w:spacing w:val="1"/>
          <w:sz w:val="20"/>
          <w:szCs w:val="20"/>
          <w:lang w:val="en"/>
        </w:rPr>
        <w:t>The new talks will aim to "make progress on the issue of de-escalating the conflict."</w:t>
      </w:r>
    </w:p>
    <w:p w:rsidR="004B27DF" w:rsidRPr="00F45118" w:rsidRDefault="004B27DF" w:rsidP="004B27DF">
      <w:pPr>
        <w:spacing w:after="0" w:line="240" w:lineRule="auto"/>
        <w:rPr>
          <w:rFonts w:ascii="Arial" w:eastAsia="Times New Roman" w:hAnsi="Arial" w:cs="Arial"/>
          <w:b/>
          <w:color w:val="000000"/>
          <w:spacing w:val="1"/>
          <w:sz w:val="16"/>
          <w:szCs w:val="16"/>
          <w:lang w:val="fr-FR"/>
        </w:rPr>
      </w:pPr>
      <w:r w:rsidRPr="00F45118">
        <w:rPr>
          <w:rFonts w:ascii="Arial" w:eastAsia="Times New Roman" w:hAnsi="Arial" w:cs="Arial"/>
          <w:b/>
          <w:color w:val="000000"/>
          <w:spacing w:val="1"/>
          <w:sz w:val="16"/>
          <w:szCs w:val="16"/>
          <w:lang w:val="fr-FR"/>
        </w:rPr>
        <w:t xml:space="preserve">AFP - </w:t>
      </w:r>
      <w:hyperlink r:id="rId16" w:history="1">
        <w:r w:rsidRPr="00F45118">
          <w:rPr>
            <w:rStyle w:val="Hyperlink"/>
            <w:rFonts w:ascii="Arial" w:eastAsia="Times New Roman" w:hAnsi="Arial" w:cs="Arial"/>
            <w:b/>
            <w:spacing w:val="1"/>
            <w:sz w:val="16"/>
            <w:szCs w:val="16"/>
            <w:lang w:val="fr-FR"/>
          </w:rPr>
          <w:t>http://www.france24.com/en/20141203-farc-colombian-government-resume-peace-talks/</w:t>
        </w:r>
      </w:hyperlink>
    </w:p>
    <w:p w:rsidR="004B27DF" w:rsidRDefault="004B27DF" w:rsidP="004B27DF">
      <w:pPr>
        <w:spacing w:after="0" w:line="240" w:lineRule="auto"/>
        <w:rPr>
          <w:rFonts w:ascii="Arial" w:eastAsia="Times New Roman" w:hAnsi="Arial" w:cs="Arial"/>
          <w:color w:val="000000"/>
          <w:spacing w:val="1"/>
          <w:sz w:val="20"/>
          <w:szCs w:val="20"/>
          <w:lang w:val="fr-FR"/>
        </w:rPr>
      </w:pPr>
    </w:p>
    <w:p w:rsidR="00004A3E" w:rsidRPr="00004A3E" w:rsidRDefault="00004A3E" w:rsidP="004B27DF">
      <w:pPr>
        <w:spacing w:after="0" w:line="240" w:lineRule="auto"/>
        <w:rPr>
          <w:rFonts w:ascii="Arial" w:eastAsia="Times New Roman" w:hAnsi="Arial" w:cs="Arial"/>
          <w:b/>
          <w:color w:val="000000"/>
          <w:spacing w:val="1"/>
          <w:sz w:val="20"/>
          <w:szCs w:val="20"/>
          <w:lang w:val="en-US"/>
        </w:rPr>
      </w:pPr>
      <w:r w:rsidRPr="00004A3E">
        <w:rPr>
          <w:rFonts w:ascii="Arial" w:eastAsia="Times New Roman" w:hAnsi="Arial" w:cs="Arial"/>
          <w:b/>
          <w:color w:val="000000"/>
          <w:spacing w:val="1"/>
          <w:sz w:val="20"/>
          <w:szCs w:val="20"/>
          <w:lang w:val="en-US"/>
        </w:rPr>
        <w:t>Venezuela</w:t>
      </w:r>
    </w:p>
    <w:p w:rsidR="00004A3E" w:rsidRDefault="00004A3E" w:rsidP="004B27DF">
      <w:pPr>
        <w:spacing w:after="0" w:line="240" w:lineRule="auto"/>
        <w:rPr>
          <w:rFonts w:ascii="Arial" w:eastAsia="Times New Roman" w:hAnsi="Arial" w:cs="Arial"/>
          <w:b/>
          <w:color w:val="000000"/>
          <w:spacing w:val="1"/>
          <w:sz w:val="20"/>
          <w:szCs w:val="20"/>
          <w:lang w:val="en-US"/>
        </w:rPr>
      </w:pPr>
      <w:r w:rsidRPr="00004A3E">
        <w:rPr>
          <w:rFonts w:ascii="Arial" w:eastAsia="Times New Roman" w:hAnsi="Arial" w:cs="Arial"/>
          <w:b/>
          <w:color w:val="000000"/>
          <w:spacing w:val="1"/>
          <w:sz w:val="20"/>
          <w:szCs w:val="20"/>
          <w:lang w:val="en-US"/>
        </w:rPr>
        <w:t>Opposition leader charged over 'plot' to kill president</w:t>
      </w:r>
    </w:p>
    <w:p w:rsidR="00004A3E" w:rsidRPr="00004A3E" w:rsidRDefault="00004A3E" w:rsidP="004B27DF">
      <w:pPr>
        <w:spacing w:after="0" w:line="240" w:lineRule="auto"/>
        <w:rPr>
          <w:rFonts w:ascii="Arial" w:eastAsia="Times New Roman" w:hAnsi="Arial" w:cs="Arial"/>
          <w:color w:val="000000"/>
          <w:spacing w:val="1"/>
          <w:sz w:val="20"/>
          <w:szCs w:val="20"/>
          <w:lang w:val="en-US"/>
        </w:rPr>
      </w:pPr>
      <w:r w:rsidRPr="00004A3E">
        <w:rPr>
          <w:rFonts w:ascii="Arial" w:eastAsia="Times New Roman" w:hAnsi="Arial" w:cs="Arial"/>
          <w:color w:val="000000"/>
          <w:spacing w:val="1"/>
          <w:sz w:val="20"/>
          <w:szCs w:val="20"/>
          <w:lang w:val="en-US"/>
        </w:rPr>
        <w:t>Venezuelan prosecutors charged a prominent opposition leader with conspiracy in relation to an alleged plot to assassinate the President. Maria Corina Machado, a vocal supporter of anti-government protests that rocked the country earlier this year, vehemently rejected the charge as she left the attorney general's office after questioning. Under Venezuelan law she faces eight to 16 years in prison if convicted. The attorney general's office said in a statement she had been charged with "conspiracy" for "allegedly having links to the assassination plan against the president."</w:t>
      </w:r>
    </w:p>
    <w:p w:rsidR="00004A3E" w:rsidRDefault="00004A3E" w:rsidP="004B27DF">
      <w:pPr>
        <w:spacing w:after="0" w:line="240" w:lineRule="auto"/>
        <w:rPr>
          <w:rFonts w:ascii="Arial" w:eastAsia="Times New Roman" w:hAnsi="Arial" w:cs="Arial"/>
          <w:b/>
          <w:color w:val="000000"/>
          <w:spacing w:val="1"/>
          <w:sz w:val="16"/>
          <w:szCs w:val="16"/>
          <w:lang w:val="fr-FR"/>
        </w:rPr>
      </w:pPr>
      <w:r w:rsidRPr="00004A3E">
        <w:rPr>
          <w:rFonts w:ascii="Arial" w:eastAsia="Times New Roman" w:hAnsi="Arial" w:cs="Arial"/>
          <w:b/>
          <w:color w:val="000000"/>
          <w:spacing w:val="1"/>
          <w:sz w:val="16"/>
          <w:szCs w:val="16"/>
          <w:lang w:val="fr-FR"/>
        </w:rPr>
        <w:t xml:space="preserve">AFP - </w:t>
      </w:r>
      <w:hyperlink r:id="rId17" w:history="1">
        <w:r w:rsidRPr="006C22A6">
          <w:rPr>
            <w:rStyle w:val="Hyperlink"/>
            <w:rFonts w:ascii="Arial" w:eastAsia="Times New Roman" w:hAnsi="Arial" w:cs="Arial"/>
            <w:b/>
            <w:spacing w:val="1"/>
            <w:sz w:val="16"/>
            <w:szCs w:val="16"/>
            <w:lang w:val="fr-FR"/>
          </w:rPr>
          <w:t>https://au.news.yahoo.com/world/a/25688512/venezuela-opposition-leader-charged-over-plot-to-kill-president/</w:t>
        </w:r>
      </w:hyperlink>
    </w:p>
    <w:p w:rsidR="00004A3E" w:rsidRPr="00004A3E" w:rsidRDefault="00004A3E" w:rsidP="004B27DF">
      <w:pPr>
        <w:spacing w:after="0" w:line="240" w:lineRule="auto"/>
        <w:rPr>
          <w:rFonts w:ascii="Arial" w:eastAsia="Times New Roman" w:hAnsi="Arial" w:cs="Arial"/>
          <w:color w:val="000000"/>
          <w:spacing w:val="1"/>
          <w:sz w:val="20"/>
          <w:szCs w:val="20"/>
          <w:lang w:val="fr-FR"/>
        </w:rPr>
      </w:pPr>
    </w:p>
    <w:p w:rsidR="00D12A3E" w:rsidRPr="003803C7" w:rsidRDefault="00D12A3E" w:rsidP="003F546B">
      <w:pPr>
        <w:pStyle w:val="NoSpacing"/>
        <w:rPr>
          <w:rFonts w:ascii="Arial" w:hAnsi="Arial" w:cs="Arial"/>
          <w:szCs w:val="20"/>
          <w:lang w:val="en-US"/>
        </w:rPr>
      </w:pPr>
      <w:r w:rsidRPr="003803C7">
        <w:rPr>
          <w:rFonts w:ascii="Arial" w:hAnsi="Arial" w:cs="Arial"/>
          <w:szCs w:val="20"/>
          <w:lang w:val="en-US"/>
        </w:rPr>
        <w:t>MENA</w:t>
      </w:r>
    </w:p>
    <w:p w:rsidR="004F6D61" w:rsidRDefault="004F6D61" w:rsidP="003F546B">
      <w:pPr>
        <w:pStyle w:val="NoSpacing"/>
        <w:rPr>
          <w:rFonts w:ascii="Arial" w:hAnsi="Arial" w:cs="Arial"/>
          <w:b/>
          <w:sz w:val="20"/>
          <w:szCs w:val="20"/>
          <w:lang w:val="en-US"/>
        </w:rPr>
      </w:pPr>
    </w:p>
    <w:p w:rsidR="000C649B" w:rsidRPr="000C649B" w:rsidRDefault="000C649B" w:rsidP="000C649B">
      <w:pPr>
        <w:pStyle w:val="NoSpacing"/>
        <w:rPr>
          <w:rFonts w:ascii="Arial" w:hAnsi="Arial" w:cs="Arial"/>
          <w:b/>
          <w:sz w:val="20"/>
          <w:szCs w:val="20"/>
          <w:lang w:val="en"/>
        </w:rPr>
      </w:pPr>
      <w:r w:rsidRPr="000C649B">
        <w:rPr>
          <w:rFonts w:ascii="Arial" w:hAnsi="Arial" w:cs="Arial"/>
          <w:b/>
          <w:sz w:val="20"/>
          <w:szCs w:val="20"/>
          <w:lang w:val="en"/>
        </w:rPr>
        <w:t>Egypt</w:t>
      </w:r>
    </w:p>
    <w:p w:rsidR="000C649B" w:rsidRPr="000C649B" w:rsidRDefault="000C649B" w:rsidP="000C649B">
      <w:pPr>
        <w:pStyle w:val="NoSpacing"/>
        <w:rPr>
          <w:rFonts w:ascii="Arial" w:hAnsi="Arial" w:cs="Arial"/>
          <w:b/>
          <w:sz w:val="20"/>
          <w:szCs w:val="20"/>
        </w:rPr>
      </w:pPr>
      <w:r w:rsidRPr="000C649B">
        <w:rPr>
          <w:rFonts w:ascii="Arial" w:hAnsi="Arial" w:cs="Arial"/>
          <w:b/>
          <w:sz w:val="20"/>
          <w:szCs w:val="20"/>
        </w:rPr>
        <w:t xml:space="preserve">'Ultras' fuel Egypt's campus protests </w:t>
      </w:r>
    </w:p>
    <w:p w:rsidR="000C649B" w:rsidRPr="000C649B" w:rsidRDefault="000C649B" w:rsidP="000C649B">
      <w:pPr>
        <w:pStyle w:val="NoSpacing"/>
        <w:rPr>
          <w:rFonts w:ascii="Arial" w:hAnsi="Arial" w:cs="Arial"/>
          <w:sz w:val="20"/>
          <w:szCs w:val="20"/>
          <w:lang w:val="en"/>
        </w:rPr>
      </w:pPr>
      <w:r w:rsidRPr="000C649B">
        <w:rPr>
          <w:rFonts w:ascii="Arial" w:hAnsi="Arial" w:cs="Arial"/>
          <w:sz w:val="20"/>
          <w:szCs w:val="20"/>
          <w:lang w:val="en"/>
        </w:rPr>
        <w:t xml:space="preserve">Protests continued on </w:t>
      </w:r>
      <w:hyperlink r:id="rId18" w:tgtFrame="_blank" w:history="1">
        <w:r w:rsidRPr="000C649B">
          <w:rPr>
            <w:rFonts w:ascii="Arial" w:hAnsi="Arial" w:cs="Arial"/>
            <w:sz w:val="20"/>
            <w:szCs w:val="20"/>
            <w:lang w:val="en"/>
          </w:rPr>
          <w:t>university campuses</w:t>
        </w:r>
      </w:hyperlink>
      <w:r w:rsidRPr="000C649B">
        <w:rPr>
          <w:rFonts w:ascii="Arial" w:hAnsi="Arial" w:cs="Arial"/>
          <w:sz w:val="20"/>
          <w:szCs w:val="20"/>
          <w:lang w:val="en"/>
        </w:rPr>
        <w:t> across Egypt following the court verdict that cleared ousted President Hosni Mubarak of charges of killing protesters during the January 25 uprising.</w:t>
      </w:r>
      <w:r w:rsidRPr="000C649B">
        <w:rPr>
          <w:rFonts w:ascii="Arial" w:hAnsi="Arial" w:cs="Arial"/>
          <w:sz w:val="20"/>
          <w:szCs w:val="20"/>
          <w:lang w:val="en"/>
        </w:rPr>
        <w:t xml:space="preserve"> </w:t>
      </w:r>
      <w:r w:rsidRPr="000C649B">
        <w:rPr>
          <w:rFonts w:ascii="Arial" w:hAnsi="Arial" w:cs="Arial"/>
          <w:color w:val="000000"/>
          <w:spacing w:val="1"/>
          <w:sz w:val="20"/>
          <w:szCs w:val="20"/>
          <w:lang w:val="en"/>
        </w:rPr>
        <w:t xml:space="preserve">The protesters </w:t>
      </w:r>
      <w:r w:rsidRPr="000C649B">
        <w:rPr>
          <w:rFonts w:ascii="Arial" w:hAnsi="Arial" w:cs="Arial"/>
          <w:color w:val="000000"/>
          <w:spacing w:val="1"/>
          <w:sz w:val="20"/>
          <w:szCs w:val="20"/>
          <w:lang w:val="en"/>
        </w:rPr>
        <w:lastRenderedPageBreak/>
        <w:t xml:space="preserve">comprise a broad mix of Islamists, liberals, leftists, independents and other non-affiliated students. The scale of protests prompted state-owned news website Al-Ahram to describe it as Egypt witnessing </w:t>
      </w:r>
      <w:hyperlink r:id="rId19" w:tgtFrame="_blank" w:history="1">
        <w:r w:rsidRPr="000C649B">
          <w:rPr>
            <w:rFonts w:ascii="Arial" w:hAnsi="Arial" w:cs="Arial"/>
            <w:color w:val="000000"/>
            <w:spacing w:val="1"/>
            <w:sz w:val="20"/>
            <w:szCs w:val="20"/>
            <w:lang w:val="en"/>
          </w:rPr>
          <w:t>"a university uprising". </w:t>
        </w:r>
      </w:hyperlink>
      <w:r w:rsidRPr="000C649B">
        <w:rPr>
          <w:rFonts w:ascii="Arial" w:hAnsi="Arial" w:cs="Arial"/>
          <w:color w:val="000000"/>
          <w:spacing w:val="1"/>
          <w:sz w:val="20"/>
          <w:szCs w:val="20"/>
          <w:lang w:val="en"/>
        </w:rPr>
        <w:t xml:space="preserve"> </w:t>
      </w:r>
      <w:r w:rsidRPr="000C649B">
        <w:rPr>
          <w:rFonts w:ascii="Arial" w:hAnsi="Arial" w:cs="Arial"/>
          <w:color w:val="000000"/>
          <w:spacing w:val="1"/>
          <w:sz w:val="20"/>
          <w:szCs w:val="20"/>
          <w:lang w:val="en"/>
        </w:rPr>
        <w:t>But it was one group of activists that has given a sharper edge to many of the ongoing protests on university campuses across Egypt since the new academic year began on October 11: Ultras Nahdawy.</w:t>
      </w:r>
    </w:p>
    <w:p w:rsidR="000C649B" w:rsidRPr="000C649B" w:rsidRDefault="000C649B" w:rsidP="000C649B">
      <w:pPr>
        <w:pStyle w:val="NoSpacing"/>
        <w:rPr>
          <w:rFonts w:ascii="Arial" w:hAnsi="Arial" w:cs="Arial"/>
          <w:b/>
          <w:sz w:val="16"/>
          <w:szCs w:val="16"/>
          <w:lang w:val="es-US"/>
        </w:rPr>
      </w:pPr>
      <w:r w:rsidRPr="000C649B">
        <w:rPr>
          <w:rFonts w:ascii="Arial" w:hAnsi="Arial" w:cs="Arial"/>
          <w:b/>
          <w:sz w:val="16"/>
          <w:szCs w:val="16"/>
          <w:lang w:val="es-US"/>
        </w:rPr>
        <w:t xml:space="preserve">Al Jazeera - </w:t>
      </w:r>
      <w:hyperlink r:id="rId20" w:history="1">
        <w:r w:rsidRPr="000C649B">
          <w:rPr>
            <w:rStyle w:val="Hyperlink"/>
            <w:rFonts w:ascii="Arial" w:hAnsi="Arial" w:cs="Arial"/>
            <w:b/>
            <w:sz w:val="16"/>
            <w:szCs w:val="16"/>
            <w:lang w:val="es-US"/>
          </w:rPr>
          <w:t>http://www.aljazeera.com/news/middleeast/2014/12/fuel-egypt-campus-protests-201412385231554131.html</w:t>
        </w:r>
      </w:hyperlink>
    </w:p>
    <w:p w:rsidR="000C649B" w:rsidRDefault="000C649B" w:rsidP="004B27DF">
      <w:pPr>
        <w:spacing w:after="0" w:line="240" w:lineRule="auto"/>
        <w:rPr>
          <w:rFonts w:ascii="Arial" w:hAnsi="Arial" w:cs="Arial"/>
          <w:b/>
          <w:sz w:val="20"/>
          <w:szCs w:val="20"/>
          <w:lang w:val="es-US"/>
        </w:rPr>
      </w:pPr>
      <w:bookmarkStart w:id="7" w:name="SA"/>
      <w:bookmarkEnd w:id="6"/>
    </w:p>
    <w:p w:rsidR="008829B4" w:rsidRDefault="008829B4" w:rsidP="004B27DF">
      <w:pPr>
        <w:spacing w:after="0" w:line="240" w:lineRule="auto"/>
        <w:rPr>
          <w:rFonts w:ascii="Arial" w:hAnsi="Arial" w:cs="Arial"/>
          <w:b/>
          <w:color w:val="000000"/>
          <w:spacing w:val="1"/>
          <w:sz w:val="20"/>
          <w:szCs w:val="20"/>
          <w:lang w:val="en"/>
        </w:rPr>
      </w:pPr>
      <w:r>
        <w:rPr>
          <w:rFonts w:ascii="Arial" w:hAnsi="Arial" w:cs="Arial"/>
          <w:b/>
          <w:color w:val="000000"/>
          <w:spacing w:val="1"/>
          <w:sz w:val="20"/>
          <w:szCs w:val="20"/>
          <w:lang w:val="en"/>
        </w:rPr>
        <w:t>Iraq</w:t>
      </w:r>
    </w:p>
    <w:p w:rsidR="008829B4" w:rsidRDefault="008829B4" w:rsidP="004B27DF">
      <w:pPr>
        <w:spacing w:after="0" w:line="240" w:lineRule="auto"/>
        <w:rPr>
          <w:rFonts w:ascii="Arial" w:hAnsi="Arial" w:cs="Arial"/>
          <w:b/>
          <w:color w:val="000000"/>
          <w:spacing w:val="1"/>
          <w:sz w:val="20"/>
          <w:szCs w:val="20"/>
          <w:lang w:val="en"/>
        </w:rPr>
      </w:pPr>
      <w:r w:rsidRPr="008829B4">
        <w:rPr>
          <w:rFonts w:ascii="Arial" w:hAnsi="Arial" w:cs="Arial"/>
          <w:b/>
          <w:color w:val="000000"/>
          <w:spacing w:val="1"/>
          <w:sz w:val="20"/>
          <w:szCs w:val="20"/>
          <w:lang w:val="en"/>
        </w:rPr>
        <w:t>Bomb near Baghdad's Green Zone kills two people</w:t>
      </w:r>
    </w:p>
    <w:p w:rsidR="008829B4" w:rsidRPr="008829B4" w:rsidRDefault="008829B4" w:rsidP="004B27DF">
      <w:pPr>
        <w:spacing w:after="0" w:line="240" w:lineRule="auto"/>
        <w:rPr>
          <w:rFonts w:ascii="Arial" w:hAnsi="Arial" w:cs="Arial"/>
          <w:color w:val="000000"/>
          <w:spacing w:val="1"/>
          <w:sz w:val="20"/>
          <w:szCs w:val="20"/>
          <w:lang w:val="en"/>
        </w:rPr>
      </w:pPr>
      <w:r w:rsidRPr="008829B4">
        <w:rPr>
          <w:rFonts w:ascii="Arial" w:hAnsi="Arial" w:cs="Arial"/>
          <w:color w:val="000000"/>
          <w:spacing w:val="1"/>
          <w:sz w:val="20"/>
          <w:szCs w:val="20"/>
          <w:lang w:val="en"/>
        </w:rPr>
        <w:t>A bomb killed two people on 4 December near Baghdad's Green Zone, the central district which houses most government buildings, security and medical sources said. The bomb struck 200 meters from the edge of zone, they said. In response, security forces closed two nearby bridges that span the Tigris river, linking eastern and western Baghdad.</w:t>
      </w:r>
    </w:p>
    <w:p w:rsidR="008829B4" w:rsidRDefault="008829B4" w:rsidP="004B27DF">
      <w:pPr>
        <w:spacing w:after="0" w:line="240" w:lineRule="auto"/>
        <w:rPr>
          <w:rFonts w:ascii="Arial" w:hAnsi="Arial" w:cs="Arial"/>
          <w:b/>
          <w:color w:val="000000"/>
          <w:spacing w:val="1"/>
          <w:sz w:val="16"/>
          <w:szCs w:val="16"/>
          <w:lang w:val="fr-FR"/>
        </w:rPr>
      </w:pPr>
      <w:r w:rsidRPr="008829B4">
        <w:rPr>
          <w:rFonts w:ascii="Arial" w:hAnsi="Arial" w:cs="Arial"/>
          <w:b/>
          <w:color w:val="000000"/>
          <w:spacing w:val="1"/>
          <w:sz w:val="16"/>
          <w:szCs w:val="16"/>
          <w:lang w:val="fr-FR"/>
        </w:rPr>
        <w:t xml:space="preserve">Reuters - </w:t>
      </w:r>
      <w:hyperlink r:id="rId21" w:history="1">
        <w:r w:rsidRPr="006C22A6">
          <w:rPr>
            <w:rStyle w:val="Hyperlink"/>
            <w:rFonts w:ascii="Arial" w:hAnsi="Arial" w:cs="Arial"/>
            <w:b/>
            <w:spacing w:val="1"/>
            <w:sz w:val="16"/>
            <w:szCs w:val="16"/>
            <w:lang w:val="fr-FR"/>
          </w:rPr>
          <w:t>http://www.reuters.com/article/2014/12/04/us-mideast-crisis-iraq-blast-idUSKCN0JI0TP20141204</w:t>
        </w:r>
      </w:hyperlink>
    </w:p>
    <w:p w:rsidR="008829B4" w:rsidRPr="008829B4" w:rsidRDefault="008829B4" w:rsidP="004B27DF">
      <w:pPr>
        <w:spacing w:after="0" w:line="240" w:lineRule="auto"/>
        <w:rPr>
          <w:rFonts w:ascii="Arial" w:hAnsi="Arial" w:cs="Arial"/>
          <w:b/>
          <w:color w:val="000000"/>
          <w:spacing w:val="1"/>
          <w:sz w:val="20"/>
          <w:szCs w:val="20"/>
          <w:lang w:val="fr-FR"/>
        </w:rPr>
      </w:pPr>
    </w:p>
    <w:p w:rsidR="00B80C34" w:rsidRDefault="00B80C34" w:rsidP="004B27DF">
      <w:pPr>
        <w:spacing w:after="0" w:line="240" w:lineRule="auto"/>
        <w:rPr>
          <w:rFonts w:ascii="Arial" w:hAnsi="Arial" w:cs="Arial"/>
          <w:b/>
          <w:color w:val="000000"/>
          <w:spacing w:val="1"/>
          <w:sz w:val="20"/>
          <w:szCs w:val="20"/>
          <w:lang w:val="en"/>
        </w:rPr>
      </w:pPr>
      <w:r>
        <w:rPr>
          <w:rFonts w:ascii="Arial" w:hAnsi="Arial" w:cs="Arial"/>
          <w:b/>
          <w:color w:val="000000"/>
          <w:spacing w:val="1"/>
          <w:sz w:val="20"/>
          <w:szCs w:val="20"/>
          <w:lang w:val="en"/>
        </w:rPr>
        <w:t>Libya</w:t>
      </w:r>
    </w:p>
    <w:p w:rsidR="00B80C34" w:rsidRDefault="00B80C34" w:rsidP="004B27DF">
      <w:pPr>
        <w:spacing w:after="0" w:line="240" w:lineRule="auto"/>
        <w:rPr>
          <w:rFonts w:ascii="Arial" w:hAnsi="Arial" w:cs="Arial"/>
          <w:b/>
          <w:color w:val="000000"/>
          <w:spacing w:val="1"/>
          <w:sz w:val="20"/>
          <w:szCs w:val="20"/>
          <w:lang w:val="en"/>
        </w:rPr>
      </w:pPr>
      <w:r w:rsidRPr="00B80C34">
        <w:rPr>
          <w:rFonts w:ascii="Arial" w:hAnsi="Arial" w:cs="Arial"/>
          <w:b/>
          <w:color w:val="000000"/>
          <w:spacing w:val="1"/>
          <w:sz w:val="20"/>
          <w:szCs w:val="20"/>
          <w:lang w:val="en"/>
        </w:rPr>
        <w:t>Airstrikes hit Zuwara port</w:t>
      </w:r>
    </w:p>
    <w:p w:rsidR="00B80C34" w:rsidRDefault="00B80C34" w:rsidP="004B27DF">
      <w:pPr>
        <w:spacing w:after="0" w:line="240" w:lineRule="auto"/>
        <w:rPr>
          <w:rFonts w:ascii="Arial" w:hAnsi="Arial" w:cs="Arial"/>
          <w:color w:val="000000"/>
          <w:spacing w:val="1"/>
          <w:sz w:val="20"/>
          <w:szCs w:val="20"/>
          <w:lang w:val="en"/>
        </w:rPr>
      </w:pPr>
      <w:r w:rsidRPr="00B80C34">
        <w:rPr>
          <w:rFonts w:ascii="Arial" w:hAnsi="Arial" w:cs="Arial"/>
          <w:color w:val="000000"/>
          <w:spacing w:val="1"/>
          <w:sz w:val="20"/>
          <w:szCs w:val="20"/>
          <w:lang w:val="en"/>
        </w:rPr>
        <w:t>Libya's official news agency says warplanes have struck the port of Zuwara, a day after similar strikes killed eight people. LANA reports that Zuwara port was bombed on 3 December. The airstrikes were carried out by the country's internationally recognized government, which has been meeting in eastern Libya since Islamist-led militias took control of the capital and formed their own government. The strikes come as a UN mission in Libya attempts to promote political dialogue among the country's rival factions and bring peace to the tumultuous country.</w:t>
      </w:r>
    </w:p>
    <w:p w:rsidR="00B80C34" w:rsidRDefault="008829B4" w:rsidP="004B27DF">
      <w:pPr>
        <w:spacing w:after="0" w:line="240" w:lineRule="auto"/>
        <w:rPr>
          <w:rFonts w:ascii="Arial" w:hAnsi="Arial" w:cs="Arial"/>
          <w:b/>
          <w:color w:val="000000"/>
          <w:spacing w:val="1"/>
          <w:sz w:val="16"/>
          <w:szCs w:val="16"/>
          <w:lang w:val="en"/>
        </w:rPr>
      </w:pPr>
      <w:r w:rsidRPr="008829B4">
        <w:rPr>
          <w:rFonts w:ascii="Arial" w:hAnsi="Arial" w:cs="Arial"/>
          <w:b/>
          <w:color w:val="000000"/>
          <w:spacing w:val="1"/>
          <w:sz w:val="16"/>
          <w:szCs w:val="16"/>
          <w:lang w:val="en"/>
        </w:rPr>
        <w:t xml:space="preserve">AP - </w:t>
      </w:r>
      <w:hyperlink r:id="rId22" w:history="1">
        <w:r w:rsidRPr="006C22A6">
          <w:rPr>
            <w:rStyle w:val="Hyperlink"/>
            <w:rFonts w:ascii="Arial" w:hAnsi="Arial" w:cs="Arial"/>
            <w:b/>
            <w:spacing w:val="1"/>
            <w:sz w:val="16"/>
            <w:szCs w:val="16"/>
            <w:lang w:val="en"/>
          </w:rPr>
          <w:t>http://bigstory.ap.org/article/6834f317d4cd44e095961f3552f95ae0/airstrikes-hit-western-libyan-port</w:t>
        </w:r>
      </w:hyperlink>
    </w:p>
    <w:p w:rsidR="00B80C34" w:rsidRDefault="00B80C34" w:rsidP="004B27DF">
      <w:pPr>
        <w:spacing w:after="0" w:line="240" w:lineRule="auto"/>
        <w:rPr>
          <w:rFonts w:ascii="Arial" w:hAnsi="Arial" w:cs="Arial"/>
          <w:b/>
          <w:color w:val="000000"/>
          <w:spacing w:val="1"/>
          <w:sz w:val="20"/>
          <w:szCs w:val="20"/>
          <w:lang w:val="en"/>
        </w:rPr>
      </w:pPr>
    </w:p>
    <w:p w:rsidR="004B27DF" w:rsidRPr="00083130" w:rsidRDefault="004B27DF" w:rsidP="004B27DF">
      <w:pPr>
        <w:spacing w:after="0" w:line="240" w:lineRule="auto"/>
        <w:rPr>
          <w:rFonts w:ascii="Arial" w:hAnsi="Arial" w:cs="Arial"/>
          <w:b/>
          <w:color w:val="000000"/>
          <w:spacing w:val="1"/>
          <w:sz w:val="20"/>
          <w:szCs w:val="20"/>
          <w:lang w:val="en"/>
        </w:rPr>
      </w:pPr>
      <w:r w:rsidRPr="00083130">
        <w:rPr>
          <w:rFonts w:ascii="Arial" w:hAnsi="Arial" w:cs="Arial"/>
          <w:b/>
          <w:color w:val="000000"/>
          <w:spacing w:val="1"/>
          <w:sz w:val="20"/>
          <w:szCs w:val="20"/>
          <w:lang w:val="en"/>
        </w:rPr>
        <w:t>State of Palestine</w:t>
      </w:r>
      <w:r w:rsidR="000C649B">
        <w:rPr>
          <w:rFonts w:ascii="Arial" w:hAnsi="Arial" w:cs="Arial"/>
          <w:b/>
          <w:color w:val="000000"/>
          <w:spacing w:val="1"/>
          <w:sz w:val="20"/>
          <w:szCs w:val="20"/>
          <w:lang w:val="en"/>
        </w:rPr>
        <w:t>/Israel</w:t>
      </w:r>
    </w:p>
    <w:p w:rsidR="004B27DF" w:rsidRPr="00C27169" w:rsidRDefault="00F81371" w:rsidP="004B27DF">
      <w:pPr>
        <w:spacing w:after="0" w:line="240" w:lineRule="auto"/>
        <w:rPr>
          <w:rFonts w:ascii="Arial" w:eastAsia="Times New Roman" w:hAnsi="Arial" w:cs="Arial"/>
          <w:b/>
          <w:sz w:val="20"/>
          <w:szCs w:val="20"/>
          <w:lang w:val="en-US"/>
        </w:rPr>
      </w:pPr>
      <w:r>
        <w:rPr>
          <w:rFonts w:ascii="Arial" w:hAnsi="Arial" w:cs="Arial"/>
          <w:b/>
          <w:sz w:val="20"/>
          <w:szCs w:val="20"/>
        </w:rPr>
        <w:t xml:space="preserve">Teenager </w:t>
      </w:r>
      <w:r w:rsidR="004B27DF" w:rsidRPr="00C27169">
        <w:rPr>
          <w:rFonts w:ascii="Arial" w:hAnsi="Arial" w:cs="Arial"/>
          <w:b/>
          <w:sz w:val="20"/>
          <w:szCs w:val="20"/>
        </w:rPr>
        <w:t>shot after stabbing two Israelis</w:t>
      </w:r>
    </w:p>
    <w:p w:rsidR="004B27DF" w:rsidRPr="00C27169" w:rsidRDefault="004B27DF" w:rsidP="000C649B">
      <w:pPr>
        <w:spacing w:after="0" w:line="240" w:lineRule="auto"/>
        <w:rPr>
          <w:rFonts w:ascii="Arial" w:eastAsia="Times New Roman" w:hAnsi="Arial" w:cs="Arial"/>
          <w:sz w:val="20"/>
          <w:szCs w:val="20"/>
          <w:lang w:val="en-US"/>
        </w:rPr>
      </w:pPr>
      <w:r w:rsidRPr="00C27169">
        <w:rPr>
          <w:rFonts w:ascii="Arial" w:eastAsia="Times New Roman" w:hAnsi="Arial" w:cs="Arial"/>
          <w:sz w:val="20"/>
          <w:szCs w:val="20"/>
          <w:lang w:val="en-US"/>
        </w:rPr>
        <w:t>A Palestinian teenager has been shot and injured by an Israeli off-duty security guard, after he entered a supermarket in the occupied West Bank and stabbed two Israeli civilians, police said.</w:t>
      </w:r>
      <w:r w:rsidR="000C649B">
        <w:rPr>
          <w:rFonts w:ascii="Arial" w:eastAsia="Times New Roman" w:hAnsi="Arial" w:cs="Arial"/>
          <w:sz w:val="20"/>
          <w:szCs w:val="20"/>
          <w:lang w:val="en-US"/>
        </w:rPr>
        <w:t xml:space="preserve"> </w:t>
      </w:r>
      <w:r w:rsidRPr="00C27169">
        <w:rPr>
          <w:rFonts w:ascii="Arial" w:eastAsia="Times New Roman" w:hAnsi="Arial" w:cs="Arial"/>
          <w:sz w:val="20"/>
          <w:szCs w:val="20"/>
          <w:lang w:val="en-US"/>
        </w:rPr>
        <w:t xml:space="preserve">Police spokeswoman </w:t>
      </w:r>
      <w:proofErr w:type="spellStart"/>
      <w:r w:rsidRPr="00C27169">
        <w:rPr>
          <w:rFonts w:ascii="Arial" w:eastAsia="Times New Roman" w:hAnsi="Arial" w:cs="Arial"/>
          <w:sz w:val="20"/>
          <w:szCs w:val="20"/>
          <w:lang w:val="en-US"/>
        </w:rPr>
        <w:t>Luba</w:t>
      </w:r>
      <w:proofErr w:type="spellEnd"/>
      <w:r w:rsidRPr="00C27169">
        <w:rPr>
          <w:rFonts w:ascii="Arial" w:eastAsia="Times New Roman" w:hAnsi="Arial" w:cs="Arial"/>
          <w:sz w:val="20"/>
          <w:szCs w:val="20"/>
          <w:lang w:val="en-US"/>
        </w:rPr>
        <w:t xml:space="preserve"> Samri said a 16-year-old Palestinian entered the supermarket in the settlement of </w:t>
      </w:r>
      <w:proofErr w:type="spellStart"/>
      <w:r w:rsidRPr="00C27169">
        <w:rPr>
          <w:rFonts w:ascii="Arial" w:eastAsia="Times New Roman" w:hAnsi="Arial" w:cs="Arial"/>
          <w:sz w:val="20"/>
          <w:szCs w:val="20"/>
          <w:lang w:val="en-US"/>
        </w:rPr>
        <w:t>Maaleh</w:t>
      </w:r>
      <w:proofErr w:type="spellEnd"/>
      <w:r w:rsidRPr="00C27169">
        <w:rPr>
          <w:rFonts w:ascii="Arial" w:eastAsia="Times New Roman" w:hAnsi="Arial" w:cs="Arial"/>
          <w:sz w:val="20"/>
          <w:szCs w:val="20"/>
          <w:lang w:val="en-US"/>
        </w:rPr>
        <w:t xml:space="preserve"> </w:t>
      </w:r>
      <w:proofErr w:type="spellStart"/>
      <w:r w:rsidRPr="00C27169">
        <w:rPr>
          <w:rFonts w:ascii="Arial" w:eastAsia="Times New Roman" w:hAnsi="Arial" w:cs="Arial"/>
          <w:sz w:val="20"/>
          <w:szCs w:val="20"/>
          <w:lang w:val="en-US"/>
        </w:rPr>
        <w:t>Adumim</w:t>
      </w:r>
      <w:proofErr w:type="spellEnd"/>
      <w:r w:rsidRPr="00C27169">
        <w:rPr>
          <w:rFonts w:ascii="Arial" w:eastAsia="Times New Roman" w:hAnsi="Arial" w:cs="Arial"/>
          <w:sz w:val="20"/>
          <w:szCs w:val="20"/>
          <w:lang w:val="en-US"/>
        </w:rPr>
        <w:t>, east of Jerusalem, and stabbed two Israeli shoppers.</w:t>
      </w:r>
    </w:p>
    <w:p w:rsidR="004B27DF" w:rsidRPr="00083130" w:rsidRDefault="004B27DF" w:rsidP="004B27DF">
      <w:pPr>
        <w:autoSpaceDE w:val="0"/>
        <w:autoSpaceDN w:val="0"/>
        <w:adjustRightInd w:val="0"/>
        <w:spacing w:after="0" w:line="240" w:lineRule="auto"/>
        <w:rPr>
          <w:rFonts w:ascii="Arial" w:eastAsia="Times New Roman" w:hAnsi="Arial" w:cs="Arial"/>
          <w:b/>
          <w:sz w:val="16"/>
          <w:szCs w:val="16"/>
          <w:lang w:val="es-US"/>
        </w:rPr>
      </w:pPr>
      <w:r w:rsidRPr="00083130">
        <w:rPr>
          <w:rFonts w:ascii="Arial" w:eastAsia="Times New Roman" w:hAnsi="Arial" w:cs="Arial"/>
          <w:b/>
          <w:sz w:val="16"/>
          <w:szCs w:val="16"/>
          <w:lang w:val="es-US"/>
        </w:rPr>
        <w:t xml:space="preserve">Al Jazeera - </w:t>
      </w:r>
      <w:hyperlink r:id="rId23" w:history="1">
        <w:r w:rsidRPr="00083130">
          <w:rPr>
            <w:rStyle w:val="Hyperlink"/>
            <w:rFonts w:ascii="Arial" w:eastAsia="Times New Roman" w:hAnsi="Arial" w:cs="Arial"/>
            <w:b/>
            <w:sz w:val="16"/>
            <w:szCs w:val="16"/>
            <w:lang w:val="es-US"/>
          </w:rPr>
          <w:t>http://www.aljazeera.com/news/middleeast/2014/12/three-injured-west-bank-supermarket-attack-201412315015813216.html</w:t>
        </w:r>
      </w:hyperlink>
    </w:p>
    <w:p w:rsidR="004B27DF" w:rsidRPr="004B27DF" w:rsidRDefault="004B27DF" w:rsidP="00C473C1">
      <w:pPr>
        <w:pStyle w:val="NoSpacing"/>
        <w:rPr>
          <w:rFonts w:ascii="Arial" w:hAnsi="Arial" w:cs="Arial"/>
          <w:b/>
          <w:sz w:val="16"/>
          <w:szCs w:val="16"/>
          <w:lang w:val="es-US"/>
        </w:rPr>
      </w:pPr>
    </w:p>
    <w:p w:rsidR="004B27DF" w:rsidRDefault="004B27DF" w:rsidP="004B27DF">
      <w:pPr>
        <w:autoSpaceDE w:val="0"/>
        <w:autoSpaceDN w:val="0"/>
        <w:adjustRightInd w:val="0"/>
        <w:spacing w:after="0" w:line="240" w:lineRule="auto"/>
        <w:rPr>
          <w:rFonts w:ascii="Arial" w:hAnsi="Arial" w:cs="Arial"/>
          <w:b/>
          <w:color w:val="000000"/>
          <w:spacing w:val="1"/>
          <w:sz w:val="20"/>
          <w:szCs w:val="20"/>
          <w:lang w:val="en"/>
        </w:rPr>
      </w:pPr>
      <w:r>
        <w:rPr>
          <w:rFonts w:ascii="Arial" w:hAnsi="Arial" w:cs="Arial"/>
          <w:b/>
          <w:color w:val="000000"/>
          <w:spacing w:val="1"/>
          <w:sz w:val="20"/>
          <w:szCs w:val="20"/>
          <w:lang w:val="en"/>
        </w:rPr>
        <w:t>Syria</w:t>
      </w:r>
    </w:p>
    <w:p w:rsidR="004B27DF" w:rsidRPr="00207954" w:rsidRDefault="004B27DF" w:rsidP="004B27DF">
      <w:pPr>
        <w:autoSpaceDE w:val="0"/>
        <w:autoSpaceDN w:val="0"/>
        <w:adjustRightInd w:val="0"/>
        <w:spacing w:after="0" w:line="240" w:lineRule="auto"/>
        <w:rPr>
          <w:rFonts w:ascii="Arial" w:eastAsia="Times New Roman" w:hAnsi="Arial" w:cs="Arial"/>
          <w:b/>
          <w:color w:val="252525"/>
          <w:sz w:val="20"/>
          <w:szCs w:val="20"/>
          <w:shd w:val="clear" w:color="auto" w:fill="FFFFFF"/>
          <w:lang w:val="en-US"/>
        </w:rPr>
      </w:pPr>
      <w:r w:rsidRPr="00207954">
        <w:rPr>
          <w:rFonts w:ascii="Arial" w:hAnsi="Arial" w:cs="Arial"/>
          <w:b/>
          <w:color w:val="000000"/>
          <w:spacing w:val="1"/>
          <w:sz w:val="20"/>
          <w:szCs w:val="20"/>
          <w:lang w:val="en"/>
        </w:rPr>
        <w:t>Destruction of chemical facilities hit by delays</w:t>
      </w:r>
    </w:p>
    <w:p w:rsidR="004B27DF" w:rsidRPr="00207954" w:rsidRDefault="004B27DF" w:rsidP="004B27DF">
      <w:pPr>
        <w:spacing w:after="0" w:line="240" w:lineRule="auto"/>
        <w:rPr>
          <w:rFonts w:ascii="Arial" w:eastAsia="Times New Roman" w:hAnsi="Arial" w:cs="Arial"/>
          <w:color w:val="000000"/>
          <w:spacing w:val="1"/>
          <w:sz w:val="20"/>
          <w:szCs w:val="20"/>
          <w:lang w:val="en"/>
        </w:rPr>
      </w:pPr>
      <w:r w:rsidRPr="00207954">
        <w:rPr>
          <w:rFonts w:ascii="Arial" w:eastAsia="Times New Roman" w:hAnsi="Arial" w:cs="Arial"/>
          <w:color w:val="000000"/>
          <w:spacing w:val="1"/>
          <w:sz w:val="20"/>
          <w:szCs w:val="20"/>
          <w:lang w:val="en"/>
        </w:rPr>
        <w:t>Syria on Tuesday blamed delays in the destruction of its remaining chemical weapons production facilities on technical problems, including the delivery of explosives, and denied it was being uncooperative.</w:t>
      </w:r>
      <w:r>
        <w:rPr>
          <w:rFonts w:ascii="Arial" w:eastAsia="Times New Roman" w:hAnsi="Arial" w:cs="Arial"/>
          <w:color w:val="000000"/>
          <w:spacing w:val="1"/>
          <w:sz w:val="20"/>
          <w:szCs w:val="20"/>
          <w:lang w:val="en"/>
        </w:rPr>
        <w:t xml:space="preserve"> </w:t>
      </w:r>
      <w:r w:rsidRPr="00207954">
        <w:rPr>
          <w:rFonts w:ascii="Arial" w:eastAsia="Times New Roman" w:hAnsi="Arial" w:cs="Arial"/>
          <w:color w:val="000000"/>
          <w:spacing w:val="1"/>
          <w:sz w:val="20"/>
          <w:szCs w:val="20"/>
          <w:lang w:val="en"/>
        </w:rPr>
        <w:t>Syria had said last month that work on the destruction of the 12 hangars and tunnels would begin in November, but the Syrian company chosen to conduct the operation pulled out.</w:t>
      </w:r>
      <w:r>
        <w:rPr>
          <w:rFonts w:ascii="Arial" w:eastAsia="Times New Roman" w:hAnsi="Arial" w:cs="Arial"/>
          <w:color w:val="000000"/>
          <w:spacing w:val="1"/>
          <w:sz w:val="20"/>
          <w:szCs w:val="20"/>
          <w:lang w:val="en"/>
        </w:rPr>
        <w:t xml:space="preserve"> </w:t>
      </w:r>
      <w:r w:rsidRPr="00207954">
        <w:rPr>
          <w:rFonts w:ascii="Arial" w:eastAsia="Times New Roman" w:hAnsi="Arial" w:cs="Arial"/>
          <w:color w:val="000000"/>
          <w:spacing w:val="1"/>
          <w:sz w:val="20"/>
          <w:szCs w:val="20"/>
          <w:lang w:val="en"/>
        </w:rPr>
        <w:t xml:space="preserve">Two other Syrian companies were picked but the firm tasked with destroying five tunnels is waiting for deliveries of explosives and equipment, said Syria's UN Ambassador Bashar </w:t>
      </w:r>
      <w:proofErr w:type="spellStart"/>
      <w:r w:rsidRPr="00207954">
        <w:rPr>
          <w:rFonts w:ascii="Arial" w:eastAsia="Times New Roman" w:hAnsi="Arial" w:cs="Arial"/>
          <w:color w:val="000000"/>
          <w:spacing w:val="1"/>
          <w:sz w:val="20"/>
          <w:szCs w:val="20"/>
          <w:lang w:val="en"/>
        </w:rPr>
        <w:t>Jaafari</w:t>
      </w:r>
      <w:proofErr w:type="spellEnd"/>
      <w:r w:rsidRPr="00207954">
        <w:rPr>
          <w:rFonts w:ascii="Arial" w:eastAsia="Times New Roman" w:hAnsi="Arial" w:cs="Arial"/>
          <w:color w:val="000000"/>
          <w:spacing w:val="1"/>
          <w:sz w:val="20"/>
          <w:szCs w:val="20"/>
          <w:lang w:val="en"/>
        </w:rPr>
        <w:t>.</w:t>
      </w:r>
      <w:r>
        <w:rPr>
          <w:rFonts w:ascii="Arial" w:eastAsia="Times New Roman" w:hAnsi="Arial" w:cs="Arial"/>
          <w:color w:val="000000"/>
          <w:spacing w:val="1"/>
          <w:sz w:val="20"/>
          <w:szCs w:val="20"/>
          <w:lang w:val="en"/>
        </w:rPr>
        <w:t xml:space="preserve"> </w:t>
      </w:r>
    </w:p>
    <w:p w:rsidR="004B27DF" w:rsidRPr="00083130" w:rsidRDefault="004B27DF" w:rsidP="004B27DF">
      <w:pPr>
        <w:spacing w:after="0" w:line="240" w:lineRule="auto"/>
        <w:rPr>
          <w:rFonts w:ascii="Arial" w:eastAsia="Times New Roman" w:hAnsi="Arial" w:cs="Arial"/>
          <w:b/>
          <w:color w:val="000000"/>
          <w:spacing w:val="1"/>
          <w:sz w:val="16"/>
          <w:szCs w:val="16"/>
          <w:lang w:val="fr-FR"/>
        </w:rPr>
      </w:pPr>
      <w:r w:rsidRPr="00083130">
        <w:rPr>
          <w:rFonts w:ascii="Arial" w:eastAsia="Times New Roman" w:hAnsi="Arial" w:cs="Arial"/>
          <w:b/>
          <w:color w:val="000000"/>
          <w:spacing w:val="1"/>
          <w:sz w:val="16"/>
          <w:szCs w:val="16"/>
          <w:lang w:val="fr-FR"/>
        </w:rPr>
        <w:t xml:space="preserve">AFP - </w:t>
      </w:r>
      <w:hyperlink r:id="rId24" w:history="1">
        <w:r w:rsidRPr="00083130">
          <w:rPr>
            <w:rStyle w:val="Hyperlink"/>
            <w:rFonts w:ascii="Arial" w:eastAsia="Times New Roman" w:hAnsi="Arial" w:cs="Arial"/>
            <w:b/>
            <w:spacing w:val="1"/>
            <w:sz w:val="16"/>
            <w:szCs w:val="16"/>
            <w:lang w:val="fr-FR"/>
          </w:rPr>
          <w:t>http://www.france24.com/en/20141203-destruction-syria-chemical-facilities-hit-delays/</w:t>
        </w:r>
      </w:hyperlink>
    </w:p>
    <w:p w:rsidR="00A27C0C" w:rsidRDefault="00A27C0C" w:rsidP="00C473C1">
      <w:pPr>
        <w:pStyle w:val="NoSpacing"/>
        <w:rPr>
          <w:rFonts w:ascii="Arial" w:hAnsi="Arial" w:cs="Arial"/>
          <w:b/>
          <w:sz w:val="20"/>
          <w:szCs w:val="20"/>
          <w:lang w:val="en-US"/>
        </w:rPr>
      </w:pPr>
    </w:p>
    <w:p w:rsidR="000C649B" w:rsidRPr="000C649B" w:rsidRDefault="000C649B" w:rsidP="000C649B">
      <w:pPr>
        <w:pStyle w:val="NoSpacing"/>
        <w:rPr>
          <w:rFonts w:ascii="Arial" w:hAnsi="Arial" w:cs="Arial"/>
          <w:b/>
          <w:sz w:val="20"/>
          <w:szCs w:val="20"/>
          <w:lang w:val="en-US"/>
        </w:rPr>
      </w:pPr>
      <w:r w:rsidRPr="000C649B">
        <w:rPr>
          <w:rFonts w:ascii="Arial" w:hAnsi="Arial" w:cs="Arial"/>
          <w:b/>
          <w:sz w:val="20"/>
          <w:szCs w:val="20"/>
          <w:lang w:val="en-US"/>
        </w:rPr>
        <w:t>Yemen</w:t>
      </w:r>
    </w:p>
    <w:p w:rsidR="000C649B" w:rsidRPr="000C649B" w:rsidRDefault="000C649B" w:rsidP="000C649B">
      <w:pPr>
        <w:pStyle w:val="NoSpacing"/>
        <w:rPr>
          <w:rFonts w:ascii="Arial" w:hAnsi="Arial" w:cs="Arial"/>
          <w:b/>
          <w:sz w:val="20"/>
          <w:szCs w:val="20"/>
        </w:rPr>
      </w:pPr>
      <w:r w:rsidRPr="000C649B">
        <w:rPr>
          <w:rFonts w:ascii="Arial" w:hAnsi="Arial" w:cs="Arial"/>
          <w:b/>
          <w:sz w:val="20"/>
          <w:szCs w:val="20"/>
        </w:rPr>
        <w:t>S</w:t>
      </w:r>
      <w:r w:rsidRPr="000C649B">
        <w:rPr>
          <w:rFonts w:ascii="Arial" w:hAnsi="Arial" w:cs="Arial"/>
          <w:b/>
          <w:sz w:val="20"/>
          <w:szCs w:val="20"/>
        </w:rPr>
        <w:t xml:space="preserve">tudents rally against rebels on campus </w:t>
      </w:r>
    </w:p>
    <w:p w:rsidR="000C649B" w:rsidRPr="000C649B" w:rsidRDefault="000C649B" w:rsidP="000C649B">
      <w:pPr>
        <w:pStyle w:val="NoSpacing"/>
        <w:rPr>
          <w:rFonts w:ascii="Arial" w:hAnsi="Arial" w:cs="Arial"/>
          <w:sz w:val="20"/>
          <w:szCs w:val="20"/>
        </w:rPr>
      </w:pPr>
      <w:r w:rsidRPr="000C649B">
        <w:rPr>
          <w:rFonts w:ascii="Arial" w:hAnsi="Arial" w:cs="Arial"/>
          <w:sz w:val="20"/>
          <w:szCs w:val="20"/>
        </w:rPr>
        <w:t>Dozens of Yemeni students rallied in the capital’s main university to protest against the presence of armed rebels on their campus.</w:t>
      </w:r>
      <w:r>
        <w:rPr>
          <w:rFonts w:ascii="Arial" w:hAnsi="Arial" w:cs="Arial"/>
          <w:sz w:val="20"/>
          <w:szCs w:val="20"/>
        </w:rPr>
        <w:t xml:space="preserve"> </w:t>
      </w:r>
      <w:r w:rsidRPr="000C649B">
        <w:rPr>
          <w:rFonts w:ascii="Arial" w:hAnsi="Arial" w:cs="Arial"/>
          <w:sz w:val="20"/>
          <w:szCs w:val="20"/>
        </w:rPr>
        <w:t>Students from different colleges gathered on Thursday in front of the gate of Sanaa University and marched around a number of colleges, holding placards and banners that read "No to Armed Militias”, and "the university is not a place for guns".</w:t>
      </w:r>
      <w:r>
        <w:rPr>
          <w:rFonts w:ascii="Arial" w:hAnsi="Arial" w:cs="Arial"/>
          <w:sz w:val="20"/>
          <w:szCs w:val="20"/>
        </w:rPr>
        <w:t xml:space="preserve"> </w:t>
      </w:r>
      <w:r w:rsidRPr="000C649B">
        <w:rPr>
          <w:rFonts w:ascii="Arial" w:hAnsi="Arial" w:cs="Arial"/>
          <w:sz w:val="20"/>
          <w:szCs w:val="20"/>
        </w:rPr>
        <w:t>The organisers of the protests called for "the swift withdrawal of Houthi rebels from campus, ending the military presence and preserving the civil nature of the university," according to a statement quoted by the Anadulu news agency.</w:t>
      </w:r>
    </w:p>
    <w:p w:rsidR="000C649B" w:rsidRPr="000C649B" w:rsidRDefault="000C649B" w:rsidP="00722734">
      <w:pPr>
        <w:pStyle w:val="NoSpacing"/>
        <w:rPr>
          <w:rFonts w:ascii="Arial" w:hAnsi="Arial" w:cs="Arial"/>
          <w:b/>
          <w:sz w:val="16"/>
          <w:szCs w:val="16"/>
          <w:lang w:val="es-US"/>
        </w:rPr>
      </w:pPr>
      <w:r w:rsidRPr="000C649B">
        <w:rPr>
          <w:rFonts w:ascii="Arial" w:hAnsi="Arial" w:cs="Arial"/>
          <w:b/>
          <w:sz w:val="16"/>
          <w:szCs w:val="16"/>
          <w:lang w:val="es-US"/>
        </w:rPr>
        <w:t xml:space="preserve">Al Jazeera - </w:t>
      </w:r>
      <w:hyperlink r:id="rId25" w:history="1">
        <w:r w:rsidRPr="000C649B">
          <w:rPr>
            <w:rStyle w:val="Hyperlink"/>
            <w:rFonts w:ascii="Arial" w:hAnsi="Arial" w:cs="Arial"/>
            <w:b/>
            <w:sz w:val="16"/>
            <w:szCs w:val="16"/>
            <w:lang w:val="es-US"/>
          </w:rPr>
          <w:t>http://www.aljazeera.com/news/middleeast/2014/12/yemen-students-rally-against-rebels-campus-2014124133614363594.html</w:t>
        </w:r>
      </w:hyperlink>
    </w:p>
    <w:p w:rsidR="000C649B" w:rsidRDefault="000C649B" w:rsidP="00722734">
      <w:pPr>
        <w:pStyle w:val="NoSpacing"/>
        <w:rPr>
          <w:lang w:val="es-US"/>
        </w:rPr>
      </w:pPr>
    </w:p>
    <w:p w:rsidR="00722734" w:rsidRPr="000C649B" w:rsidRDefault="00D12A3E" w:rsidP="00722734">
      <w:pPr>
        <w:pStyle w:val="NoSpacing"/>
        <w:rPr>
          <w:lang w:val="en-US"/>
        </w:rPr>
      </w:pPr>
      <w:r w:rsidRPr="003803C7">
        <w:rPr>
          <w:rFonts w:ascii="Arial" w:hAnsi="Arial" w:cs="Arial"/>
          <w:szCs w:val="20"/>
          <w:lang w:val="en-US"/>
        </w:rPr>
        <w:t>SA</w:t>
      </w:r>
      <w:bookmarkEnd w:id="7"/>
    </w:p>
    <w:p w:rsidR="00D3169D" w:rsidRPr="00D3169D" w:rsidRDefault="00D3169D" w:rsidP="00E27C6A">
      <w:pPr>
        <w:pStyle w:val="NoSpacing"/>
        <w:rPr>
          <w:rFonts w:ascii="Arial" w:hAnsi="Arial" w:cs="Arial"/>
          <w:sz w:val="20"/>
          <w:szCs w:val="20"/>
          <w:lang w:val="en-US"/>
        </w:rPr>
      </w:pPr>
      <w:bookmarkStart w:id="8" w:name="WCA"/>
    </w:p>
    <w:p w:rsidR="00A27C0C" w:rsidRDefault="00A27C0C" w:rsidP="00E27C6A">
      <w:pPr>
        <w:pStyle w:val="NoSpacing"/>
        <w:rPr>
          <w:rFonts w:ascii="Arial" w:hAnsi="Arial" w:cs="Arial"/>
          <w:b/>
          <w:sz w:val="20"/>
          <w:szCs w:val="20"/>
          <w:lang w:val="en-US"/>
        </w:rPr>
      </w:pPr>
      <w:r>
        <w:rPr>
          <w:rFonts w:ascii="Arial" w:hAnsi="Arial" w:cs="Arial"/>
          <w:b/>
          <w:sz w:val="20"/>
          <w:szCs w:val="20"/>
          <w:lang w:val="en-US"/>
        </w:rPr>
        <w:t>Pakistan</w:t>
      </w:r>
    </w:p>
    <w:p w:rsidR="00A27C0C" w:rsidRDefault="00A27C0C" w:rsidP="00E27C6A">
      <w:pPr>
        <w:pStyle w:val="NoSpacing"/>
        <w:rPr>
          <w:rFonts w:ascii="Arial" w:hAnsi="Arial" w:cs="Arial"/>
          <w:b/>
          <w:sz w:val="20"/>
          <w:szCs w:val="20"/>
          <w:lang w:val="en-US"/>
        </w:rPr>
      </w:pPr>
      <w:r w:rsidRPr="00A27C0C">
        <w:rPr>
          <w:rFonts w:ascii="Arial" w:hAnsi="Arial" w:cs="Arial"/>
          <w:b/>
          <w:sz w:val="20"/>
          <w:szCs w:val="20"/>
          <w:lang w:val="en-US"/>
        </w:rPr>
        <w:t>One person dead, 13 injured in Quetta blast</w:t>
      </w:r>
    </w:p>
    <w:p w:rsidR="00A27C0C" w:rsidRPr="00A27C0C" w:rsidRDefault="00A27C0C" w:rsidP="00E27C6A">
      <w:pPr>
        <w:pStyle w:val="NoSpacing"/>
        <w:rPr>
          <w:rFonts w:ascii="Arial" w:hAnsi="Arial" w:cs="Arial"/>
          <w:sz w:val="20"/>
          <w:szCs w:val="20"/>
          <w:lang w:val="en-US"/>
        </w:rPr>
      </w:pPr>
      <w:r w:rsidRPr="00A27C0C">
        <w:rPr>
          <w:rFonts w:ascii="Arial" w:hAnsi="Arial" w:cs="Arial"/>
          <w:sz w:val="20"/>
          <w:szCs w:val="20"/>
          <w:lang w:val="en-US"/>
        </w:rPr>
        <w:t xml:space="preserve">A bomb in southwest Pakistan on 4 December killed at least one person and wounded eight others, including two schoolchildren, officials said. The blast on the outskirts of Quetta, Baluchistan province, </w:t>
      </w:r>
      <w:r w:rsidRPr="00A27C0C">
        <w:rPr>
          <w:rFonts w:ascii="Arial" w:hAnsi="Arial" w:cs="Arial"/>
          <w:sz w:val="20"/>
          <w:szCs w:val="20"/>
          <w:lang w:val="en-US"/>
        </w:rPr>
        <w:lastRenderedPageBreak/>
        <w:t xml:space="preserve">came during the morning rush hour. "A man riding a bicycle was killed in the explosion on the </w:t>
      </w:r>
      <w:proofErr w:type="spellStart"/>
      <w:r w:rsidRPr="00A27C0C">
        <w:rPr>
          <w:rFonts w:ascii="Arial" w:hAnsi="Arial" w:cs="Arial"/>
          <w:sz w:val="20"/>
          <w:szCs w:val="20"/>
          <w:lang w:val="en-US"/>
        </w:rPr>
        <w:t>Sirki</w:t>
      </w:r>
      <w:proofErr w:type="spellEnd"/>
      <w:r w:rsidRPr="00A27C0C">
        <w:rPr>
          <w:rFonts w:ascii="Arial" w:hAnsi="Arial" w:cs="Arial"/>
          <w:sz w:val="20"/>
          <w:szCs w:val="20"/>
          <w:lang w:val="en-US"/>
        </w:rPr>
        <w:t xml:space="preserve"> road, as eight others including two schoolchildren aged 10-12 years, were injured in the incident," the home secretary of the province reported.  "The school van these children were boarding also damaged." He said that the target of the bomb, which was planted in a car, was not immediately clear but security forces patrol in the area. No security official was hurt in the explosion.</w:t>
      </w:r>
    </w:p>
    <w:p w:rsidR="00A27C0C" w:rsidRDefault="00A27C0C" w:rsidP="00E27C6A">
      <w:pPr>
        <w:pStyle w:val="NoSpacing"/>
        <w:rPr>
          <w:rFonts w:ascii="Arial" w:hAnsi="Arial" w:cs="Arial"/>
          <w:b/>
          <w:sz w:val="16"/>
          <w:szCs w:val="16"/>
          <w:lang w:val="en-US"/>
        </w:rPr>
      </w:pPr>
      <w:r w:rsidRPr="00A27C0C">
        <w:rPr>
          <w:rFonts w:ascii="Arial" w:hAnsi="Arial" w:cs="Arial"/>
          <w:b/>
          <w:sz w:val="16"/>
          <w:szCs w:val="16"/>
          <w:lang w:val="en-US"/>
        </w:rPr>
        <w:t xml:space="preserve">GEO - </w:t>
      </w:r>
      <w:hyperlink r:id="rId26" w:history="1">
        <w:r w:rsidRPr="006C22A6">
          <w:rPr>
            <w:rStyle w:val="Hyperlink"/>
            <w:rFonts w:ascii="Arial" w:hAnsi="Arial" w:cs="Arial"/>
            <w:b/>
            <w:sz w:val="16"/>
            <w:szCs w:val="16"/>
            <w:lang w:val="en-US"/>
          </w:rPr>
          <w:t>http://www.geo.tv/article-167639-One-dead-13-injured-in-Quetta-blast</w:t>
        </w:r>
      </w:hyperlink>
    </w:p>
    <w:p w:rsidR="00CD6439" w:rsidRPr="00FE19CB" w:rsidRDefault="00CD6439" w:rsidP="00E27C6A">
      <w:pPr>
        <w:pStyle w:val="NoSpacing"/>
        <w:rPr>
          <w:rFonts w:ascii="Arial" w:hAnsi="Arial" w:cs="Arial"/>
          <w:sz w:val="20"/>
          <w:szCs w:val="20"/>
          <w:lang w:val="en-US"/>
        </w:rPr>
      </w:pPr>
    </w:p>
    <w:bookmarkEnd w:id="8"/>
    <w:p w:rsidR="00962E26" w:rsidRPr="00D3169D" w:rsidRDefault="00B33CB2" w:rsidP="00962E26">
      <w:pPr>
        <w:spacing w:after="0" w:line="240" w:lineRule="auto"/>
        <w:rPr>
          <w:rFonts w:ascii="Arial" w:eastAsia="Times New Roman" w:hAnsi="Arial" w:cs="Arial"/>
          <w:color w:val="000000"/>
          <w:lang w:val="en-US"/>
        </w:rPr>
      </w:pPr>
      <w:r w:rsidRPr="00D3169D">
        <w:rPr>
          <w:rFonts w:ascii="Arial" w:eastAsia="Times New Roman" w:hAnsi="Arial" w:cs="Arial"/>
          <w:color w:val="000000"/>
          <w:lang w:val="en-US"/>
        </w:rPr>
        <w:t>WCA</w:t>
      </w:r>
    </w:p>
    <w:p w:rsidR="00962E26" w:rsidRDefault="00962E26" w:rsidP="00962E26">
      <w:pPr>
        <w:spacing w:after="0" w:line="240" w:lineRule="auto"/>
        <w:rPr>
          <w:rFonts w:ascii="Arial" w:eastAsia="Times New Roman" w:hAnsi="Arial" w:cs="Arial"/>
          <w:color w:val="000000"/>
          <w:sz w:val="20"/>
          <w:szCs w:val="16"/>
          <w:lang w:val="en-US"/>
        </w:rPr>
      </w:pPr>
    </w:p>
    <w:p w:rsidR="00F81371" w:rsidRPr="003803C7" w:rsidRDefault="00F81371" w:rsidP="00F81371">
      <w:pPr>
        <w:pStyle w:val="NoSpacing"/>
        <w:rPr>
          <w:rFonts w:ascii="Arial" w:hAnsi="Arial" w:cs="Arial"/>
          <w:b/>
          <w:sz w:val="20"/>
          <w:szCs w:val="20"/>
          <w:lang w:val="en-US"/>
        </w:rPr>
      </w:pPr>
      <w:r w:rsidRPr="003803C7">
        <w:rPr>
          <w:rFonts w:ascii="Arial" w:hAnsi="Arial" w:cs="Arial"/>
          <w:b/>
          <w:sz w:val="20"/>
          <w:szCs w:val="20"/>
          <w:lang w:val="en-US"/>
        </w:rPr>
        <w:t xml:space="preserve">Across </w:t>
      </w:r>
      <w:r w:rsidR="000C649B">
        <w:rPr>
          <w:rFonts w:ascii="Arial" w:hAnsi="Arial" w:cs="Arial"/>
          <w:b/>
          <w:sz w:val="20"/>
          <w:szCs w:val="20"/>
          <w:lang w:val="en-US"/>
        </w:rPr>
        <w:t>WCA</w:t>
      </w:r>
    </w:p>
    <w:p w:rsidR="00F81371" w:rsidRDefault="00F81371" w:rsidP="00962E26">
      <w:pPr>
        <w:spacing w:after="0" w:line="240" w:lineRule="auto"/>
        <w:rPr>
          <w:rFonts w:ascii="Arial" w:eastAsia="Times New Roman" w:hAnsi="Arial" w:cs="Arial"/>
          <w:b/>
          <w:sz w:val="20"/>
          <w:szCs w:val="20"/>
        </w:rPr>
      </w:pPr>
      <w:r w:rsidRPr="00F81371">
        <w:rPr>
          <w:rFonts w:ascii="Arial" w:eastAsia="Times New Roman" w:hAnsi="Arial" w:cs="Arial"/>
          <w:b/>
          <w:sz w:val="20"/>
          <w:szCs w:val="20"/>
        </w:rPr>
        <w:t>Five million children out of school due to Ebola</w:t>
      </w:r>
      <w:r>
        <w:rPr>
          <w:rFonts w:ascii="Arial" w:eastAsia="Times New Roman" w:hAnsi="Arial" w:cs="Arial"/>
          <w:b/>
          <w:sz w:val="20"/>
          <w:szCs w:val="20"/>
        </w:rPr>
        <w:t xml:space="preserve"> </w:t>
      </w:r>
      <w:r w:rsidRPr="00F81371">
        <w:rPr>
          <w:rFonts w:ascii="Arial" w:eastAsia="Times New Roman" w:hAnsi="Arial" w:cs="Arial"/>
          <w:b/>
          <w:sz w:val="20"/>
          <w:szCs w:val="20"/>
        </w:rPr>
        <w:t xml:space="preserve">- </w:t>
      </w:r>
      <w:r w:rsidRPr="00F81371">
        <w:rPr>
          <w:rFonts w:ascii="Arial" w:eastAsia="Times New Roman" w:hAnsi="Arial" w:cs="Arial"/>
          <w:b/>
          <w:color w:val="00B0F0"/>
          <w:sz w:val="20"/>
          <w:szCs w:val="20"/>
        </w:rPr>
        <w:t>UNICEF mention</w:t>
      </w:r>
    </w:p>
    <w:p w:rsidR="00F81371" w:rsidRPr="00F81371" w:rsidRDefault="00F81371" w:rsidP="00962E26">
      <w:pPr>
        <w:spacing w:after="0" w:line="240" w:lineRule="auto"/>
        <w:rPr>
          <w:rFonts w:ascii="Arial" w:eastAsia="Times New Roman" w:hAnsi="Arial" w:cs="Arial"/>
          <w:sz w:val="20"/>
          <w:szCs w:val="20"/>
        </w:rPr>
      </w:pPr>
      <w:r w:rsidRPr="00F81371">
        <w:rPr>
          <w:rFonts w:ascii="Arial" w:eastAsia="Times New Roman" w:hAnsi="Arial" w:cs="Arial"/>
          <w:sz w:val="20"/>
          <w:szCs w:val="20"/>
        </w:rPr>
        <w:t xml:space="preserve">Some five million children are out of school in Guinea, Liberia and Sierra Leone because of the deadly Ebola outbreak, according to a report by the Global Business Coalition for Education. Schools and other public buildings have been closed because they are believed to increase the spread of the virus. Many are now used as holding centres for Ebola patients. If schools are not reopened, the most vulnerable children will become trapped in a cycle of poverty with devastating consequences for their health and economic development, the report said. Last month, the government in Sierra Leone pioneered a new approach to teaching children out of school via the radio, Sierra Leone's Minister for Information reported. Liberia has introduced similar measures, according to </w:t>
      </w:r>
      <w:r w:rsidRPr="00F81371">
        <w:rPr>
          <w:rFonts w:ascii="Arial" w:eastAsia="Times New Roman" w:hAnsi="Arial" w:cs="Arial"/>
          <w:color w:val="00B0F0"/>
          <w:sz w:val="20"/>
          <w:szCs w:val="20"/>
        </w:rPr>
        <w:t>UNICEF</w:t>
      </w:r>
      <w:r w:rsidRPr="00F81371">
        <w:rPr>
          <w:rFonts w:ascii="Arial" w:eastAsia="Times New Roman" w:hAnsi="Arial" w:cs="Arial"/>
          <w:sz w:val="20"/>
          <w:szCs w:val="20"/>
        </w:rPr>
        <w:t>.</w:t>
      </w:r>
    </w:p>
    <w:p w:rsidR="00F81371" w:rsidRPr="00E2397A" w:rsidRDefault="00F81371" w:rsidP="00962E26">
      <w:pPr>
        <w:spacing w:after="0" w:line="240" w:lineRule="auto"/>
        <w:rPr>
          <w:rFonts w:ascii="Arial" w:eastAsia="Times New Roman" w:hAnsi="Arial" w:cs="Arial"/>
          <w:b/>
          <w:sz w:val="16"/>
          <w:szCs w:val="16"/>
          <w:lang w:val="en-US"/>
        </w:rPr>
      </w:pPr>
      <w:r w:rsidRPr="00E2397A">
        <w:rPr>
          <w:rFonts w:ascii="Arial" w:eastAsia="Times New Roman" w:hAnsi="Arial" w:cs="Arial"/>
          <w:b/>
          <w:sz w:val="16"/>
          <w:szCs w:val="16"/>
          <w:lang w:val="en-US"/>
        </w:rPr>
        <w:t>Reuters -</w:t>
      </w:r>
      <w:r w:rsidRPr="00E2397A">
        <w:rPr>
          <w:lang w:val="en-US"/>
        </w:rPr>
        <w:t xml:space="preserve"> </w:t>
      </w:r>
      <w:hyperlink r:id="rId27" w:history="1">
        <w:r w:rsidRPr="00E2397A">
          <w:rPr>
            <w:rStyle w:val="Hyperlink"/>
            <w:rFonts w:ascii="Arial" w:eastAsia="Times New Roman" w:hAnsi="Arial" w:cs="Arial"/>
            <w:b/>
            <w:sz w:val="16"/>
            <w:szCs w:val="16"/>
            <w:lang w:val="en-US"/>
          </w:rPr>
          <w:t>http://www.trust.org/item/20141203173030-fmmlh/?source=dpagetopic</w:t>
        </w:r>
      </w:hyperlink>
    </w:p>
    <w:p w:rsidR="00F81371" w:rsidRPr="00E2397A" w:rsidRDefault="00F81371" w:rsidP="00962E26">
      <w:pPr>
        <w:spacing w:after="0" w:line="240" w:lineRule="auto"/>
        <w:rPr>
          <w:rFonts w:ascii="Arial" w:eastAsia="Times New Roman" w:hAnsi="Arial" w:cs="Arial"/>
          <w:color w:val="000000"/>
          <w:sz w:val="20"/>
          <w:szCs w:val="16"/>
          <w:lang w:val="en-US"/>
        </w:rPr>
      </w:pPr>
    </w:p>
    <w:p w:rsidR="009427DE" w:rsidRDefault="009427DE" w:rsidP="00C67553">
      <w:pPr>
        <w:spacing w:after="0" w:line="240" w:lineRule="auto"/>
        <w:rPr>
          <w:rFonts w:ascii="Arial" w:eastAsia="Times New Roman" w:hAnsi="Arial" w:cs="Arial"/>
          <w:b/>
          <w:color w:val="000000"/>
          <w:sz w:val="20"/>
          <w:szCs w:val="16"/>
          <w:lang w:val="en-US"/>
        </w:rPr>
      </w:pPr>
      <w:r>
        <w:rPr>
          <w:rFonts w:ascii="Arial" w:eastAsia="Times New Roman" w:hAnsi="Arial" w:cs="Arial"/>
          <w:b/>
          <w:color w:val="000000"/>
          <w:sz w:val="20"/>
          <w:szCs w:val="16"/>
          <w:lang w:val="en-US"/>
        </w:rPr>
        <w:t>CAR</w:t>
      </w:r>
    </w:p>
    <w:p w:rsidR="009427DE" w:rsidRDefault="009427DE" w:rsidP="00C67553">
      <w:pPr>
        <w:spacing w:after="0" w:line="240" w:lineRule="auto"/>
        <w:rPr>
          <w:rFonts w:ascii="Arial" w:eastAsia="Times New Roman" w:hAnsi="Arial" w:cs="Arial"/>
          <w:b/>
          <w:color w:val="000000"/>
          <w:sz w:val="20"/>
          <w:szCs w:val="16"/>
          <w:lang w:val="en-US"/>
        </w:rPr>
      </w:pPr>
      <w:r w:rsidRPr="009427DE">
        <w:rPr>
          <w:rFonts w:ascii="Arial" w:eastAsia="Times New Roman" w:hAnsi="Arial" w:cs="Arial"/>
          <w:b/>
          <w:color w:val="000000"/>
          <w:sz w:val="20"/>
          <w:szCs w:val="16"/>
          <w:lang w:val="en-US"/>
        </w:rPr>
        <w:t>Ex-rebels attack officials</w:t>
      </w:r>
    </w:p>
    <w:p w:rsidR="009427DE" w:rsidRPr="009427DE" w:rsidRDefault="000C649B" w:rsidP="009427DE">
      <w:pPr>
        <w:spacing w:after="0" w:line="240" w:lineRule="auto"/>
        <w:rPr>
          <w:rFonts w:ascii="Arial" w:eastAsia="Times New Roman" w:hAnsi="Arial" w:cs="Arial"/>
          <w:color w:val="000000"/>
          <w:sz w:val="20"/>
          <w:szCs w:val="16"/>
          <w:lang w:val="en-US"/>
        </w:rPr>
      </w:pPr>
      <w:r>
        <w:rPr>
          <w:rFonts w:ascii="Arial" w:eastAsia="Times New Roman" w:hAnsi="Arial" w:cs="Arial"/>
          <w:color w:val="000000"/>
          <w:sz w:val="20"/>
          <w:szCs w:val="16"/>
          <w:lang w:val="en-US"/>
        </w:rPr>
        <w:t>Fighters from ex-Seleka</w:t>
      </w:r>
      <w:r w:rsidR="009427DE" w:rsidRPr="009427DE">
        <w:rPr>
          <w:rFonts w:ascii="Arial" w:eastAsia="Times New Roman" w:hAnsi="Arial" w:cs="Arial"/>
          <w:color w:val="000000"/>
          <w:sz w:val="20"/>
          <w:szCs w:val="16"/>
          <w:lang w:val="en-US"/>
        </w:rPr>
        <w:t xml:space="preserve"> in CAR are attacking government officials trying to re-exert control over the country's north. The Seleka rebels are largely confined to their bases, but some are retrenching in the north. The </w:t>
      </w:r>
      <w:r w:rsidR="009427DE">
        <w:rPr>
          <w:rFonts w:ascii="Arial" w:eastAsia="Times New Roman" w:hAnsi="Arial" w:cs="Arial"/>
          <w:color w:val="000000"/>
          <w:sz w:val="20"/>
          <w:szCs w:val="16"/>
          <w:lang w:val="en-US"/>
        </w:rPr>
        <w:t>g</w:t>
      </w:r>
      <w:r w:rsidR="009427DE" w:rsidRPr="009427DE">
        <w:rPr>
          <w:rFonts w:ascii="Arial" w:eastAsia="Times New Roman" w:hAnsi="Arial" w:cs="Arial"/>
          <w:color w:val="000000"/>
          <w:sz w:val="20"/>
          <w:szCs w:val="16"/>
          <w:lang w:val="en-US"/>
        </w:rPr>
        <w:t>overnment spokesperson said on 3 December that the former rebels have attacked officials this week who were taking up their posts, as part of an effort to extend the government's control throughout the country. Three officials were seriously wounded by gunshots.</w:t>
      </w:r>
    </w:p>
    <w:p w:rsidR="009427DE" w:rsidRDefault="009427DE" w:rsidP="00C67553">
      <w:pPr>
        <w:spacing w:after="0" w:line="240" w:lineRule="auto"/>
        <w:rPr>
          <w:rFonts w:ascii="Arial" w:eastAsia="Times New Roman" w:hAnsi="Arial" w:cs="Arial"/>
          <w:b/>
          <w:color w:val="000000"/>
          <w:sz w:val="16"/>
          <w:szCs w:val="16"/>
          <w:lang w:val="en-US"/>
        </w:rPr>
      </w:pPr>
      <w:r>
        <w:rPr>
          <w:rFonts w:ascii="Arial" w:eastAsia="Times New Roman" w:hAnsi="Arial" w:cs="Arial"/>
          <w:b/>
          <w:color w:val="000000"/>
          <w:sz w:val="16"/>
          <w:szCs w:val="16"/>
          <w:lang w:val="en-US"/>
        </w:rPr>
        <w:t xml:space="preserve">AP - </w:t>
      </w:r>
      <w:hyperlink r:id="rId28" w:history="1">
        <w:r w:rsidRPr="006C22A6">
          <w:rPr>
            <w:rStyle w:val="Hyperlink"/>
            <w:rFonts w:ascii="Arial" w:eastAsia="Times New Roman" w:hAnsi="Arial" w:cs="Arial"/>
            <w:b/>
            <w:sz w:val="16"/>
            <w:szCs w:val="16"/>
            <w:lang w:val="en-US"/>
          </w:rPr>
          <w:t>http://abcnews.go.com/International/wireStory/central-africa</w:t>
        </w:r>
        <w:r w:rsidRPr="006C22A6">
          <w:rPr>
            <w:rStyle w:val="Hyperlink"/>
            <w:rFonts w:ascii="Arial" w:eastAsia="Times New Roman" w:hAnsi="Arial" w:cs="Arial"/>
            <w:b/>
            <w:sz w:val="16"/>
            <w:szCs w:val="16"/>
            <w:lang w:val="en-US"/>
          </w:rPr>
          <w:t>n</w:t>
        </w:r>
        <w:r w:rsidRPr="006C22A6">
          <w:rPr>
            <w:rStyle w:val="Hyperlink"/>
            <w:rFonts w:ascii="Arial" w:eastAsia="Times New Roman" w:hAnsi="Arial" w:cs="Arial"/>
            <w:b/>
            <w:sz w:val="16"/>
            <w:szCs w:val="16"/>
            <w:lang w:val="en-US"/>
          </w:rPr>
          <w:t>-rebels-attack-officials-27340541</w:t>
        </w:r>
      </w:hyperlink>
    </w:p>
    <w:p w:rsidR="009427DE" w:rsidRDefault="009427DE" w:rsidP="00C67553">
      <w:pPr>
        <w:spacing w:after="0" w:line="240" w:lineRule="auto"/>
        <w:rPr>
          <w:rFonts w:ascii="Arial" w:eastAsia="Times New Roman" w:hAnsi="Arial" w:cs="Arial"/>
          <w:b/>
          <w:color w:val="000000"/>
          <w:sz w:val="20"/>
          <w:szCs w:val="16"/>
          <w:lang w:val="en-US"/>
        </w:rPr>
      </w:pPr>
    </w:p>
    <w:p w:rsidR="009B75FD" w:rsidRDefault="00FE4C94" w:rsidP="00C67553">
      <w:pPr>
        <w:spacing w:after="0" w:line="240" w:lineRule="auto"/>
        <w:rPr>
          <w:rFonts w:ascii="Arial" w:eastAsia="Times New Roman" w:hAnsi="Arial" w:cs="Arial"/>
          <w:b/>
          <w:color w:val="000000"/>
          <w:sz w:val="20"/>
          <w:szCs w:val="16"/>
          <w:lang w:val="en-US"/>
        </w:rPr>
      </w:pPr>
      <w:r>
        <w:rPr>
          <w:rFonts w:ascii="Arial" w:eastAsia="Times New Roman" w:hAnsi="Arial" w:cs="Arial"/>
          <w:b/>
          <w:color w:val="000000"/>
          <w:sz w:val="20"/>
          <w:szCs w:val="16"/>
          <w:lang w:val="en-US"/>
        </w:rPr>
        <w:t>DR</w:t>
      </w:r>
      <w:r w:rsidR="00F81371">
        <w:rPr>
          <w:rFonts w:ascii="Arial" w:eastAsia="Times New Roman" w:hAnsi="Arial" w:cs="Arial"/>
          <w:b/>
          <w:color w:val="000000"/>
          <w:sz w:val="20"/>
          <w:szCs w:val="16"/>
          <w:lang w:val="en-US"/>
        </w:rPr>
        <w:t xml:space="preserve"> </w:t>
      </w:r>
      <w:r>
        <w:rPr>
          <w:rFonts w:ascii="Arial" w:eastAsia="Times New Roman" w:hAnsi="Arial" w:cs="Arial"/>
          <w:b/>
          <w:color w:val="000000"/>
          <w:sz w:val="20"/>
          <w:szCs w:val="16"/>
          <w:lang w:val="en-US"/>
        </w:rPr>
        <w:t>C</w:t>
      </w:r>
      <w:r w:rsidR="00F81371">
        <w:rPr>
          <w:rFonts w:ascii="Arial" w:eastAsia="Times New Roman" w:hAnsi="Arial" w:cs="Arial"/>
          <w:b/>
          <w:color w:val="000000"/>
          <w:sz w:val="20"/>
          <w:szCs w:val="16"/>
          <w:lang w:val="en-US"/>
        </w:rPr>
        <w:t>ongo</w:t>
      </w:r>
    </w:p>
    <w:p w:rsidR="00FE4C94" w:rsidRPr="000949D6" w:rsidRDefault="00FE4C94" w:rsidP="00FE4C94">
      <w:pPr>
        <w:autoSpaceDE w:val="0"/>
        <w:autoSpaceDN w:val="0"/>
        <w:adjustRightInd w:val="0"/>
        <w:spacing w:after="0" w:line="240" w:lineRule="auto"/>
        <w:rPr>
          <w:rFonts w:ascii="Arial" w:eastAsia="Times New Roman" w:hAnsi="Arial" w:cs="Arial"/>
          <w:b/>
          <w:color w:val="252525"/>
          <w:sz w:val="20"/>
          <w:szCs w:val="20"/>
          <w:shd w:val="clear" w:color="auto" w:fill="FFFFFF"/>
          <w:lang w:val="en-US"/>
        </w:rPr>
      </w:pPr>
      <w:r w:rsidRPr="000949D6">
        <w:rPr>
          <w:rFonts w:ascii="Arial" w:hAnsi="Arial" w:cs="Arial"/>
          <w:b/>
          <w:color w:val="333333"/>
          <w:sz w:val="20"/>
          <w:szCs w:val="20"/>
          <w:lang w:val="en"/>
        </w:rPr>
        <w:t xml:space="preserve">Great Lakes </w:t>
      </w:r>
      <w:r w:rsidR="00F81371">
        <w:rPr>
          <w:rFonts w:ascii="Arial" w:hAnsi="Arial" w:cs="Arial"/>
          <w:b/>
          <w:color w:val="333333"/>
          <w:sz w:val="20"/>
          <w:szCs w:val="20"/>
          <w:lang w:val="en"/>
        </w:rPr>
        <w:t>e</w:t>
      </w:r>
      <w:r w:rsidRPr="000949D6">
        <w:rPr>
          <w:rFonts w:ascii="Arial" w:hAnsi="Arial" w:cs="Arial"/>
          <w:b/>
          <w:color w:val="333333"/>
          <w:sz w:val="20"/>
          <w:szCs w:val="20"/>
          <w:lang w:val="en"/>
        </w:rPr>
        <w:t xml:space="preserve">nvoys </w:t>
      </w:r>
      <w:r w:rsidR="00F81371">
        <w:rPr>
          <w:rFonts w:ascii="Arial" w:hAnsi="Arial" w:cs="Arial"/>
          <w:b/>
          <w:color w:val="333333"/>
          <w:sz w:val="20"/>
          <w:szCs w:val="20"/>
          <w:lang w:val="en"/>
        </w:rPr>
        <w:t>o</w:t>
      </w:r>
      <w:r w:rsidRPr="000949D6">
        <w:rPr>
          <w:rFonts w:ascii="Arial" w:hAnsi="Arial" w:cs="Arial"/>
          <w:b/>
          <w:color w:val="333333"/>
          <w:sz w:val="20"/>
          <w:szCs w:val="20"/>
          <w:lang w:val="en"/>
        </w:rPr>
        <w:t xml:space="preserve">utraged </w:t>
      </w:r>
      <w:r w:rsidR="00F81371">
        <w:rPr>
          <w:rFonts w:ascii="Arial" w:hAnsi="Arial" w:cs="Arial"/>
          <w:b/>
          <w:color w:val="333333"/>
          <w:sz w:val="20"/>
          <w:szCs w:val="20"/>
          <w:lang w:val="en"/>
        </w:rPr>
        <w:t>b</w:t>
      </w:r>
      <w:r w:rsidRPr="000949D6">
        <w:rPr>
          <w:rFonts w:ascii="Arial" w:hAnsi="Arial" w:cs="Arial"/>
          <w:b/>
          <w:color w:val="333333"/>
          <w:sz w:val="20"/>
          <w:szCs w:val="20"/>
          <w:lang w:val="en"/>
        </w:rPr>
        <w:t xml:space="preserve">y </w:t>
      </w:r>
      <w:r w:rsidR="00F81371">
        <w:rPr>
          <w:rFonts w:ascii="Arial" w:hAnsi="Arial" w:cs="Arial"/>
          <w:b/>
          <w:color w:val="333333"/>
          <w:sz w:val="20"/>
          <w:szCs w:val="20"/>
          <w:lang w:val="en"/>
        </w:rPr>
        <w:t>s</w:t>
      </w:r>
      <w:r w:rsidRPr="000949D6">
        <w:rPr>
          <w:rFonts w:ascii="Arial" w:hAnsi="Arial" w:cs="Arial"/>
          <w:b/>
          <w:color w:val="333333"/>
          <w:sz w:val="20"/>
          <w:szCs w:val="20"/>
          <w:lang w:val="en"/>
        </w:rPr>
        <w:t xml:space="preserve">pate of </w:t>
      </w:r>
      <w:r w:rsidR="00F81371">
        <w:rPr>
          <w:rFonts w:ascii="Arial" w:hAnsi="Arial" w:cs="Arial"/>
          <w:b/>
          <w:color w:val="333333"/>
          <w:sz w:val="20"/>
          <w:szCs w:val="20"/>
          <w:lang w:val="en"/>
        </w:rPr>
        <w:t>m</w:t>
      </w:r>
      <w:r w:rsidRPr="000949D6">
        <w:rPr>
          <w:rFonts w:ascii="Arial" w:hAnsi="Arial" w:cs="Arial"/>
          <w:b/>
          <w:color w:val="333333"/>
          <w:sz w:val="20"/>
          <w:szCs w:val="20"/>
          <w:lang w:val="en"/>
        </w:rPr>
        <w:t xml:space="preserve">assacres in </w:t>
      </w:r>
      <w:r w:rsidR="00F81371">
        <w:rPr>
          <w:rFonts w:ascii="Arial" w:hAnsi="Arial" w:cs="Arial"/>
          <w:b/>
          <w:color w:val="333333"/>
          <w:sz w:val="20"/>
          <w:szCs w:val="20"/>
          <w:lang w:val="en"/>
        </w:rPr>
        <w:t>the e</w:t>
      </w:r>
      <w:r w:rsidRPr="000949D6">
        <w:rPr>
          <w:rFonts w:ascii="Arial" w:hAnsi="Arial" w:cs="Arial"/>
          <w:b/>
          <w:color w:val="333333"/>
          <w:sz w:val="20"/>
          <w:szCs w:val="20"/>
          <w:lang w:val="en"/>
        </w:rPr>
        <w:t>ast</w:t>
      </w:r>
    </w:p>
    <w:p w:rsidR="00FE4C94" w:rsidRPr="000C649B" w:rsidRDefault="00FE4C94" w:rsidP="00FE4C94">
      <w:pPr>
        <w:spacing w:after="0" w:line="240" w:lineRule="auto"/>
        <w:rPr>
          <w:rFonts w:ascii="Arial" w:hAnsi="Arial" w:cs="Arial"/>
          <w:sz w:val="20"/>
          <w:szCs w:val="20"/>
          <w:lang w:val="en"/>
        </w:rPr>
      </w:pPr>
      <w:r w:rsidRPr="000C649B">
        <w:rPr>
          <w:rFonts w:ascii="Arial" w:hAnsi="Arial" w:cs="Arial"/>
          <w:sz w:val="20"/>
          <w:szCs w:val="20"/>
          <w:lang w:val="en"/>
        </w:rPr>
        <w:t>A team of United Nations, African Union and other Special Envoys on the Great Lakes region have said they are "deeply outraged" by the recent spate of civilian massacres that have taken place in eastern Democratic Republic of the Congo (DRC), and have called on the Government to "engage in robust military action' against all armed groups operating there. The Envoys also called for similar action against all the other armed groups in the region, chief among them the Democratic Forces for the Liberation of Rwanda (FDLR), which have been under international pressure to dismantle by 2 January or face military action.</w:t>
      </w:r>
    </w:p>
    <w:p w:rsidR="00FE4C94" w:rsidRPr="00F81371" w:rsidRDefault="00FE4C94" w:rsidP="00FE4C94">
      <w:pPr>
        <w:spacing w:after="0" w:line="240" w:lineRule="auto"/>
        <w:rPr>
          <w:rFonts w:ascii="Arial" w:hAnsi="Arial" w:cs="Arial"/>
          <w:b/>
          <w:color w:val="333333"/>
          <w:sz w:val="16"/>
          <w:szCs w:val="16"/>
          <w:lang w:val="en"/>
        </w:rPr>
      </w:pPr>
      <w:r w:rsidRPr="000C649B">
        <w:rPr>
          <w:rFonts w:ascii="Arial" w:hAnsi="Arial" w:cs="Arial"/>
          <w:b/>
          <w:sz w:val="16"/>
          <w:szCs w:val="16"/>
          <w:lang w:val="en"/>
        </w:rPr>
        <w:t xml:space="preserve">All Africa </w:t>
      </w:r>
      <w:r w:rsidRPr="00F81371">
        <w:rPr>
          <w:rFonts w:ascii="Arial" w:hAnsi="Arial" w:cs="Arial"/>
          <w:b/>
          <w:color w:val="333333"/>
          <w:sz w:val="16"/>
          <w:szCs w:val="16"/>
          <w:lang w:val="en"/>
        </w:rPr>
        <w:t xml:space="preserve">- </w:t>
      </w:r>
      <w:hyperlink r:id="rId29" w:history="1">
        <w:r w:rsidRPr="00F81371">
          <w:rPr>
            <w:rStyle w:val="Hyperlink"/>
            <w:rFonts w:ascii="Arial" w:hAnsi="Arial" w:cs="Arial"/>
            <w:b/>
            <w:sz w:val="16"/>
            <w:szCs w:val="16"/>
            <w:lang w:val="en"/>
          </w:rPr>
          <w:t>http://allafrica.com/stories/201412030825.html</w:t>
        </w:r>
      </w:hyperlink>
    </w:p>
    <w:p w:rsidR="00FE4C94" w:rsidRPr="00FE4C94" w:rsidRDefault="00FE4C94" w:rsidP="00C67553">
      <w:pPr>
        <w:spacing w:after="0" w:line="240" w:lineRule="auto"/>
        <w:rPr>
          <w:rFonts w:ascii="Arial" w:eastAsia="Times New Roman" w:hAnsi="Arial" w:cs="Arial"/>
          <w:b/>
          <w:color w:val="000000"/>
          <w:sz w:val="20"/>
          <w:szCs w:val="16"/>
          <w:lang w:val="en"/>
        </w:rPr>
      </w:pPr>
    </w:p>
    <w:p w:rsidR="009B75FD" w:rsidRPr="00B80C34" w:rsidRDefault="00B80C34" w:rsidP="00C67553">
      <w:pPr>
        <w:spacing w:after="0" w:line="240" w:lineRule="auto"/>
        <w:rPr>
          <w:rFonts w:ascii="Arial" w:eastAsia="Times New Roman" w:hAnsi="Arial" w:cs="Arial"/>
          <w:b/>
          <w:color w:val="000000"/>
          <w:sz w:val="20"/>
          <w:szCs w:val="16"/>
          <w:lang w:val="fr-FR"/>
        </w:rPr>
      </w:pPr>
      <w:r w:rsidRPr="00B80C34">
        <w:rPr>
          <w:rFonts w:ascii="Arial" w:eastAsia="Times New Roman" w:hAnsi="Arial" w:cs="Arial"/>
          <w:b/>
          <w:color w:val="000000"/>
          <w:sz w:val="20"/>
          <w:szCs w:val="16"/>
          <w:lang w:val="fr-FR"/>
        </w:rPr>
        <w:t>Mali</w:t>
      </w:r>
    </w:p>
    <w:p w:rsidR="00B80C34" w:rsidRDefault="00B80C34" w:rsidP="00C67553">
      <w:pPr>
        <w:spacing w:after="0" w:line="240" w:lineRule="auto"/>
        <w:rPr>
          <w:rFonts w:ascii="Arial" w:eastAsia="Times New Roman" w:hAnsi="Arial" w:cs="Arial"/>
          <w:b/>
          <w:color w:val="000000"/>
          <w:sz w:val="20"/>
          <w:szCs w:val="20"/>
          <w:lang w:val="fr-FR"/>
        </w:rPr>
      </w:pPr>
      <w:r w:rsidRPr="00B80C34">
        <w:rPr>
          <w:rFonts w:ascii="Arial" w:eastAsia="Times New Roman" w:hAnsi="Arial" w:cs="Arial"/>
          <w:b/>
          <w:color w:val="000000"/>
          <w:sz w:val="20"/>
          <w:szCs w:val="20"/>
          <w:lang w:val="fr-FR"/>
        </w:rPr>
        <w:t>UN mission establishes new military zone</w:t>
      </w:r>
    </w:p>
    <w:p w:rsidR="00B80C34" w:rsidRPr="00B80C34" w:rsidRDefault="00B80C34" w:rsidP="00C67553">
      <w:pPr>
        <w:spacing w:after="0" w:line="240" w:lineRule="auto"/>
        <w:rPr>
          <w:rFonts w:ascii="Arial" w:eastAsia="Times New Roman" w:hAnsi="Arial" w:cs="Arial"/>
          <w:color w:val="000000"/>
          <w:sz w:val="20"/>
          <w:szCs w:val="20"/>
          <w:lang w:val="en-US"/>
        </w:rPr>
      </w:pPr>
      <w:r w:rsidRPr="00B80C34">
        <w:rPr>
          <w:rFonts w:ascii="Arial" w:eastAsia="Times New Roman" w:hAnsi="Arial" w:cs="Arial"/>
          <w:color w:val="000000"/>
          <w:sz w:val="20"/>
          <w:szCs w:val="20"/>
          <w:lang w:val="en-US"/>
        </w:rPr>
        <w:t xml:space="preserve">The UN Stabilization Mission in Mali (MINUSMA) on 3 December established a new military zone in </w:t>
      </w:r>
      <w:proofErr w:type="spellStart"/>
      <w:r w:rsidRPr="00B80C34">
        <w:rPr>
          <w:rFonts w:ascii="Arial" w:eastAsia="Times New Roman" w:hAnsi="Arial" w:cs="Arial"/>
          <w:color w:val="000000"/>
          <w:sz w:val="20"/>
          <w:szCs w:val="20"/>
          <w:lang w:val="en-US"/>
        </w:rPr>
        <w:t>Kidal</w:t>
      </w:r>
      <w:proofErr w:type="spellEnd"/>
      <w:r w:rsidRPr="00B80C34">
        <w:rPr>
          <w:rFonts w:ascii="Arial" w:eastAsia="Times New Roman" w:hAnsi="Arial" w:cs="Arial"/>
          <w:color w:val="000000"/>
          <w:sz w:val="20"/>
          <w:szCs w:val="20"/>
          <w:lang w:val="en-US"/>
        </w:rPr>
        <w:t xml:space="preserve">, a little over 24 hours after an attack that left three Chadian soldiers injured, </w:t>
      </w:r>
      <w:proofErr w:type="gramStart"/>
      <w:r w:rsidRPr="00B80C34">
        <w:rPr>
          <w:rFonts w:ascii="Arial" w:eastAsia="Times New Roman" w:hAnsi="Arial" w:cs="Arial"/>
          <w:color w:val="000000"/>
          <w:sz w:val="20"/>
          <w:szCs w:val="20"/>
          <w:lang w:val="en-US"/>
        </w:rPr>
        <w:t>UN</w:t>
      </w:r>
      <w:proofErr w:type="gramEnd"/>
      <w:r w:rsidRPr="00B80C34">
        <w:rPr>
          <w:rFonts w:ascii="Arial" w:eastAsia="Times New Roman" w:hAnsi="Arial" w:cs="Arial"/>
          <w:color w:val="000000"/>
          <w:sz w:val="20"/>
          <w:szCs w:val="20"/>
          <w:lang w:val="en-US"/>
        </w:rPr>
        <w:t xml:space="preserve"> sources disclosed. The new zone called "Northern Sector" covers the localities of </w:t>
      </w:r>
      <w:proofErr w:type="spellStart"/>
      <w:r w:rsidRPr="00B80C34">
        <w:rPr>
          <w:rFonts w:ascii="Arial" w:eastAsia="Times New Roman" w:hAnsi="Arial" w:cs="Arial"/>
          <w:color w:val="000000"/>
          <w:sz w:val="20"/>
          <w:szCs w:val="20"/>
          <w:lang w:val="en-US"/>
        </w:rPr>
        <w:t>Tessalit</w:t>
      </w:r>
      <w:proofErr w:type="spellEnd"/>
      <w:r w:rsidRPr="00B80C34">
        <w:rPr>
          <w:rFonts w:ascii="Arial" w:eastAsia="Times New Roman" w:hAnsi="Arial" w:cs="Arial"/>
          <w:color w:val="000000"/>
          <w:sz w:val="20"/>
          <w:szCs w:val="20"/>
          <w:lang w:val="en-US"/>
        </w:rPr>
        <w:t xml:space="preserve">, in </w:t>
      </w:r>
      <w:proofErr w:type="spellStart"/>
      <w:r w:rsidRPr="00B80C34">
        <w:rPr>
          <w:rFonts w:ascii="Arial" w:eastAsia="Times New Roman" w:hAnsi="Arial" w:cs="Arial"/>
          <w:color w:val="000000"/>
          <w:sz w:val="20"/>
          <w:szCs w:val="20"/>
          <w:lang w:val="en-US"/>
        </w:rPr>
        <w:t>Ifoghas</w:t>
      </w:r>
      <w:proofErr w:type="spellEnd"/>
      <w:r w:rsidRPr="00B80C34">
        <w:rPr>
          <w:rFonts w:ascii="Arial" w:eastAsia="Times New Roman" w:hAnsi="Arial" w:cs="Arial"/>
          <w:color w:val="000000"/>
          <w:sz w:val="20"/>
          <w:szCs w:val="20"/>
          <w:lang w:val="en-US"/>
        </w:rPr>
        <w:t xml:space="preserve">, </w:t>
      </w:r>
      <w:proofErr w:type="spellStart"/>
      <w:r w:rsidRPr="00B80C34">
        <w:rPr>
          <w:rFonts w:ascii="Arial" w:eastAsia="Times New Roman" w:hAnsi="Arial" w:cs="Arial"/>
          <w:color w:val="000000"/>
          <w:sz w:val="20"/>
          <w:szCs w:val="20"/>
          <w:lang w:val="en-US"/>
        </w:rPr>
        <w:t>Aguelhoc</w:t>
      </w:r>
      <w:proofErr w:type="spellEnd"/>
      <w:r w:rsidRPr="00B80C34">
        <w:rPr>
          <w:rFonts w:ascii="Arial" w:eastAsia="Times New Roman" w:hAnsi="Arial" w:cs="Arial"/>
          <w:color w:val="000000"/>
          <w:sz w:val="20"/>
          <w:szCs w:val="20"/>
          <w:lang w:val="en-US"/>
        </w:rPr>
        <w:t xml:space="preserve"> </w:t>
      </w:r>
      <w:proofErr w:type="spellStart"/>
      <w:r w:rsidRPr="00B80C34">
        <w:rPr>
          <w:rFonts w:ascii="Arial" w:eastAsia="Times New Roman" w:hAnsi="Arial" w:cs="Arial"/>
          <w:color w:val="000000"/>
          <w:sz w:val="20"/>
          <w:szCs w:val="20"/>
          <w:lang w:val="en-US"/>
        </w:rPr>
        <w:t>Adrar</w:t>
      </w:r>
      <w:proofErr w:type="spellEnd"/>
      <w:r w:rsidRPr="00B80C34">
        <w:rPr>
          <w:rFonts w:ascii="Arial" w:eastAsia="Times New Roman" w:hAnsi="Arial" w:cs="Arial"/>
          <w:color w:val="000000"/>
          <w:sz w:val="20"/>
          <w:szCs w:val="20"/>
          <w:lang w:val="en-US"/>
        </w:rPr>
        <w:t xml:space="preserve">, 160 km from the Algerian-Mali border and the city of </w:t>
      </w:r>
      <w:proofErr w:type="spellStart"/>
      <w:r w:rsidRPr="00B80C34">
        <w:rPr>
          <w:rFonts w:ascii="Arial" w:eastAsia="Times New Roman" w:hAnsi="Arial" w:cs="Arial"/>
          <w:color w:val="000000"/>
          <w:sz w:val="20"/>
          <w:szCs w:val="20"/>
          <w:lang w:val="en-US"/>
        </w:rPr>
        <w:t>Kidal</w:t>
      </w:r>
      <w:proofErr w:type="spellEnd"/>
      <w:r w:rsidRPr="00B80C34">
        <w:rPr>
          <w:rFonts w:ascii="Arial" w:eastAsia="Times New Roman" w:hAnsi="Arial" w:cs="Arial"/>
          <w:color w:val="000000"/>
          <w:sz w:val="20"/>
          <w:szCs w:val="20"/>
          <w:lang w:val="en-US"/>
        </w:rPr>
        <w:t xml:space="preserve"> which was chosen to be its headquarters. The new base will have 2,000 peacekeepers and thirty people in its staff. It will work to improve the security situation in </w:t>
      </w:r>
      <w:proofErr w:type="spellStart"/>
      <w:r w:rsidRPr="00B80C34">
        <w:rPr>
          <w:rFonts w:ascii="Arial" w:eastAsia="Times New Roman" w:hAnsi="Arial" w:cs="Arial"/>
          <w:color w:val="000000"/>
          <w:sz w:val="20"/>
          <w:szCs w:val="20"/>
          <w:lang w:val="en-US"/>
        </w:rPr>
        <w:t>Kidal</w:t>
      </w:r>
      <w:proofErr w:type="spellEnd"/>
      <w:r w:rsidRPr="00B80C34">
        <w:rPr>
          <w:rFonts w:ascii="Arial" w:eastAsia="Times New Roman" w:hAnsi="Arial" w:cs="Arial"/>
          <w:color w:val="000000"/>
          <w:sz w:val="20"/>
          <w:szCs w:val="20"/>
          <w:lang w:val="en-US"/>
        </w:rPr>
        <w:t xml:space="preserve"> but also contribute, in the medium-term to the Malian development efforts in the north of the country, the mission noted.</w:t>
      </w:r>
    </w:p>
    <w:p w:rsidR="00B80C34" w:rsidRPr="00E2397A" w:rsidRDefault="00B80C34" w:rsidP="00C67553">
      <w:pPr>
        <w:spacing w:after="0" w:line="240" w:lineRule="auto"/>
        <w:rPr>
          <w:rFonts w:ascii="Arial" w:eastAsia="Times New Roman" w:hAnsi="Arial" w:cs="Arial"/>
          <w:b/>
          <w:color w:val="000000"/>
          <w:sz w:val="16"/>
          <w:szCs w:val="16"/>
          <w:lang w:val="en-US"/>
        </w:rPr>
      </w:pPr>
      <w:r w:rsidRPr="00E2397A">
        <w:rPr>
          <w:rFonts w:ascii="Arial" w:eastAsia="Times New Roman" w:hAnsi="Arial" w:cs="Arial"/>
          <w:b/>
          <w:color w:val="000000"/>
          <w:sz w:val="16"/>
          <w:szCs w:val="16"/>
          <w:lang w:val="en-US"/>
        </w:rPr>
        <w:t xml:space="preserve">APA - </w:t>
      </w:r>
      <w:hyperlink r:id="rId30" w:history="1">
        <w:r w:rsidRPr="00E2397A">
          <w:rPr>
            <w:rStyle w:val="Hyperlink"/>
            <w:rFonts w:ascii="Arial" w:eastAsia="Times New Roman" w:hAnsi="Arial" w:cs="Arial"/>
            <w:b/>
            <w:sz w:val="16"/>
            <w:szCs w:val="16"/>
            <w:lang w:val="en-US"/>
          </w:rPr>
          <w:t>http://en.starafrica.com/news/un-mission-establishes-new-military-zone-in-mali.html</w:t>
        </w:r>
      </w:hyperlink>
    </w:p>
    <w:p w:rsidR="009B75FD" w:rsidRPr="00E2397A" w:rsidRDefault="009B75FD" w:rsidP="00C67553">
      <w:pPr>
        <w:spacing w:after="0" w:line="240" w:lineRule="auto"/>
        <w:rPr>
          <w:rFonts w:ascii="Arial" w:eastAsia="Times New Roman" w:hAnsi="Arial" w:cs="Arial"/>
          <w:b/>
          <w:color w:val="000000"/>
          <w:sz w:val="20"/>
          <w:szCs w:val="16"/>
          <w:lang w:val="en-US"/>
        </w:rPr>
      </w:pPr>
    </w:p>
    <w:p w:rsidR="00373D17" w:rsidRPr="00E2397A" w:rsidRDefault="00373D17" w:rsidP="00C67553">
      <w:pPr>
        <w:spacing w:after="0" w:line="240" w:lineRule="auto"/>
        <w:rPr>
          <w:rFonts w:ascii="Arial" w:eastAsia="Times New Roman" w:hAnsi="Arial" w:cs="Arial"/>
          <w:b/>
          <w:color w:val="000000"/>
          <w:sz w:val="20"/>
          <w:szCs w:val="16"/>
          <w:lang w:val="en-US"/>
        </w:rPr>
      </w:pPr>
      <w:r w:rsidRPr="00E2397A">
        <w:rPr>
          <w:rFonts w:ascii="Arial" w:eastAsia="Times New Roman" w:hAnsi="Arial" w:cs="Arial"/>
          <w:b/>
          <w:color w:val="000000"/>
          <w:sz w:val="20"/>
          <w:szCs w:val="16"/>
          <w:lang w:val="en-US"/>
        </w:rPr>
        <w:t>Nigeria</w:t>
      </w:r>
    </w:p>
    <w:p w:rsidR="00373D17" w:rsidRDefault="00373D17" w:rsidP="00C67553">
      <w:pPr>
        <w:spacing w:after="0" w:line="240" w:lineRule="auto"/>
        <w:rPr>
          <w:rFonts w:ascii="Arial" w:eastAsia="Times New Roman" w:hAnsi="Arial" w:cs="Arial"/>
          <w:b/>
          <w:color w:val="000000"/>
          <w:sz w:val="20"/>
          <w:szCs w:val="16"/>
          <w:lang w:val="en-US"/>
        </w:rPr>
      </w:pPr>
      <w:r w:rsidRPr="00373D17">
        <w:rPr>
          <w:rFonts w:ascii="Arial" w:eastAsia="Times New Roman" w:hAnsi="Arial" w:cs="Arial"/>
          <w:b/>
          <w:color w:val="000000"/>
          <w:sz w:val="20"/>
          <w:szCs w:val="16"/>
          <w:lang w:val="en-US"/>
        </w:rPr>
        <w:t>Boko Haram raid two northeast towns</w:t>
      </w:r>
    </w:p>
    <w:p w:rsidR="00373D17" w:rsidRPr="00373D17" w:rsidRDefault="00373D17" w:rsidP="00C67553">
      <w:pPr>
        <w:spacing w:after="0" w:line="240" w:lineRule="auto"/>
        <w:rPr>
          <w:rFonts w:ascii="Arial" w:eastAsia="Times New Roman" w:hAnsi="Arial" w:cs="Arial"/>
          <w:color w:val="000000"/>
          <w:sz w:val="20"/>
          <w:szCs w:val="16"/>
          <w:lang w:val="en-US"/>
        </w:rPr>
      </w:pPr>
      <w:r w:rsidRPr="00373D17">
        <w:rPr>
          <w:rFonts w:ascii="Arial" w:eastAsia="Times New Roman" w:hAnsi="Arial" w:cs="Arial"/>
          <w:color w:val="000000"/>
          <w:sz w:val="20"/>
          <w:szCs w:val="16"/>
          <w:lang w:val="en-US"/>
        </w:rPr>
        <w:t>Suspected Boko Haram gunmen on 4 December stormed two towns in northeast Nigeria, raiding banks and burning government buildings as well as political party offices, residents reported. Scores of gunmen dressed in military uniform arrived in Bajoga, 60 kilometres from Gombe city in a convoy of 20 vehicles at about 7:00 am. Troops managed to push the attackers out and they then drove towards the town of Ashaka five kilometres away near the border with Yobe state to the northeast.</w:t>
      </w:r>
    </w:p>
    <w:p w:rsidR="00373D17" w:rsidRDefault="00373D17" w:rsidP="00C67553">
      <w:pPr>
        <w:spacing w:after="0" w:line="240" w:lineRule="auto"/>
        <w:rPr>
          <w:rFonts w:ascii="Arial" w:eastAsia="Times New Roman" w:hAnsi="Arial" w:cs="Arial"/>
          <w:b/>
          <w:color w:val="000000"/>
          <w:sz w:val="16"/>
          <w:szCs w:val="16"/>
          <w:lang w:val="fr-FR"/>
        </w:rPr>
      </w:pPr>
      <w:r w:rsidRPr="00373D17">
        <w:rPr>
          <w:rFonts w:ascii="Arial" w:eastAsia="Times New Roman" w:hAnsi="Arial" w:cs="Arial"/>
          <w:b/>
          <w:color w:val="000000"/>
          <w:sz w:val="16"/>
          <w:szCs w:val="16"/>
          <w:lang w:val="fr-FR"/>
        </w:rPr>
        <w:t xml:space="preserve">AFP - </w:t>
      </w:r>
      <w:hyperlink r:id="rId31" w:anchor="lopcaau" w:history="1">
        <w:r w:rsidRPr="006C22A6">
          <w:rPr>
            <w:rStyle w:val="Hyperlink"/>
            <w:rFonts w:ascii="Arial" w:eastAsia="Times New Roman" w:hAnsi="Arial" w:cs="Arial"/>
            <w:b/>
            <w:sz w:val="16"/>
            <w:szCs w:val="16"/>
            <w:lang w:val="fr-FR"/>
          </w:rPr>
          <w:t>https://uk.news.yahoo.com/boko-haram-raid-two-northeast-nigeria-towns-115336062.html#lopcaau</w:t>
        </w:r>
      </w:hyperlink>
    </w:p>
    <w:p w:rsidR="00373D17" w:rsidRPr="00373D17" w:rsidRDefault="00373D17" w:rsidP="00C67553">
      <w:pPr>
        <w:spacing w:after="0" w:line="240" w:lineRule="auto"/>
        <w:rPr>
          <w:rFonts w:ascii="Arial" w:eastAsia="Times New Roman" w:hAnsi="Arial" w:cs="Arial"/>
          <w:b/>
          <w:color w:val="000000"/>
          <w:sz w:val="20"/>
          <w:szCs w:val="16"/>
          <w:lang w:val="fr-FR"/>
        </w:rPr>
      </w:pPr>
    </w:p>
    <w:p w:rsidR="00373D17" w:rsidRPr="00373D17" w:rsidRDefault="00373D17" w:rsidP="00C67553">
      <w:pPr>
        <w:spacing w:after="0" w:line="240" w:lineRule="auto"/>
        <w:rPr>
          <w:rFonts w:ascii="Arial" w:eastAsia="Times New Roman" w:hAnsi="Arial" w:cs="Arial"/>
          <w:b/>
          <w:color w:val="000000"/>
          <w:sz w:val="20"/>
          <w:szCs w:val="16"/>
          <w:lang w:val="fr-FR"/>
        </w:rPr>
      </w:pPr>
    </w:p>
    <w:p w:rsidR="005047DF" w:rsidRPr="003803C7" w:rsidRDefault="005047DF" w:rsidP="008D458A">
      <w:pPr>
        <w:autoSpaceDE w:val="0"/>
        <w:autoSpaceDN w:val="0"/>
        <w:adjustRightInd w:val="0"/>
        <w:spacing w:line="240" w:lineRule="auto"/>
        <w:rPr>
          <w:rFonts w:ascii="Arial" w:hAnsi="Arial" w:cs="Arial"/>
          <w:color w:val="0099FF"/>
          <w:sz w:val="16"/>
          <w:szCs w:val="16"/>
        </w:rPr>
      </w:pPr>
      <w:r w:rsidRPr="003803C7">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B0227" w:rsidRPr="003803C7" w:rsidRDefault="005047DF" w:rsidP="00BC5E78">
      <w:pPr>
        <w:autoSpaceDE w:val="0"/>
        <w:autoSpaceDN w:val="0"/>
        <w:adjustRightInd w:val="0"/>
        <w:spacing w:line="240" w:lineRule="auto"/>
        <w:rPr>
          <w:rFonts w:ascii="Arial" w:hAnsi="Arial" w:cs="Arial"/>
          <w:color w:val="0099FF"/>
          <w:sz w:val="16"/>
          <w:szCs w:val="16"/>
        </w:rPr>
      </w:pPr>
      <w:r w:rsidRPr="003803C7">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0949D6" w:rsidRPr="000949D6" w:rsidRDefault="000949D6" w:rsidP="00993CA2">
      <w:pPr>
        <w:spacing w:after="300" w:line="240" w:lineRule="auto"/>
        <w:rPr>
          <w:rFonts w:ascii="Arial" w:eastAsia="Times New Roman" w:hAnsi="Arial" w:cs="Arial"/>
          <w:color w:val="000000"/>
          <w:spacing w:val="1"/>
          <w:sz w:val="20"/>
          <w:szCs w:val="20"/>
          <w:lang w:val="en-US"/>
        </w:rPr>
      </w:pPr>
    </w:p>
    <w:p w:rsidR="00993CA2" w:rsidRPr="00F45118" w:rsidRDefault="00993CA2" w:rsidP="00F45118">
      <w:pPr>
        <w:spacing w:after="0" w:line="240" w:lineRule="auto"/>
        <w:rPr>
          <w:rFonts w:ascii="Arial" w:eastAsia="Times New Roman" w:hAnsi="Arial" w:cs="Arial"/>
          <w:color w:val="000000"/>
          <w:spacing w:val="1"/>
          <w:sz w:val="20"/>
          <w:szCs w:val="20"/>
          <w:lang w:val="en-US"/>
        </w:rPr>
      </w:pPr>
    </w:p>
    <w:p w:rsidR="00993CA2" w:rsidRDefault="00993CA2" w:rsidP="00993CA2">
      <w:pPr>
        <w:spacing w:after="0" w:line="240" w:lineRule="auto"/>
        <w:rPr>
          <w:rFonts w:ascii="Arial" w:hAnsi="Arial" w:cs="Arial"/>
          <w:sz w:val="20"/>
          <w:szCs w:val="20"/>
        </w:rPr>
      </w:pPr>
    </w:p>
    <w:bookmarkEnd w:id="0"/>
    <w:p w:rsidR="00993CA2" w:rsidRPr="00207954" w:rsidRDefault="00993CA2" w:rsidP="00993CA2">
      <w:pPr>
        <w:spacing w:before="100" w:beforeAutospacing="1" w:after="100" w:afterAutospacing="1" w:line="240" w:lineRule="auto"/>
        <w:rPr>
          <w:rFonts w:ascii="Roboto" w:eastAsia="Times New Roman" w:hAnsi="Roboto" w:cs="Times New Roman"/>
          <w:color w:val="000000"/>
          <w:spacing w:val="1"/>
          <w:sz w:val="24"/>
          <w:szCs w:val="24"/>
          <w:lang w:val="en-US"/>
        </w:rPr>
      </w:pPr>
    </w:p>
    <w:p w:rsidR="00A36CDD" w:rsidRPr="000949D6" w:rsidRDefault="00A36CDD" w:rsidP="00A36CDD">
      <w:pPr>
        <w:spacing w:after="300" w:line="240" w:lineRule="auto"/>
        <w:rPr>
          <w:rFonts w:ascii="Arial" w:eastAsia="Times New Roman" w:hAnsi="Arial" w:cs="Arial"/>
          <w:color w:val="252525"/>
          <w:sz w:val="20"/>
          <w:szCs w:val="20"/>
          <w:shd w:val="clear" w:color="auto" w:fill="FFFFFF"/>
          <w:lang w:val="en-US"/>
        </w:rPr>
      </w:pPr>
    </w:p>
    <w:p w:rsidR="00F3212D" w:rsidRPr="00F3212D" w:rsidRDefault="00F3212D" w:rsidP="00F3212D">
      <w:pPr>
        <w:spacing w:after="0" w:line="240" w:lineRule="auto"/>
        <w:rPr>
          <w:rFonts w:ascii="Arial" w:eastAsia="Times New Roman" w:hAnsi="Arial" w:cs="Arial"/>
          <w:b/>
          <w:color w:val="333333"/>
          <w:sz w:val="16"/>
          <w:szCs w:val="16"/>
          <w:lang w:val="en"/>
        </w:rPr>
      </w:pPr>
      <w:r>
        <w:rPr>
          <w:rFonts w:ascii="Arial" w:eastAsia="Times New Roman" w:hAnsi="Arial" w:cs="Arial"/>
          <w:b/>
          <w:color w:val="252525"/>
          <w:sz w:val="20"/>
          <w:szCs w:val="20"/>
          <w:shd w:val="clear" w:color="auto" w:fill="FFFFFF"/>
          <w:lang w:val="en-US"/>
        </w:rPr>
        <w:t xml:space="preserve"> </w:t>
      </w:r>
    </w:p>
    <w:p w:rsidR="00F3212D" w:rsidRPr="00F3212D" w:rsidRDefault="00F3212D" w:rsidP="00F3212D">
      <w:pPr>
        <w:spacing w:before="100" w:beforeAutospacing="1" w:after="100" w:afterAutospacing="1" w:line="240" w:lineRule="auto"/>
        <w:rPr>
          <w:rFonts w:ascii="Arial" w:eastAsia="Times New Roman" w:hAnsi="Arial" w:cs="Arial"/>
          <w:color w:val="333333"/>
          <w:sz w:val="20"/>
          <w:szCs w:val="20"/>
          <w:lang w:val="en"/>
        </w:rPr>
      </w:pPr>
    </w:p>
    <w:sectPr w:rsidR="00F3212D" w:rsidRPr="00F3212D"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4A3E"/>
    <w:rsid w:val="0000769B"/>
    <w:rsid w:val="00016C6B"/>
    <w:rsid w:val="0002189E"/>
    <w:rsid w:val="00023A37"/>
    <w:rsid w:val="00032404"/>
    <w:rsid w:val="00033A42"/>
    <w:rsid w:val="00034703"/>
    <w:rsid w:val="000418CB"/>
    <w:rsid w:val="00051714"/>
    <w:rsid w:val="00052640"/>
    <w:rsid w:val="00073E3D"/>
    <w:rsid w:val="00081E75"/>
    <w:rsid w:val="00083130"/>
    <w:rsid w:val="00086179"/>
    <w:rsid w:val="000949D6"/>
    <w:rsid w:val="000953C6"/>
    <w:rsid w:val="000A04AA"/>
    <w:rsid w:val="000A0D44"/>
    <w:rsid w:val="000A5495"/>
    <w:rsid w:val="000B038C"/>
    <w:rsid w:val="000B4CC6"/>
    <w:rsid w:val="000C649B"/>
    <w:rsid w:val="000D2366"/>
    <w:rsid w:val="000D5CE9"/>
    <w:rsid w:val="000E0F49"/>
    <w:rsid w:val="000F790B"/>
    <w:rsid w:val="0010281F"/>
    <w:rsid w:val="00103831"/>
    <w:rsid w:val="00103F0B"/>
    <w:rsid w:val="0013246C"/>
    <w:rsid w:val="001516E0"/>
    <w:rsid w:val="00151789"/>
    <w:rsid w:val="00157139"/>
    <w:rsid w:val="00176797"/>
    <w:rsid w:val="0019789F"/>
    <w:rsid w:val="001A3329"/>
    <w:rsid w:val="001A65F5"/>
    <w:rsid w:val="001B0887"/>
    <w:rsid w:val="001B370D"/>
    <w:rsid w:val="001B4E44"/>
    <w:rsid w:val="001B569C"/>
    <w:rsid w:val="001C189C"/>
    <w:rsid w:val="001C6DBD"/>
    <w:rsid w:val="001D0E3F"/>
    <w:rsid w:val="001E0DC6"/>
    <w:rsid w:val="001E1F56"/>
    <w:rsid w:val="001F3619"/>
    <w:rsid w:val="001F57FB"/>
    <w:rsid w:val="002011D1"/>
    <w:rsid w:val="002019AD"/>
    <w:rsid w:val="002033B7"/>
    <w:rsid w:val="00207954"/>
    <w:rsid w:val="0021357F"/>
    <w:rsid w:val="00213771"/>
    <w:rsid w:val="00221263"/>
    <w:rsid w:val="002267BC"/>
    <w:rsid w:val="00240612"/>
    <w:rsid w:val="00250154"/>
    <w:rsid w:val="00251EDA"/>
    <w:rsid w:val="00254398"/>
    <w:rsid w:val="0025664F"/>
    <w:rsid w:val="00256AEC"/>
    <w:rsid w:val="002628A9"/>
    <w:rsid w:val="00270911"/>
    <w:rsid w:val="00271D18"/>
    <w:rsid w:val="002771B9"/>
    <w:rsid w:val="002826D1"/>
    <w:rsid w:val="002A23C4"/>
    <w:rsid w:val="002A26E2"/>
    <w:rsid w:val="002A3125"/>
    <w:rsid w:val="002B1D83"/>
    <w:rsid w:val="002B7B87"/>
    <w:rsid w:val="002C2E30"/>
    <w:rsid w:val="002D06E1"/>
    <w:rsid w:val="002E0D63"/>
    <w:rsid w:val="002E551D"/>
    <w:rsid w:val="002E6888"/>
    <w:rsid w:val="003013C8"/>
    <w:rsid w:val="00302730"/>
    <w:rsid w:val="00302EAE"/>
    <w:rsid w:val="0030762A"/>
    <w:rsid w:val="00320F72"/>
    <w:rsid w:val="00326469"/>
    <w:rsid w:val="00330EB6"/>
    <w:rsid w:val="00332D5F"/>
    <w:rsid w:val="003333D9"/>
    <w:rsid w:val="00333B04"/>
    <w:rsid w:val="00333C1B"/>
    <w:rsid w:val="003361E6"/>
    <w:rsid w:val="00340366"/>
    <w:rsid w:val="00340D0F"/>
    <w:rsid w:val="00341A4A"/>
    <w:rsid w:val="0034526A"/>
    <w:rsid w:val="00345C07"/>
    <w:rsid w:val="00346419"/>
    <w:rsid w:val="0035046C"/>
    <w:rsid w:val="003564AD"/>
    <w:rsid w:val="00356A04"/>
    <w:rsid w:val="003578E5"/>
    <w:rsid w:val="003602A2"/>
    <w:rsid w:val="00363018"/>
    <w:rsid w:val="00371BE3"/>
    <w:rsid w:val="00373D17"/>
    <w:rsid w:val="00373F20"/>
    <w:rsid w:val="003803C7"/>
    <w:rsid w:val="00387347"/>
    <w:rsid w:val="0039370C"/>
    <w:rsid w:val="00395BB7"/>
    <w:rsid w:val="003B0D67"/>
    <w:rsid w:val="003D43B1"/>
    <w:rsid w:val="003E28BC"/>
    <w:rsid w:val="003E5064"/>
    <w:rsid w:val="003E5B16"/>
    <w:rsid w:val="003E69B1"/>
    <w:rsid w:val="003F00A6"/>
    <w:rsid w:val="003F303B"/>
    <w:rsid w:val="003F39B5"/>
    <w:rsid w:val="003F546B"/>
    <w:rsid w:val="003F6E8C"/>
    <w:rsid w:val="00404B6D"/>
    <w:rsid w:val="0041337A"/>
    <w:rsid w:val="00414ABF"/>
    <w:rsid w:val="004224C8"/>
    <w:rsid w:val="00425C91"/>
    <w:rsid w:val="00430F47"/>
    <w:rsid w:val="00433A57"/>
    <w:rsid w:val="004347AB"/>
    <w:rsid w:val="00436AB1"/>
    <w:rsid w:val="00436FF6"/>
    <w:rsid w:val="00444344"/>
    <w:rsid w:val="00446B56"/>
    <w:rsid w:val="00457B6D"/>
    <w:rsid w:val="00461003"/>
    <w:rsid w:val="0046150F"/>
    <w:rsid w:val="00462C17"/>
    <w:rsid w:val="00464064"/>
    <w:rsid w:val="004741DB"/>
    <w:rsid w:val="0048061E"/>
    <w:rsid w:val="00483012"/>
    <w:rsid w:val="0048577C"/>
    <w:rsid w:val="004A4D74"/>
    <w:rsid w:val="004A4FE8"/>
    <w:rsid w:val="004A5F54"/>
    <w:rsid w:val="004B22DC"/>
    <w:rsid w:val="004B27DF"/>
    <w:rsid w:val="004B4EEA"/>
    <w:rsid w:val="004B5E0B"/>
    <w:rsid w:val="004B78E4"/>
    <w:rsid w:val="004C4F63"/>
    <w:rsid w:val="004C6E77"/>
    <w:rsid w:val="004C739B"/>
    <w:rsid w:val="004D01B9"/>
    <w:rsid w:val="004D1656"/>
    <w:rsid w:val="004D4325"/>
    <w:rsid w:val="004D46A7"/>
    <w:rsid w:val="004D72E8"/>
    <w:rsid w:val="004E3616"/>
    <w:rsid w:val="004F2661"/>
    <w:rsid w:val="004F691A"/>
    <w:rsid w:val="004F6D61"/>
    <w:rsid w:val="0050472B"/>
    <w:rsid w:val="005047DF"/>
    <w:rsid w:val="005108B4"/>
    <w:rsid w:val="0051208A"/>
    <w:rsid w:val="0051230A"/>
    <w:rsid w:val="005128E1"/>
    <w:rsid w:val="00515D7D"/>
    <w:rsid w:val="005275E9"/>
    <w:rsid w:val="00530567"/>
    <w:rsid w:val="005327A2"/>
    <w:rsid w:val="00533C0A"/>
    <w:rsid w:val="0053406A"/>
    <w:rsid w:val="005349C0"/>
    <w:rsid w:val="005406A0"/>
    <w:rsid w:val="00542101"/>
    <w:rsid w:val="0054215C"/>
    <w:rsid w:val="00544D87"/>
    <w:rsid w:val="005450EA"/>
    <w:rsid w:val="00547FE9"/>
    <w:rsid w:val="00550981"/>
    <w:rsid w:val="005641BA"/>
    <w:rsid w:val="0056598D"/>
    <w:rsid w:val="00565A07"/>
    <w:rsid w:val="00572144"/>
    <w:rsid w:val="00573CF8"/>
    <w:rsid w:val="00584311"/>
    <w:rsid w:val="005909EC"/>
    <w:rsid w:val="00590DC0"/>
    <w:rsid w:val="00591020"/>
    <w:rsid w:val="00594AA4"/>
    <w:rsid w:val="005A4D2C"/>
    <w:rsid w:val="005B0311"/>
    <w:rsid w:val="005B1E80"/>
    <w:rsid w:val="005C11B7"/>
    <w:rsid w:val="005C34FC"/>
    <w:rsid w:val="005D55D1"/>
    <w:rsid w:val="005D7F5B"/>
    <w:rsid w:val="005E10AC"/>
    <w:rsid w:val="005E2C53"/>
    <w:rsid w:val="005E7447"/>
    <w:rsid w:val="005E75A0"/>
    <w:rsid w:val="005F77F1"/>
    <w:rsid w:val="005F7931"/>
    <w:rsid w:val="00602408"/>
    <w:rsid w:val="006053CF"/>
    <w:rsid w:val="00607780"/>
    <w:rsid w:val="00611F38"/>
    <w:rsid w:val="00613396"/>
    <w:rsid w:val="00614AFA"/>
    <w:rsid w:val="006254D1"/>
    <w:rsid w:val="00637FFB"/>
    <w:rsid w:val="006402CE"/>
    <w:rsid w:val="0064181F"/>
    <w:rsid w:val="006419F3"/>
    <w:rsid w:val="00645E45"/>
    <w:rsid w:val="006568E1"/>
    <w:rsid w:val="00666C3A"/>
    <w:rsid w:val="006767EE"/>
    <w:rsid w:val="00677E20"/>
    <w:rsid w:val="00697610"/>
    <w:rsid w:val="006A4990"/>
    <w:rsid w:val="006A7FA9"/>
    <w:rsid w:val="006B348E"/>
    <w:rsid w:val="006B380B"/>
    <w:rsid w:val="006C5F80"/>
    <w:rsid w:val="006D29E7"/>
    <w:rsid w:val="006D4205"/>
    <w:rsid w:val="006D4A5B"/>
    <w:rsid w:val="006D6164"/>
    <w:rsid w:val="006E06AE"/>
    <w:rsid w:val="006E31CD"/>
    <w:rsid w:val="007016FA"/>
    <w:rsid w:val="00701A77"/>
    <w:rsid w:val="007041CE"/>
    <w:rsid w:val="00704986"/>
    <w:rsid w:val="00710E93"/>
    <w:rsid w:val="00711EA0"/>
    <w:rsid w:val="00712420"/>
    <w:rsid w:val="00722734"/>
    <w:rsid w:val="00723298"/>
    <w:rsid w:val="00724D11"/>
    <w:rsid w:val="007329E7"/>
    <w:rsid w:val="00735B1F"/>
    <w:rsid w:val="007361CD"/>
    <w:rsid w:val="00736328"/>
    <w:rsid w:val="0074163E"/>
    <w:rsid w:val="0075059C"/>
    <w:rsid w:val="007520B7"/>
    <w:rsid w:val="00763D3D"/>
    <w:rsid w:val="00767F02"/>
    <w:rsid w:val="00770737"/>
    <w:rsid w:val="00773C0A"/>
    <w:rsid w:val="00792516"/>
    <w:rsid w:val="00792F77"/>
    <w:rsid w:val="007932B7"/>
    <w:rsid w:val="007A1F9D"/>
    <w:rsid w:val="007A20AC"/>
    <w:rsid w:val="007A37B5"/>
    <w:rsid w:val="007A6E11"/>
    <w:rsid w:val="007B017C"/>
    <w:rsid w:val="007B0227"/>
    <w:rsid w:val="007B16B8"/>
    <w:rsid w:val="007B6FBD"/>
    <w:rsid w:val="007C4F47"/>
    <w:rsid w:val="007C6487"/>
    <w:rsid w:val="007D2E5E"/>
    <w:rsid w:val="007E0472"/>
    <w:rsid w:val="007E21A5"/>
    <w:rsid w:val="007F13A3"/>
    <w:rsid w:val="007F50A5"/>
    <w:rsid w:val="00807128"/>
    <w:rsid w:val="008113B2"/>
    <w:rsid w:val="00816B5A"/>
    <w:rsid w:val="00816C32"/>
    <w:rsid w:val="008244A3"/>
    <w:rsid w:val="00830E1B"/>
    <w:rsid w:val="00835281"/>
    <w:rsid w:val="008354E0"/>
    <w:rsid w:val="00844124"/>
    <w:rsid w:val="008456A3"/>
    <w:rsid w:val="00846219"/>
    <w:rsid w:val="008553A8"/>
    <w:rsid w:val="00862000"/>
    <w:rsid w:val="0086375E"/>
    <w:rsid w:val="0086466A"/>
    <w:rsid w:val="00866D0E"/>
    <w:rsid w:val="00872484"/>
    <w:rsid w:val="008768DB"/>
    <w:rsid w:val="0088024B"/>
    <w:rsid w:val="00881BC2"/>
    <w:rsid w:val="008829B4"/>
    <w:rsid w:val="008865A9"/>
    <w:rsid w:val="00894DCE"/>
    <w:rsid w:val="00896714"/>
    <w:rsid w:val="008971FF"/>
    <w:rsid w:val="008A07C3"/>
    <w:rsid w:val="008A34A9"/>
    <w:rsid w:val="008B3169"/>
    <w:rsid w:val="008B4FD3"/>
    <w:rsid w:val="008C199B"/>
    <w:rsid w:val="008C4314"/>
    <w:rsid w:val="008D0E7C"/>
    <w:rsid w:val="008D458A"/>
    <w:rsid w:val="008D5514"/>
    <w:rsid w:val="008E1FDC"/>
    <w:rsid w:val="008F32C1"/>
    <w:rsid w:val="008F3ED7"/>
    <w:rsid w:val="00900120"/>
    <w:rsid w:val="009006F7"/>
    <w:rsid w:val="00904B26"/>
    <w:rsid w:val="0090649F"/>
    <w:rsid w:val="00920893"/>
    <w:rsid w:val="00921D73"/>
    <w:rsid w:val="0092462A"/>
    <w:rsid w:val="00933AE2"/>
    <w:rsid w:val="00941026"/>
    <w:rsid w:val="0094210A"/>
    <w:rsid w:val="009427DE"/>
    <w:rsid w:val="00950A0C"/>
    <w:rsid w:val="00962089"/>
    <w:rsid w:val="00962E26"/>
    <w:rsid w:val="009638C5"/>
    <w:rsid w:val="00967D15"/>
    <w:rsid w:val="009748D4"/>
    <w:rsid w:val="00981C17"/>
    <w:rsid w:val="00986D17"/>
    <w:rsid w:val="00991635"/>
    <w:rsid w:val="00993C66"/>
    <w:rsid w:val="00993CA2"/>
    <w:rsid w:val="009954D2"/>
    <w:rsid w:val="00995F6D"/>
    <w:rsid w:val="00996CA9"/>
    <w:rsid w:val="009A43A5"/>
    <w:rsid w:val="009B081C"/>
    <w:rsid w:val="009B1169"/>
    <w:rsid w:val="009B3761"/>
    <w:rsid w:val="009B5054"/>
    <w:rsid w:val="009B7547"/>
    <w:rsid w:val="009B75FD"/>
    <w:rsid w:val="009B773B"/>
    <w:rsid w:val="009C34DA"/>
    <w:rsid w:val="009D1C2C"/>
    <w:rsid w:val="009D72FF"/>
    <w:rsid w:val="009E7489"/>
    <w:rsid w:val="009E7AC4"/>
    <w:rsid w:val="009F4408"/>
    <w:rsid w:val="00A0218C"/>
    <w:rsid w:val="00A0268E"/>
    <w:rsid w:val="00A213D0"/>
    <w:rsid w:val="00A27C0C"/>
    <w:rsid w:val="00A30F2A"/>
    <w:rsid w:val="00A36CDD"/>
    <w:rsid w:val="00A458E7"/>
    <w:rsid w:val="00A558CB"/>
    <w:rsid w:val="00A61521"/>
    <w:rsid w:val="00A678A9"/>
    <w:rsid w:val="00A67941"/>
    <w:rsid w:val="00A7274C"/>
    <w:rsid w:val="00A76F76"/>
    <w:rsid w:val="00A81100"/>
    <w:rsid w:val="00A81D44"/>
    <w:rsid w:val="00A83B8D"/>
    <w:rsid w:val="00A91D5B"/>
    <w:rsid w:val="00A91F6E"/>
    <w:rsid w:val="00A97BBF"/>
    <w:rsid w:val="00AA30FB"/>
    <w:rsid w:val="00AA45EB"/>
    <w:rsid w:val="00AB094C"/>
    <w:rsid w:val="00AB0DEC"/>
    <w:rsid w:val="00AB3AD2"/>
    <w:rsid w:val="00AB7A40"/>
    <w:rsid w:val="00AD2717"/>
    <w:rsid w:val="00AD35C9"/>
    <w:rsid w:val="00AD741A"/>
    <w:rsid w:val="00AE109D"/>
    <w:rsid w:val="00AE3349"/>
    <w:rsid w:val="00AF227D"/>
    <w:rsid w:val="00AF2DB0"/>
    <w:rsid w:val="00AF3143"/>
    <w:rsid w:val="00AF4BA6"/>
    <w:rsid w:val="00B079BC"/>
    <w:rsid w:val="00B1088C"/>
    <w:rsid w:val="00B1593D"/>
    <w:rsid w:val="00B17B04"/>
    <w:rsid w:val="00B25397"/>
    <w:rsid w:val="00B3292F"/>
    <w:rsid w:val="00B33CB2"/>
    <w:rsid w:val="00B37B98"/>
    <w:rsid w:val="00B37EA9"/>
    <w:rsid w:val="00B41B1F"/>
    <w:rsid w:val="00B4448F"/>
    <w:rsid w:val="00B444A0"/>
    <w:rsid w:val="00B50DF1"/>
    <w:rsid w:val="00B54AF6"/>
    <w:rsid w:val="00B56D87"/>
    <w:rsid w:val="00B60400"/>
    <w:rsid w:val="00B61430"/>
    <w:rsid w:val="00B63980"/>
    <w:rsid w:val="00B6563D"/>
    <w:rsid w:val="00B6792A"/>
    <w:rsid w:val="00B67C9E"/>
    <w:rsid w:val="00B802E2"/>
    <w:rsid w:val="00B80C34"/>
    <w:rsid w:val="00B85363"/>
    <w:rsid w:val="00B8737A"/>
    <w:rsid w:val="00B94020"/>
    <w:rsid w:val="00B964E0"/>
    <w:rsid w:val="00BB1245"/>
    <w:rsid w:val="00BB369C"/>
    <w:rsid w:val="00BC1646"/>
    <w:rsid w:val="00BC2BE5"/>
    <w:rsid w:val="00BC5E78"/>
    <w:rsid w:val="00BD05A7"/>
    <w:rsid w:val="00BD2007"/>
    <w:rsid w:val="00BD3808"/>
    <w:rsid w:val="00BE412B"/>
    <w:rsid w:val="00BE68B4"/>
    <w:rsid w:val="00BE7C83"/>
    <w:rsid w:val="00BF31FC"/>
    <w:rsid w:val="00BF4264"/>
    <w:rsid w:val="00BF7119"/>
    <w:rsid w:val="00C0240A"/>
    <w:rsid w:val="00C057CB"/>
    <w:rsid w:val="00C17D97"/>
    <w:rsid w:val="00C205CC"/>
    <w:rsid w:val="00C25155"/>
    <w:rsid w:val="00C27169"/>
    <w:rsid w:val="00C30976"/>
    <w:rsid w:val="00C3708E"/>
    <w:rsid w:val="00C439F4"/>
    <w:rsid w:val="00C473C1"/>
    <w:rsid w:val="00C56CCF"/>
    <w:rsid w:val="00C67553"/>
    <w:rsid w:val="00C72EFA"/>
    <w:rsid w:val="00C86516"/>
    <w:rsid w:val="00C90AFD"/>
    <w:rsid w:val="00C91139"/>
    <w:rsid w:val="00C92F5F"/>
    <w:rsid w:val="00CA02E6"/>
    <w:rsid w:val="00CB397B"/>
    <w:rsid w:val="00CB4779"/>
    <w:rsid w:val="00CB57FF"/>
    <w:rsid w:val="00CD4CD5"/>
    <w:rsid w:val="00CD6438"/>
    <w:rsid w:val="00CD6439"/>
    <w:rsid w:val="00CE7819"/>
    <w:rsid w:val="00CF2BA1"/>
    <w:rsid w:val="00CF3E9C"/>
    <w:rsid w:val="00CF5522"/>
    <w:rsid w:val="00CF630F"/>
    <w:rsid w:val="00CF75D7"/>
    <w:rsid w:val="00D010C4"/>
    <w:rsid w:val="00D05B02"/>
    <w:rsid w:val="00D12A3E"/>
    <w:rsid w:val="00D177C7"/>
    <w:rsid w:val="00D23A9C"/>
    <w:rsid w:val="00D24C25"/>
    <w:rsid w:val="00D24D70"/>
    <w:rsid w:val="00D3169D"/>
    <w:rsid w:val="00D327F7"/>
    <w:rsid w:val="00D45E51"/>
    <w:rsid w:val="00D478C6"/>
    <w:rsid w:val="00D5470C"/>
    <w:rsid w:val="00D618B2"/>
    <w:rsid w:val="00D62DF0"/>
    <w:rsid w:val="00D6373E"/>
    <w:rsid w:val="00D6590C"/>
    <w:rsid w:val="00D66E6B"/>
    <w:rsid w:val="00D7778E"/>
    <w:rsid w:val="00D8008F"/>
    <w:rsid w:val="00D807B0"/>
    <w:rsid w:val="00D81037"/>
    <w:rsid w:val="00D826D4"/>
    <w:rsid w:val="00D873F9"/>
    <w:rsid w:val="00D8758F"/>
    <w:rsid w:val="00D902C5"/>
    <w:rsid w:val="00D95EA6"/>
    <w:rsid w:val="00DB3424"/>
    <w:rsid w:val="00DB35D1"/>
    <w:rsid w:val="00DB4CE9"/>
    <w:rsid w:val="00DD1749"/>
    <w:rsid w:val="00DD4F12"/>
    <w:rsid w:val="00DD53D5"/>
    <w:rsid w:val="00DF1DDC"/>
    <w:rsid w:val="00E02459"/>
    <w:rsid w:val="00E0441C"/>
    <w:rsid w:val="00E13C0E"/>
    <w:rsid w:val="00E16614"/>
    <w:rsid w:val="00E170B4"/>
    <w:rsid w:val="00E22963"/>
    <w:rsid w:val="00E2397A"/>
    <w:rsid w:val="00E27C6A"/>
    <w:rsid w:val="00E32A8B"/>
    <w:rsid w:val="00E33191"/>
    <w:rsid w:val="00E36E82"/>
    <w:rsid w:val="00E429EA"/>
    <w:rsid w:val="00E44120"/>
    <w:rsid w:val="00E444F4"/>
    <w:rsid w:val="00E457EB"/>
    <w:rsid w:val="00E510CB"/>
    <w:rsid w:val="00E54951"/>
    <w:rsid w:val="00E555AA"/>
    <w:rsid w:val="00E622F3"/>
    <w:rsid w:val="00E83530"/>
    <w:rsid w:val="00E84252"/>
    <w:rsid w:val="00E84B20"/>
    <w:rsid w:val="00E927BA"/>
    <w:rsid w:val="00E956C3"/>
    <w:rsid w:val="00EA23C6"/>
    <w:rsid w:val="00EA3DFB"/>
    <w:rsid w:val="00EB124B"/>
    <w:rsid w:val="00EB2F50"/>
    <w:rsid w:val="00EB3600"/>
    <w:rsid w:val="00EB37B2"/>
    <w:rsid w:val="00EB4FE7"/>
    <w:rsid w:val="00EB6F37"/>
    <w:rsid w:val="00ED25C0"/>
    <w:rsid w:val="00ED3185"/>
    <w:rsid w:val="00EE69FD"/>
    <w:rsid w:val="00EE7A3E"/>
    <w:rsid w:val="00F07AB5"/>
    <w:rsid w:val="00F16716"/>
    <w:rsid w:val="00F27518"/>
    <w:rsid w:val="00F30608"/>
    <w:rsid w:val="00F3212D"/>
    <w:rsid w:val="00F36001"/>
    <w:rsid w:val="00F40F63"/>
    <w:rsid w:val="00F43BED"/>
    <w:rsid w:val="00F44D8A"/>
    <w:rsid w:val="00F45118"/>
    <w:rsid w:val="00F45C0D"/>
    <w:rsid w:val="00F51CAE"/>
    <w:rsid w:val="00F57265"/>
    <w:rsid w:val="00F57F37"/>
    <w:rsid w:val="00F62E57"/>
    <w:rsid w:val="00F7141C"/>
    <w:rsid w:val="00F80271"/>
    <w:rsid w:val="00F81371"/>
    <w:rsid w:val="00F8336F"/>
    <w:rsid w:val="00F937F9"/>
    <w:rsid w:val="00FA0EFB"/>
    <w:rsid w:val="00FA4FB0"/>
    <w:rsid w:val="00FB24BF"/>
    <w:rsid w:val="00FC2F92"/>
    <w:rsid w:val="00FC52B4"/>
    <w:rsid w:val="00FC7857"/>
    <w:rsid w:val="00FC7D29"/>
    <w:rsid w:val="00FD16D2"/>
    <w:rsid w:val="00FD2D7F"/>
    <w:rsid w:val="00FD5AC7"/>
    <w:rsid w:val="00FE19CB"/>
    <w:rsid w:val="00FE4156"/>
    <w:rsid w:val="00FE4C94"/>
    <w:rsid w:val="00FE4E6C"/>
    <w:rsid w:val="00FE7D14"/>
    <w:rsid w:val="00FF5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5340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 w:type="character" w:customStyle="1" w:styleId="Heading3Char">
    <w:name w:val="Heading 3 Char"/>
    <w:basedOn w:val="DefaultParagraphFont"/>
    <w:link w:val="Heading3"/>
    <w:uiPriority w:val="9"/>
    <w:rsid w:val="0053406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04">
      <w:bodyDiv w:val="1"/>
      <w:marLeft w:val="0"/>
      <w:marRight w:val="0"/>
      <w:marTop w:val="0"/>
      <w:marBottom w:val="0"/>
      <w:divBdr>
        <w:top w:val="none" w:sz="0" w:space="0" w:color="auto"/>
        <w:left w:val="none" w:sz="0" w:space="0" w:color="auto"/>
        <w:bottom w:val="none" w:sz="0" w:space="0" w:color="auto"/>
        <w:right w:val="none" w:sz="0" w:space="0" w:color="auto"/>
      </w:divBdr>
      <w:divsChild>
        <w:div w:id="208156105">
          <w:marLeft w:val="0"/>
          <w:marRight w:val="0"/>
          <w:marTop w:val="0"/>
          <w:marBottom w:val="0"/>
          <w:divBdr>
            <w:top w:val="none" w:sz="0" w:space="0" w:color="auto"/>
            <w:left w:val="none" w:sz="0" w:space="0" w:color="auto"/>
            <w:bottom w:val="none" w:sz="0" w:space="0" w:color="auto"/>
            <w:right w:val="none" w:sz="0" w:space="0" w:color="auto"/>
          </w:divBdr>
          <w:divsChild>
            <w:div w:id="1941985200">
              <w:marLeft w:val="0"/>
              <w:marRight w:val="0"/>
              <w:marTop w:val="0"/>
              <w:marBottom w:val="0"/>
              <w:divBdr>
                <w:top w:val="none" w:sz="0" w:space="0" w:color="auto"/>
                <w:left w:val="none" w:sz="0" w:space="0" w:color="auto"/>
                <w:bottom w:val="none" w:sz="0" w:space="0" w:color="auto"/>
                <w:right w:val="none" w:sz="0" w:space="0" w:color="auto"/>
              </w:divBdr>
              <w:divsChild>
                <w:div w:id="176122770">
                  <w:marLeft w:val="0"/>
                  <w:marRight w:val="0"/>
                  <w:marTop w:val="0"/>
                  <w:marBottom w:val="0"/>
                  <w:divBdr>
                    <w:top w:val="none" w:sz="0" w:space="0" w:color="auto"/>
                    <w:left w:val="none" w:sz="0" w:space="0" w:color="auto"/>
                    <w:bottom w:val="none" w:sz="0" w:space="0" w:color="auto"/>
                    <w:right w:val="none" w:sz="0" w:space="0" w:color="auto"/>
                  </w:divBdr>
                  <w:divsChild>
                    <w:div w:id="1828982815">
                      <w:marLeft w:val="0"/>
                      <w:marRight w:val="0"/>
                      <w:marTop w:val="0"/>
                      <w:marBottom w:val="0"/>
                      <w:divBdr>
                        <w:top w:val="none" w:sz="0" w:space="0" w:color="auto"/>
                        <w:left w:val="none" w:sz="0" w:space="0" w:color="auto"/>
                        <w:bottom w:val="none" w:sz="0" w:space="0" w:color="auto"/>
                        <w:right w:val="none" w:sz="0" w:space="0" w:color="auto"/>
                      </w:divBdr>
                      <w:divsChild>
                        <w:div w:id="989015436">
                          <w:marLeft w:val="0"/>
                          <w:marRight w:val="0"/>
                          <w:marTop w:val="0"/>
                          <w:marBottom w:val="0"/>
                          <w:divBdr>
                            <w:top w:val="none" w:sz="0" w:space="0" w:color="auto"/>
                            <w:left w:val="none" w:sz="0" w:space="0" w:color="auto"/>
                            <w:bottom w:val="none" w:sz="0" w:space="0" w:color="auto"/>
                            <w:right w:val="none" w:sz="0" w:space="0" w:color="auto"/>
                          </w:divBdr>
                          <w:divsChild>
                            <w:div w:id="104690948">
                              <w:marLeft w:val="0"/>
                              <w:marRight w:val="0"/>
                              <w:marTop w:val="0"/>
                              <w:marBottom w:val="0"/>
                              <w:divBdr>
                                <w:top w:val="none" w:sz="0" w:space="0" w:color="auto"/>
                                <w:left w:val="none" w:sz="0" w:space="0" w:color="auto"/>
                                <w:bottom w:val="none" w:sz="0" w:space="0" w:color="auto"/>
                                <w:right w:val="none" w:sz="0" w:space="0" w:color="auto"/>
                              </w:divBdr>
                              <w:divsChild>
                                <w:div w:id="1325935209">
                                  <w:marLeft w:val="0"/>
                                  <w:marRight w:val="0"/>
                                  <w:marTop w:val="0"/>
                                  <w:marBottom w:val="0"/>
                                  <w:divBdr>
                                    <w:top w:val="none" w:sz="0" w:space="0" w:color="auto"/>
                                    <w:left w:val="none" w:sz="0" w:space="0" w:color="auto"/>
                                    <w:bottom w:val="none" w:sz="0" w:space="0" w:color="auto"/>
                                    <w:right w:val="none" w:sz="0" w:space="0" w:color="auto"/>
                                  </w:divBdr>
                                  <w:divsChild>
                                    <w:div w:id="93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29834811">
      <w:bodyDiv w:val="1"/>
      <w:marLeft w:val="0"/>
      <w:marRight w:val="0"/>
      <w:marTop w:val="0"/>
      <w:marBottom w:val="0"/>
      <w:divBdr>
        <w:top w:val="none" w:sz="0" w:space="0" w:color="auto"/>
        <w:left w:val="none" w:sz="0" w:space="0" w:color="auto"/>
        <w:bottom w:val="none" w:sz="0" w:space="0" w:color="auto"/>
        <w:right w:val="none" w:sz="0" w:space="0" w:color="auto"/>
      </w:divBdr>
      <w:divsChild>
        <w:div w:id="1394043641">
          <w:marLeft w:val="0"/>
          <w:marRight w:val="0"/>
          <w:marTop w:val="0"/>
          <w:marBottom w:val="0"/>
          <w:divBdr>
            <w:top w:val="none" w:sz="0" w:space="0" w:color="auto"/>
            <w:left w:val="none" w:sz="0" w:space="0" w:color="auto"/>
            <w:bottom w:val="none" w:sz="0" w:space="0" w:color="auto"/>
            <w:right w:val="none" w:sz="0" w:space="0" w:color="auto"/>
          </w:divBdr>
          <w:divsChild>
            <w:div w:id="838236571">
              <w:marLeft w:val="0"/>
              <w:marRight w:val="0"/>
              <w:marTop w:val="0"/>
              <w:marBottom w:val="0"/>
              <w:divBdr>
                <w:top w:val="none" w:sz="0" w:space="0" w:color="auto"/>
                <w:left w:val="none" w:sz="0" w:space="0" w:color="auto"/>
                <w:bottom w:val="none" w:sz="0" w:space="0" w:color="auto"/>
                <w:right w:val="none" w:sz="0" w:space="0" w:color="auto"/>
              </w:divBdr>
              <w:divsChild>
                <w:div w:id="459956983">
                  <w:marLeft w:val="0"/>
                  <w:marRight w:val="0"/>
                  <w:marTop w:val="0"/>
                  <w:marBottom w:val="0"/>
                  <w:divBdr>
                    <w:top w:val="none" w:sz="0" w:space="0" w:color="auto"/>
                    <w:left w:val="none" w:sz="0" w:space="0" w:color="auto"/>
                    <w:bottom w:val="none" w:sz="0" w:space="0" w:color="auto"/>
                    <w:right w:val="none" w:sz="0" w:space="0" w:color="auto"/>
                  </w:divBdr>
                  <w:divsChild>
                    <w:div w:id="1041595615">
                      <w:marLeft w:val="0"/>
                      <w:marRight w:val="0"/>
                      <w:marTop w:val="0"/>
                      <w:marBottom w:val="0"/>
                      <w:divBdr>
                        <w:top w:val="none" w:sz="0" w:space="0" w:color="auto"/>
                        <w:left w:val="none" w:sz="0" w:space="0" w:color="auto"/>
                        <w:bottom w:val="none" w:sz="0" w:space="0" w:color="auto"/>
                        <w:right w:val="none" w:sz="0" w:space="0" w:color="auto"/>
                      </w:divBdr>
                      <w:divsChild>
                        <w:div w:id="1055203755">
                          <w:marLeft w:val="0"/>
                          <w:marRight w:val="0"/>
                          <w:marTop w:val="0"/>
                          <w:marBottom w:val="0"/>
                          <w:divBdr>
                            <w:top w:val="none" w:sz="0" w:space="0" w:color="auto"/>
                            <w:left w:val="none" w:sz="0" w:space="0" w:color="auto"/>
                            <w:bottom w:val="none" w:sz="0" w:space="0" w:color="auto"/>
                            <w:right w:val="none" w:sz="0" w:space="0" w:color="auto"/>
                          </w:divBdr>
                          <w:divsChild>
                            <w:div w:id="681971878">
                              <w:marLeft w:val="0"/>
                              <w:marRight w:val="0"/>
                              <w:marTop w:val="0"/>
                              <w:marBottom w:val="0"/>
                              <w:divBdr>
                                <w:top w:val="none" w:sz="0" w:space="0" w:color="auto"/>
                                <w:left w:val="none" w:sz="0" w:space="0" w:color="auto"/>
                                <w:bottom w:val="none" w:sz="0" w:space="0" w:color="auto"/>
                                <w:right w:val="none" w:sz="0" w:space="0" w:color="auto"/>
                              </w:divBdr>
                              <w:divsChild>
                                <w:div w:id="1963656490">
                                  <w:marLeft w:val="0"/>
                                  <w:marRight w:val="0"/>
                                  <w:marTop w:val="0"/>
                                  <w:marBottom w:val="0"/>
                                  <w:divBdr>
                                    <w:top w:val="none" w:sz="0" w:space="0" w:color="auto"/>
                                    <w:left w:val="none" w:sz="0" w:space="0" w:color="auto"/>
                                    <w:bottom w:val="none" w:sz="0" w:space="0" w:color="auto"/>
                                    <w:right w:val="none" w:sz="0" w:space="0" w:color="auto"/>
                                  </w:divBdr>
                                  <w:divsChild>
                                    <w:div w:id="11791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87400252">
      <w:bodyDiv w:val="1"/>
      <w:marLeft w:val="0"/>
      <w:marRight w:val="0"/>
      <w:marTop w:val="0"/>
      <w:marBottom w:val="0"/>
      <w:divBdr>
        <w:top w:val="none" w:sz="0" w:space="0" w:color="auto"/>
        <w:left w:val="none" w:sz="0" w:space="0" w:color="auto"/>
        <w:bottom w:val="none" w:sz="0" w:space="0" w:color="auto"/>
        <w:right w:val="none" w:sz="0" w:space="0" w:color="auto"/>
      </w:divBdr>
    </w:div>
    <w:div w:id="295765776">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385300475">
      <w:bodyDiv w:val="1"/>
      <w:marLeft w:val="0"/>
      <w:marRight w:val="0"/>
      <w:marTop w:val="0"/>
      <w:marBottom w:val="0"/>
      <w:divBdr>
        <w:top w:val="none" w:sz="0" w:space="0" w:color="auto"/>
        <w:left w:val="none" w:sz="0" w:space="0" w:color="auto"/>
        <w:bottom w:val="none" w:sz="0" w:space="0" w:color="auto"/>
        <w:right w:val="none" w:sz="0" w:space="0" w:color="auto"/>
      </w:divBdr>
      <w:divsChild>
        <w:div w:id="952442659">
          <w:marLeft w:val="0"/>
          <w:marRight w:val="0"/>
          <w:marTop w:val="0"/>
          <w:marBottom w:val="0"/>
          <w:divBdr>
            <w:top w:val="none" w:sz="0" w:space="0" w:color="auto"/>
            <w:left w:val="none" w:sz="0" w:space="0" w:color="auto"/>
            <w:bottom w:val="none" w:sz="0" w:space="0" w:color="auto"/>
            <w:right w:val="none" w:sz="0" w:space="0" w:color="auto"/>
          </w:divBdr>
          <w:divsChild>
            <w:div w:id="1586765287">
              <w:marLeft w:val="0"/>
              <w:marRight w:val="0"/>
              <w:marTop w:val="0"/>
              <w:marBottom w:val="0"/>
              <w:divBdr>
                <w:top w:val="none" w:sz="0" w:space="0" w:color="auto"/>
                <w:left w:val="none" w:sz="0" w:space="0" w:color="auto"/>
                <w:bottom w:val="none" w:sz="0" w:space="0" w:color="auto"/>
                <w:right w:val="none" w:sz="0" w:space="0" w:color="auto"/>
              </w:divBdr>
              <w:divsChild>
                <w:div w:id="327026010">
                  <w:marLeft w:val="0"/>
                  <w:marRight w:val="0"/>
                  <w:marTop w:val="405"/>
                  <w:marBottom w:val="450"/>
                  <w:divBdr>
                    <w:top w:val="none" w:sz="0" w:space="0" w:color="auto"/>
                    <w:left w:val="none" w:sz="0" w:space="0" w:color="auto"/>
                    <w:bottom w:val="none" w:sz="0" w:space="0" w:color="auto"/>
                    <w:right w:val="none" w:sz="0" w:space="0" w:color="auto"/>
                  </w:divBdr>
                  <w:divsChild>
                    <w:div w:id="861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0496">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97159935">
      <w:bodyDiv w:val="1"/>
      <w:marLeft w:val="0"/>
      <w:marRight w:val="0"/>
      <w:marTop w:val="0"/>
      <w:marBottom w:val="0"/>
      <w:divBdr>
        <w:top w:val="none" w:sz="0" w:space="0" w:color="auto"/>
        <w:left w:val="none" w:sz="0" w:space="0" w:color="auto"/>
        <w:bottom w:val="none" w:sz="0" w:space="0" w:color="auto"/>
        <w:right w:val="none" w:sz="0" w:space="0" w:color="auto"/>
      </w:divBdr>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16386003">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06235675">
      <w:bodyDiv w:val="1"/>
      <w:marLeft w:val="0"/>
      <w:marRight w:val="0"/>
      <w:marTop w:val="0"/>
      <w:marBottom w:val="0"/>
      <w:divBdr>
        <w:top w:val="none" w:sz="0" w:space="0" w:color="auto"/>
        <w:left w:val="none" w:sz="0" w:space="0" w:color="auto"/>
        <w:bottom w:val="none" w:sz="0" w:space="0" w:color="auto"/>
        <w:right w:val="none" w:sz="0" w:space="0" w:color="auto"/>
      </w:divBdr>
      <w:divsChild>
        <w:div w:id="925841653">
          <w:marLeft w:val="0"/>
          <w:marRight w:val="0"/>
          <w:marTop w:val="0"/>
          <w:marBottom w:val="0"/>
          <w:divBdr>
            <w:top w:val="none" w:sz="0" w:space="0" w:color="auto"/>
            <w:left w:val="none" w:sz="0" w:space="0" w:color="auto"/>
            <w:bottom w:val="none" w:sz="0" w:space="0" w:color="auto"/>
            <w:right w:val="none" w:sz="0" w:space="0" w:color="auto"/>
          </w:divBdr>
          <w:divsChild>
            <w:div w:id="1386098586">
              <w:marLeft w:val="0"/>
              <w:marRight w:val="0"/>
              <w:marTop w:val="0"/>
              <w:marBottom w:val="0"/>
              <w:divBdr>
                <w:top w:val="none" w:sz="0" w:space="0" w:color="auto"/>
                <w:left w:val="none" w:sz="0" w:space="0" w:color="auto"/>
                <w:bottom w:val="none" w:sz="0" w:space="0" w:color="auto"/>
                <w:right w:val="none" w:sz="0" w:space="0" w:color="auto"/>
              </w:divBdr>
              <w:divsChild>
                <w:div w:id="167596717">
                  <w:marLeft w:val="0"/>
                  <w:marRight w:val="0"/>
                  <w:marTop w:val="405"/>
                  <w:marBottom w:val="450"/>
                  <w:divBdr>
                    <w:top w:val="none" w:sz="0" w:space="0" w:color="auto"/>
                    <w:left w:val="none" w:sz="0" w:space="0" w:color="auto"/>
                    <w:bottom w:val="none" w:sz="0" w:space="0" w:color="auto"/>
                    <w:right w:val="none" w:sz="0" w:space="0" w:color="auto"/>
                  </w:divBdr>
                  <w:divsChild>
                    <w:div w:id="500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393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8497">
      <w:bodyDiv w:val="1"/>
      <w:marLeft w:val="0"/>
      <w:marRight w:val="0"/>
      <w:marTop w:val="0"/>
      <w:marBottom w:val="0"/>
      <w:divBdr>
        <w:top w:val="none" w:sz="0" w:space="0" w:color="auto"/>
        <w:left w:val="none" w:sz="0" w:space="0" w:color="auto"/>
        <w:bottom w:val="none" w:sz="0" w:space="0" w:color="auto"/>
        <w:right w:val="none" w:sz="0" w:space="0" w:color="auto"/>
      </w:divBdr>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795757522">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6672872">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45095760">
      <w:bodyDiv w:val="1"/>
      <w:marLeft w:val="0"/>
      <w:marRight w:val="0"/>
      <w:marTop w:val="0"/>
      <w:marBottom w:val="0"/>
      <w:divBdr>
        <w:top w:val="none" w:sz="0" w:space="0" w:color="auto"/>
        <w:left w:val="none" w:sz="0" w:space="0" w:color="auto"/>
        <w:bottom w:val="none" w:sz="0" w:space="0" w:color="auto"/>
        <w:right w:val="none" w:sz="0" w:space="0" w:color="auto"/>
      </w:divBdr>
    </w:div>
    <w:div w:id="858935744">
      <w:bodyDiv w:val="1"/>
      <w:marLeft w:val="0"/>
      <w:marRight w:val="0"/>
      <w:marTop w:val="0"/>
      <w:marBottom w:val="0"/>
      <w:divBdr>
        <w:top w:val="none" w:sz="0" w:space="0" w:color="auto"/>
        <w:left w:val="none" w:sz="0" w:space="0" w:color="auto"/>
        <w:bottom w:val="none" w:sz="0" w:space="0" w:color="auto"/>
        <w:right w:val="none" w:sz="0" w:space="0" w:color="auto"/>
      </w:divBdr>
      <w:divsChild>
        <w:div w:id="1572040019">
          <w:marLeft w:val="0"/>
          <w:marRight w:val="0"/>
          <w:marTop w:val="0"/>
          <w:marBottom w:val="0"/>
          <w:divBdr>
            <w:top w:val="none" w:sz="0" w:space="0" w:color="auto"/>
            <w:left w:val="none" w:sz="0" w:space="0" w:color="auto"/>
            <w:bottom w:val="none" w:sz="0" w:space="0" w:color="auto"/>
            <w:right w:val="none" w:sz="0" w:space="0" w:color="auto"/>
          </w:divBdr>
          <w:divsChild>
            <w:div w:id="754320827">
              <w:marLeft w:val="0"/>
              <w:marRight w:val="0"/>
              <w:marTop w:val="0"/>
              <w:marBottom w:val="0"/>
              <w:divBdr>
                <w:top w:val="none" w:sz="0" w:space="0" w:color="auto"/>
                <w:left w:val="none" w:sz="0" w:space="0" w:color="auto"/>
                <w:bottom w:val="none" w:sz="0" w:space="0" w:color="auto"/>
                <w:right w:val="none" w:sz="0" w:space="0" w:color="auto"/>
              </w:divBdr>
              <w:divsChild>
                <w:div w:id="1325665759">
                  <w:marLeft w:val="0"/>
                  <w:marRight w:val="0"/>
                  <w:marTop w:val="0"/>
                  <w:marBottom w:val="0"/>
                  <w:divBdr>
                    <w:top w:val="none" w:sz="0" w:space="0" w:color="auto"/>
                    <w:left w:val="none" w:sz="0" w:space="0" w:color="auto"/>
                    <w:bottom w:val="none" w:sz="0" w:space="0" w:color="auto"/>
                    <w:right w:val="none" w:sz="0" w:space="0" w:color="auto"/>
                  </w:divBdr>
                  <w:divsChild>
                    <w:div w:id="996809839">
                      <w:marLeft w:val="0"/>
                      <w:marRight w:val="0"/>
                      <w:marTop w:val="0"/>
                      <w:marBottom w:val="0"/>
                      <w:divBdr>
                        <w:top w:val="none" w:sz="0" w:space="0" w:color="auto"/>
                        <w:left w:val="none" w:sz="0" w:space="0" w:color="auto"/>
                        <w:bottom w:val="none" w:sz="0" w:space="0" w:color="auto"/>
                        <w:right w:val="none" w:sz="0" w:space="0" w:color="auto"/>
                      </w:divBdr>
                      <w:divsChild>
                        <w:div w:id="847019021">
                          <w:marLeft w:val="0"/>
                          <w:marRight w:val="0"/>
                          <w:marTop w:val="0"/>
                          <w:marBottom w:val="0"/>
                          <w:divBdr>
                            <w:top w:val="none" w:sz="0" w:space="0" w:color="auto"/>
                            <w:left w:val="none" w:sz="0" w:space="0" w:color="auto"/>
                            <w:bottom w:val="none" w:sz="0" w:space="0" w:color="auto"/>
                            <w:right w:val="none" w:sz="0" w:space="0" w:color="auto"/>
                          </w:divBdr>
                          <w:divsChild>
                            <w:div w:id="503058735">
                              <w:marLeft w:val="0"/>
                              <w:marRight w:val="0"/>
                              <w:marTop w:val="0"/>
                              <w:marBottom w:val="0"/>
                              <w:divBdr>
                                <w:top w:val="none" w:sz="0" w:space="0" w:color="auto"/>
                                <w:left w:val="none" w:sz="0" w:space="0" w:color="auto"/>
                                <w:bottom w:val="none" w:sz="0" w:space="0" w:color="auto"/>
                                <w:right w:val="none" w:sz="0" w:space="0" w:color="auto"/>
                              </w:divBdr>
                              <w:divsChild>
                                <w:div w:id="1159267866">
                                  <w:marLeft w:val="0"/>
                                  <w:marRight w:val="0"/>
                                  <w:marTop w:val="0"/>
                                  <w:marBottom w:val="0"/>
                                  <w:divBdr>
                                    <w:top w:val="none" w:sz="0" w:space="0" w:color="auto"/>
                                    <w:left w:val="none" w:sz="0" w:space="0" w:color="auto"/>
                                    <w:bottom w:val="none" w:sz="0" w:space="0" w:color="auto"/>
                                    <w:right w:val="none" w:sz="0" w:space="0" w:color="auto"/>
                                  </w:divBdr>
                                  <w:divsChild>
                                    <w:div w:id="3897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05187348">
      <w:bodyDiv w:val="1"/>
      <w:marLeft w:val="0"/>
      <w:marRight w:val="0"/>
      <w:marTop w:val="0"/>
      <w:marBottom w:val="0"/>
      <w:divBdr>
        <w:top w:val="none" w:sz="0" w:space="0" w:color="auto"/>
        <w:left w:val="none" w:sz="0" w:space="0" w:color="auto"/>
        <w:bottom w:val="none" w:sz="0" w:space="0" w:color="auto"/>
        <w:right w:val="none" w:sz="0" w:space="0" w:color="auto"/>
      </w:divBdr>
      <w:divsChild>
        <w:div w:id="835730037">
          <w:marLeft w:val="0"/>
          <w:marRight w:val="0"/>
          <w:marTop w:val="0"/>
          <w:marBottom w:val="0"/>
          <w:divBdr>
            <w:top w:val="none" w:sz="0" w:space="0" w:color="auto"/>
            <w:left w:val="none" w:sz="0" w:space="0" w:color="auto"/>
            <w:bottom w:val="none" w:sz="0" w:space="0" w:color="auto"/>
            <w:right w:val="none" w:sz="0" w:space="0" w:color="auto"/>
          </w:divBdr>
          <w:divsChild>
            <w:div w:id="75247664">
              <w:marLeft w:val="0"/>
              <w:marRight w:val="0"/>
              <w:marTop w:val="0"/>
              <w:marBottom w:val="0"/>
              <w:divBdr>
                <w:top w:val="none" w:sz="0" w:space="0" w:color="auto"/>
                <w:left w:val="none" w:sz="0" w:space="0" w:color="auto"/>
                <w:bottom w:val="none" w:sz="0" w:space="0" w:color="auto"/>
                <w:right w:val="none" w:sz="0" w:space="0" w:color="auto"/>
              </w:divBdr>
              <w:divsChild>
                <w:div w:id="884678615">
                  <w:marLeft w:val="0"/>
                  <w:marRight w:val="0"/>
                  <w:marTop w:val="405"/>
                  <w:marBottom w:val="450"/>
                  <w:divBdr>
                    <w:top w:val="none" w:sz="0" w:space="0" w:color="auto"/>
                    <w:left w:val="none" w:sz="0" w:space="0" w:color="auto"/>
                    <w:bottom w:val="none" w:sz="0" w:space="0" w:color="auto"/>
                    <w:right w:val="none" w:sz="0" w:space="0" w:color="auto"/>
                  </w:divBdr>
                  <w:divsChild>
                    <w:div w:id="550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054826">
      <w:bodyDiv w:val="1"/>
      <w:marLeft w:val="0"/>
      <w:marRight w:val="0"/>
      <w:marTop w:val="0"/>
      <w:marBottom w:val="0"/>
      <w:divBdr>
        <w:top w:val="none" w:sz="0" w:space="0" w:color="auto"/>
        <w:left w:val="none" w:sz="0" w:space="0" w:color="auto"/>
        <w:bottom w:val="none" w:sz="0" w:space="0" w:color="auto"/>
        <w:right w:val="none" w:sz="0" w:space="0" w:color="auto"/>
      </w:divBdr>
    </w:div>
    <w:div w:id="923682177">
      <w:bodyDiv w:val="1"/>
      <w:marLeft w:val="0"/>
      <w:marRight w:val="0"/>
      <w:marTop w:val="0"/>
      <w:marBottom w:val="0"/>
      <w:divBdr>
        <w:top w:val="none" w:sz="0" w:space="0" w:color="auto"/>
        <w:left w:val="none" w:sz="0" w:space="0" w:color="auto"/>
        <w:bottom w:val="none" w:sz="0" w:space="0" w:color="auto"/>
        <w:right w:val="none" w:sz="0" w:space="0" w:color="auto"/>
      </w:divBdr>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7947">
      <w:bodyDiv w:val="1"/>
      <w:marLeft w:val="0"/>
      <w:marRight w:val="0"/>
      <w:marTop w:val="0"/>
      <w:marBottom w:val="0"/>
      <w:divBdr>
        <w:top w:val="none" w:sz="0" w:space="0" w:color="auto"/>
        <w:left w:val="none" w:sz="0" w:space="0" w:color="auto"/>
        <w:bottom w:val="none" w:sz="0" w:space="0" w:color="auto"/>
        <w:right w:val="none" w:sz="0" w:space="0" w:color="auto"/>
      </w:divBdr>
    </w:div>
    <w:div w:id="957181057">
      <w:bodyDiv w:val="1"/>
      <w:marLeft w:val="0"/>
      <w:marRight w:val="0"/>
      <w:marTop w:val="0"/>
      <w:marBottom w:val="0"/>
      <w:divBdr>
        <w:top w:val="none" w:sz="0" w:space="0" w:color="auto"/>
        <w:left w:val="none" w:sz="0" w:space="0" w:color="auto"/>
        <w:bottom w:val="none" w:sz="0" w:space="0" w:color="auto"/>
        <w:right w:val="none" w:sz="0" w:space="0" w:color="auto"/>
      </w:divBdr>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7209">
      <w:bodyDiv w:val="1"/>
      <w:marLeft w:val="0"/>
      <w:marRight w:val="0"/>
      <w:marTop w:val="0"/>
      <w:marBottom w:val="0"/>
      <w:divBdr>
        <w:top w:val="none" w:sz="0" w:space="0" w:color="auto"/>
        <w:left w:val="none" w:sz="0" w:space="0" w:color="auto"/>
        <w:bottom w:val="none" w:sz="0" w:space="0" w:color="auto"/>
        <w:right w:val="none" w:sz="0" w:space="0" w:color="auto"/>
      </w:divBdr>
    </w:div>
    <w:div w:id="1082490046">
      <w:bodyDiv w:val="1"/>
      <w:marLeft w:val="0"/>
      <w:marRight w:val="0"/>
      <w:marTop w:val="0"/>
      <w:marBottom w:val="0"/>
      <w:divBdr>
        <w:top w:val="none" w:sz="0" w:space="0" w:color="auto"/>
        <w:left w:val="none" w:sz="0" w:space="0" w:color="auto"/>
        <w:bottom w:val="none" w:sz="0" w:space="0" w:color="auto"/>
        <w:right w:val="none" w:sz="0" w:space="0" w:color="auto"/>
      </w:divBdr>
      <w:divsChild>
        <w:div w:id="297537248">
          <w:marLeft w:val="0"/>
          <w:marRight w:val="0"/>
          <w:marTop w:val="0"/>
          <w:marBottom w:val="0"/>
          <w:divBdr>
            <w:top w:val="none" w:sz="0" w:space="0" w:color="auto"/>
            <w:left w:val="none" w:sz="0" w:space="0" w:color="auto"/>
            <w:bottom w:val="none" w:sz="0" w:space="0" w:color="auto"/>
            <w:right w:val="none" w:sz="0" w:space="0" w:color="auto"/>
          </w:divBdr>
          <w:divsChild>
            <w:div w:id="516627462">
              <w:marLeft w:val="0"/>
              <w:marRight w:val="0"/>
              <w:marTop w:val="0"/>
              <w:marBottom w:val="0"/>
              <w:divBdr>
                <w:top w:val="none" w:sz="0" w:space="0" w:color="auto"/>
                <w:left w:val="none" w:sz="0" w:space="0" w:color="auto"/>
                <w:bottom w:val="none" w:sz="0" w:space="0" w:color="auto"/>
                <w:right w:val="none" w:sz="0" w:space="0" w:color="auto"/>
              </w:divBdr>
              <w:divsChild>
                <w:div w:id="1052731653">
                  <w:marLeft w:val="0"/>
                  <w:marRight w:val="0"/>
                  <w:marTop w:val="405"/>
                  <w:marBottom w:val="450"/>
                  <w:divBdr>
                    <w:top w:val="none" w:sz="0" w:space="0" w:color="auto"/>
                    <w:left w:val="none" w:sz="0" w:space="0" w:color="auto"/>
                    <w:bottom w:val="none" w:sz="0" w:space="0" w:color="auto"/>
                    <w:right w:val="none" w:sz="0" w:space="0" w:color="auto"/>
                  </w:divBdr>
                  <w:divsChild>
                    <w:div w:id="1388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707">
      <w:bodyDiv w:val="1"/>
      <w:marLeft w:val="0"/>
      <w:marRight w:val="0"/>
      <w:marTop w:val="0"/>
      <w:marBottom w:val="0"/>
      <w:divBdr>
        <w:top w:val="none" w:sz="0" w:space="0" w:color="auto"/>
        <w:left w:val="none" w:sz="0" w:space="0" w:color="auto"/>
        <w:bottom w:val="none" w:sz="0" w:space="0" w:color="auto"/>
        <w:right w:val="none" w:sz="0" w:space="0" w:color="auto"/>
      </w:divBdr>
      <w:divsChild>
        <w:div w:id="145368355">
          <w:marLeft w:val="0"/>
          <w:marRight w:val="0"/>
          <w:marTop w:val="0"/>
          <w:marBottom w:val="0"/>
          <w:divBdr>
            <w:top w:val="none" w:sz="0" w:space="0" w:color="auto"/>
            <w:left w:val="none" w:sz="0" w:space="0" w:color="auto"/>
            <w:bottom w:val="none" w:sz="0" w:space="0" w:color="auto"/>
            <w:right w:val="none" w:sz="0" w:space="0" w:color="auto"/>
          </w:divBdr>
          <w:divsChild>
            <w:div w:id="344334382">
              <w:marLeft w:val="0"/>
              <w:marRight w:val="0"/>
              <w:marTop w:val="0"/>
              <w:marBottom w:val="0"/>
              <w:divBdr>
                <w:top w:val="none" w:sz="0" w:space="0" w:color="auto"/>
                <w:left w:val="none" w:sz="0" w:space="0" w:color="auto"/>
                <w:bottom w:val="none" w:sz="0" w:space="0" w:color="auto"/>
                <w:right w:val="none" w:sz="0" w:space="0" w:color="auto"/>
              </w:divBdr>
              <w:divsChild>
                <w:div w:id="1119102095">
                  <w:marLeft w:val="0"/>
                  <w:marRight w:val="0"/>
                  <w:marTop w:val="405"/>
                  <w:marBottom w:val="450"/>
                  <w:divBdr>
                    <w:top w:val="none" w:sz="0" w:space="0" w:color="auto"/>
                    <w:left w:val="none" w:sz="0" w:space="0" w:color="auto"/>
                    <w:bottom w:val="none" w:sz="0" w:space="0" w:color="auto"/>
                    <w:right w:val="none" w:sz="0" w:space="0" w:color="auto"/>
                  </w:divBdr>
                  <w:divsChild>
                    <w:div w:id="14735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6219">
      <w:bodyDiv w:val="1"/>
      <w:marLeft w:val="0"/>
      <w:marRight w:val="0"/>
      <w:marTop w:val="0"/>
      <w:marBottom w:val="0"/>
      <w:divBdr>
        <w:top w:val="none" w:sz="0" w:space="0" w:color="auto"/>
        <w:left w:val="none" w:sz="0" w:space="0" w:color="auto"/>
        <w:bottom w:val="none" w:sz="0" w:space="0" w:color="auto"/>
        <w:right w:val="none" w:sz="0" w:space="0" w:color="auto"/>
      </w:divBdr>
    </w:div>
    <w:div w:id="1110391999">
      <w:bodyDiv w:val="1"/>
      <w:marLeft w:val="0"/>
      <w:marRight w:val="0"/>
      <w:marTop w:val="0"/>
      <w:marBottom w:val="0"/>
      <w:divBdr>
        <w:top w:val="none" w:sz="0" w:space="0" w:color="auto"/>
        <w:left w:val="none" w:sz="0" w:space="0" w:color="auto"/>
        <w:bottom w:val="none" w:sz="0" w:space="0" w:color="auto"/>
        <w:right w:val="none" w:sz="0" w:space="0" w:color="auto"/>
      </w:divBdr>
    </w:div>
    <w:div w:id="1111313990">
      <w:bodyDiv w:val="1"/>
      <w:marLeft w:val="0"/>
      <w:marRight w:val="0"/>
      <w:marTop w:val="0"/>
      <w:marBottom w:val="0"/>
      <w:divBdr>
        <w:top w:val="none" w:sz="0" w:space="0" w:color="auto"/>
        <w:left w:val="none" w:sz="0" w:space="0" w:color="auto"/>
        <w:bottom w:val="none" w:sz="0" w:space="0" w:color="auto"/>
        <w:right w:val="none" w:sz="0" w:space="0" w:color="auto"/>
      </w:divBdr>
      <w:divsChild>
        <w:div w:id="148331231">
          <w:marLeft w:val="0"/>
          <w:marRight w:val="0"/>
          <w:marTop w:val="0"/>
          <w:marBottom w:val="0"/>
          <w:divBdr>
            <w:top w:val="none" w:sz="0" w:space="0" w:color="auto"/>
            <w:left w:val="none" w:sz="0" w:space="0" w:color="auto"/>
            <w:bottom w:val="none" w:sz="0" w:space="0" w:color="auto"/>
            <w:right w:val="none" w:sz="0" w:space="0" w:color="auto"/>
          </w:divBdr>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183205382">
      <w:bodyDiv w:val="1"/>
      <w:marLeft w:val="0"/>
      <w:marRight w:val="0"/>
      <w:marTop w:val="0"/>
      <w:marBottom w:val="0"/>
      <w:divBdr>
        <w:top w:val="none" w:sz="0" w:space="0" w:color="auto"/>
        <w:left w:val="none" w:sz="0" w:space="0" w:color="auto"/>
        <w:bottom w:val="none" w:sz="0" w:space="0" w:color="auto"/>
        <w:right w:val="none" w:sz="0" w:space="0" w:color="auto"/>
      </w:divBdr>
    </w:div>
    <w:div w:id="1187522896">
      <w:bodyDiv w:val="1"/>
      <w:marLeft w:val="0"/>
      <w:marRight w:val="0"/>
      <w:marTop w:val="0"/>
      <w:marBottom w:val="0"/>
      <w:divBdr>
        <w:top w:val="none" w:sz="0" w:space="0" w:color="auto"/>
        <w:left w:val="none" w:sz="0" w:space="0" w:color="auto"/>
        <w:bottom w:val="none" w:sz="0" w:space="0" w:color="auto"/>
        <w:right w:val="none" w:sz="0" w:space="0" w:color="auto"/>
      </w:divBdr>
    </w:div>
    <w:div w:id="1265767199">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5527">
      <w:bodyDiv w:val="1"/>
      <w:marLeft w:val="0"/>
      <w:marRight w:val="0"/>
      <w:marTop w:val="0"/>
      <w:marBottom w:val="0"/>
      <w:divBdr>
        <w:top w:val="none" w:sz="0" w:space="0" w:color="auto"/>
        <w:left w:val="none" w:sz="0" w:space="0" w:color="auto"/>
        <w:bottom w:val="none" w:sz="0" w:space="0" w:color="auto"/>
        <w:right w:val="none" w:sz="0" w:space="0" w:color="auto"/>
      </w:divBdr>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9287">
      <w:bodyDiv w:val="1"/>
      <w:marLeft w:val="0"/>
      <w:marRight w:val="0"/>
      <w:marTop w:val="0"/>
      <w:marBottom w:val="0"/>
      <w:divBdr>
        <w:top w:val="none" w:sz="0" w:space="0" w:color="auto"/>
        <w:left w:val="none" w:sz="0" w:space="0" w:color="auto"/>
        <w:bottom w:val="none" w:sz="0" w:space="0" w:color="auto"/>
        <w:right w:val="none" w:sz="0" w:space="0" w:color="auto"/>
      </w:divBdr>
    </w:div>
    <w:div w:id="1412044743">
      <w:bodyDiv w:val="1"/>
      <w:marLeft w:val="0"/>
      <w:marRight w:val="0"/>
      <w:marTop w:val="0"/>
      <w:marBottom w:val="0"/>
      <w:divBdr>
        <w:top w:val="none" w:sz="0" w:space="0" w:color="auto"/>
        <w:left w:val="none" w:sz="0" w:space="0" w:color="auto"/>
        <w:bottom w:val="none" w:sz="0" w:space="0" w:color="auto"/>
        <w:right w:val="none" w:sz="0" w:space="0" w:color="auto"/>
      </w:divBdr>
    </w:div>
    <w:div w:id="1429079371">
      <w:bodyDiv w:val="1"/>
      <w:marLeft w:val="0"/>
      <w:marRight w:val="0"/>
      <w:marTop w:val="0"/>
      <w:marBottom w:val="0"/>
      <w:divBdr>
        <w:top w:val="none" w:sz="0" w:space="0" w:color="auto"/>
        <w:left w:val="none" w:sz="0" w:space="0" w:color="auto"/>
        <w:bottom w:val="none" w:sz="0" w:space="0" w:color="auto"/>
        <w:right w:val="none" w:sz="0" w:space="0" w:color="auto"/>
      </w:divBdr>
      <w:divsChild>
        <w:div w:id="344408061">
          <w:marLeft w:val="0"/>
          <w:marRight w:val="0"/>
          <w:marTop w:val="0"/>
          <w:marBottom w:val="0"/>
          <w:divBdr>
            <w:top w:val="none" w:sz="0" w:space="0" w:color="auto"/>
            <w:left w:val="none" w:sz="0" w:space="0" w:color="auto"/>
            <w:bottom w:val="none" w:sz="0" w:space="0" w:color="auto"/>
            <w:right w:val="none" w:sz="0" w:space="0" w:color="auto"/>
          </w:divBdr>
          <w:divsChild>
            <w:div w:id="228730650">
              <w:marLeft w:val="0"/>
              <w:marRight w:val="0"/>
              <w:marTop w:val="0"/>
              <w:marBottom w:val="0"/>
              <w:divBdr>
                <w:top w:val="none" w:sz="0" w:space="0" w:color="auto"/>
                <w:left w:val="none" w:sz="0" w:space="0" w:color="auto"/>
                <w:bottom w:val="none" w:sz="0" w:space="0" w:color="auto"/>
                <w:right w:val="none" w:sz="0" w:space="0" w:color="auto"/>
              </w:divBdr>
              <w:divsChild>
                <w:div w:id="668021467">
                  <w:marLeft w:val="0"/>
                  <w:marRight w:val="0"/>
                  <w:marTop w:val="405"/>
                  <w:marBottom w:val="450"/>
                  <w:divBdr>
                    <w:top w:val="none" w:sz="0" w:space="0" w:color="auto"/>
                    <w:left w:val="none" w:sz="0" w:space="0" w:color="auto"/>
                    <w:bottom w:val="none" w:sz="0" w:space="0" w:color="auto"/>
                    <w:right w:val="none" w:sz="0" w:space="0" w:color="auto"/>
                  </w:divBdr>
                  <w:divsChild>
                    <w:div w:id="181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06645291">
      <w:bodyDiv w:val="1"/>
      <w:marLeft w:val="0"/>
      <w:marRight w:val="0"/>
      <w:marTop w:val="0"/>
      <w:marBottom w:val="0"/>
      <w:divBdr>
        <w:top w:val="none" w:sz="0" w:space="0" w:color="auto"/>
        <w:left w:val="none" w:sz="0" w:space="0" w:color="auto"/>
        <w:bottom w:val="none" w:sz="0" w:space="0" w:color="auto"/>
        <w:right w:val="none" w:sz="0" w:space="0" w:color="auto"/>
      </w:divBdr>
      <w:divsChild>
        <w:div w:id="1585408867">
          <w:marLeft w:val="0"/>
          <w:marRight w:val="0"/>
          <w:marTop w:val="0"/>
          <w:marBottom w:val="0"/>
          <w:divBdr>
            <w:top w:val="none" w:sz="0" w:space="0" w:color="auto"/>
            <w:left w:val="none" w:sz="0" w:space="0" w:color="auto"/>
            <w:bottom w:val="none" w:sz="0" w:space="0" w:color="auto"/>
            <w:right w:val="none" w:sz="0" w:space="0" w:color="auto"/>
          </w:divBdr>
          <w:divsChild>
            <w:div w:id="466632247">
              <w:marLeft w:val="0"/>
              <w:marRight w:val="0"/>
              <w:marTop w:val="0"/>
              <w:marBottom w:val="0"/>
              <w:divBdr>
                <w:top w:val="none" w:sz="0" w:space="0" w:color="auto"/>
                <w:left w:val="none" w:sz="0" w:space="0" w:color="auto"/>
                <w:bottom w:val="none" w:sz="0" w:space="0" w:color="auto"/>
                <w:right w:val="none" w:sz="0" w:space="0" w:color="auto"/>
              </w:divBdr>
              <w:divsChild>
                <w:div w:id="90056013">
                  <w:marLeft w:val="0"/>
                  <w:marRight w:val="0"/>
                  <w:marTop w:val="0"/>
                  <w:marBottom w:val="0"/>
                  <w:divBdr>
                    <w:top w:val="none" w:sz="0" w:space="0" w:color="auto"/>
                    <w:left w:val="none" w:sz="0" w:space="0" w:color="auto"/>
                    <w:bottom w:val="none" w:sz="0" w:space="0" w:color="auto"/>
                    <w:right w:val="none" w:sz="0" w:space="0" w:color="auto"/>
                  </w:divBdr>
                  <w:divsChild>
                    <w:div w:id="970550717">
                      <w:marLeft w:val="0"/>
                      <w:marRight w:val="0"/>
                      <w:marTop w:val="0"/>
                      <w:marBottom w:val="0"/>
                      <w:divBdr>
                        <w:top w:val="none" w:sz="0" w:space="0" w:color="auto"/>
                        <w:left w:val="none" w:sz="0" w:space="0" w:color="auto"/>
                        <w:bottom w:val="none" w:sz="0" w:space="0" w:color="auto"/>
                        <w:right w:val="none" w:sz="0" w:space="0" w:color="auto"/>
                      </w:divBdr>
                      <w:divsChild>
                        <w:div w:id="307981201">
                          <w:marLeft w:val="0"/>
                          <w:marRight w:val="0"/>
                          <w:marTop w:val="0"/>
                          <w:marBottom w:val="0"/>
                          <w:divBdr>
                            <w:top w:val="none" w:sz="0" w:space="0" w:color="auto"/>
                            <w:left w:val="none" w:sz="0" w:space="0" w:color="auto"/>
                            <w:bottom w:val="none" w:sz="0" w:space="0" w:color="auto"/>
                            <w:right w:val="none" w:sz="0" w:space="0" w:color="auto"/>
                          </w:divBdr>
                          <w:divsChild>
                            <w:div w:id="1898470757">
                              <w:marLeft w:val="0"/>
                              <w:marRight w:val="0"/>
                              <w:marTop w:val="0"/>
                              <w:marBottom w:val="0"/>
                              <w:divBdr>
                                <w:top w:val="none" w:sz="0" w:space="0" w:color="auto"/>
                                <w:left w:val="none" w:sz="0" w:space="0" w:color="auto"/>
                                <w:bottom w:val="none" w:sz="0" w:space="0" w:color="auto"/>
                                <w:right w:val="none" w:sz="0" w:space="0" w:color="auto"/>
                              </w:divBdr>
                              <w:divsChild>
                                <w:div w:id="1375109088">
                                  <w:marLeft w:val="0"/>
                                  <w:marRight w:val="0"/>
                                  <w:marTop w:val="0"/>
                                  <w:marBottom w:val="0"/>
                                  <w:divBdr>
                                    <w:top w:val="none" w:sz="0" w:space="0" w:color="auto"/>
                                    <w:left w:val="none" w:sz="0" w:space="0" w:color="auto"/>
                                    <w:bottom w:val="none" w:sz="0" w:space="0" w:color="auto"/>
                                    <w:right w:val="none" w:sz="0" w:space="0" w:color="auto"/>
                                  </w:divBdr>
                                  <w:divsChild>
                                    <w:div w:id="8080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66629092">
      <w:bodyDiv w:val="1"/>
      <w:marLeft w:val="0"/>
      <w:marRight w:val="0"/>
      <w:marTop w:val="0"/>
      <w:marBottom w:val="0"/>
      <w:divBdr>
        <w:top w:val="none" w:sz="0" w:space="0" w:color="auto"/>
        <w:left w:val="none" w:sz="0" w:space="0" w:color="auto"/>
        <w:bottom w:val="none" w:sz="0" w:space="0" w:color="auto"/>
        <w:right w:val="none" w:sz="0" w:space="0" w:color="auto"/>
      </w:divBdr>
      <w:divsChild>
        <w:div w:id="916134763">
          <w:marLeft w:val="0"/>
          <w:marRight w:val="0"/>
          <w:marTop w:val="0"/>
          <w:marBottom w:val="0"/>
          <w:divBdr>
            <w:top w:val="none" w:sz="0" w:space="0" w:color="auto"/>
            <w:left w:val="none" w:sz="0" w:space="0" w:color="auto"/>
            <w:bottom w:val="none" w:sz="0" w:space="0" w:color="auto"/>
            <w:right w:val="none" w:sz="0" w:space="0" w:color="auto"/>
          </w:divBdr>
        </w:div>
      </w:divsChild>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1767983">
      <w:bodyDiv w:val="1"/>
      <w:marLeft w:val="0"/>
      <w:marRight w:val="0"/>
      <w:marTop w:val="0"/>
      <w:marBottom w:val="0"/>
      <w:divBdr>
        <w:top w:val="none" w:sz="0" w:space="0" w:color="auto"/>
        <w:left w:val="none" w:sz="0" w:space="0" w:color="auto"/>
        <w:bottom w:val="none" w:sz="0" w:space="0" w:color="auto"/>
        <w:right w:val="none" w:sz="0" w:space="0" w:color="auto"/>
      </w:divBdr>
      <w:divsChild>
        <w:div w:id="835998562">
          <w:marLeft w:val="0"/>
          <w:marRight w:val="0"/>
          <w:marTop w:val="0"/>
          <w:marBottom w:val="0"/>
          <w:divBdr>
            <w:top w:val="none" w:sz="0" w:space="0" w:color="auto"/>
            <w:left w:val="none" w:sz="0" w:space="0" w:color="auto"/>
            <w:bottom w:val="none" w:sz="0" w:space="0" w:color="auto"/>
            <w:right w:val="none" w:sz="0" w:space="0" w:color="auto"/>
          </w:divBdr>
        </w:div>
      </w:divsChild>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00742830">
      <w:bodyDiv w:val="1"/>
      <w:marLeft w:val="0"/>
      <w:marRight w:val="0"/>
      <w:marTop w:val="0"/>
      <w:marBottom w:val="0"/>
      <w:divBdr>
        <w:top w:val="none" w:sz="0" w:space="0" w:color="auto"/>
        <w:left w:val="none" w:sz="0" w:space="0" w:color="auto"/>
        <w:bottom w:val="none" w:sz="0" w:space="0" w:color="auto"/>
        <w:right w:val="none" w:sz="0" w:space="0" w:color="auto"/>
      </w:divBdr>
      <w:divsChild>
        <w:div w:id="726730725">
          <w:marLeft w:val="0"/>
          <w:marRight w:val="0"/>
          <w:marTop w:val="0"/>
          <w:marBottom w:val="0"/>
          <w:divBdr>
            <w:top w:val="none" w:sz="0" w:space="0" w:color="auto"/>
            <w:left w:val="none" w:sz="0" w:space="0" w:color="auto"/>
            <w:bottom w:val="none" w:sz="0" w:space="0" w:color="auto"/>
            <w:right w:val="none" w:sz="0" w:space="0" w:color="auto"/>
          </w:divBdr>
          <w:divsChild>
            <w:div w:id="2004356291">
              <w:marLeft w:val="0"/>
              <w:marRight w:val="0"/>
              <w:marTop w:val="0"/>
              <w:marBottom w:val="0"/>
              <w:divBdr>
                <w:top w:val="none" w:sz="0" w:space="0" w:color="auto"/>
                <w:left w:val="none" w:sz="0" w:space="0" w:color="auto"/>
                <w:bottom w:val="none" w:sz="0" w:space="0" w:color="auto"/>
                <w:right w:val="none" w:sz="0" w:space="0" w:color="auto"/>
              </w:divBdr>
              <w:divsChild>
                <w:div w:id="1297370541">
                  <w:marLeft w:val="0"/>
                  <w:marRight w:val="0"/>
                  <w:marTop w:val="405"/>
                  <w:marBottom w:val="450"/>
                  <w:divBdr>
                    <w:top w:val="none" w:sz="0" w:space="0" w:color="auto"/>
                    <w:left w:val="none" w:sz="0" w:space="0" w:color="auto"/>
                    <w:bottom w:val="none" w:sz="0" w:space="0" w:color="auto"/>
                    <w:right w:val="none" w:sz="0" w:space="0" w:color="auto"/>
                  </w:divBdr>
                  <w:divsChild>
                    <w:div w:id="13254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64652474">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6593">
      <w:bodyDiv w:val="1"/>
      <w:marLeft w:val="0"/>
      <w:marRight w:val="0"/>
      <w:marTop w:val="0"/>
      <w:marBottom w:val="0"/>
      <w:divBdr>
        <w:top w:val="none" w:sz="0" w:space="0" w:color="auto"/>
        <w:left w:val="none" w:sz="0" w:space="0" w:color="auto"/>
        <w:bottom w:val="none" w:sz="0" w:space="0" w:color="auto"/>
        <w:right w:val="none" w:sz="0" w:space="0" w:color="auto"/>
      </w:divBdr>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monitor.org/index.php/LM/Our-Research-Products/Landmine-Monitor/LMM2014/LMM14-Major-Findings-English" TargetMode="External"/><Relationship Id="rId13" Type="http://schemas.openxmlformats.org/officeDocument/2006/relationships/hyperlink" Target="http://www.nationmultimedia.com/breakingnews/Typhoon-Hagupit-gets-stronger-as-it-moves-closer-t-30249124.html" TargetMode="External"/><Relationship Id="rId18" Type="http://schemas.openxmlformats.org/officeDocument/2006/relationships/hyperlink" Target="ttp://www.aljazeera.com/news/middleeast/2014/11/egypt-students-protest-over-mubarak-verdict-20141129185712774558.htm" TargetMode="External"/><Relationship Id="rId26" Type="http://schemas.openxmlformats.org/officeDocument/2006/relationships/hyperlink" Target="http://www.geo.tv/article-167639-One-dead-13-injured-in-Quetta-blast" TargetMode="External"/><Relationship Id="rId3" Type="http://schemas.openxmlformats.org/officeDocument/2006/relationships/styles" Target="styles.xml"/><Relationship Id="rId21" Type="http://schemas.openxmlformats.org/officeDocument/2006/relationships/hyperlink" Target="http://www.reuters.com/article/2014/12/04/us-mideast-crisis-iraq-blast-idUSKCN0JI0TP20141204" TargetMode="External"/><Relationship Id="rId7" Type="http://schemas.openxmlformats.org/officeDocument/2006/relationships/hyperlink" Target="http://news.xinhuanet.com/english/world/2014-12/04/c_127274835.htm" TargetMode="External"/><Relationship Id="rId12" Type="http://schemas.openxmlformats.org/officeDocument/2006/relationships/hyperlink" Target="http://www.channelnewsasia.com/news/world/70-rebel-attacks-in-east/1510030.html" TargetMode="External"/><Relationship Id="rId17" Type="http://schemas.openxmlformats.org/officeDocument/2006/relationships/hyperlink" Target="https://au.news.yahoo.com/world/a/25688512/venezuela-opposition-leader-charged-over-plot-to-kill-president/" TargetMode="External"/><Relationship Id="rId25" Type="http://schemas.openxmlformats.org/officeDocument/2006/relationships/hyperlink" Target="http://www.aljazeera.com/news/middleeast/2014/12/yemen-students-rally-against-rebels-campus-2014124133614363594.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rance24.com/en/20141203-farc-colombian-government-resume-peace-talks/" TargetMode="External"/><Relationship Id="rId20" Type="http://schemas.openxmlformats.org/officeDocument/2006/relationships/hyperlink" Target="http://www.aljazeera.com/news/middleeast/2014/12/fuel-egypt-campus-protests-201412385231554131.html" TargetMode="External"/><Relationship Id="rId29" Type="http://schemas.openxmlformats.org/officeDocument/2006/relationships/hyperlink" Target="http://allafrica.com/stories/201412030825.html" TargetMode="External"/><Relationship Id="rId1" Type="http://schemas.openxmlformats.org/officeDocument/2006/relationships/customXml" Target="../customXml/item1.xml"/><Relationship Id="rId6" Type="http://schemas.openxmlformats.org/officeDocument/2006/relationships/hyperlink" Target="http://www.trust.org/item/20141203173500-icmgx/?source=fiOtherNews3" TargetMode="External"/><Relationship Id="rId11" Type="http://schemas.openxmlformats.org/officeDocument/2006/relationships/hyperlink" Target="http://www.aljazeera.com/news/middleeast/2014/12/turkey-guilty-religious-discrimination-2014123105736700367.html" TargetMode="External"/><Relationship Id="rId24" Type="http://schemas.openxmlformats.org/officeDocument/2006/relationships/hyperlink" Target="http://www.france24.com/en/20141203-destruction-syria-chemical-facilities-hit-delay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usiness-standard.com/article/pti-stories/somalia-s-shebab-assassinate-ex-lawmaker-wound-another-114120400634_1.html" TargetMode="External"/><Relationship Id="rId23" Type="http://schemas.openxmlformats.org/officeDocument/2006/relationships/hyperlink" Target="http://www.aljazeera.com/news/middleeast/2014/12/three-injured-west-bank-supermarket-attack-201412315015813216.html" TargetMode="External"/><Relationship Id="rId28" Type="http://schemas.openxmlformats.org/officeDocument/2006/relationships/hyperlink" Target="http://abcnews.go.com/International/wireStory/central-african-rebels-attack-officials-27340541" TargetMode="External"/><Relationship Id="rId10" Type="http://schemas.openxmlformats.org/officeDocument/2006/relationships/hyperlink" Target="http://www.reuters.com/article/2014/12/04/us-europe-demographics-migrants-idUSKCN0JI0KY20141204" TargetMode="External"/><Relationship Id="rId19" Type="http://schemas.openxmlformats.org/officeDocument/2006/relationships/hyperlink" Target="http://www.madamasr.com/news/nationwide-student-protests-demonstrate-against-mubarak-verdict" TargetMode="External"/><Relationship Id="rId31" Type="http://schemas.openxmlformats.org/officeDocument/2006/relationships/hyperlink" Target="https://uk.news.yahoo.com/boko-haram-raid-two-northeast-nigeria-towns-115336062.html" TargetMode="External"/><Relationship Id="rId4" Type="http://schemas.openxmlformats.org/officeDocument/2006/relationships/settings" Target="settings.xml"/><Relationship Id="rId9" Type="http://schemas.openxmlformats.org/officeDocument/2006/relationships/hyperlink" Target="http://www.reuters.com/article/2014/12/03/us-moldova-election-russia-idUSKCN0JH1BP20141203" TargetMode="External"/><Relationship Id="rId14" Type="http://schemas.openxmlformats.org/officeDocument/2006/relationships/hyperlink" Target="http://www.aljazeera.com/news/africa/2014/12/icc-issues-deadline-kenyatta-trial-201412317214391140.html" TargetMode="External"/><Relationship Id="rId22" Type="http://schemas.openxmlformats.org/officeDocument/2006/relationships/hyperlink" Target="http://bigstory.ap.org/article/6834f317d4cd44e095961f3552f95ae0/airstrikes-hit-western-libyan-port" TargetMode="External"/><Relationship Id="rId27" Type="http://schemas.openxmlformats.org/officeDocument/2006/relationships/hyperlink" Target="http://www.trust.org/item/20141203173030-fmmlh/?source=dpagetopic" TargetMode="External"/><Relationship Id="rId30" Type="http://schemas.openxmlformats.org/officeDocument/2006/relationships/hyperlink" Target="http://en.starafrica.com/news/un-mission-establishes-new-military-zone-in-ma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D4A82-6E27-4939-89A8-A6F414BF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8</cp:revision>
  <cp:lastPrinted>2014-12-03T12:12:00Z</cp:lastPrinted>
  <dcterms:created xsi:type="dcterms:W3CDTF">2014-12-04T02:46:00Z</dcterms:created>
  <dcterms:modified xsi:type="dcterms:W3CDTF">2014-12-04T15:06:00Z</dcterms:modified>
</cp:coreProperties>
</file>