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val="0"/>
        <w:keepLines w:val="0"/>
        <w:spacing w:befor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SIRUJUK ANTI FRAUD</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Sistem Verifikasi Rujukan Berbasis Data untuk Deteksi Rujukan Semu pada Program Jaminan Kesehatan Nasional</w:t>
        <w:br w:type="textWrapping"/>
      </w:r>
      <w:r>
        <w:rPr>
          <w:rFonts w:ascii="Times New Roman" w:cs="Times New Roman" w:eastAsia="Times New Roman" w:hAnsi="Times New Roman"/>
          <w:sz w:val="24"/>
          <w:szCs w:val="24"/>
          <w:rtl w:val="0"/>
        </w:rPr>
        <w:t xml:space="preserve"> Proposal Healthkathon 2026, Kategori Efisiensi Risiko pada Fasilitas Kesehatan</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 Identitas Solusi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SIRUJUK Anti Fraud, kependekan dari Sistem Verifikasi Rujukan Berbasis Data, adalah solusi yang kami ajukan untuk kategori Efisiensi Risiko pada Fasilitas Kesehatan, dengan fokus pada sub kategori Rujukan dan Self referral. Yang kami incar adalah rujukan semu, yaitu pasien yang dirujuk ke rumah sakit padahal penyakitnya semestinya selesai di FKTP, atau dirujuk dengan alasan alat dan tenaga terbatas padahal data SISRUTE menunjukkan fasilitasnya tersedia. Pegangan kami adalah Peraturan Menteri Kesehatan Nomor 16 Tahun 2019 tentang pencegahan dan penanganan kecurangan dalam Program JKN [3].</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satu kalimat: SIRUJUK memberi setiap rujukan satu skor risiko dari 0 sampai 100 tepat saat rujukan itu diterbitkan, supaya rujukan yang wajar berjalan seperti biasa dan tim verifikasi bisa memeriksa yang janggal lebih dulu. Skor ini hanya alat untuk menentukan urutan pemeriksaan. Pasien tidak pernah ditahan karena skor, dan keputusan akhir selalu diambil manusia.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Pengguna utamanya adalah Tim Kendali Mutu Kendali Biaya (TKMKB) dan verifikator di kantor cabang BPJS Kesehatan. Dinas Kesehatan memakainya untuk melihat gambaran kepatuhan per wilayah tanpa melihat data pasien, dan dokter FKTP memakainya untuk menjawab klarifikasi atas rujukannya sendiri sebelum ada kesimpulan apa pun.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 tiga hal yang membuat kami berbeda dari pemeriksaan yang sudah berjalan. Pertama, skor muncul pada saat rujukan diterbitkan, bukan berbulan bulan kemudian setelah klaim dibayar. Kedua, kami tidak hanya membaca satu dokumen, tetapi membandingkan pola seorang dokter dengan dokter sejenis dan dengan kebiasaannya sendiri dari waktu ke waktu, dan pola seperti itu jauh lebih sulit dirapikan daripada satu berkas. Ketiga, setiap skor datang bersama alasan yang bisa dibaca, sehingga verifikator dan dokter yang bersangkutan tahu persis apa yang dipersoalkan, bukan sekadar menerima angka. Tim kami dan peran masing masing diperkenalkan pada bagian 9.</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 Masalah dan Urgensi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 31 Juli 2026, Program JKN melayani 284.316.178 peserta lewat 23.758 fasilitas kesehatan tingkat pertama [6]. Sistemnya berjenjang: pasien mulai dari FKTP, dan hanya yang membutuhkan layanan spesialistik atau memenuhi kriteria kegawatan yang dirujuk ke FKRTL. Ada 144 diagnosis nonspesialistik dengan tingkat kompetensi 4A yang semestinya tuntas di FKTP, dan BPJS Kesehatan menegaskan kembali prinsip rujukan berjenjang ini pada Desember 2025 [7].</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Satu catatan yang ingin kami sampaikan terus terang. Daftar 144 diagnosis itu bersumber dari Panduan Praktik Klinis dalam Permenkes Nomor 5 Tahun 2014 [2], dan peraturan tersebut sudah dicabut dengan Permenkes Nomor 4 Tahun 2026 yang berlaku sejak 11 Maret 2026 [10]. Aturan pencabutan itu tidak menyebut daftar pengganti, dan penyusunan panduan klinis kini diserahkan kepada masing masing fasilitas. Karena itu kami memakai daftar 144 sebagai acuan awal untuk prototype, dan menetapkan siapa yang berwenang mengesahkan daftar acuan itu menjadi pekerjaan pertama kami sebelum pilot.</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Seberapa besar masalahnya? Data terbaru dengan sumber jelas yang kami temukan masih berasal dari triwulan pertama 2015 milik Dewan Jaminan Sosial Nasional. Dari 14.619.528 kunjungan FKTP saat itu, 2.236.379 kunjungan dirujuk ke pelayanan sekunder, atau 15,3%. Di antara rujukan itu, 214.706 atau 9,6% adalah rujukan nonspesialistik yang semestinya masih bisa dituntaskan di FKTP [9]. Angka ini sudah berusia lebih dari sepuluh tahun, dan kami tidak mengklaim bahwa 9,6% masih berlaku persis hari ini. Justru di situ masalahnya: sejak itu belum ada pemantauan berkelanjutan berbasis skor risiko yang menggantikan pemantauan manual berkala, sehingga porsi rujukan yang tidak perlu pada skala nasional belum terpetakan secara sistematis.</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Verifikasi yang berhenti di kelengkapan dokumen punya celah yang sudah terbukti pada kategori kecurangan lain. Inspektorat Jenderal Kementerian Kesehatan mencatat bahwa dari 4.341 klaim fisioterapi yang ditagihkan tiga rumah sakit untuk pelayanan Juli 2017 sampai Juni 2018, hanya 1.072 klaim atau 24,7% yang punya catatan rekam medis pendukung saat diaudit ulang pada 2024, dengan estimasi kerugian negara Rp25 miliar sampai Rp43 miliar [8]. Itu kasus klaim fiktif, bukan rujukan semu, tetapi pelajarannya sama: berkas yang lengkap dan tampak sah bisa disiapkan dengan rapi dan terkoordinasi, jadi pemeriksaan yang hanya melihat kelengkapan dokumen mudah kecolongan.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Dengan rujukan yang jumlahnya bisa mencapai puluhan juta episode per tahun pada skala nasional, memeriksa satu per satu tidak mungkin dilakukan oleh verifikator dan TKMKB yang jumlahnya terbatas. Yang dibutuhkan bukan audit yang lebih banyak secara merata, melainkan cara menentukan mana yang diperiksa lebih dulu. Kami membingkai ini sebagai soal efisiensi dan integritas program, bukan tuduhan kepada dokter atau fasilitas. Sebagian besar dokter dan FKTP bekerja dengan benar, dan merekalah yang paling diuntungkan bila pemeriksaan tidak lagi menyapu semua orang.</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 Solusi dan Keunggulan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SIRUJUK bekerja dengan empat lapis pemeriksaan yang dihitung pada saat rujukan diterbitkan. Lapis pertama mengecek alasan rujukan terhadap data SISRUTE: bila dokter menulis alat atau tenaga terbatas, tetapi SISRUTE menunjukkan faskes asal tersedia pada hari itu, rujukan diberi tanda. Lapis kedua melihat porsi rujukan nonspesialistik seorang dokter dibandingkan dokter sejenis di wilayah dan tipe faskes yang sama. Lapis ketiga melihat apakah rujukan seorang dokter menumpuk di satu tujuan, dan apakah tujuan itu memang yang terdekat atau dipilih padahal ada faskes lain yang lebih dekat. Lapis keempat membaca narasi klinis dan menilai apakah isinya sesuai dengan diagnosis yang ditulis atau hanya kalimat umum yang bisa ditempel di mana saja.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Keempat lapis itu digabung menjadi satu skor dan satu kategori. Hijau berarti rujukan berjalan tanpa pemeriksaan manual. Kuning masuk antrean verifikator dengan prioritas menengah. Merah berarti pembayaran klaim ditahan sementara untuk audit medis dan konfirmasi ke faskes, dan yang menahan atau melepasnya adalah anggota TKMKB, bukan sistem. Yang ditahan adalah pembayaran klaim, bukan pasien. Rujukan darurat tidak pernah ditahan, hanya dianalisis setelah kejadian.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Keunggulan yang menurut kami paling penting ada pada kombinasinya. Satu dokumen rujukan bisa direkayasa agar tampak sah, tetapi pola yang terbentuk dari banyak rujukan lintas waktu, misalnya satu dokter yang terus mengarahkan pasien ke satu rumah sakit yang bukan terdekat, jauh lebih sulit disembunyikan. Di sisi lain, pola saja bisa salah menuduh dokter yang kebetulan bertugas di daerah dengan satu rumah sakit. Karena itu kami memakai bukti dokumen dan bukti pola bersama sama, dan untuk pilot kami mengusulkan agar kategori merah baru berlaku bila sedikitnya dua lapis menyala. Mekanismenya sudah ada di sistem dan tinggal diaktifkan.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 beberapa sifat lain yang kami jaga sejak awal. Sistem tidak menghambat layanan: kalau penilaian memakan waktu lebih dari 0,3 detik atau layanan skoring bermasalah, rujukan tetap berjalan dan dinilai belakangan lewat antrean. Dokter yang baru dan belum punya cukup riwayat tidak dihukum oleh angka yang tidak berdasar; sistem menandainya riwayat belum cukup dan menarik nilainya ke nilai tengah dokter sejenis. Pemrosesan teks berjalan di server kami sendiri tanpa layanan AI dari pihak luar, sehingga narasi pasien tidak keluar ke mana mana. Setiap skor menyimpan versi model, ambang, masukan, dan alasannya, supaya bila dokter mengajukan banding berbulan bulan kemudian, hasilnya bisa dijelaskan ulang.</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Kami sengaja membatasi diri pada rujukan semu dan tidak mencoba menangani semua jenis kecurangan sekaligus. Analisis jaringan yang lebih lengkap antara dokter, faskes, dan pasien kami simpan untuk tahap lanjut setelah ada data nyata.</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 Pendekatan Teknis dan Data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Alurnya dari hulu ke hilir: data masuk, diolah menjadi empat indikator, digabung menjadi satu skor, lalu ditampilkan kepada manusia yang memutuskan.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Soal input, kami membutuhkan lima sumber data. Data rujukan per episode, yaitu kode diagnosis, faskes asal dan tujuan, serta alasan rujukan, berasal dari PCare dan VClaim milik BPJS Kesehatan. Data ketersediaan alat, tenaga, dan tempat tidur berasal dari SISRUTE, yang terhubung dengan ASPAK, SIRANAP, dan SISDMK dan dikelola Kementerian Kesehatan berdasarkan Keputusan Direktur Jenderal Pelayanan Kesehatan Nomor HK.02.02/D/1131/2023 [5]. Data dokter, yaitu SIP, STR, spesialisasi, dan status praktik, dikelola Konsil Kedokteran Indonesia dan Kementerian Kesehatan. Daftar 144 diagnosis nonspesialistik menjadi pembanding kewajaran rujukan, dengan catatan status regulasinya seperti di bagian 2. Terakhir, riwayat rujukan historis dari BPJS Kesehatan dibutuhkan untuk melatih dan mengkalibrasi model. Satu data lagi belum kami miliki, yaitu faskes mana yang terdekat dari tiap FKTP, padahal lapis ketiga membutuhkannya. Status endpoint SISRUTE dan layanan SIRS juga perlu kami pastikan langsung ke Pusat Data dan Teknologi Informasi Kementerian Kesehatan sebelum desain integrasi final, karena dokumentasi publik tidak selalu menggambarkan kondisi terbaru.</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Untuk prototype, semua datanya sintetis dan kami buat sendiri, karena kami tidak memakai data peserta JKN yang riil tanpa izin resmi. Generator kami menyuntikkan beberapa pola dengan sengaja: rasio nonspesialistik yang digelembungkan, pengarahan ke satu tujuan, alasan alat yang bertentangan dengan SISRUTE, narasi yang terlalu umum, dan gabungan dari semuanya. Kami juga menyisipkan satu pola kolusi yang sengaja dibuat sulit dideteksi, serta dokter yang polanya mirip tetapi sebenarnya wajar, supaya model tidak hanya diuji pada kasus yang mudah.</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Soal proses dan model, indikator pertama adalah porsi rujukan nonspesialistik, yang kami sebut NS. Rumusnya jumlah rujukan seorang dokter untuk diagnosis dalam daftar 144 dibagi total rujukannya dalam 90 hari terakhir, dengan syarat minimal 20 rujukan. Nilainya dibandingkan dengan dokter sejenis di wilayah dan tipe faskes yang sama memakai median dan simpangan median absolut, yang tidak mudah terseret nilai ekstrem. Indikator ini hanya berlaku pada rujukan dengan diagnosis nonspesialistik, supaya seorang dokter yang rasionya tinggi tidak membuat semua rujukannya ikut merah.</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Indikator kedua adalah konsentrasi tujuan, memakai indeks Herfindahl Hirschman atau HHI. HHI dihitung dari jumlah kuadrat proporsi rujukan ke tiap faskes tujuan, dikali 10.000, atas minimal 30 rujukan dalam 180 hari terakhir. Di bawah 1.500 dianggap wajar, 1.500 sampai 2.500 masuk observasi, dan di atas 2.500 konsentrasinya tinggi. Dalam model kami, indikator ini baru ikut menilai bila rujukan itu menuju tujuan dominan dokter dan tujuan tersebut bukan faskes terdekat. Kalau data faskes terdekat tidak ada, indikator ini tidak dihitung dan sistem menuliskan alasannya, karena konsentrasi saja tidak bisa membedakan dokter yang mengarahkan pasien dari dokter yang memang hanya punya satu rumah sakit di sekitarnya.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Indikator ketiga adalah validasi ketersediaan fasilitas. Nilainya 1 bila alasan rujukan menyebut keterbatasan alat atau tenaga, sementara SISRUTE menunjukkan faskes asal tersedia pada tanggal rujukan, dan 0 bila sebaliknya. Pengaruhnya diperkecil menurut umur data, dengan bobot 1 dibagi (1 ditambah umur data dalam hari dibagi 30), sehingga faskes yang jarang memperbarui SISRUTE tidak langsung dicurigai.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Indikator keempat adalah kesesuaian narasi klinis. Narasi dibandingkan dengan teks panduan praktik klinis untuk diagnosis yang sama memakai TF IDF pada potongan karakter dan cosine similarity, dengan nilai 0 sampai 1. Di prototype kami memilih TF IDF dan bukan embedding saraf karena lebih ringan, berjalan dalam hitungan milidetik, dan mudah dijelaskan. Membandingkannya dengan model embedding berbahasa Indonesia yang dijalankan di server sendiri adalah langkah berikutnya. Narasi yang pendek cenderung tampak kurang mirip, jadi pengaruh panjang kalimat kami buang lebih dulu sebelum dinilai, dan narasi yang masuk 10 persen terendah ditandai tersendiri. Diagnosis yang tidak ada di tabel kami tidak dinilai narasinya, daripada dinilai dengan templat karangan.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Keempat indikator digabung dengan regresi logistik, lalu hasilnya dikalikan 100 menjadi skor 0 sampai 100. Pada rancangan awal bobotnya sama rata, 0,25 masing masing. Kami mengujinya: bobot sama rata menghasilkan PR AUC 0,50, sedangkan bobot hasil belajar menghasilkan 0,82, sehingga kami memakai yang kedua. Bobot ini dipelajari dari data sintetis, jadi wajib dihitung ulang dengan hasil audit nyata dari pilot. Kategorinya ditentukan dari persentil skor pada data latih, yaitu sekitar 20 persen teratas masuk kuning atau merah dan 5 persen teratas masuk merah. Kami sadar ini bukan peluang kecurangan, melainkan anggaran kapasitas pemeriksaan. Karena itu ambangnya tidak dikunci di kode, bisa diubah lewat konfigurasi tanpa melatih ulang, dan selalu dikirim bersama setiap hasil.</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Karena kasus kecurangan jarang, akurasi tidak kami jadikan ukuran. Pada data uji kami, tebakan bahwa semua rujukan tidak bermasalah saja sudah benar 92,8% dari waktu. Tiga ukuran yang kami pakai adalah precision kategori merah dengan target minimal 60%, artinya dari 10 klaim yang ditahan sedikitnya 6 benar bermasalah saat diaudit manual, recall pada kategori kuning dan merah dengan target minimal 70%, dan false discovery rate kategori merah dengan batas maksimal 40%, agar klaim faskes yang patuh tidak terganggu berlebihan.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Soal output, setiap rujukan menghasilkan skor, kategori, daftar alasan yang diurutkan dari yang paling berpengaruh, dan angka di balik tiap alasan, misalnya rasio nonspesialistik dokter dibandingkan batas P95 dokter sejenis. Verifikator melihat antrean yang diurutkan menurut skor beserta alasannya. Kasus kuning diaudit verifikator, kasus merah diputuskan TKMKB, dan dokter dapat diminta klarifikasi sebelum langkah apa pun. Dinas Kesehatan hanya melihat angka agregat per wilayah dan faskes, tanpa baris kasus. Status klaim bergerak dari ditahan menjadi dilepas atau temuan terkonfirmasi, dan semua langkahnya tercatat.</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Arsitekturnya terdiri dari antarmuka web berbasis Next.js, API inti berbasis Go yang mengurus alur keputusan, penyimpanan, dan audit, serta layanan skoring berbasis Python yang hanya menghitung dan tidak memegang keputusan. Penyimpanan memakai Firestore dan Redis, dan semuanya berjalan di Google Cloud Run. Indikator riwayat dokter (NS dan HHI) dihitung berkala dan disimpan di Redis supaya penilaian saat rujukan terbit tetap di bawah 0,3 detik, sedangkan lapis SISRUTE dan narasi dihitung saat itu juga.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Untuk keamanan dan privasi, nama pasien tidak dikirim ke layanan skoring, dan NIK serta nomor telepon yang terselip di narasi dihapus sebelum narasi diproses. Antrean rujukan di Redis dienkripsi dengan AES 256 GCM. Hak akses dibatasi menurut peran dan dicek ulang di server pada setiap permintaan, setiap akses dicatat per pengguna, dan layanan skoring bersifat privat sehingga hanya bisa dipanggil oleh backend dengan token identitas Google. Jalur pengiriman kode menjalankan pemindaian kerentanan sebelum deploy. Bagian yang belum selesai kami uraikan di bagian 5 dan 8.</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Asumsi dan keterbatasan yang kami sadari: rumus, bobot, dan ambang adalah rancangan awal yang dihitung dari data sintetis, bukan kebenaran klinis; daftar diagnosis bersumber sekunder dan teks panduan klinis di prototype adalah draf kami yang belum ditinjau dokter; dan kualitas data SISRUTE serta data jarak faskes menentukan berapa banyak lapis yang benar benar bekerja.</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 Tingkat Kematangan Teknologi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Kami menilai SIRUJUK berada pada tahap prototype, atau Tingkat Kesiapterapan Teknologi (TKT) 3 menuju 4. Fitur utamanya berfungsi dari ujung ke ujung pada data sintetis. Sistem ini belum diuji pada data produksi, belum melalui pilot, dan belum dipakai pengguna nyata. Semua pengujian yang kami lakukan adalah pengujian internal.</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Yang sudah berfungsi: pengguna masuk dengan empat peran, yaitu verifikator BPJS, anggota TKMKB, Dinas Kesehatan, dan dokter FKTP, lalu melihat halaman sesuai perannya. Rujukan dinilai oleh layanan skoring dan hasilnya tampil dengan kategori dan alasannya. Verifikator mengaudit kasus kuning, TKMKB memutuskan kasus merah, dokter menjawab klarifikasi, status klaim bisa ditahan atau dilepas, dan semua langkah tercatat. Kalau layanan skoring mati, rujukan tetap berjalan dan dinilai belakangan. Setiap baris contoh ditandai sebagai data sintetis, dan ada banner yang terlihat di layar.</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Kodenya diuji secara otomatis. Di backend ada lebih dari seratus tes yang mencakup perilaku saat layanan skoring mati, pengulangan permintaan yang sama, validasi masukan, dan pembatasan peran. Di antarmuka ada puluhan tes. Layanan skoring punya skrip uji yang melatih model lalu memeriksa hasilnya, misalnya bahwa rujukan mencurigakan harus lebih tinggi skornya daripada dokter tanpa riwayat. Pemindaian kerentanan dependensi berjalan pada setiap perubahan.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Hasil model kami laporkan apa adanya. Datanya sekitar 40 ribu rujukan sintetis yang dibagi menurut waktu, bagian awal untuk melatih dan bagian akhir untuk menguji, dengan 7,2% kasus yang disuntikkan pada data uji. Dengan keempat lapis aktif, precision kategori merah 77,7% (rentang keyakinan 75,5% sampai 80,5%), recall kuning dan merah 90,9% (89,1% sampai 92,6%), dan false discovery rate 22,3%. Ketiganya melewati target pada bagian 4. Akurasi pada ambang kerja 97,2%, tetapi angka itu tidak banyak artinya karena tebakan tanpa kecurangan saja sudah 92,8%. Bila verifikator hanya memeriksa 5% rujukan dengan skor tertinggi, sekitar 91% dari yang diperiksa benar bermasalah dan 64% dari seluruh kasus tertangkap. Bila memeriksa 20%, 90% kasus tertangkap dengan ketepatan 32%. Angka angka ini membuktikan bahwa jalur kerjanya benar, yaitu pola yang kami suntikkan memang ditemukan. Angka ini tidak membuktikan kinerja di dunia nyata.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Pengujian yang sama juga memperlihatkan di mana model lemah. Tanpa data faskes terdekat, lapis konsentrasi tidak bisa bekerja dan PR AUC turun dari 0,82 menjadi 0,42 dengan recall 58%. Bila pola kecurangannya setengah sekuat yang kami suntikkan, PR AUC turun menjadi 0,25 dan precision merah menjadi 34%. Kolusi yang dibuat sporadis hanya tertangkap 36%. Precision merah juga lebih rendah di wilayah perdesaan (73%) dan Puskesmas (72%) dibanding perkotaan (79%) dan klinik (82%).</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Ada satu hal yang harus kami sampaikan jujur tentang lingkungan demo di cloud. Saat proposal ini ditulis, SISRUTE belum tersambung karena belum ada akses resmi, data jarak faskes belum ada, dan cache riwayat dokter belum aktif, sehingga di sana yang bekerja hanya lapis narasi. Pada data uji yang sama, bila SISRUTE dan data jarak hilang tetapi riwayat dokter dan narasi masih menyala, recall turun menjadi sekitar 41% dan kategori merah hanya 1,6% dari rujukan. Kami memperkirakan angkanya lebih rendah lagi bila hanya narasi yang menyala. Keempat lapis kami peragakan penuh di lingkungan lokal dengan data sintetis. Jadi yang kami tawarkan saat ini adalah prototype yang bisa diperagakan, bukan sistem yang sudah menangkap kecurangan nyata.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Belum ada pengguna nyata, mitra, maupun pilot. Bukti yang bisa kami tunjukkan adalah peragaan langsung dengan data sintetis, kode beserta tesnya, dan laporan pelatihan model yang dibuat ulang setiap kali sistem dibangun.</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6. Rencana dan Kelayakan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Rencananya empat tahap selama satu tahun, dan sebagian besar tahap pertama sudah kami kerjakan.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pertama, pada bulan 1 sampai 2, adalah pengembangan model di atas data sintetis dan data sampel JKN publik. Hasilnya sudah ada: prototype, laporan evaluasi lengkap dengan pembanding dan uji ketahanan, dan model card yang mencatat setiap penyimpangan dari rancangan awal. Kriteria keluar berupa precision simulasi minimal 60% sudah terlampaui (77,7%). Yang tersisa adalah peninjauan dokter atas daftar diagnosis dan teks panduan klinis, penetapan otoritas yang mengesahkan daftar 144, dan pelabelan narasi oleh dokter sebagai pengganti contoh buatan kami.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kedua, pada bulan 3 sampai 5, adalah pilot terbatas pada 10 sampai 20 FKTP dan 5 sampai 10 FKRTL mitra di 1 sampai 2 kabupaten atau kota, dengan target minimal 5.000 episode rujukan. Ada dua hal yang kami selesaikan sebelum rujukan pertama dinilai. Pertama, pengamanan: enkripsi data pasien diaktifkan, kredensial dibuat per pengguna, hosting dipindah ke wilayah di Indonesia, dan akun demo dihapus. Kedua, mode bayangan selama beberapa minggu, yaitu skor dihitung tetapi tidak memengaruhi keputusan apa pun, untuk menghitung ulang ambang dari data nyata dan menyesuaikannya dengan kapasitas verifikator. Kriteria keluar tahap ini adalah precision kategori merah yang tervalidasi terhadap audit manual atas sampel minimal 50%.</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ketiga, pada bulan 6 sampai 9, adalah integrasi ke PCare dan VClaim serta SISRUTE dengan pendampingan TKMKB, perluasan ke sedikitnya satu provinsi, dan kalibrasi ulang bobot memakai data berlabel hasil pilot. Pada tahap ini kami juga mengaudit sampel acak kecil dari kategori hijau, sekitar 0,5 sampai 1 persen, supaya recall bisa diperkirakan dan tidak hanya mengukur apa yang sudah ditandai sistem sendiri.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keempat, pada bulan 10 sampai 12, adalah evaluasi menyeluruh dan penyusunan rencana perluasan nasional, disertai laporan dampak kuantitatif dibandingkan kondisi sebelum implementasi.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Sumber daya yang kami butuhkan adalah akses resmi ke SISRUTE dan data rujukan, data faskes terdekat untuk tiap FKTP, dua sampai tiga dokter peninjau, kontak di TKMKB dan kantor cabang BPJS Kesehatan untuk label hasil audit, hosting di Indonesia, dan waktu tim. Kelayakannya bergantung pada dua prasyarat utama. Pertama, akses resmi ke data SISRUTE, yang status dan keaktifan endpointnya perlu dipastikan ke Kementerian Kesehatan. Kedua, dukungan regulasi bagi mekanisme human in the loop pada kategori merah, sehingga keputusan akhir tetap berada pada TKMKB. Tanpa data jarak faskes, lapis ketiga tidak berfungsi, dan kami menyebutnya terang terangan agar tidak ada yang mengira keempat lapis sudah aktif di mana mana.</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7. Dampak dan Nilai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Sebelum ada SIRUJUK, pemantauan rujukan bergantung pada pemeriksaan dokumen dan audit sampling berkala, sehingga rujukan yang janggal baru terlihat lama setelah klaim diproses, itu pun bila terlihat. Dengan SIRUJUK, setiap rujukan diberi skor saat diterbitkan, antrean verifikator diurutkan menurut risiko beserta alasannya, dan pemeriksaan dipusatkan pada sebagian kecil rujukan. Pada data sintetis, memeriksa 10% rujukan dengan skor tertinggi menangkap sekitar 82% kasus, sedangkan memeriksa 10% secara acak hanya menangkap sekitar 10%. Itu gambaran keuntungan pemrioritasan, dan angkanya harus dibuktikan ulang dengan data nyata.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Pada pilot, kami mengukur dampak dengan enam hal. Satu, precision kategori merah terhadap audit manual. Dua, recall yang diperkirakan dari audit acak pada sampel hijau. Tiga, beban pemeriksaan per hari di tiap cabang; pada ambang bawaan kuning dan merah sekitar 22,5% dari rujukan, atau sekitar 224 pemeriksaan per hari untuk setiap 1.000 rujukan per hari, jadi ambangnya harus disesuaikan dengan kapasitas verifikator. Empat, waktu dari rujukan terbit sampai terdeteksi. Lima, porsi rujukan nonspesialistik per wilayah dari waktu ke waktu. Enam, tingkat salah tandai pada FKTP yang patuh, termasuk hasil klarifikasi dokter.</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Sebagai ilustrasi besaran, bukan angka final: bila porsi rujukan nonspesialistik sebesar 9,6% dari total rujukan [9] masih berlaku secara proporsional pada volume rujukan saat ini, dan sistem berhasil menurunkan separuhnya lewat efek pencegahan serta intervensi TKMKB pada kategori kuning dan merah, maka potensi pengurangan rujukan yang tidak perlu berada pada kisaran 4 sampai 5% dari total volume rujukan nasional. Angka ini murni ilustrasi berdasarkan asumsi yang disebut di atas, dan wajib diuji dengan data aktual pada pilot sebelum dijadikan klaim dampak di laporan mana pun.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Penerima manfaatnya beragam. BPJS Kesehatan mendapat antrean pemeriksaan yang terurut, alasan yang bisa dipertanggungjawabkan saat ada banding, dan data terstruktur untuk kebijakan kendali biaya. Dokter dan FKTP yang patuh lebih jarang terganggu, dan bila ditandai mereka mendapat alasan yang jelas serta kesempatan klarifikasi sebelum langkah apa pun. Peserta JKN tidak mengalami keterlambatan rujukan karena sistem tidak pernah menahan pasien, rujukan darurat dikecualikan, dan data mereka dilindungi. Dinas Kesehatan mendapat gambaran per wilayah tanpa data pasien. Bagi sistem secara keseluruhan, nilai non finansialnya mencakup tiga hal: memperkuat fungsi gatekeeper FKTP sesuai Permenkes Nomor 16 Tahun 2024 tentang Sistem Rujukan Pelayanan Kesehatan Perseorangan [1], mempercepat titik deteksi dari audit sampling berkala menjadi skoring pada titik penerbitan rujukan, dan membangun basis data historis terstruktur untuk kalibrasi kebijakan di masa depan.</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8. Risiko dan Privasi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Soal perlindungan data pribadi, data diagnosis dan riwayat medis termasuk data pribadi yang bersifat spesifik menurut Undang Undang Nomor 27 Tahun 2022 tentang Pelindungan Data Pribadi Pasal 4 [4]. Prototype kami hanya memakai data sintetis, tidak ada data peserta JKN yang riil. Untuk data nyata, kami akan meminta izin resmi lebih dulu, mengenkripsi data saat dikirim dan saat disimpan, membatasi akses menurut peran, dan mencatat setiap akses. Kami jujur soal posisi sekarang: enkripsi nama pasien dan narasi di basis data sudah ada di kode tetapi belum diaktifkan di lingkungan demo karena isinya hanya data sintetis. Fitur itu wajib aktif, bersama penyamaran identitas nama pasien dan pemindahan hosting ke wilayah di Indonesia, sebelum satu pun data nyata masuk. Nama pasien tidak dikirim ke layanan skoring, NIK dan nomor telepon yang terselip di narasi dihapus sebelum diproses, dan tidak ada layanan AI dari pihak luar yang melihat data.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Soal bias dan keterbatasan AI, model belajar dari data sintetis yang kami rancang sendiri, sehingga bias kami bisa ikut masuk. Kekhawatiran paling nyata adalah daerah yang struktural kekurangan alat atau hanya punya satu rumah sakit, yang bisa tampak seperti pengarahan rujukan. Kami mengurangi risikonya dengan membandingkan dokter hanya dengan dokter sejenis di wilayah dan tipe faskes yang sama, tidak menghitung konsentrasi tujuan bila data faskes terdekat tidak ada, dan memantau kinerja per kelompok. Pengujian kami sudah menunjukkan precision lebih rendah di perdesaan dan Puskesmas, artinya salah tandai lebih mungkin menimpa mereka. Itu alasan kami mengusulkan syarat dua lapis untuk kategori merah, jalur klarifikasi bagi dokter, dan pemantauan angka per kelompok sebagai bagian tetap dari pilot. Model juga tidak bisa melihat kebenaran klinis pasien dan tidak mengklaim bisa.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Soal peran manusia, AI di sini hanya mengurutkan. Keputusan menahan atau melepas klaim hanya bisa ditulis oleh anggota TKMKB yang sudah masuk dengan akunnya, dan itu dipaksa di kode, bukan sekadar janji di dokumen. Verifikator tidak bisa memutuskan kasus merah. Dokter berhak menjawab klarifikasi sebelum sanksi apa pun. Rujukan darurat tidak pernah ditahan. Skor, versi model, dan alasan disimpan permanen supaya setiap keputusan bisa ditinjau ulang.</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semua risiko, ada tiga yang menurut kami paling kritis. Risiko pertama adalah salah tandai yang merugikan dokter atau faskes yang patuh. Mitigasinya adalah syarat dua lapis untuk merah, klarifikasi sebelum sanksi, mode bayangan sebelum skor memengaruhi keputusan, dan pemantauan salah tandai per kelompok. Risiko kedua adalah data yang tidak tersedia, yaitu SISRUTE yang tidak diperbarui atau data jarak faskes yang tidak ada, sehingga lapisnya tidak berfungsi. Mitigasinya adalah bobot menurut umur data, alasan yang menyebut lapis mana yang tidak dinilai, dan menyatakan terbuka lapis mana yang aktif. Risiko ketiga adalah model yang dilatih dengan data sintetis ternyata tidak bekerja sama baiknya pada data nyata. Mitigasinya adalah tidak menyebut angka sintetis sebagai kinerja, menghitung ulang ambang dan bobot dari pilot, dan memakai audit sampel hijau untuk mengukur apa yang terlewat.</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Kami tidak menggunakan data peserta JKN yang riil tanpa izin resmi dari pihak berwenang.</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9. Profil Tim</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Tim kami terdiri dari [isi jumlah anggota] orang dengan peran yang saling melengkapi: [isi nama anggota 1], [isi peran], dengan pengalaman [isi pengalaman yang relevan dan bisa diverifikasi]. [isi nama anggota 2], [isi peran], dengan pengalaman [isi pengalaman yang relevan dan bisa diverifikasi]. [isi nama anggota 3 bila ada], [isi peran], dengan pengalaman [isi pengalaman yang relevan dan bisa diverifikasi].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Bukti kemampuan eksekusi kami yang paling nyata adalah prototype itu sendiri, yaitu satu sistem utuh yang berjalan dan mencakup antarmuka, API inti, layanan skoring, jalur pengiriman kode, dan dokumentasinya. Kami mengerjakan bagian teknis dan kebijakan secara berdampingan, termasuk membaca ulang regulasi yang berubah, seperti pencabutan Permenkes 5 Tahun 2014. Keahlian di bidang klinis dan audit klaim adalah yang akan kami lengkapi bersama dokter peninjau dan TKMKB pada tahap pilot.</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Limitasi</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Proposal ini punya beberapa keterbatasan yang kami akui terbuka. Pertama, semua angka kinerja berasal dari data sintetis yang kami rancang sendiri. Angka itu membuktikan bahwa sistem menemukan pola yang kami suntikkan, bukan bahwa sistem akan bekerja sama baiknya pada data nyata. Rumus, bobot, ambang persentil, dan target precision serta recall wajib dikalibrasi ulang begitu data berlabel dari pilot tersedia.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Kedua, tidak semua lapis aktif di setiap lingkungan. Lapis SISRUTE menunggu akses resmi, lapis konsentrasi menunggu data jarak faskes, dan lapis riwayat dokter menunggu cache yang tersambung. Selama itu kategori merah jauh lebih jarang dan banyak kasus terlewat, sebagaimana diuraikan pada bagian 5.</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Ketiga, daftar 144 diagnosis kami ambil dari sumber sekunder dan teks panduan klinis di prototype adalah draf kami sendiri. Keduanya perlu ditinjau dokter, dan otoritas yang mengesahkan daftar acuan harus ditetapkan setelah Permenkes 5 Tahun 2014 dicabut. Ambang kategori juga berupa persentil, jadi jumlah rujukan yang diperiksa adalah pilihan kapasitas dan bukan peluang kecurangan.</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Keempat, sistem bekerja di atas data yang sudah tercatat, bukan kebenaran klinis pasien. Bila pasien memalsukan keluhan kepada dokter FKTP agar mendapat rujukan, dokumennya akan tampak konsisten secara administratif, dan modul pengecekan SISRUTE, narasi, maupun konsentrasi tujuan tidak dirancang untuk mengukur kebenaran biologis gejala. Pemalsuan dari sisi peserta ini berada di luar cakupan versi sekarang dan kami usulkan sebagai pengembangan lanjutan setelah pilot. Sistem juga tetap rentan terhadap kolusi dua arah antara dokter dan pasien, terutama bila kejadiannya sporadis dan tidak berulang dari dokter yang sama.</w:t>
      </w:r>
    </w:p>
    <w:p>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Terakhir, skor risiko tetap merupakan alat bantu pemrioritasan audit, bukan bukti hukum yang berdiri sendiri. Keputusan sanksi memerlukan audit medis oleh manusia dan proses sesuai Permenkes Nomor 16 Tahun 2019 [3].</w:t>
      </w:r>
    </w:p>
    <w:p>
      <w:pPr>
        <w:pStyle w:val="Heading2"/>
        <w:keepNext w:val="0"/>
        <w:keepLines w:val="0"/>
        <w:spacing w:after="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Daftar Referensi</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Peraturan Menteri Kesehatan Nomor 16 Tahun 2024 tentang Sistem Rujukan Pelayanan Kesehatan Perseorangan. https://peraturan.bpk.go.id/Details/308445/permenkes-no-16-tahun-2024</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Peraturan Menteri Kesehatan Nomor 5 Tahun 2014 tentang Panduan Praktik Klinis bagi Dokter di Fasilitas Pelayanan Kesehatan Primer (sudah dicabut oleh Permenkes Nomor 4 Tahun 2026, lihat [10]). https://peraturan.bpk.go.id/Details/116719/permenkes-no-5-tahun-2014</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Peraturan Menteri Kesehatan Nomor 16 Tahun 2019 tentang Pencegahan dan Penanganan Kecurangan (Fraud) serta Pengenaan Sanksi Administrasi terhadap Kecurangan dalam Pelaksanaan Program Jaminan Kesehatan. https://peraturan.bpk.go.id/Details/129762/permenkes-no-16-tahun-2019</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Undang Undang Nomor 27 Tahun 2022 tentang Pelindungan Data Pribadi. https://peraturan.bpk.go.id/Details/229798/uu-no-27-tahun-2022</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Keputusan Direktur Jenderal Pelayanan Kesehatan Nomor HK.02.02/D/1131/2023 tentang Petunjuk Teknis Penggunaan Aplikasi Sistem Informasi Rujukan Terintegrasi (SISRUTE). https://keslan.kemkes.go.id/unduhan/fileunduhan_1706436147_906753.pdf</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BPJS Kesehatan. Statistik peserta dan fasilitas kesehatan JKN per 31 Juli 2026. https://bpjs-kesehatan.go.id/</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CNN Indonesia. BPJS Kesehatan Ungkap Alasan Rujukan Berjenjang Dimulai dari FKTP, 5 Desember 2025. https://www.cnnindonesia.com/ekonomi/20251205132146-625-1303196/bpjs-kesehatan-ungkap-alasan-rujukan-berjenjang-dimulai-dari-fktp</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Inspektorat Jenderal Kementerian Kesehatan Republik Indonesia. Tindak Lanjut dan Pemberian Sanksi atas Dugaan Klaim Fiktif di 3 RS Swasta. https://itjen.kemkes.go.id/index.php/berita/detail/tindaklanjut-dan-pemberian-sanksi-atas-dugaan-klaim-fiktif-di-3-rs-swasta</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 Kompasiana. Salah Kaprah Soal 155 Diagnosis Tidak Boleh Dirujuk, mengutip data Dewan Jaminan Sosial Nasional triwulan I 2015. https://www.kompasiana.com/tonangardyanto/56a669f54c7a616b048b45d2/salah-kaprah-soal-155-diagnosis-tidak-boleh-dirujuk?page=all&amp;page_images=1</w:t>
      </w:r>
    </w:p>
    <w:p>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Peraturan Menteri Kesehatan Nomor 4 Tahun 2026 tentang Pencabutan Peraturan Menteri Kesehatan Nomor 5 Tahun 2014, ditetapkan 5 Maret 2026, diundangkan 11 Maret 2026. https://www.peraturan.go.id/files/permenkes-no-4-tahun-2026.pdf dan https://pasal.id/peraturan/permen/permenkes-no-4-tahun-2026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