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6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2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30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28.png" ContentType="image/png"/>
  <Override PartName="/word/media/rId130.png" ContentType="image/png"/>
  <Override PartName="/word/media/rId132.png" ContentType="image/png"/>
  <Override PartName="/word/media/rId134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Зайцева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— 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Задание по mc.</w:t>
      </w:r>
    </w:p>
    <w:p>
      <w:pPr>
        <w:numPr>
          <w:ilvl w:val="1"/>
          <w:numId w:val="1002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1"/>
          <w:numId w:val="1002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1"/>
          <w:numId w:val="1002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1"/>
          <w:numId w:val="1002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1"/>
          <w:numId w:val="1002"/>
        </w:numPr>
        <w:pStyle w:val="Compact"/>
      </w:pPr>
      <w:r>
        <w:t xml:space="preserve">Используя возможности подменю Файл,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</w:p>
    <w:p>
      <w:pPr>
        <w:numPr>
          <w:ilvl w:val="1"/>
          <w:numId w:val="1002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1"/>
          <w:numId w:val="1002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т.д.).</w:t>
      </w:r>
    </w:p>
    <w:p>
      <w:pPr>
        <w:numPr>
          <w:ilvl w:val="0"/>
          <w:numId w:val="1001"/>
        </w:numPr>
        <w:pStyle w:val="Compact"/>
      </w:pPr>
      <w:r>
        <w:t xml:space="preserve">Задание по встроенному редактору mc.</w:t>
      </w:r>
    </w:p>
    <w:p>
      <w:pPr>
        <w:numPr>
          <w:ilvl w:val="1"/>
          <w:numId w:val="1003"/>
        </w:numPr>
        <w:pStyle w:val="Compact"/>
      </w:pPr>
      <w:r>
        <w:t xml:space="preserve">Создайте текстовой файл text.txt.</w:t>
      </w:r>
    </w:p>
    <w:p>
      <w:pPr>
        <w:numPr>
          <w:ilvl w:val="1"/>
          <w:numId w:val="1003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1"/>
          <w:numId w:val="1003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1"/>
          <w:numId w:val="1003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2"/>
          <w:numId w:val="1004"/>
        </w:numPr>
        <w:pStyle w:val="Compact"/>
      </w:pPr>
      <w:r>
        <w:t xml:space="preserve">Удалите строку текста.</w:t>
      </w:r>
    </w:p>
    <w:p>
      <w:pPr>
        <w:numPr>
          <w:ilvl w:val="2"/>
          <w:numId w:val="1004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2"/>
          <w:numId w:val="1004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2"/>
          <w:numId w:val="1004"/>
        </w:numPr>
        <w:pStyle w:val="Compact"/>
      </w:pPr>
      <w:r>
        <w:t xml:space="preserve">Сохраните файл.</w:t>
      </w:r>
    </w:p>
    <w:p>
      <w:pPr>
        <w:numPr>
          <w:ilvl w:val="2"/>
          <w:numId w:val="1004"/>
        </w:numPr>
        <w:pStyle w:val="Compact"/>
      </w:pPr>
      <w:r>
        <w:t xml:space="preserve">Отмените последнее действие.</w:t>
      </w:r>
    </w:p>
    <w:p>
      <w:pPr>
        <w:numPr>
          <w:ilvl w:val="2"/>
          <w:numId w:val="1004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2"/>
          <w:numId w:val="1004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2"/>
          <w:numId w:val="1004"/>
        </w:numPr>
        <w:pStyle w:val="Compact"/>
      </w:pPr>
      <w:r>
        <w:t xml:space="preserve">Сохраните и закройте файл.</w:t>
      </w:r>
    </w:p>
    <w:p>
      <w:pPr>
        <w:numPr>
          <w:ilvl w:val="1"/>
          <w:numId w:val="1003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1"/>
          <w:numId w:val="1003"/>
        </w:numPr>
        <w:pStyle w:val="Compact"/>
      </w:pPr>
      <w:r>
        <w:t xml:space="preserve">Используя меню редактора, включите подсветку синтаксиса, если она не включена</w:t>
      </w:r>
    </w:p>
    <w:bookmarkEnd w:id="21"/>
    <w:bookmarkStart w:id="1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Задание 1</w:t>
      </w:r>
    </w:p>
    <w:p>
      <w:pPr>
        <w:numPr>
          <w:ilvl w:val="0"/>
          <w:numId w:val="1005"/>
        </w:numPr>
        <w:pStyle w:val="Compact"/>
      </w:pPr>
      <w:r>
        <w:t xml:space="preserve">Я изучила информацию о mc, вызвав в командной строке</w:t>
      </w:r>
      <w:r>
        <w:t xml:space="preserve"> </w:t>
      </w:r>
      <w:r>
        <w:rPr>
          <w:iCs/>
          <w:i/>
        </w:rPr>
        <w:t xml:space="preserve">man mc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):</w:t>
      </w:r>
    </w:p>
    <w:p>
      <w:pPr>
        <w:pStyle w:val="CaptionedFigure"/>
      </w:pPr>
      <w:bookmarkStart w:id="23" w:name="fig:001"/>
      <w:r>
        <w:drawing>
          <wp:inline>
            <wp:extent cx="5334000" cy="2988910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lab07_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</w:t>
      </w:r>
    </w:p>
    <w:p>
      <w:pPr>
        <w:numPr>
          <w:ilvl w:val="0"/>
          <w:numId w:val="1006"/>
        </w:numPr>
        <w:pStyle w:val="Compact"/>
      </w:pPr>
      <w:r>
        <w:t xml:space="preserve">Запустила из командной строки mc (команда:</w:t>
      </w:r>
      <w:r>
        <w:t xml:space="preserve"> </w:t>
      </w:r>
      <w:r>
        <w:rPr>
          <w:iCs/>
          <w:i/>
        </w:rPr>
        <w:t xml:space="preserve">mc</w:t>
      </w:r>
      <w:r>
        <w:t xml:space="preserve">) и изучила его структуру и меню (Рис.</w:t>
      </w:r>
      <w:r>
        <w:t xml:space="preserve"> </w:t>
      </w:r>
      <w:r>
        <w:t xml:space="preserve">[-@fig:002]</w:t>
      </w:r>
      <w:r>
        <w:t xml:space="preserve">)(Рис.</w:t>
      </w:r>
      <w:r>
        <w:t xml:space="preserve"> </w:t>
      </w:r>
      <w:r>
        <w:t xml:space="preserve">[-@fig:003]</w:t>
      </w:r>
      <w:r>
        <w:t xml:space="preserve">)(Рис.</w:t>
      </w:r>
      <w:r>
        <w:t xml:space="preserve"> </w:t>
      </w:r>
      <w:r>
        <w:t xml:space="preserve">[-@fig:004]</w:t>
      </w:r>
      <w:r>
        <w:t xml:space="preserve">)(Рис.</w:t>
      </w:r>
      <w:r>
        <w:t xml:space="preserve"> </w:t>
      </w:r>
      <w:r>
        <w:t xml:space="preserve">[-@fig:005]</w:t>
      </w:r>
      <w:r>
        <w:t xml:space="preserve">)(Рис.</w:t>
      </w:r>
      <w:r>
        <w:t xml:space="preserve"> </w:t>
      </w:r>
      <w:r>
        <w:t xml:space="preserve">[-@fig:006]</w:t>
      </w:r>
      <w:r>
        <w:t xml:space="preserve">):</w:t>
      </w:r>
    </w:p>
    <w:p>
      <w:pPr>
        <w:pStyle w:val="CaptionedFigure"/>
      </w:pPr>
      <w:bookmarkStart w:id="25" w:name="fig:002"/>
      <w:r>
        <w:drawing>
          <wp:inline>
            <wp:extent cx="3517900" cy="4711700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lab07_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471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</w:t>
      </w:r>
    </w:p>
    <w:p>
      <w:pPr>
        <w:pStyle w:val="CaptionedFigure"/>
      </w:pPr>
      <w:bookmarkStart w:id="27" w:name="fig:003"/>
      <w:r>
        <w:drawing>
          <wp:inline>
            <wp:extent cx="5334000" cy="6217189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lab07_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7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</w:t>
      </w:r>
    </w:p>
    <w:p>
      <w:pPr>
        <w:pStyle w:val="CaptionedFigure"/>
      </w:pPr>
      <w:bookmarkStart w:id="29" w:name="fig:004"/>
      <w:r>
        <w:drawing>
          <wp:inline>
            <wp:extent cx="5334000" cy="5427784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lab07_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</w:t>
      </w:r>
    </w:p>
    <w:p>
      <w:pPr>
        <w:pStyle w:val="CaptionedFigure"/>
      </w:pPr>
      <w:bookmarkStart w:id="31" w:name="fig:005"/>
      <w:r>
        <w:drawing>
          <wp:inline>
            <wp:extent cx="3670300" cy="3568700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lab07_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</w:t>
      </w:r>
    </w:p>
    <w:p>
      <w:pPr>
        <w:pStyle w:val="CaptionedFigure"/>
      </w:pPr>
      <w:bookmarkStart w:id="33" w:name="fig:006"/>
      <w:r>
        <w:drawing>
          <wp:inline>
            <wp:extent cx="3695700" cy="4991100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lab07_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7"/>
        </w:numPr>
        <w:pStyle w:val="Compact"/>
      </w:pPr>
      <w:r>
        <w:t xml:space="preserve">Выполнила несколько операций в mc, используя управляющие клавиши (операции с панелями (например, сочетание:</w:t>
      </w:r>
      <w:r>
        <w:t xml:space="preserve"> </w:t>
      </w:r>
      <w:r>
        <w:rPr>
          <w:iCs/>
          <w:i/>
        </w:rPr>
        <w:t xml:space="preserve">Ctrl+x i</w:t>
      </w:r>
      <w:r>
        <w:t xml:space="preserve"> </w:t>
      </w:r>
      <w:r>
        <w:t xml:space="preserve">(получение информации о выбранном файле) (Рис.</w:t>
      </w:r>
      <w:r>
        <w:t xml:space="preserve"> </w:t>
      </w:r>
      <w:r>
        <w:t xml:space="preserve">[-@fig:007]</w:t>
      </w:r>
      <w:r>
        <w:t xml:space="preserve">)); выделение/отмена выделения файлов (например, сочетание: * (обратить выделение) (Рис.</w:t>
      </w:r>
      <w:r>
        <w:t xml:space="preserve"> </w:t>
      </w:r>
      <w:r>
        <w:t xml:space="preserve">[-@fig:008]</w:t>
      </w:r>
      <w:r>
        <w:t xml:space="preserve">)(Выделение) (Рис.</w:t>
      </w:r>
      <w:r>
        <w:t xml:space="preserve"> </w:t>
      </w:r>
      <w:r>
        <w:t xml:space="preserve">[-@fig:009]</w:t>
      </w:r>
      <w:r>
        <w:t xml:space="preserve">)(Отмена выделения)), копирование/перемещение файлов (например, сочетание:</w:t>
      </w:r>
      <w:r>
        <w:t xml:space="preserve"> </w:t>
      </w:r>
      <w:r>
        <w:rPr>
          <w:iCs/>
          <w:i/>
        </w:rPr>
        <w:t xml:space="preserve">Fn+F5</w:t>
      </w:r>
      <w:r>
        <w:t xml:space="preserve"> </w:t>
      </w:r>
      <w:r>
        <w:t xml:space="preserve">(Копирование) (Рис.</w:t>
      </w:r>
      <w:r>
        <w:t xml:space="preserve"> </w:t>
      </w:r>
      <w:r>
        <w:t xml:space="preserve">[-@fig:010]</w:t>
      </w:r>
      <w:r>
        <w:t xml:space="preserve">)), получение информации о размере и правах доступа на файлы и/или каталоги (например, сочетание:</w:t>
      </w:r>
      <w:r>
        <w:t xml:space="preserve"> </w:t>
      </w:r>
      <w:r>
        <w:rPr>
          <w:iCs/>
          <w:i/>
        </w:rPr>
        <w:t xml:space="preserve">Ctrl+x i</w:t>
      </w:r>
      <w:r>
        <w:t xml:space="preserve"> </w:t>
      </w:r>
      <w:r>
        <w:t xml:space="preserve">(получение информации о выбранном файле или каталоге) (Рис.</w:t>
      </w:r>
      <w:r>
        <w:t xml:space="preserve"> </w:t>
      </w:r>
      <w:r>
        <w:t xml:space="preserve">[-@fig:011]</w:t>
      </w:r>
      <w:r>
        <w:t xml:space="preserve">) и т.п.):</w:t>
      </w:r>
    </w:p>
    <w:p>
      <w:pPr>
        <w:pStyle w:val="CaptionedFigure"/>
      </w:pPr>
      <w:bookmarkStart w:id="35" w:name="fig:007"/>
      <w:r>
        <w:drawing>
          <wp:inline>
            <wp:extent cx="5334000" cy="1496765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lab07_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</w:t>
      </w:r>
    </w:p>
    <w:p>
      <w:pPr>
        <w:pStyle w:val="CaptionedFigure"/>
      </w:pPr>
      <w:bookmarkStart w:id="37" w:name="fig:008"/>
      <w:r>
        <w:drawing>
          <wp:inline>
            <wp:extent cx="5334000" cy="1080232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lab07_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</w:t>
      </w:r>
    </w:p>
    <w:p>
      <w:pPr>
        <w:pStyle w:val="CaptionedFigure"/>
      </w:pPr>
      <w:bookmarkStart w:id="39" w:name="fig:009"/>
      <w:r>
        <w:drawing>
          <wp:inline>
            <wp:extent cx="5334000" cy="995605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lab07_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</w:t>
      </w:r>
    </w:p>
    <w:p>
      <w:pPr>
        <w:pStyle w:val="CaptionedFigure"/>
      </w:pPr>
      <w:bookmarkStart w:id="41" w:name="fig:010"/>
      <w:r>
        <w:drawing>
          <wp:inline>
            <wp:extent cx="5334000" cy="2164951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lab07_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</w:t>
      </w:r>
    </w:p>
    <w:p>
      <w:pPr>
        <w:pStyle w:val="CaptionedFigure"/>
      </w:pPr>
      <w:bookmarkStart w:id="43" w:name="fig:011"/>
      <w:r>
        <w:drawing>
          <wp:inline>
            <wp:extent cx="5334000" cy="1498501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lab07_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</w:t>
      </w:r>
    </w:p>
    <w:p>
      <w:pPr>
        <w:numPr>
          <w:ilvl w:val="0"/>
          <w:numId w:val="1008"/>
        </w:numPr>
        <w:pStyle w:val="Compact"/>
      </w:pPr>
      <w:r>
        <w:t xml:space="preserve">Выполнила основные команды меню левой панели (Рис.</w:t>
      </w:r>
      <w:r>
        <w:t xml:space="preserve"> </w:t>
      </w:r>
      <w:r>
        <w:t xml:space="preserve">[-@fig:012]</w:t>
      </w:r>
      <w:r>
        <w:t xml:space="preserve">)(Рис.</w:t>
      </w:r>
      <w:r>
        <w:t xml:space="preserve"> </w:t>
      </w:r>
      <w:r>
        <w:t xml:space="preserve">[-@fig:013]</w:t>
      </w:r>
      <w:r>
        <w:t xml:space="preserve">)(Рис.</w:t>
      </w:r>
      <w:r>
        <w:t xml:space="preserve"> </w:t>
      </w:r>
      <w:r>
        <w:t xml:space="preserve">[-@fig:014]</w:t>
      </w:r>
      <w:r>
        <w:t xml:space="preserve">)(Рис.</w:t>
      </w:r>
      <w:r>
        <w:t xml:space="preserve"> </w:t>
      </w:r>
      <w:r>
        <w:t xml:space="preserve">[-@fig:015]</w:t>
      </w:r>
      <w:r>
        <w:t xml:space="preserve">)(Рис.</w:t>
      </w:r>
      <w:r>
        <w:t xml:space="preserve"> </w:t>
      </w:r>
      <w:r>
        <w:t xml:space="preserve">[-@fig:016]</w:t>
      </w:r>
      <w:r>
        <w:t xml:space="preserve">)(Рис.</w:t>
      </w:r>
      <w:r>
        <w:t xml:space="preserve"> </w:t>
      </w:r>
      <w:r>
        <w:t xml:space="preserve">[-@fig:017]</w:t>
      </w:r>
      <w:r>
        <w:t xml:space="preserve">)(Рис.</w:t>
      </w:r>
      <w:r>
        <w:t xml:space="preserve"> </w:t>
      </w:r>
      <w:r>
        <w:t xml:space="preserve">[-@fig:018]</w:t>
      </w:r>
      <w:r>
        <w:t xml:space="preserve">)(Рис.</w:t>
      </w:r>
      <w:r>
        <w:t xml:space="preserve"> </w:t>
      </w:r>
      <w:r>
        <w:t xml:space="preserve">[-@fig:019]</w:t>
      </w:r>
      <w:r>
        <w:t xml:space="preserve">)(Рис.</w:t>
      </w:r>
      <w:r>
        <w:t xml:space="preserve"> </w:t>
      </w:r>
      <w:r>
        <w:t xml:space="preserve">[-@fig:020]</w:t>
      </w:r>
      <w:r>
        <w:t xml:space="preserve">):</w:t>
      </w:r>
    </w:p>
    <w:p>
      <w:pPr>
        <w:pStyle w:val="CaptionedFigure"/>
      </w:pPr>
      <w:bookmarkStart w:id="45" w:name="fig:012"/>
      <w:r>
        <w:drawing>
          <wp:inline>
            <wp:extent cx="5334000" cy="3509455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lab07_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</w:t>
      </w:r>
    </w:p>
    <w:p>
      <w:pPr>
        <w:pStyle w:val="CaptionedFigure"/>
      </w:pPr>
      <w:bookmarkStart w:id="47" w:name="fig:013"/>
      <w:r>
        <w:drawing>
          <wp:inline>
            <wp:extent cx="5334000" cy="2753325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lab07_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</w:t>
      </w:r>
    </w:p>
    <w:p>
      <w:pPr>
        <w:pStyle w:val="CaptionedFigure"/>
      </w:pPr>
      <w:bookmarkStart w:id="49" w:name="fig:014"/>
      <w:r>
        <w:drawing>
          <wp:inline>
            <wp:extent cx="5334000" cy="3109122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lab07_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</w:t>
      </w:r>
    </w:p>
    <w:p>
      <w:pPr>
        <w:pStyle w:val="CaptionedFigure"/>
      </w:pPr>
      <w:bookmarkStart w:id="51" w:name="fig:015"/>
      <w:r>
        <w:drawing>
          <wp:inline>
            <wp:extent cx="5334000" cy="1123222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lab07_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</w:t>
      </w:r>
    </w:p>
    <w:p>
      <w:pPr>
        <w:pStyle w:val="CaptionedFigure"/>
      </w:pPr>
      <w:bookmarkStart w:id="53" w:name="fig:016"/>
      <w:r>
        <w:drawing>
          <wp:inline>
            <wp:extent cx="4406900" cy="4737100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lab07_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</w:t>
      </w:r>
    </w:p>
    <w:p>
      <w:pPr>
        <w:pStyle w:val="CaptionedFigure"/>
      </w:pPr>
      <w:bookmarkStart w:id="55" w:name="fig:017"/>
      <w:r>
        <w:drawing>
          <wp:inline>
            <wp:extent cx="5334000" cy="1085497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lab07_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</w:t>
      </w:r>
    </w:p>
    <w:p>
      <w:pPr>
        <w:pStyle w:val="CaptionedFigure"/>
      </w:pPr>
      <w:bookmarkStart w:id="57" w:name="fig:018"/>
      <w:r>
        <w:drawing>
          <wp:inline>
            <wp:extent cx="5334000" cy="1101527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lab07_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</w:t>
      </w:r>
    </w:p>
    <w:p>
      <w:pPr>
        <w:pStyle w:val="CaptionedFigure"/>
      </w:pPr>
      <w:bookmarkStart w:id="59" w:name="fig:019"/>
      <w:r>
        <w:drawing>
          <wp:inline>
            <wp:extent cx="5334000" cy="1148778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lab07_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</w:t>
      </w:r>
    </w:p>
    <w:p>
      <w:pPr>
        <w:pStyle w:val="CaptionedFigure"/>
      </w:pPr>
      <w:bookmarkStart w:id="61" w:name="fig:020"/>
      <w:r>
        <w:drawing>
          <wp:inline>
            <wp:extent cx="5334000" cy="650759"/>
            <wp:effectExtent b="0" l="0" r="0" t="0"/>
            <wp:docPr descr="Рис. 20" title="" id="1" name="Picture"/>
            <a:graphic>
              <a:graphicData uri="http://schemas.openxmlformats.org/drawingml/2006/picture">
                <pic:pic>
                  <pic:nvPicPr>
                    <pic:cNvPr descr="lab07_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</w:t>
      </w:r>
    </w:p>
    <w:p>
      <w:pPr>
        <w:numPr>
          <w:ilvl w:val="0"/>
          <w:numId w:val="1009"/>
        </w:numPr>
      </w:pPr>
      <w:r>
        <w:t xml:space="preserve">Используя возможности подменю Файл, выполнила</w:t>
      </w:r>
    </w:p>
    <w:p>
      <w:pPr>
        <w:numPr>
          <w:ilvl w:val="1"/>
          <w:numId w:val="1010"/>
        </w:numPr>
        <w:pStyle w:val="Compact"/>
      </w:pPr>
      <w:r>
        <w:t xml:space="preserve">Просмотр содержимого текстового файла (Рис.</w:t>
      </w:r>
      <w:r>
        <w:t xml:space="preserve"> </w:t>
      </w:r>
      <w:r>
        <w:t xml:space="preserve">[-@fig:021]</w:t>
      </w:r>
      <w:r>
        <w:t xml:space="preserve">), (Рис.</w:t>
      </w:r>
      <w:r>
        <w:t xml:space="preserve"> </w:t>
      </w:r>
      <w:r>
        <w:t xml:space="preserve">[-@fig:022]</w:t>
      </w:r>
      <w:r>
        <w:t xml:space="preserve">):</w:t>
      </w:r>
    </w:p>
    <w:p>
      <w:pPr>
        <w:pStyle w:val="CaptionedFigure"/>
      </w:pPr>
      <w:bookmarkStart w:id="63" w:name="fig:021"/>
      <w:r>
        <w:drawing>
          <wp:inline>
            <wp:extent cx="5334000" cy="1843587"/>
            <wp:effectExtent b="0" l="0" r="0" t="0"/>
            <wp:docPr descr="Рис. 21" title="" id="1" name="Picture"/>
            <a:graphic>
              <a:graphicData uri="http://schemas.openxmlformats.org/drawingml/2006/picture">
                <pic:pic>
                  <pic:nvPicPr>
                    <pic:cNvPr descr="lab07_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</w:t>
      </w:r>
    </w:p>
    <w:p>
      <w:pPr>
        <w:pStyle w:val="CaptionedFigure"/>
      </w:pPr>
      <w:bookmarkStart w:id="65" w:name="fig:022"/>
      <w:r>
        <w:drawing>
          <wp:inline>
            <wp:extent cx="5334000" cy="712052"/>
            <wp:effectExtent b="0" l="0" r="0" t="0"/>
            <wp:docPr descr="Рис. 22" title="" id="1" name="Picture"/>
            <a:graphic>
              <a:graphicData uri="http://schemas.openxmlformats.org/drawingml/2006/picture">
                <pic:pic>
                  <pic:nvPicPr>
                    <pic:cNvPr descr="lab07_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22</w:t>
      </w:r>
    </w:p>
    <w:p>
      <w:pPr>
        <w:numPr>
          <w:ilvl w:val="0"/>
          <w:numId w:val="1011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редактирования)(сочетание:</w:t>
      </w:r>
      <w:r>
        <w:t xml:space="preserve"> </w:t>
      </w:r>
      <w:r>
        <w:rPr>
          <w:iCs/>
          <w:i/>
        </w:rPr>
        <w:t xml:space="preserve">Fn+F4</w:t>
      </w:r>
      <w:r>
        <w:t xml:space="preserve">)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):</w:t>
      </w:r>
    </w:p>
    <w:p>
      <w:pPr>
        <w:pStyle w:val="CaptionedFigure"/>
      </w:pPr>
      <w:bookmarkStart w:id="67" w:name="fig:023"/>
      <w:r>
        <w:drawing>
          <wp:inline>
            <wp:extent cx="5334000" cy="1525128"/>
            <wp:effectExtent b="0" l="0" r="0" t="0"/>
            <wp:docPr descr="Рис. 23" title="" id="1" name="Picture"/>
            <a:graphic>
              <a:graphicData uri="http://schemas.openxmlformats.org/drawingml/2006/picture">
                <pic:pic>
                  <pic:nvPicPr>
                    <pic:cNvPr descr="lab07_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23</w:t>
      </w:r>
    </w:p>
    <w:p>
      <w:pPr>
        <w:pStyle w:val="CaptionedFigure"/>
      </w:pPr>
      <w:bookmarkStart w:id="69" w:name="fig:024"/>
      <w:r>
        <w:drawing>
          <wp:inline>
            <wp:extent cx="5334000" cy="1731818"/>
            <wp:effectExtent b="0" l="0" r="0" t="0"/>
            <wp:docPr descr="Рис. 24" title="" id="1" name="Picture"/>
            <a:graphic>
              <a:graphicData uri="http://schemas.openxmlformats.org/drawingml/2006/picture">
                <pic:pic>
                  <pic:nvPicPr>
                    <pic:cNvPr descr="lab07_image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24</w:t>
      </w:r>
    </w:p>
    <w:p>
      <w:pPr>
        <w:numPr>
          <w:ilvl w:val="0"/>
          <w:numId w:val="1012"/>
        </w:numPr>
        <w:pStyle w:val="Compact"/>
      </w:pPr>
      <w:r>
        <w:t xml:space="preserve">Создание каталога (сочетание:</w:t>
      </w:r>
      <w:r>
        <w:t xml:space="preserve"> </w:t>
      </w:r>
      <w:r>
        <w:rPr>
          <w:iCs/>
          <w:i/>
        </w:rPr>
        <w:t xml:space="preserve">Fn+F7</w:t>
      </w:r>
      <w:r>
        <w:t xml:space="preserve">) (Рис.</w:t>
      </w:r>
      <w:r>
        <w:t xml:space="preserve"> </w:t>
      </w:r>
      <w:r>
        <w:t xml:space="preserve">[-@fig:025]</w:t>
      </w:r>
      <w:r>
        <w:t xml:space="preserve">), (Рис.</w:t>
      </w:r>
      <w:r>
        <w:t xml:space="preserve"> </w:t>
      </w:r>
      <w:r>
        <w:t xml:space="preserve">[-@fig:026]</w:t>
      </w:r>
      <w:r>
        <w:t xml:space="preserve">):</w:t>
      </w:r>
    </w:p>
    <w:p>
      <w:pPr>
        <w:pStyle w:val="CaptionedFigure"/>
      </w:pPr>
      <w:bookmarkStart w:id="71" w:name="fig:025"/>
      <w:r>
        <w:drawing>
          <wp:inline>
            <wp:extent cx="5334000" cy="1039364"/>
            <wp:effectExtent b="0" l="0" r="0" t="0"/>
            <wp:docPr descr="Рис. 25" title="" id="1" name="Picture"/>
            <a:graphic>
              <a:graphicData uri="http://schemas.openxmlformats.org/drawingml/2006/picture">
                <pic:pic>
                  <pic:nvPicPr>
                    <pic:cNvPr descr="lab07_image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25</w:t>
      </w:r>
    </w:p>
    <w:p>
      <w:pPr>
        <w:pStyle w:val="CaptionedFigure"/>
      </w:pPr>
      <w:bookmarkStart w:id="73" w:name="fig:026"/>
      <w:r>
        <w:drawing>
          <wp:inline>
            <wp:extent cx="3162300" cy="6921500"/>
            <wp:effectExtent b="0" l="0" r="0" t="0"/>
            <wp:docPr descr="Рис. 26" title="" id="1" name="Picture"/>
            <a:graphic>
              <a:graphicData uri="http://schemas.openxmlformats.org/drawingml/2006/picture">
                <pic:pic>
                  <pic:nvPicPr>
                    <pic:cNvPr descr="lab07_image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92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26</w:t>
      </w:r>
    </w:p>
    <w:p>
      <w:pPr>
        <w:numPr>
          <w:ilvl w:val="0"/>
          <w:numId w:val="1013"/>
        </w:numPr>
        <w:pStyle w:val="Compact"/>
      </w:pPr>
      <w:r>
        <w:t xml:space="preserve">Копирование файлов в созданный каталог (сочетание:</w:t>
      </w:r>
      <w:r>
        <w:t xml:space="preserve"> </w:t>
      </w:r>
      <w:r>
        <w:rPr>
          <w:iCs/>
          <w:i/>
        </w:rPr>
        <w:t xml:space="preserve">Fn+F5</w:t>
      </w:r>
      <w:r>
        <w:t xml:space="preserve">) (Рис.</w:t>
      </w:r>
      <w:r>
        <w:t xml:space="preserve"> </w:t>
      </w:r>
      <w:r>
        <w:t xml:space="preserve">[-@fig:027]</w:t>
      </w:r>
      <w:r>
        <w:t xml:space="preserve">). Всё получилось (Рис.</w:t>
      </w:r>
      <w:r>
        <w:t xml:space="preserve"> </w:t>
      </w:r>
      <w:r>
        <w:t xml:space="preserve">[-@fig:028]</w:t>
      </w:r>
      <w:r>
        <w:t xml:space="preserve">):</w:t>
      </w:r>
    </w:p>
    <w:p>
      <w:pPr>
        <w:pStyle w:val="CaptionedFigure"/>
      </w:pPr>
      <w:bookmarkStart w:id="75" w:name="fig:027"/>
      <w:r>
        <w:drawing>
          <wp:inline>
            <wp:extent cx="5334000" cy="2217220"/>
            <wp:effectExtent b="0" l="0" r="0" t="0"/>
            <wp:docPr descr="Рис. 27" title="" id="1" name="Picture"/>
            <a:graphic>
              <a:graphicData uri="http://schemas.openxmlformats.org/drawingml/2006/picture">
                <pic:pic>
                  <pic:nvPicPr>
                    <pic:cNvPr descr="lab07_image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27</w:t>
      </w:r>
    </w:p>
    <w:p>
      <w:pPr>
        <w:pStyle w:val="CaptionedFigure"/>
      </w:pPr>
      <w:bookmarkStart w:id="77" w:name="fig:028"/>
      <w:r>
        <w:drawing>
          <wp:inline>
            <wp:extent cx="5334000" cy="1198338"/>
            <wp:effectExtent b="0" l="0" r="0" t="0"/>
            <wp:docPr descr="Рис. 28" title="" id="1" name="Picture"/>
            <a:graphic>
              <a:graphicData uri="http://schemas.openxmlformats.org/drawingml/2006/picture">
                <pic:pic>
                  <pic:nvPicPr>
                    <pic:cNvPr descr="lab07_image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28</w:t>
      </w:r>
    </w:p>
    <w:p>
      <w:pPr>
        <w:numPr>
          <w:ilvl w:val="0"/>
          <w:numId w:val="1014"/>
        </w:numPr>
      </w:pPr>
      <w:r>
        <w:t xml:space="preserve">С помощью соответствующих средств подменю Команда осуществила</w:t>
      </w:r>
    </w:p>
    <w:p>
      <w:pPr>
        <w:numPr>
          <w:ilvl w:val="1"/>
          <w:numId w:val="1015"/>
        </w:numPr>
        <w:pStyle w:val="Compact"/>
      </w:pPr>
      <w:r>
        <w:t xml:space="preserve">Поиск в файловой системе файла с заданными условиями (например, файла с расширением, начинающимся с .c)(Рис.</w:t>
      </w:r>
      <w:r>
        <w:t xml:space="preserve"> </w:t>
      </w:r>
      <w:r>
        <w:t xml:space="preserve">[-@fig:029]</w:t>
      </w:r>
      <w:r>
        <w:t xml:space="preserve">). Всё получилось (Рис.</w:t>
      </w:r>
      <w:r>
        <w:t xml:space="preserve"> </w:t>
      </w:r>
      <w:r>
        <w:t xml:space="preserve">[-@fig:030]</w:t>
      </w:r>
      <w:r>
        <w:t xml:space="preserve">):</w:t>
      </w:r>
    </w:p>
    <w:p>
      <w:pPr>
        <w:pStyle w:val="CaptionedFigure"/>
      </w:pPr>
      <w:bookmarkStart w:id="79" w:name="fig:029"/>
      <w:r>
        <w:drawing>
          <wp:inline>
            <wp:extent cx="5334000" cy="3498449"/>
            <wp:effectExtent b="0" l="0" r="0" t="0"/>
            <wp:docPr descr="Рис. 29" title="" id="1" name="Picture"/>
            <a:graphic>
              <a:graphicData uri="http://schemas.openxmlformats.org/drawingml/2006/picture">
                <pic:pic>
                  <pic:nvPicPr>
                    <pic:cNvPr descr="lab07_image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29</w:t>
      </w:r>
    </w:p>
    <w:p>
      <w:pPr>
        <w:pStyle w:val="CaptionedFigure"/>
      </w:pPr>
      <w:bookmarkStart w:id="81" w:name="fig:030"/>
      <w:r>
        <w:drawing>
          <wp:inline>
            <wp:extent cx="5334000" cy="3288459"/>
            <wp:effectExtent b="0" l="0" r="0" t="0"/>
            <wp:docPr descr="Рис. 30" title="" id="1" name="Picture"/>
            <a:graphic>
              <a:graphicData uri="http://schemas.openxmlformats.org/drawingml/2006/picture">
                <pic:pic>
                  <pic:nvPicPr>
                    <pic:cNvPr descr="lab07_images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30</w:t>
      </w:r>
    </w:p>
    <w:p>
      <w:pPr>
        <w:numPr>
          <w:ilvl w:val="0"/>
          <w:numId w:val="1016"/>
        </w:numPr>
        <w:pStyle w:val="Compact"/>
      </w:pPr>
      <w:r>
        <w:t xml:space="preserve">Выбор и повторение одной из предыдущих команд (Рис.</w:t>
      </w:r>
      <w:r>
        <w:t xml:space="preserve"> </w:t>
      </w:r>
      <w:r>
        <w:t xml:space="preserve">[-@fig:031]</w:t>
      </w:r>
      <w:r>
        <w:t xml:space="preserve">):</w:t>
      </w:r>
    </w:p>
    <w:p>
      <w:pPr>
        <w:pStyle w:val="CaptionedFigure"/>
      </w:pPr>
      <w:bookmarkStart w:id="83" w:name="fig:031"/>
      <w:r>
        <w:drawing>
          <wp:inline>
            <wp:extent cx="5334000" cy="1693834"/>
            <wp:effectExtent b="0" l="0" r="0" t="0"/>
            <wp:docPr descr="Рис. 31" title="" id="1" name="Picture"/>
            <a:graphic>
              <a:graphicData uri="http://schemas.openxmlformats.org/drawingml/2006/picture">
                <pic:pic>
                  <pic:nvPicPr>
                    <pic:cNvPr descr="lab07_image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31</w:t>
      </w:r>
    </w:p>
    <w:p>
      <w:pPr>
        <w:numPr>
          <w:ilvl w:val="0"/>
          <w:numId w:val="1017"/>
        </w:numPr>
        <w:pStyle w:val="Compact"/>
      </w:pPr>
      <w:r>
        <w:t xml:space="preserve">Переход в домашний каталог (Рис.</w:t>
      </w:r>
      <w:r>
        <w:t xml:space="preserve"> </w:t>
      </w:r>
      <w:r>
        <w:t xml:space="preserve">[-@fig:032]</w:t>
      </w:r>
      <w:r>
        <w:t xml:space="preserve">):</w:t>
      </w:r>
    </w:p>
    <w:p>
      <w:pPr>
        <w:pStyle w:val="CaptionedFigure"/>
      </w:pPr>
      <w:bookmarkStart w:id="85" w:name="fig:032"/>
      <w:r>
        <w:drawing>
          <wp:inline>
            <wp:extent cx="5334000" cy="4705125"/>
            <wp:effectExtent b="0" l="0" r="0" t="0"/>
            <wp:docPr descr="Рис. 32" title="" id="1" name="Picture"/>
            <a:graphic>
              <a:graphicData uri="http://schemas.openxmlformats.org/drawingml/2006/picture">
                <pic:pic>
                  <pic:nvPicPr>
                    <pic:cNvPr descr="lab07_images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32</w:t>
      </w:r>
    </w:p>
    <w:p>
      <w:pPr>
        <w:numPr>
          <w:ilvl w:val="0"/>
          <w:numId w:val="1018"/>
        </w:numPr>
        <w:pStyle w:val="Compact"/>
      </w:pPr>
      <w:r>
        <w:t xml:space="preserve">Анализ файла меню (Рис.</w:t>
      </w:r>
      <w:r>
        <w:t xml:space="preserve"> </w:t>
      </w:r>
      <w:r>
        <w:t xml:space="preserve">[-@fig:033]</w:t>
      </w:r>
      <w:r>
        <w:t xml:space="preserve">) и файла расширений (Рис.</w:t>
      </w:r>
      <w:r>
        <w:t xml:space="preserve"> </w:t>
      </w:r>
      <w:r>
        <w:t xml:space="preserve">[-@fig:034]</w:t>
      </w:r>
      <w:r>
        <w:t xml:space="preserve">):</w:t>
      </w:r>
    </w:p>
    <w:p>
      <w:pPr>
        <w:pStyle w:val="CaptionedFigure"/>
      </w:pPr>
      <w:bookmarkStart w:id="87" w:name="fig:033"/>
      <w:r>
        <w:drawing>
          <wp:inline>
            <wp:extent cx="5334000" cy="6265703"/>
            <wp:effectExtent b="0" l="0" r="0" t="0"/>
            <wp:docPr descr="Рис. 33" title="" id="1" name="Picture"/>
            <a:graphic>
              <a:graphicData uri="http://schemas.openxmlformats.org/drawingml/2006/picture">
                <pic:pic>
                  <pic:nvPicPr>
                    <pic:cNvPr descr="lab07_images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33</w:t>
      </w:r>
    </w:p>
    <w:p>
      <w:pPr>
        <w:pStyle w:val="CaptionedFigure"/>
      </w:pPr>
      <w:bookmarkStart w:id="89" w:name="fig:034"/>
      <w:r>
        <w:drawing>
          <wp:inline>
            <wp:extent cx="5334000" cy="6188660"/>
            <wp:effectExtent b="0" l="0" r="0" t="0"/>
            <wp:docPr descr="Рис. 34" title="" id="1" name="Picture"/>
            <a:graphic>
              <a:graphicData uri="http://schemas.openxmlformats.org/drawingml/2006/picture">
                <pic:pic>
                  <pic:nvPicPr>
                    <pic:cNvPr descr="lab07_images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34</w:t>
      </w:r>
    </w:p>
    <w:p>
      <w:pPr>
        <w:numPr>
          <w:ilvl w:val="0"/>
          <w:numId w:val="1019"/>
        </w:numPr>
        <w:pStyle w:val="Compact"/>
      </w:pPr>
      <w:r>
        <w:t xml:space="preserve">Вызвала подменю Настройки. Освоила операции, определяющие структуру экрана mc (Full screen, Double Width, Show Hidden Files и т.д.)(Рис.</w:t>
      </w:r>
      <w:r>
        <w:t xml:space="preserve"> </w:t>
      </w:r>
      <w:r>
        <w:t xml:space="preserve">[-@fig:035]</w:t>
      </w:r>
      <w:r>
        <w:t xml:space="preserve">)(Рис.</w:t>
      </w:r>
      <w:r>
        <w:t xml:space="preserve"> </w:t>
      </w:r>
      <w:r>
        <w:t xml:space="preserve">[-@fig:036]</w:t>
      </w:r>
      <w:r>
        <w:t xml:space="preserve">)(Рис.</w:t>
      </w:r>
      <w:r>
        <w:t xml:space="preserve"> </w:t>
      </w:r>
      <w:r>
        <w:t xml:space="preserve">[-@fig:037]</w:t>
      </w:r>
      <w:r>
        <w:t xml:space="preserve">)(Рис.</w:t>
      </w:r>
      <w:r>
        <w:t xml:space="preserve"> </w:t>
      </w:r>
      <w:r>
        <w:t xml:space="preserve">[-@fig:038]</w:t>
      </w:r>
      <w:r>
        <w:t xml:space="preserve">)(Рис.</w:t>
      </w:r>
      <w:r>
        <w:t xml:space="preserve"> </w:t>
      </w:r>
      <w:r>
        <w:t xml:space="preserve">[-@fig:039]</w:t>
      </w:r>
      <w:r>
        <w:t xml:space="preserve">)(Рис.</w:t>
      </w:r>
      <w:r>
        <w:t xml:space="preserve"> </w:t>
      </w:r>
      <w:r>
        <w:t xml:space="preserve">[-@fig:040]</w:t>
      </w:r>
      <w:r>
        <w:t xml:space="preserve">)(Рис.</w:t>
      </w:r>
      <w:r>
        <w:t xml:space="preserve"> </w:t>
      </w:r>
      <w:r>
        <w:t xml:space="preserve">[-@fig:041]</w:t>
      </w:r>
      <w:r>
        <w:t xml:space="preserve">)(Рис.</w:t>
      </w:r>
      <w:r>
        <w:t xml:space="preserve"> </w:t>
      </w:r>
      <w:r>
        <w:t xml:space="preserve">[-@fig:042]</w:t>
      </w:r>
      <w:r>
        <w:t xml:space="preserve">)(Рис.</w:t>
      </w:r>
      <w:r>
        <w:t xml:space="preserve"> </w:t>
      </w:r>
      <w:r>
        <w:t xml:space="preserve">[-@fig:043]</w:t>
      </w:r>
      <w:r>
        <w:t xml:space="preserve">)(Рис.</w:t>
      </w:r>
      <w:r>
        <w:t xml:space="preserve"> </w:t>
      </w:r>
      <w:r>
        <w:t xml:space="preserve">[-@fig:044]</w:t>
      </w:r>
      <w:r>
        <w:t xml:space="preserve">):</w:t>
      </w:r>
    </w:p>
    <w:p>
      <w:pPr>
        <w:pStyle w:val="CaptionedFigure"/>
      </w:pPr>
      <w:bookmarkStart w:id="91" w:name="fig:035"/>
      <w:r>
        <w:drawing>
          <wp:inline>
            <wp:extent cx="5334000" cy="2671267"/>
            <wp:effectExtent b="0" l="0" r="0" t="0"/>
            <wp:docPr descr="Рис. 35" title="" id="1" name="Picture"/>
            <a:graphic>
              <a:graphicData uri="http://schemas.openxmlformats.org/drawingml/2006/picture">
                <pic:pic>
                  <pic:nvPicPr>
                    <pic:cNvPr descr="lab07_images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35</w:t>
      </w:r>
    </w:p>
    <w:p>
      <w:pPr>
        <w:pStyle w:val="CaptionedFigure"/>
      </w:pPr>
      <w:bookmarkStart w:id="93" w:name="fig:036"/>
      <w:r>
        <w:drawing>
          <wp:inline>
            <wp:extent cx="5334000" cy="3401281"/>
            <wp:effectExtent b="0" l="0" r="0" t="0"/>
            <wp:docPr descr="Рис. 36" title="" id="1" name="Picture"/>
            <a:graphic>
              <a:graphicData uri="http://schemas.openxmlformats.org/drawingml/2006/picture">
                <pic:pic>
                  <pic:nvPicPr>
                    <pic:cNvPr descr="lab07_images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36</w:t>
      </w:r>
    </w:p>
    <w:p>
      <w:pPr>
        <w:pStyle w:val="CaptionedFigure"/>
      </w:pPr>
      <w:bookmarkStart w:id="95" w:name="fig:037"/>
      <w:r>
        <w:drawing>
          <wp:inline>
            <wp:extent cx="5334000" cy="3261360"/>
            <wp:effectExtent b="0" l="0" r="0" t="0"/>
            <wp:docPr descr="Рис. 37" title="" id="1" name="Picture"/>
            <a:graphic>
              <a:graphicData uri="http://schemas.openxmlformats.org/drawingml/2006/picture">
                <pic:pic>
                  <pic:nvPicPr>
                    <pic:cNvPr descr="lab07_images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37</w:t>
      </w:r>
    </w:p>
    <w:p>
      <w:pPr>
        <w:pStyle w:val="CaptionedFigure"/>
      </w:pPr>
      <w:bookmarkStart w:id="97" w:name="fig:038"/>
      <w:r>
        <w:drawing>
          <wp:inline>
            <wp:extent cx="5334000" cy="3010142"/>
            <wp:effectExtent b="0" l="0" r="0" t="0"/>
            <wp:docPr descr="Рис. 38" title="" id="1" name="Picture"/>
            <a:graphic>
              <a:graphicData uri="http://schemas.openxmlformats.org/drawingml/2006/picture">
                <pic:pic>
                  <pic:nvPicPr>
                    <pic:cNvPr descr="lab07_images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38</w:t>
      </w:r>
    </w:p>
    <w:p>
      <w:pPr>
        <w:pStyle w:val="CaptionedFigure"/>
      </w:pPr>
      <w:bookmarkStart w:id="99" w:name="fig:039"/>
      <w:r>
        <w:drawing>
          <wp:inline>
            <wp:extent cx="5334000" cy="3366851"/>
            <wp:effectExtent b="0" l="0" r="0" t="0"/>
            <wp:docPr descr="Рис. 39" title="" id="1" name="Picture"/>
            <a:graphic>
              <a:graphicData uri="http://schemas.openxmlformats.org/drawingml/2006/picture">
                <pic:pic>
                  <pic:nvPicPr>
                    <pic:cNvPr descr="lab07_images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39</w:t>
      </w:r>
    </w:p>
    <w:p>
      <w:pPr>
        <w:pStyle w:val="CaptionedFigure"/>
      </w:pPr>
      <w:bookmarkStart w:id="101" w:name="fig:040"/>
      <w:r>
        <w:drawing>
          <wp:inline>
            <wp:extent cx="5334000" cy="2140118"/>
            <wp:effectExtent b="0" l="0" r="0" t="0"/>
            <wp:docPr descr="Рис. 40" title="" id="1" name="Picture"/>
            <a:graphic>
              <a:graphicData uri="http://schemas.openxmlformats.org/drawingml/2006/picture">
                <pic:pic>
                  <pic:nvPicPr>
                    <pic:cNvPr descr="lab07_images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40</w:t>
      </w:r>
    </w:p>
    <w:p>
      <w:pPr>
        <w:pStyle w:val="CaptionedFigure"/>
      </w:pPr>
      <w:bookmarkStart w:id="103" w:name="fig:041"/>
      <w:r>
        <w:drawing>
          <wp:inline>
            <wp:extent cx="5334000" cy="2440608"/>
            <wp:effectExtent b="0" l="0" r="0" t="0"/>
            <wp:docPr descr="Рис. 41" title="" id="1" name="Picture"/>
            <a:graphic>
              <a:graphicData uri="http://schemas.openxmlformats.org/drawingml/2006/picture">
                <pic:pic>
                  <pic:nvPicPr>
                    <pic:cNvPr descr="lab07_images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41</w:t>
      </w:r>
    </w:p>
    <w:p>
      <w:pPr>
        <w:pStyle w:val="CaptionedFigure"/>
      </w:pPr>
      <w:bookmarkStart w:id="105" w:name="fig:042"/>
      <w:r>
        <w:drawing>
          <wp:inline>
            <wp:extent cx="5334000" cy="3665621"/>
            <wp:effectExtent b="0" l="0" r="0" t="0"/>
            <wp:docPr descr="Рис. 42" title="" id="1" name="Picture"/>
            <a:graphic>
              <a:graphicData uri="http://schemas.openxmlformats.org/drawingml/2006/picture">
                <pic:pic>
                  <pic:nvPicPr>
                    <pic:cNvPr descr="lab07_images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42</w:t>
      </w:r>
    </w:p>
    <w:p>
      <w:pPr>
        <w:pStyle w:val="CaptionedFigure"/>
      </w:pPr>
      <w:bookmarkStart w:id="107" w:name="fig:043"/>
      <w:r>
        <w:drawing>
          <wp:inline>
            <wp:extent cx="5334000" cy="3481473"/>
            <wp:effectExtent b="0" l="0" r="0" t="0"/>
            <wp:docPr descr="Рис. 43" title="" id="1" name="Picture"/>
            <a:graphic>
              <a:graphicData uri="http://schemas.openxmlformats.org/drawingml/2006/picture">
                <pic:pic>
                  <pic:nvPicPr>
                    <pic:cNvPr descr="lab07_images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43</w:t>
      </w:r>
    </w:p>
    <w:p>
      <w:pPr>
        <w:pStyle w:val="CaptionedFigure"/>
      </w:pPr>
      <w:bookmarkStart w:id="109" w:name="fig:044"/>
      <w:r>
        <w:drawing>
          <wp:inline>
            <wp:extent cx="4559300" cy="2095500"/>
            <wp:effectExtent b="0" l="0" r="0" t="0"/>
            <wp:docPr descr="Рис. 44" title="" id="1" name="Picture"/>
            <a:graphic>
              <a:graphicData uri="http://schemas.openxmlformats.org/drawingml/2006/picture">
                <pic:pic>
                  <pic:nvPicPr>
                    <pic:cNvPr descr="lab07_images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44</w:t>
      </w:r>
    </w:p>
    <w:p>
      <w:pPr>
        <w:pStyle w:val="BodyText"/>
      </w:pPr>
      <w:r>
        <w:rPr>
          <w:bCs/>
          <w:b/>
        </w:rPr>
        <w:t xml:space="preserve">Задание 2</w:t>
      </w:r>
    </w:p>
    <w:p>
      <w:pPr>
        <w:numPr>
          <w:ilvl w:val="0"/>
          <w:numId w:val="1020"/>
        </w:numPr>
        <w:pStyle w:val="Compact"/>
      </w:pPr>
      <w:r>
        <w:t xml:space="preserve">Создала текстовой файл text.txt (команда:</w:t>
      </w:r>
      <w:r>
        <w:t xml:space="preserve"> </w:t>
      </w:r>
      <w:r>
        <w:rPr>
          <w:iCs/>
          <w:i/>
        </w:rPr>
        <w:t xml:space="preserve">touch text.txt</w:t>
      </w:r>
      <w:r>
        <w:t xml:space="preserve">) (Рис.</w:t>
      </w:r>
      <w:r>
        <w:t xml:space="preserve"> </w:t>
      </w:r>
      <w:r>
        <w:t xml:space="preserve">[-@fig:045]</w:t>
      </w:r>
      <w:r>
        <w:t xml:space="preserve">):</w:t>
      </w:r>
    </w:p>
    <w:p>
      <w:pPr>
        <w:pStyle w:val="CaptionedFigure"/>
      </w:pPr>
      <w:bookmarkStart w:id="111" w:name="fig:045"/>
      <w:r>
        <w:drawing>
          <wp:inline>
            <wp:extent cx="5334000" cy="653484"/>
            <wp:effectExtent b="0" l="0" r="0" t="0"/>
            <wp:docPr descr="Рис. 45" title="" id="1" name="Picture"/>
            <a:graphic>
              <a:graphicData uri="http://schemas.openxmlformats.org/drawingml/2006/picture">
                <pic:pic>
                  <pic:nvPicPr>
                    <pic:cNvPr descr="lab07_images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45</w:t>
      </w:r>
    </w:p>
    <w:p>
      <w:pPr>
        <w:numPr>
          <w:ilvl w:val="0"/>
          <w:numId w:val="1021"/>
        </w:numPr>
        <w:pStyle w:val="Compact"/>
      </w:pPr>
      <w:r>
        <w:t xml:space="preserve">Открыла этот файл с помощью встроенного в mc редактора (сочетание:</w:t>
      </w:r>
      <w:r>
        <w:t xml:space="preserve"> </w:t>
      </w:r>
      <w:r>
        <w:rPr>
          <w:iCs/>
          <w:i/>
        </w:rPr>
        <w:t xml:space="preserve">Fn+F4</w:t>
      </w:r>
      <w:r>
        <w:t xml:space="preserve">) (Рис.</w:t>
      </w:r>
      <w:r>
        <w:t xml:space="preserve"> </w:t>
      </w:r>
      <w:r>
        <w:t xml:space="preserve">[-@fig:046]</w:t>
      </w:r>
      <w:r>
        <w:t xml:space="preserve">):</w:t>
      </w:r>
    </w:p>
    <w:p>
      <w:pPr>
        <w:pStyle w:val="CaptionedFigure"/>
      </w:pPr>
      <w:bookmarkStart w:id="113" w:name="fig:046"/>
      <w:r>
        <w:drawing>
          <wp:inline>
            <wp:extent cx="5334000" cy="1092506"/>
            <wp:effectExtent b="0" l="0" r="0" t="0"/>
            <wp:docPr descr="Рис. 46" title="" id="1" name="Picture"/>
            <a:graphic>
              <a:graphicData uri="http://schemas.openxmlformats.org/drawingml/2006/picture">
                <pic:pic>
                  <pic:nvPicPr>
                    <pic:cNvPr descr="lab07_images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46</w:t>
      </w:r>
    </w:p>
    <w:p>
      <w:pPr>
        <w:numPr>
          <w:ilvl w:val="0"/>
          <w:numId w:val="1022"/>
        </w:numPr>
        <w:pStyle w:val="Compact"/>
      </w:pPr>
      <w:r>
        <w:t xml:space="preserve">Вставила в открытый файл небольшой фрагмент текста, скопированный из Интернета (Рис.</w:t>
      </w:r>
      <w:r>
        <w:t xml:space="preserve"> </w:t>
      </w:r>
      <w:r>
        <w:t xml:space="preserve">[-@fig:047]</w:t>
      </w:r>
      <w:r>
        <w:t xml:space="preserve">):</w:t>
      </w:r>
    </w:p>
    <w:p>
      <w:pPr>
        <w:pStyle w:val="CaptionedFigure"/>
      </w:pPr>
      <w:bookmarkStart w:id="115" w:name="fig:047"/>
      <w:r>
        <w:drawing>
          <wp:inline>
            <wp:extent cx="5334000" cy="478297"/>
            <wp:effectExtent b="0" l="0" r="0" t="0"/>
            <wp:docPr descr="Рис. 47" title="" id="1" name="Picture"/>
            <a:graphic>
              <a:graphicData uri="http://schemas.openxmlformats.org/drawingml/2006/picture">
                <pic:pic>
                  <pic:nvPicPr>
                    <pic:cNvPr descr="lab07_images/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47</w:t>
      </w:r>
    </w:p>
    <w:p>
      <w:pPr>
        <w:numPr>
          <w:ilvl w:val="0"/>
          <w:numId w:val="1023"/>
        </w:numPr>
      </w:pPr>
      <w:r>
        <w:t xml:space="preserve">Проделала с текстом следующие манипуляции, используя горячие клавиши</w:t>
      </w:r>
    </w:p>
    <w:p>
      <w:pPr>
        <w:numPr>
          <w:ilvl w:val="1"/>
          <w:numId w:val="1024"/>
        </w:numPr>
        <w:pStyle w:val="Compact"/>
      </w:pPr>
      <w:r>
        <w:t xml:space="preserve">Удалила строку текста (сочетание:</w:t>
      </w:r>
      <w:r>
        <w:t xml:space="preserve"> </w:t>
      </w:r>
      <w:r>
        <w:rPr>
          <w:iCs/>
          <w:i/>
        </w:rPr>
        <w:t xml:space="preserve">Ctrl+y</w:t>
      </w:r>
      <w:r>
        <w:t xml:space="preserve">) (Рис.</w:t>
      </w:r>
      <w:r>
        <w:t xml:space="preserve"> </w:t>
      </w:r>
      <w:r>
        <w:t xml:space="preserve">[-@fig:048]</w:t>
      </w:r>
      <w:r>
        <w:t xml:space="preserve">):</w:t>
      </w:r>
    </w:p>
    <w:p>
      <w:pPr>
        <w:pStyle w:val="CaptionedFigure"/>
      </w:pPr>
      <w:bookmarkStart w:id="117" w:name="fig:048"/>
      <w:r>
        <w:drawing>
          <wp:inline>
            <wp:extent cx="5334000" cy="354112"/>
            <wp:effectExtent b="0" l="0" r="0" t="0"/>
            <wp:docPr descr="Рис. 48" title="" id="1" name="Picture"/>
            <a:graphic>
              <a:graphicData uri="http://schemas.openxmlformats.org/drawingml/2006/picture">
                <pic:pic>
                  <pic:nvPicPr>
                    <pic:cNvPr descr="lab07_images/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48</w:t>
      </w:r>
    </w:p>
    <w:p>
      <w:pPr>
        <w:numPr>
          <w:ilvl w:val="0"/>
          <w:numId w:val="1025"/>
        </w:numPr>
        <w:pStyle w:val="Compact"/>
      </w:pPr>
      <w:r>
        <w:t xml:space="preserve">Выделила фрагмент текста и скопировала его на новую строку (сочетание:</w:t>
      </w:r>
      <w:r>
        <w:t xml:space="preserve"> </w:t>
      </w:r>
      <w:r>
        <w:rPr>
          <w:iCs/>
          <w:i/>
        </w:rPr>
        <w:t xml:space="preserve">Fn+F5</w:t>
      </w:r>
      <w:r>
        <w:t xml:space="preserve">, перенесла курсор в нужное место и далее нажала сочетание:</w:t>
      </w:r>
      <w:r>
        <w:t xml:space="preserve"> </w:t>
      </w:r>
      <w:r>
        <w:rPr>
          <w:iCs/>
          <w:i/>
        </w:rPr>
        <w:t xml:space="preserve">Fn+F6</w:t>
      </w:r>
      <w:r>
        <w:t xml:space="preserve">) (Рис.</w:t>
      </w:r>
      <w:r>
        <w:t xml:space="preserve"> </w:t>
      </w:r>
      <w:r>
        <w:t xml:space="preserve">[-@fig:049]</w:t>
      </w:r>
      <w:r>
        <w:t xml:space="preserve">):</w:t>
      </w:r>
    </w:p>
    <w:p>
      <w:pPr>
        <w:pStyle w:val="CaptionedFigure"/>
      </w:pPr>
      <w:bookmarkStart w:id="119" w:name="fig:049"/>
      <w:r>
        <w:drawing>
          <wp:inline>
            <wp:extent cx="5334000" cy="403364"/>
            <wp:effectExtent b="0" l="0" r="0" t="0"/>
            <wp:docPr descr="Рис. 49" title="" id="1" name="Picture"/>
            <a:graphic>
              <a:graphicData uri="http://schemas.openxmlformats.org/drawingml/2006/picture">
                <pic:pic>
                  <pic:nvPicPr>
                    <pic:cNvPr descr="lab07_images/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49</w:t>
      </w:r>
    </w:p>
    <w:p>
      <w:pPr>
        <w:numPr>
          <w:ilvl w:val="0"/>
          <w:numId w:val="1026"/>
        </w:numPr>
        <w:pStyle w:val="Compact"/>
      </w:pPr>
      <w:r>
        <w:t xml:space="preserve">Выделите фрагмент текста и перенесите его на новую строку (сочетание:</w:t>
      </w:r>
      <w:r>
        <w:t xml:space="preserve"> </w:t>
      </w:r>
      <w:r>
        <w:rPr>
          <w:iCs/>
          <w:i/>
        </w:rPr>
        <w:t xml:space="preserve">Fn+F6</w:t>
      </w:r>
      <w:r>
        <w:t xml:space="preserve">) (Рис.</w:t>
      </w:r>
      <w:r>
        <w:t xml:space="preserve"> </w:t>
      </w:r>
      <w:r>
        <w:t xml:space="preserve">[-@fig:050]</w:t>
      </w:r>
      <w:r>
        <w:t xml:space="preserve">):</w:t>
      </w:r>
    </w:p>
    <w:p>
      <w:pPr>
        <w:pStyle w:val="CaptionedFigure"/>
      </w:pPr>
      <w:bookmarkStart w:id="121" w:name="fig:050"/>
      <w:r>
        <w:drawing>
          <wp:inline>
            <wp:extent cx="5334000" cy="416943"/>
            <wp:effectExtent b="0" l="0" r="0" t="0"/>
            <wp:docPr descr="Рис. 50" title="" id="1" name="Picture"/>
            <a:graphic>
              <a:graphicData uri="http://schemas.openxmlformats.org/drawingml/2006/picture">
                <pic:pic>
                  <pic:nvPicPr>
                    <pic:cNvPr descr="lab07_images/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50</w:t>
      </w:r>
    </w:p>
    <w:p>
      <w:pPr>
        <w:numPr>
          <w:ilvl w:val="0"/>
          <w:numId w:val="1027"/>
        </w:numPr>
        <w:pStyle w:val="Compact"/>
      </w:pPr>
      <w:r>
        <w:t xml:space="preserve">Сохранила файл (сочетание:</w:t>
      </w:r>
      <w:r>
        <w:t xml:space="preserve"> </w:t>
      </w:r>
      <w:r>
        <w:rPr>
          <w:iCs/>
          <w:i/>
        </w:rPr>
        <w:t xml:space="preserve">Fn+F2</w:t>
      </w:r>
      <w:r>
        <w:t xml:space="preserve">) (Рис.</w:t>
      </w:r>
      <w:r>
        <w:t xml:space="preserve"> </w:t>
      </w:r>
      <w:r>
        <w:t xml:space="preserve">[-@fig:051]</w:t>
      </w:r>
      <w:r>
        <w:t xml:space="preserve">):</w:t>
      </w:r>
    </w:p>
    <w:p>
      <w:pPr>
        <w:pStyle w:val="CaptionedFigure"/>
      </w:pPr>
      <w:bookmarkStart w:id="123" w:name="fig:051"/>
      <w:r>
        <w:drawing>
          <wp:inline>
            <wp:extent cx="5334000" cy="1727560"/>
            <wp:effectExtent b="0" l="0" r="0" t="0"/>
            <wp:docPr descr="Рис. 51" title="" id="1" name="Picture"/>
            <a:graphic>
              <a:graphicData uri="http://schemas.openxmlformats.org/drawingml/2006/picture">
                <pic:pic>
                  <pic:nvPicPr>
                    <pic:cNvPr descr="lab07_images/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51</w:t>
      </w:r>
    </w:p>
    <w:p>
      <w:pPr>
        <w:numPr>
          <w:ilvl w:val="0"/>
          <w:numId w:val="1028"/>
        </w:numPr>
        <w:pStyle w:val="Compact"/>
      </w:pPr>
      <w:r>
        <w:t xml:space="preserve">Отменила последнее действие (сочетание:</w:t>
      </w:r>
      <w:r>
        <w:t xml:space="preserve"> </w:t>
      </w:r>
      <w:r>
        <w:rPr>
          <w:iCs/>
          <w:i/>
        </w:rPr>
        <w:t xml:space="preserve">Ctrl+u</w:t>
      </w:r>
      <w:r>
        <w:t xml:space="preserve">) (Рис.</w:t>
      </w:r>
      <w:r>
        <w:t xml:space="preserve"> </w:t>
      </w:r>
      <w:r>
        <w:t xml:space="preserve">[-@fig:052]</w:t>
      </w:r>
      <w:r>
        <w:t xml:space="preserve">):</w:t>
      </w:r>
    </w:p>
    <w:p>
      <w:pPr>
        <w:pStyle w:val="CaptionedFigure"/>
      </w:pPr>
      <w:bookmarkStart w:id="125" w:name="fig:052"/>
      <w:r>
        <w:drawing>
          <wp:inline>
            <wp:extent cx="5334000" cy="331806"/>
            <wp:effectExtent b="0" l="0" r="0" t="0"/>
            <wp:docPr descr="Рис. 52" title="" id="1" name="Picture"/>
            <a:graphic>
              <a:graphicData uri="http://schemas.openxmlformats.org/drawingml/2006/picture">
                <pic:pic>
                  <pic:nvPicPr>
                    <pic:cNvPr descr="lab07_images/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52</w:t>
      </w:r>
    </w:p>
    <w:p>
      <w:pPr>
        <w:numPr>
          <w:ilvl w:val="0"/>
          <w:numId w:val="1029"/>
        </w:numPr>
        <w:pStyle w:val="Compact"/>
      </w:pPr>
      <w:r>
        <w:t xml:space="preserve">Перешла в конец файла (сочетание:</w:t>
      </w:r>
      <w:r>
        <w:t xml:space="preserve"> </w:t>
      </w:r>
      <w:r>
        <w:rPr>
          <w:iCs/>
          <w:i/>
        </w:rPr>
        <w:t xml:space="preserve">Ctrl+End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Ctrl+x</w:t>
      </w:r>
      <w:r>
        <w:t xml:space="preserve">) и написала некоторый текст (Рис.</w:t>
      </w:r>
      <w:r>
        <w:t xml:space="preserve"> </w:t>
      </w:r>
      <w:r>
        <w:t xml:space="preserve">[-@fig:053]</w:t>
      </w:r>
      <w:r>
        <w:t xml:space="preserve">):</w:t>
      </w:r>
    </w:p>
    <w:p>
      <w:pPr>
        <w:pStyle w:val="CaptionedFigure"/>
      </w:pPr>
      <w:bookmarkStart w:id="127" w:name="fig:053"/>
      <w:r>
        <w:drawing>
          <wp:inline>
            <wp:extent cx="5334000" cy="281935"/>
            <wp:effectExtent b="0" l="0" r="0" t="0"/>
            <wp:docPr descr="Рис. 53" title="" id="1" name="Picture"/>
            <a:graphic>
              <a:graphicData uri="http://schemas.openxmlformats.org/drawingml/2006/picture">
                <pic:pic>
                  <pic:nvPicPr>
                    <pic:cNvPr descr="lab07_images/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53</w:t>
      </w:r>
    </w:p>
    <w:p>
      <w:pPr>
        <w:numPr>
          <w:ilvl w:val="0"/>
          <w:numId w:val="1030"/>
        </w:numPr>
        <w:pStyle w:val="Compact"/>
      </w:pPr>
      <w:r>
        <w:t xml:space="preserve">Перешла в начало файла (сочетание:</w:t>
      </w:r>
      <w:r>
        <w:t xml:space="preserve"> </w:t>
      </w:r>
      <w:r>
        <w:rPr>
          <w:iCs/>
          <w:i/>
        </w:rPr>
        <w:t xml:space="preserve">Ctrl+Home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Ctrl+z</w:t>
      </w:r>
      <w:r>
        <w:t xml:space="preserve">) и написала некоторый текст (Рис.</w:t>
      </w:r>
      <w:r>
        <w:t xml:space="preserve"> </w:t>
      </w:r>
      <w:r>
        <w:t xml:space="preserve">[-@fig:054]</w:t>
      </w:r>
      <w:r>
        <w:t xml:space="preserve">):</w:t>
      </w:r>
    </w:p>
    <w:p>
      <w:pPr>
        <w:pStyle w:val="CaptionedFigure"/>
      </w:pPr>
      <w:bookmarkStart w:id="129" w:name="fig:054"/>
      <w:r>
        <w:drawing>
          <wp:inline>
            <wp:extent cx="5334000" cy="329676"/>
            <wp:effectExtent b="0" l="0" r="0" t="0"/>
            <wp:docPr descr="Рис. 54" title="" id="1" name="Picture"/>
            <a:graphic>
              <a:graphicData uri="http://schemas.openxmlformats.org/drawingml/2006/picture">
                <pic:pic>
                  <pic:nvPicPr>
                    <pic:cNvPr descr="lab07_images/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54</w:t>
      </w:r>
    </w:p>
    <w:p>
      <w:pPr>
        <w:numPr>
          <w:ilvl w:val="0"/>
          <w:numId w:val="1031"/>
        </w:numPr>
        <w:pStyle w:val="Compact"/>
      </w:pPr>
      <w:r>
        <w:t xml:space="preserve">Сохранила и закрыла файл (сочетание:</w:t>
      </w:r>
      <w:r>
        <w:t xml:space="preserve"> </w:t>
      </w:r>
      <w:r>
        <w:rPr>
          <w:iCs/>
          <w:i/>
        </w:rPr>
        <w:t xml:space="preserve">Fn+F2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Fn+F10</w:t>
      </w:r>
      <w:r>
        <w:t xml:space="preserve">) и написала некоторый текст (Рис.</w:t>
      </w:r>
      <w:r>
        <w:t xml:space="preserve"> </w:t>
      </w:r>
      <w:r>
        <w:t xml:space="preserve">[-@fig:055]</w:t>
      </w:r>
      <w:r>
        <w:t xml:space="preserve">):</w:t>
      </w:r>
    </w:p>
    <w:p>
      <w:pPr>
        <w:pStyle w:val="CaptionedFigure"/>
      </w:pPr>
      <w:bookmarkStart w:id="131" w:name="fig:055"/>
      <w:r>
        <w:drawing>
          <wp:inline>
            <wp:extent cx="5334000" cy="1825054"/>
            <wp:effectExtent b="0" l="0" r="0" t="0"/>
            <wp:docPr descr="Рис. 55" title="" id="1" name="Picture"/>
            <a:graphic>
              <a:graphicData uri="http://schemas.openxmlformats.org/drawingml/2006/picture">
                <pic:pic>
                  <pic:nvPicPr>
                    <pic:cNvPr descr="lab07_images/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55</w:t>
      </w:r>
    </w:p>
    <w:p>
      <w:pPr>
        <w:numPr>
          <w:ilvl w:val="0"/>
          <w:numId w:val="1032"/>
        </w:numPr>
        <w:pStyle w:val="Compact"/>
      </w:pPr>
      <w:r>
        <w:t xml:space="preserve">Открыла файл с исходным текстом на некотором языке программирования (Рис.</w:t>
      </w:r>
      <w:r>
        <w:t xml:space="preserve"> </w:t>
      </w:r>
      <w:r>
        <w:t xml:space="preserve">[-@fig:056]</w:t>
      </w:r>
      <w:r>
        <w:t xml:space="preserve">):</w:t>
      </w:r>
    </w:p>
    <w:p>
      <w:pPr>
        <w:pStyle w:val="CaptionedFigure"/>
      </w:pPr>
      <w:bookmarkStart w:id="133" w:name="fig:056"/>
      <w:r>
        <w:drawing>
          <wp:inline>
            <wp:extent cx="5334000" cy="2659401"/>
            <wp:effectExtent b="0" l="0" r="0" t="0"/>
            <wp:docPr descr="Рис. 56" title="" id="1" name="Picture"/>
            <a:graphic>
              <a:graphicData uri="http://schemas.openxmlformats.org/drawingml/2006/picture">
                <pic:pic>
                  <pic:nvPicPr>
                    <pic:cNvPr descr="lab07_images/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56</w:t>
      </w:r>
    </w:p>
    <w:p>
      <w:pPr>
        <w:numPr>
          <w:ilvl w:val="0"/>
          <w:numId w:val="1033"/>
        </w:numPr>
        <w:pStyle w:val="Compact"/>
      </w:pPr>
      <w:r>
        <w:t xml:space="preserve">Используя меню редактора, выключила подсветку синтаксиса (сочетание:</w:t>
      </w:r>
      <w:r>
        <w:t xml:space="preserve"> </w:t>
      </w:r>
      <w:r>
        <w:rPr>
          <w:iCs/>
          <w:i/>
        </w:rPr>
        <w:t xml:space="preserve">Ctrl+s</w:t>
      </w:r>
      <w:r>
        <w:t xml:space="preserve">) (Рис.</w:t>
      </w:r>
      <w:r>
        <w:t xml:space="preserve"> </w:t>
      </w:r>
      <w:r>
        <w:t xml:space="preserve">[-@fig:057]</w:t>
      </w:r>
      <w:r>
        <w:t xml:space="preserve">), а затем той же комбинацией клавиш включила её обратно:</w:t>
      </w:r>
    </w:p>
    <w:p>
      <w:pPr>
        <w:pStyle w:val="CaptionedFigure"/>
      </w:pPr>
      <w:bookmarkStart w:id="135" w:name="fig:057"/>
      <w:r>
        <w:drawing>
          <wp:inline>
            <wp:extent cx="5334000" cy="3971802"/>
            <wp:effectExtent b="0" l="0" r="0" t="0"/>
            <wp:docPr descr="Рис. 57" title="" id="1" name="Picture"/>
            <a:graphic>
              <a:graphicData uri="http://schemas.openxmlformats.org/drawingml/2006/picture">
                <pic:pic>
                  <pic:nvPicPr>
                    <pic:cNvPr descr="lab07_images/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57</w:t>
      </w:r>
    </w:p>
    <w:bookmarkEnd w:id="136"/>
    <w:bookmarkStart w:id="137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34"/>
        </w:numPr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numPr>
          <w:ilvl w:val="0"/>
          <w:numId w:val="1034"/>
        </w:numPr>
      </w:pPr>
      <w:r>
        <w:t xml:space="preserve">Как с помощью команд shell, так и с помощью меню (комбинаций клавиш) mc можно выполнить следующие операции с файлами:</w:t>
      </w:r>
    </w:p>
    <w:p>
      <w:pPr>
        <w:numPr>
          <w:ilvl w:val="0"/>
          <w:numId w:val="1035"/>
        </w:numPr>
        <w:pStyle w:val="Compact"/>
      </w:pPr>
      <w:r>
        <w:t xml:space="preserve">копирование «F5» («cp имя_файла имя_каталога(в который копируем)»)</w:t>
      </w:r>
    </w:p>
    <w:p>
      <w:pPr>
        <w:numPr>
          <w:ilvl w:val="0"/>
          <w:numId w:val="1035"/>
        </w:numPr>
        <w:pStyle w:val="Compact"/>
      </w:pPr>
      <w:r>
        <w:t xml:space="preserve">перемещение/переименование «F6» («mv имя_файла имя_каталога(в который перемещаем)»)</w:t>
      </w:r>
    </w:p>
    <w:p>
      <w:pPr>
        <w:numPr>
          <w:ilvl w:val="0"/>
          <w:numId w:val="1035"/>
        </w:numPr>
        <w:pStyle w:val="Compact"/>
      </w:pPr>
      <w:r>
        <w:t xml:space="preserve">создание каталога «F7» («mkdir имя_каталога»)</w:t>
      </w:r>
    </w:p>
    <w:p>
      <w:pPr>
        <w:numPr>
          <w:ilvl w:val="0"/>
          <w:numId w:val="1035"/>
        </w:numPr>
        <w:pStyle w:val="Compact"/>
      </w:pPr>
      <w:r>
        <w:t xml:space="preserve">удаление «F8» («rm имя_файла»)</w:t>
      </w:r>
    </w:p>
    <w:p>
      <w:pPr>
        <w:numPr>
          <w:ilvl w:val="0"/>
          <w:numId w:val="1035"/>
        </w:numPr>
        <w:pStyle w:val="Compact"/>
      </w:pPr>
      <w:r>
        <w:t xml:space="preserve">изменение прав доступа «ctrl+x» («chmod u+x имя_файла»)</w:t>
      </w:r>
    </w:p>
    <w:p>
      <w:pPr>
        <w:numPr>
          <w:ilvl w:val="0"/>
          <w:numId w:val="1036"/>
        </w:numPr>
        <w:pStyle w:val="Compact"/>
      </w:pPr>
      <w:r>
        <w:t xml:space="preserve">Перейти в строку меню панелей mc можно с помощью функциональной клавиши «F9». В строке меню имеются пять меню: «Левая панель», «Файл», «Команда», «Настройки» и «Правая панель». Подпункт меню «Быстрый просмотр» позволяет выполнить быстрый просмотр содержимого панели. 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numPr>
          <w:ilvl w:val="0"/>
          <w:numId w:val="1037"/>
        </w:numPr>
        <w:pStyle w:val="Compact"/>
      </w:pPr>
      <w:r>
        <w:t xml:space="preserve">стандартный − выводит список файлов и каталогов с указанием размера и времени правки;</w:t>
      </w:r>
    </w:p>
    <w:p>
      <w:pPr>
        <w:numPr>
          <w:ilvl w:val="0"/>
          <w:numId w:val="1037"/>
        </w:numPr>
        <w:pStyle w:val="Compact"/>
      </w:pPr>
      <w:r>
        <w:t xml:space="preserve">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37"/>
        </w:numPr>
        <w:pStyle w:val="Compact"/>
      </w:pPr>
      <w:r>
        <w:t xml:space="preserve">расширенный −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37"/>
        </w:numPr>
        <w:pStyle w:val="Compact"/>
      </w:pPr>
      <w:r>
        <w:t xml:space="preserve">определённый пользователем − позволяет вывести те сведения о файле или каталоге, которые задаст сам пользователь.Подпункт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FirstParagraph"/>
      </w:pPr>
      <w:r>
        <w:t xml:space="preserve">Команды меню «Файл»:</w:t>
      </w:r>
    </w:p>
    <w:p>
      <w:pPr>
        <w:numPr>
          <w:ilvl w:val="0"/>
          <w:numId w:val="1038"/>
        </w:numPr>
        <w:pStyle w:val="Compact"/>
      </w:pPr>
      <w:r>
        <w:t xml:space="preserve">Просмотр («F3») −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38"/>
        </w:numPr>
        <w:pStyle w:val="Compact"/>
      </w:pPr>
      <w:r>
        <w:t xml:space="preserve">Просмотр вывода команды («М» + «!») − функция запроса команды с параметрами (аргумент к текущему выбранному файлу).</w:t>
      </w:r>
    </w:p>
    <w:p>
      <w:pPr>
        <w:numPr>
          <w:ilvl w:val="0"/>
          <w:numId w:val="1038"/>
        </w:numPr>
        <w:pStyle w:val="Compact"/>
      </w:pPr>
      <w:r>
        <w:t xml:space="preserve">Правка («F4») − открывает текущий (или выделенный) файл для его редактирования.</w:t>
      </w:r>
    </w:p>
    <w:p>
      <w:pPr>
        <w:numPr>
          <w:ilvl w:val="0"/>
          <w:numId w:val="1038"/>
        </w:numPr>
        <w:pStyle w:val="Compact"/>
      </w:pPr>
      <w:r>
        <w:t xml:space="preserve">Копирование («F5») −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38"/>
        </w:numPr>
        <w:pStyle w:val="Compact"/>
      </w:pPr>
      <w:r>
        <w:t xml:space="preserve">Права доступа («Ctrl-x» «c») −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38"/>
        </w:numPr>
        <w:pStyle w:val="Compact"/>
      </w:pPr>
      <w:r>
        <w:t xml:space="preserve">Жёсткая ссылка («Ctrl-x» «l») − позволяет создать жёсткую ссылку к текущему (или выделенному) файлу.</w:t>
      </w:r>
    </w:p>
    <w:p>
      <w:pPr>
        <w:numPr>
          <w:ilvl w:val="0"/>
          <w:numId w:val="1038"/>
        </w:numPr>
        <w:pStyle w:val="Compact"/>
      </w:pPr>
      <w:r>
        <w:t xml:space="preserve">Символическая ссылка («Ctrl-x» «s») − позволяет создать cимволическую ссылку к текущему (или выделенному) файлу.</w:t>
      </w:r>
    </w:p>
    <w:p>
      <w:pPr>
        <w:numPr>
          <w:ilvl w:val="0"/>
          <w:numId w:val="1038"/>
        </w:numPr>
        <w:pStyle w:val="Compact"/>
      </w:pPr>
      <w:r>
        <w:t xml:space="preserve">Владелец/группа («Ctrl-x» «o») −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38"/>
        </w:numPr>
        <w:pStyle w:val="Compact"/>
      </w:pPr>
      <w:r>
        <w:t xml:space="preserve">Права (расширенные) −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38"/>
        </w:numPr>
        <w:pStyle w:val="Compact"/>
      </w:pPr>
      <w:r>
        <w:t xml:space="preserve">Переименование («F6») −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38"/>
        </w:numPr>
        <w:pStyle w:val="Compact"/>
      </w:pPr>
      <w:r>
        <w:t xml:space="preserve">Создание каталога («F7») − позволяет создать каталог.</w:t>
      </w:r>
    </w:p>
    <w:p>
      <w:pPr>
        <w:numPr>
          <w:ilvl w:val="0"/>
          <w:numId w:val="1038"/>
        </w:numPr>
        <w:pStyle w:val="Compact"/>
      </w:pPr>
      <w:r>
        <w:t xml:space="preserve">Удалить («F8») − позволяет удалить один или несколько файловили каталогов.</w:t>
      </w:r>
    </w:p>
    <w:p>
      <w:pPr>
        <w:numPr>
          <w:ilvl w:val="0"/>
          <w:numId w:val="1038"/>
        </w:numPr>
        <w:pStyle w:val="Compact"/>
      </w:pPr>
      <w:r>
        <w:t xml:space="preserve">Выход («F10») − завершает работу mc.</w:t>
      </w:r>
    </w:p>
    <w:p>
      <w:pPr>
        <w:numPr>
          <w:ilvl w:val="0"/>
          <w:numId w:val="1039"/>
        </w:numPr>
        <w:pStyle w:val="Compact"/>
      </w:pPr>
      <w:r>
        <w:t xml:space="preserve">Меню Команда В меню Команда содержатся более общие команды для работы с mc. Команды меню Команда:</w:t>
      </w:r>
    </w:p>
    <w:p>
      <w:pPr>
        <w:numPr>
          <w:ilvl w:val="0"/>
          <w:numId w:val="1040"/>
        </w:numPr>
        <w:pStyle w:val="Compact"/>
      </w:pPr>
      <w:r>
        <w:t xml:space="preserve">Дерево каталогов − отображает структуру каталогов системы.</w:t>
      </w:r>
    </w:p>
    <w:p>
      <w:pPr>
        <w:numPr>
          <w:ilvl w:val="0"/>
          <w:numId w:val="1040"/>
        </w:numPr>
        <w:pStyle w:val="Compact"/>
      </w:pPr>
      <w:r>
        <w:t xml:space="preserve">Поиск файла − выполняет поиск файлов по заданным параметрам.</w:t>
      </w:r>
    </w:p>
    <w:p>
      <w:pPr>
        <w:numPr>
          <w:ilvl w:val="0"/>
          <w:numId w:val="1040"/>
        </w:numPr>
        <w:pStyle w:val="Compact"/>
      </w:pPr>
      <w:r>
        <w:t xml:space="preserve">Переставить панели − меняет местами левую и правую панели.</w:t>
      </w:r>
    </w:p>
    <w:p>
      <w:pPr>
        <w:numPr>
          <w:ilvl w:val="0"/>
          <w:numId w:val="1040"/>
        </w:numPr>
        <w:pStyle w:val="Compact"/>
      </w:pPr>
      <w:r>
        <w:t xml:space="preserve">Сравнить каталоги («Ctrl-x» «d») − сравнивает содержимое двух каталогов.</w:t>
      </w:r>
    </w:p>
    <w:p>
      <w:pPr>
        <w:numPr>
          <w:ilvl w:val="0"/>
          <w:numId w:val="1040"/>
        </w:numPr>
        <w:pStyle w:val="Compact"/>
      </w:pPr>
      <w:r>
        <w:t xml:space="preserve">Размеры каталогов −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40"/>
        </w:numPr>
        <w:pStyle w:val="Compact"/>
      </w:pPr>
      <w:r>
        <w:t xml:space="preserve">История командной строки − выводит на экран список ранее выполненных в оболочке команд.</w:t>
      </w:r>
    </w:p>
    <w:p>
      <w:pPr>
        <w:numPr>
          <w:ilvl w:val="0"/>
          <w:numId w:val="1040"/>
        </w:numPr>
        <w:pStyle w:val="Compact"/>
      </w:pPr>
      <w:r>
        <w:t xml:space="preserve">Каталоги быстрого доступа ( Ctrl-») − при вызове выполняется быстрая смена текущего каталога на один из заданного списка.</w:t>
      </w:r>
    </w:p>
    <w:p>
      <w:pPr>
        <w:numPr>
          <w:ilvl w:val="0"/>
          <w:numId w:val="1040"/>
        </w:numPr>
        <w:pStyle w:val="Compact"/>
      </w:pPr>
      <w:r>
        <w:t xml:space="preserve">Восстановление файлов − позволяет восстановить файлы на файловых системах ext2 и ext3.</w:t>
      </w:r>
    </w:p>
    <w:p>
      <w:pPr>
        <w:numPr>
          <w:ilvl w:val="0"/>
          <w:numId w:val="1040"/>
        </w:numPr>
        <w:pStyle w:val="Compact"/>
      </w:pPr>
      <w:r>
        <w:t xml:space="preserve">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40"/>
        </w:numPr>
        <w:pStyle w:val="Compact"/>
      </w:pPr>
      <w:r>
        <w:t xml:space="preserve">Редактировать файл меню − позволяет отредактировать контекстное меню пользователя, вызываемое по клавише «F2».</w:t>
      </w:r>
    </w:p>
    <w:p>
      <w:pPr>
        <w:numPr>
          <w:ilvl w:val="0"/>
          <w:numId w:val="1040"/>
        </w:numPr>
        <w:pStyle w:val="Compact"/>
      </w:pPr>
      <w:r>
        <w:t xml:space="preserve">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41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numPr>
          <w:ilvl w:val="0"/>
          <w:numId w:val="1042"/>
        </w:numPr>
        <w:pStyle w:val="Compact"/>
      </w:pPr>
      <w:r>
        <w:t xml:space="preserve">Конфигурация − позволяет скорректировать настройки работы с панелями.</w:t>
      </w:r>
    </w:p>
    <w:p>
      <w:pPr>
        <w:numPr>
          <w:ilvl w:val="0"/>
          <w:numId w:val="1042"/>
        </w:numPr>
        <w:pStyle w:val="Compact"/>
      </w:pPr>
      <w:r>
        <w:t xml:space="preserve">Внешний вид и Настройки панелей − определяет элементы(строка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42"/>
        </w:numPr>
        <w:pStyle w:val="Compact"/>
      </w:pPr>
      <w:r>
        <w:t xml:space="preserve">Биты символов − задаёт формат обработки информации локальным терминалом.</w:t>
      </w:r>
    </w:p>
    <w:p>
      <w:pPr>
        <w:numPr>
          <w:ilvl w:val="0"/>
          <w:numId w:val="1042"/>
        </w:numPr>
        <w:pStyle w:val="Compact"/>
      </w:pPr>
      <w:r>
        <w:t xml:space="preserve">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42"/>
        </w:numPr>
        <w:pStyle w:val="Compact"/>
      </w:pPr>
      <w:r>
        <w:t xml:space="preserve">Распознание клавиш −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42"/>
        </w:numPr>
        <w:pStyle w:val="Compact"/>
      </w:pPr>
      <w:r>
        <w:t xml:space="preserve">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43"/>
        </w:numPr>
        <w:pStyle w:val="Compact"/>
      </w:pPr>
      <w:r>
        <w:t xml:space="preserve">Функциональные клавиши mc:</w:t>
      </w:r>
    </w:p>
    <w:p>
      <w:pPr>
        <w:numPr>
          <w:ilvl w:val="0"/>
          <w:numId w:val="1044"/>
        </w:numPr>
        <w:pStyle w:val="Compact"/>
      </w:pPr>
      <w:r>
        <w:t xml:space="preserve">F1 – вызов контекстно-зависимой подсказки</w:t>
      </w:r>
    </w:p>
    <w:p>
      <w:pPr>
        <w:numPr>
          <w:ilvl w:val="0"/>
          <w:numId w:val="1044"/>
        </w:numPr>
        <w:pStyle w:val="Compact"/>
      </w:pPr>
      <w:r>
        <w:t xml:space="preserve">F2 –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44"/>
        </w:numPr>
        <w:pStyle w:val="Compact"/>
      </w:pPr>
      <w:r>
        <w:t xml:space="preserve">F3 –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44"/>
        </w:numPr>
        <w:pStyle w:val="Compac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44"/>
        </w:numPr>
        <w:pStyle w:val="Compact"/>
      </w:pPr>
      <w:r>
        <w:t xml:space="preserve">F5 – копирование одного или нескольких файлов, отмеченныхв первой (активной) панели, в каталог, отображаемый на второй панели</w:t>
      </w:r>
    </w:p>
    <w:p>
      <w:pPr>
        <w:numPr>
          <w:ilvl w:val="0"/>
          <w:numId w:val="1044"/>
        </w:numPr>
        <w:pStyle w:val="Compact"/>
      </w:pPr>
      <w:r>
        <w:t xml:space="preserve">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44"/>
        </w:numPr>
        <w:pStyle w:val="Compact"/>
      </w:pPr>
      <w:r>
        <w:t xml:space="preserve">F7 – создание подкаталога в каталоге, отображаемом в активной панели</w:t>
      </w:r>
    </w:p>
    <w:p>
      <w:pPr>
        <w:numPr>
          <w:ilvl w:val="0"/>
          <w:numId w:val="1044"/>
        </w:numPr>
        <w:pStyle w:val="Compact"/>
      </w:pPr>
      <w:r>
        <w:t xml:space="preserve">F8 –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44"/>
        </w:numPr>
        <w:pStyle w:val="Compact"/>
      </w:pPr>
      <w:r>
        <w:t xml:space="preserve">F9 – вызов меню mc</w:t>
      </w:r>
    </w:p>
    <w:p>
      <w:pPr>
        <w:numPr>
          <w:ilvl w:val="0"/>
          <w:numId w:val="1044"/>
        </w:numPr>
        <w:pStyle w:val="Compact"/>
      </w:pPr>
      <w:r>
        <w:t xml:space="preserve">F10 – выход из mc</w:t>
      </w:r>
    </w:p>
    <w:p>
      <w:pPr>
        <w:numPr>
          <w:ilvl w:val="0"/>
          <w:numId w:val="1045"/>
        </w:numPr>
        <w:pStyle w:val="Compac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>
      <w:pPr>
        <w:numPr>
          <w:ilvl w:val="0"/>
          <w:numId w:val="1046"/>
        </w:numPr>
        <w:pStyle w:val="Compact"/>
      </w:pPr>
      <w:r>
        <w:t xml:space="preserve">«Ctrl-y» − удалить строку</w:t>
      </w:r>
    </w:p>
    <w:p>
      <w:pPr>
        <w:numPr>
          <w:ilvl w:val="0"/>
          <w:numId w:val="1046"/>
        </w:numPr>
        <w:pStyle w:val="Compact"/>
      </w:pPr>
      <w:r>
        <w:t xml:space="preserve">«Ctrl-u» − отмена последней операции</w:t>
      </w:r>
    </w:p>
    <w:p>
      <w:pPr>
        <w:numPr>
          <w:ilvl w:val="0"/>
          <w:numId w:val="1046"/>
        </w:numPr>
        <w:pStyle w:val="Compact"/>
      </w:pPr>
      <w:r>
        <w:t xml:space="preserve">«ins» вставка/замена</w:t>
      </w:r>
    </w:p>
    <w:p>
      <w:pPr>
        <w:numPr>
          <w:ilvl w:val="0"/>
          <w:numId w:val="1046"/>
        </w:numPr>
        <w:pStyle w:val="Compact"/>
      </w:pPr>
      <w:r>
        <w:t xml:space="preserve">«F7» − поиск (можно использовать регулярные выражения)</w:t>
      </w:r>
    </w:p>
    <w:p>
      <w:pPr>
        <w:numPr>
          <w:ilvl w:val="0"/>
          <w:numId w:val="1046"/>
        </w:numPr>
        <w:pStyle w:val="Compact"/>
      </w:pPr>
      <w:r>
        <w:t xml:space="preserve">«↑-F7» − повтор последней операции поиска</w:t>
      </w:r>
    </w:p>
    <w:p>
      <w:pPr>
        <w:numPr>
          <w:ilvl w:val="0"/>
          <w:numId w:val="1046"/>
        </w:numPr>
        <w:pStyle w:val="Compact"/>
      </w:pPr>
      <w:r>
        <w:t xml:space="preserve">«F4» − замена</w:t>
      </w:r>
    </w:p>
    <w:p>
      <w:pPr>
        <w:numPr>
          <w:ilvl w:val="0"/>
          <w:numId w:val="1046"/>
        </w:numPr>
        <w:pStyle w:val="Compact"/>
      </w:pPr>
      <w:r>
        <w:t xml:space="preserve">«F3» − первое нажатие − начало выделения, второе − окончание выделения</w:t>
      </w:r>
    </w:p>
    <w:p>
      <w:pPr>
        <w:numPr>
          <w:ilvl w:val="0"/>
          <w:numId w:val="1046"/>
        </w:numPr>
        <w:pStyle w:val="Compact"/>
      </w:pPr>
      <w:r>
        <w:t xml:space="preserve">«F5» − копировать выделенный фрагмент</w:t>
      </w:r>
    </w:p>
    <w:p>
      <w:pPr>
        <w:numPr>
          <w:ilvl w:val="0"/>
          <w:numId w:val="1046"/>
        </w:numPr>
        <w:pStyle w:val="Compact"/>
      </w:pPr>
      <w:r>
        <w:t xml:space="preserve">«F6» − переместить выделенный фрагмент</w:t>
      </w:r>
    </w:p>
    <w:p>
      <w:pPr>
        <w:numPr>
          <w:ilvl w:val="0"/>
          <w:numId w:val="1046"/>
        </w:numPr>
        <w:pStyle w:val="Compact"/>
      </w:pPr>
      <w:r>
        <w:t xml:space="preserve">«F8» − удалить выделенный фрагмент</w:t>
      </w:r>
    </w:p>
    <w:p>
      <w:pPr>
        <w:numPr>
          <w:ilvl w:val="0"/>
          <w:numId w:val="1046"/>
        </w:numPr>
        <w:pStyle w:val="Compact"/>
      </w:pPr>
      <w:r>
        <w:t xml:space="preserve">«F2» − записать изменения в файл</w:t>
      </w:r>
    </w:p>
    <w:p>
      <w:pPr>
        <w:numPr>
          <w:ilvl w:val="0"/>
          <w:numId w:val="1046"/>
        </w:numPr>
        <w:pStyle w:val="Compact"/>
      </w:pPr>
      <w:r>
        <w:t xml:space="preserve">«F10» − выйти из редактор</w:t>
      </w:r>
    </w:p>
    <w:p>
      <w:pPr>
        <w:numPr>
          <w:ilvl w:val="0"/>
          <w:numId w:val="1047"/>
        </w:numPr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- «Команда» и изменить настройки файла.</w:t>
      </w:r>
    </w:p>
    <w:p>
      <w:pPr>
        <w:numPr>
          <w:ilvl w:val="0"/>
          <w:numId w:val="1047"/>
        </w:numPr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файла,переименование, перемещение, архивирование.</w:t>
      </w:r>
    </w:p>
    <w:bookmarkEnd w:id="137"/>
    <w:bookmarkStart w:id="13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я освоила основные возможности командной оболочки Midnight Commander и приобрела навыки практической работы по просмотру каталогов и файлов; манипуляций с ними.</w:t>
      </w:r>
    </w:p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7">
    <w:abstractNumId w:val="991"/>
  </w:num>
  <w:num w:numId="1038">
    <w:abstractNumId w:val="991"/>
  </w:num>
  <w:num w:numId="103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0">
    <w:abstractNumId w:val="991"/>
  </w:num>
  <w:num w:numId="104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2">
    <w:abstractNumId w:val="991"/>
  </w:num>
  <w:num w:numId="104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4">
    <w:abstractNumId w:val="991"/>
  </w:num>
  <w:num w:numId="104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6">
    <w:abstractNumId w:val="991"/>
  </w:num>
  <w:num w:numId="104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30" Target="media/rId30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8" Target="media/rId128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4" Target="media/rId134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Зайцева Анна Дмитриевна</dc:creator>
  <dc:language>ru-RU</dc:language>
  <cp:keywords/>
  <dcterms:created xsi:type="dcterms:W3CDTF">2022-05-14T16:15:26Z</dcterms:created>
  <dcterms:modified xsi:type="dcterms:W3CDTF">2022-05-14T16:15:26Z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bib/cite.bib</vt:lpwstr>
  </property>
  <property fmtid="{D5CDD505-2E9C-101B-9397-08002B2CF9AE}" pid="3" name="csl">
    <vt:lpwstr>pandoc/csl/gost-r-7-0-5-2008-numeric.csl</vt:lpwstr>
  </property>
  <property fmtid="{D5CDD505-2E9C-101B-9397-08002B2CF9AE}" pid="4" name="documentclass">
    <vt:lpwstr>scrreprt</vt:lpwstr>
  </property>
  <property fmtid="{D5CDD505-2E9C-101B-9397-08002B2CF9AE}" pid="5" name="figureTitle">
    <vt:lpwstr>Рис.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istingTitle">
    <vt:lpwstr>Листинг</vt:lpwstr>
  </property>
  <property fmtid="{D5CDD505-2E9C-101B-9397-08002B2CF9AE}" pid="11" name="lof">
    <vt:lpwstr>True</vt:lpwstr>
  </property>
  <property fmtid="{D5CDD505-2E9C-101B-9397-08002B2CF9AE}" pid="12" name="lofTitle">
    <vt:lpwstr>Список иллюстраций</vt:lpwstr>
  </property>
  <property fmtid="{D5CDD505-2E9C-101B-9397-08002B2CF9AE}" pid="13" name="lolTitle">
    <vt:lpwstr>Листинги</vt:lpwstr>
  </property>
  <property fmtid="{D5CDD505-2E9C-101B-9397-08002B2CF9AE}" pid="14" name="lot">
    <vt:lpwstr>True</vt:lpwstr>
  </property>
  <property fmtid="{D5CDD505-2E9C-101B-9397-08002B2CF9AE}" pid="15" name="lotTitle">
    <vt:lpwstr>Список таблиц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Отчёт к лабораторной работе</vt:lpwstr>
  </property>
  <property fmtid="{D5CDD505-2E9C-101B-9397-08002B2CF9AE}" pid="26" name="tableTitle">
    <vt:lpwstr>Таблица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</Properties>
</file>