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D9C6" w14:textId="77777777" w:rsidR="001B2F02" w:rsidRDefault="005758EF">
      <w:pPr>
        <w:pStyle w:val="a4"/>
      </w:pPr>
      <w:bookmarkStart w:id="0" w:name="_GoBack"/>
      <w:bookmarkEnd w:id="0"/>
      <w:r>
        <w:t>Индивидуальный проект. Этап №2</w:t>
      </w:r>
    </w:p>
    <w:p w14:paraId="07555946" w14:textId="77777777" w:rsidR="001B2F02" w:rsidRDefault="005758EF">
      <w:pPr>
        <w:pStyle w:val="a5"/>
      </w:pPr>
      <w:r>
        <w:t>Отчёт к этапу индивидуального проекта</w:t>
      </w:r>
    </w:p>
    <w:p w14:paraId="704E8BD2" w14:textId="77777777" w:rsidR="001B2F02" w:rsidRPr="005758EF" w:rsidRDefault="005758EF">
      <w:pPr>
        <w:pStyle w:val="Author"/>
        <w:rPr>
          <w:lang w:val="en-US"/>
        </w:rPr>
      </w:pPr>
      <w:r>
        <w:t>Зайцева</w:t>
      </w:r>
      <w:r w:rsidRPr="005758EF">
        <w:rPr>
          <w:lang w:val="en-US"/>
        </w:rPr>
        <w:t xml:space="preserve"> </w:t>
      </w:r>
      <w:r>
        <w:t>Анна</w:t>
      </w:r>
      <w:r w:rsidRPr="005758EF">
        <w:rPr>
          <w:lang w:val="en-US"/>
        </w:rPr>
        <w:t xml:space="preserve"> </w:t>
      </w:r>
      <w:r>
        <w:t>Дмитриевна</w:t>
      </w:r>
      <w:r w:rsidRPr="005758EF">
        <w:rPr>
          <w:lang w:val="en-US"/>
        </w:rPr>
        <w:t xml:space="preserve">, </w:t>
      </w:r>
      <w:r>
        <w:t>НПМбд</w:t>
      </w:r>
      <w:r w:rsidRPr="005758EF">
        <w:rPr>
          <w:lang w:val="en-US"/>
        </w:rPr>
        <w:t>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45702710"/>
        <w:docPartObj>
          <w:docPartGallery w:val="Table of Contents"/>
          <w:docPartUnique/>
        </w:docPartObj>
      </w:sdtPr>
      <w:sdtEndPr/>
      <w:sdtContent>
        <w:p w14:paraId="1056FCBD" w14:textId="77777777" w:rsidR="001B2F02" w:rsidRPr="005758EF" w:rsidRDefault="005758EF">
          <w:pPr>
            <w:pStyle w:val="ae"/>
            <w:rPr>
              <w:lang w:val="en-US"/>
            </w:rPr>
          </w:pPr>
          <w:r w:rsidRPr="005758EF">
            <w:rPr>
              <w:lang w:val="en-US"/>
            </w:rPr>
            <w:t>Table of Contents</w:t>
          </w:r>
        </w:p>
        <w:p w14:paraId="742AA577" w14:textId="0C278718" w:rsidR="005758EF" w:rsidRDefault="005758E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829881" w:history="1">
            <w:r w:rsidRPr="00C466E4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AB906" w14:textId="67971ABE" w:rsidR="005758EF" w:rsidRDefault="005758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7829882" w:history="1">
            <w:r w:rsidRPr="00C466E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8D925" w14:textId="65E45BF0" w:rsidR="005758EF" w:rsidRDefault="005758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7829883" w:history="1">
            <w:r w:rsidRPr="00C466E4">
              <w:rPr>
                <w:rStyle w:val="ad"/>
                <w:noProof/>
              </w:rPr>
              <w:t>Теоретические выкладки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4299" w14:textId="392D287D" w:rsidR="005758EF" w:rsidRDefault="005758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7829884" w:history="1">
            <w:r w:rsidRPr="00C466E4">
              <w:rPr>
                <w:rStyle w:val="ad"/>
                <w:noProof/>
              </w:rPr>
              <w:t>Выполнение этапа индивидуального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ABF79" w14:textId="3853B5CD" w:rsidR="005758EF" w:rsidRDefault="005758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7829885" w:history="1">
            <w:r w:rsidRPr="00C466E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6144" w14:textId="042967C5" w:rsidR="005758EF" w:rsidRDefault="005758E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7829886" w:history="1">
            <w:r w:rsidRPr="00C466E4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6583" w14:textId="77777777" w:rsidR="001B2F02" w:rsidRDefault="005758EF">
          <w:r>
            <w:fldChar w:fldCharType="end"/>
          </w:r>
        </w:p>
      </w:sdtContent>
    </w:sdt>
    <w:p w14:paraId="56D33D70" w14:textId="77777777" w:rsidR="001B2F02" w:rsidRDefault="005758EF">
      <w:pPr>
        <w:pStyle w:val="1"/>
      </w:pPr>
      <w:bookmarkStart w:id="1" w:name="цель-работы"/>
      <w:bookmarkStart w:id="2" w:name="_Toc177829881"/>
      <w:r>
        <w:t>Цель работы</w:t>
      </w:r>
      <w:bookmarkEnd w:id="2"/>
    </w:p>
    <w:p w14:paraId="00E8CC6E" w14:textId="77777777" w:rsidR="001B2F02" w:rsidRDefault="005758EF">
      <w:pPr>
        <w:pStyle w:val="FirstParagraph"/>
      </w:pPr>
      <w:r>
        <w:t>Цель работы — Установка DVWA.</w:t>
      </w:r>
    </w:p>
    <w:p w14:paraId="7DF74A29" w14:textId="77777777" w:rsidR="001B2F02" w:rsidRDefault="005758EF">
      <w:pPr>
        <w:pStyle w:val="1"/>
      </w:pPr>
      <w:bookmarkStart w:id="3" w:name="задание"/>
      <w:bookmarkStart w:id="4" w:name="_Toc177829882"/>
      <w:bookmarkEnd w:id="1"/>
      <w:r>
        <w:t>Задание</w:t>
      </w:r>
      <w:bookmarkEnd w:id="4"/>
    </w:p>
    <w:p w14:paraId="12E4FB90" w14:textId="77777777" w:rsidR="001B2F02" w:rsidRDefault="005758EF">
      <w:pPr>
        <w:pStyle w:val="Compact"/>
        <w:numPr>
          <w:ilvl w:val="0"/>
          <w:numId w:val="2"/>
        </w:numPr>
      </w:pPr>
      <w:r>
        <w:t>Установить DVWA в гостевую систему к Kali Linux из репозитория: https://github.com/digininja/DVWA.</w:t>
      </w:r>
    </w:p>
    <w:p w14:paraId="75937B48" w14:textId="77777777" w:rsidR="001B2F02" w:rsidRDefault="005758EF">
      <w:pPr>
        <w:pStyle w:val="1"/>
      </w:pPr>
      <w:bookmarkStart w:id="5" w:name="теоретические-выкладки"/>
      <w:bookmarkStart w:id="6" w:name="_Toc177829883"/>
      <w:bookmarkEnd w:id="3"/>
      <w:r>
        <w:t>Теоретические выкладки</w:t>
      </w:r>
      <w:bookmarkEnd w:id="6"/>
    </w:p>
    <w:p w14:paraId="35ED6D4C" w14:textId="77777777" w:rsidR="001B2F02" w:rsidRDefault="005758EF">
      <w:pPr>
        <w:pStyle w:val="FirstParagraph"/>
      </w:pPr>
      <w:r>
        <w:t>DVWA - это уязвимое веб-приложение, разработанное на PHP и MYSQL.</w:t>
      </w:r>
    </w:p>
    <w:p w14:paraId="7086C510" w14:textId="77777777" w:rsidR="001B2F02" w:rsidRDefault="005758EF">
      <w:pPr>
        <w:pStyle w:val="a0"/>
      </w:pPr>
      <w:r>
        <w:t>Некоторые из уязвимостей веб приложений, который содержит DVWA: - Бр</w:t>
      </w:r>
      <w:r>
        <w:t>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 - Исполнение (внедрение) команд: Выполнение команд уровня операционной системы. - Меж</w:t>
      </w:r>
      <w:r>
        <w:t>сайтовая подделка запроса (CSRF): Позволяет «атакующему» изменить пароль администратора приложений. - Внедрение (инклуд) файлов: Позволяет «атакующему» присоединить удалённые/локальные файлы в веб приложение. - SQL внедрение: Позволяет «атакующему» внедрит</w:t>
      </w:r>
      <w:r>
        <w:t>ь SQL выражения в HTTP из поля ввода, DVWA включает слепое и основанное на ошибке SQL внедрение. - Небезопасная выгрузка файлов: Позволяет «атакующему» выгрузить вредоносные файлы на веб сервер. - Межсайтовый скриптинг (XSS): «Атакующий» может внедрить сво</w:t>
      </w:r>
      <w:r>
        <w:t>и скрипты в веб приложение/базу данных. DVWA включает отражённую и хранимую XSS. - Пасхальные яйца: раскрытие полных путей, обход аутентификации и некоторые другие.</w:t>
      </w:r>
    </w:p>
    <w:p w14:paraId="7D42E973" w14:textId="77777777" w:rsidR="001B2F02" w:rsidRDefault="005758EF">
      <w:pPr>
        <w:pStyle w:val="a0"/>
      </w:pPr>
      <w:r>
        <w:lastRenderedPageBreak/>
        <w:t>DVWA имеет четыре уровня безопасности, они меняют уровень безопасности каждого веб приложен</w:t>
      </w:r>
      <w:r>
        <w:t>ия в DVWA: -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 - Высокий — это расширение среднего уровня сложности, со смесью более сложных или альтер</w:t>
      </w:r>
      <w:r>
        <w:t>нативных плохих практик в попытке обезопасить код. Уязвимости не позволяют такой простор эксплуатации как на других уровнях. - Средний — этот уровень безопасности предназначен главным образом для того, чтобы дать пользователю пример плохих практик безопасн</w:t>
      </w:r>
      <w:r>
        <w:t>ости, где разработчик попытался сделать приложение безопасным, но потерпел неудачу. -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</w:t>
      </w:r>
      <w:r>
        <w:t>граммирования и служить платформой обучения базовым техникам эксплуатации.</w:t>
      </w:r>
    </w:p>
    <w:p w14:paraId="0B02DDB0" w14:textId="77777777" w:rsidR="001B2F02" w:rsidRDefault="005758EF">
      <w:pPr>
        <w:pStyle w:val="1"/>
      </w:pPr>
      <w:bookmarkStart w:id="7" w:name="выполнение-этапа-индивидуального-проекта"/>
      <w:bookmarkStart w:id="8" w:name="_Toc177829884"/>
      <w:bookmarkEnd w:id="5"/>
      <w:r>
        <w:t>Выполнение этапа индивидуального проекта</w:t>
      </w:r>
      <w:bookmarkEnd w:id="8"/>
    </w:p>
    <w:p w14:paraId="07FF54A0" w14:textId="77777777" w:rsidR="001B2F02" w:rsidRDefault="005758EF">
      <w:pPr>
        <w:pStyle w:val="Compact"/>
        <w:numPr>
          <w:ilvl w:val="0"/>
          <w:numId w:val="3"/>
        </w:numPr>
      </w:pPr>
      <w:r>
        <w:t>В установленной при выполнении предыдущего этапа индивидуального проекта операционной системе настроим DVWA. Это происходит на нашем локальн</w:t>
      </w:r>
      <w:r>
        <w:t xml:space="preserve">ом хосте, поэтому нужно перейти в директорию </w:t>
      </w:r>
      <w:r>
        <w:rPr>
          <w:rStyle w:val="VerbatimChar"/>
        </w:rPr>
        <w:t>/var/www/html</w:t>
      </w:r>
      <w:r>
        <w:t>. Затем клонирую нужный репозиторий GitHub (Рис. [-@fig:001]):</w:t>
      </w:r>
    </w:p>
    <w:p w14:paraId="695E2DA1" w14:textId="77777777" w:rsidR="001B2F02" w:rsidRDefault="005758EF">
      <w:pPr>
        <w:pStyle w:val="FirstParagraph"/>
      </w:pPr>
      <w:r>
        <w:t>Клонирование репозитория</w:t>
      </w:r>
    </w:p>
    <w:p w14:paraId="5D095978" w14:textId="77777777" w:rsidR="001B2F02" w:rsidRDefault="005758EF">
      <w:pPr>
        <w:pStyle w:val="Compact"/>
        <w:numPr>
          <w:ilvl w:val="0"/>
          <w:numId w:val="4"/>
        </w:numPr>
      </w:pPr>
      <w:r>
        <w:t>Проверяю, что файлы склонировались правильно и повышаю права доступа к этой папке до 777 (Рис. [-@fig:002]):</w:t>
      </w:r>
    </w:p>
    <w:p w14:paraId="4ABA4495" w14:textId="77777777" w:rsidR="001B2F02" w:rsidRDefault="005758EF">
      <w:pPr>
        <w:pStyle w:val="FirstParagraph"/>
      </w:pPr>
      <w:r>
        <w:t>И</w:t>
      </w:r>
      <w:r>
        <w:t>зменение прав доступа</w:t>
      </w:r>
    </w:p>
    <w:p w14:paraId="66E5E8DC" w14:textId="77777777" w:rsidR="001B2F02" w:rsidRDefault="005758EF">
      <w:pPr>
        <w:pStyle w:val="Compact"/>
        <w:numPr>
          <w:ilvl w:val="0"/>
          <w:numId w:val="5"/>
        </w:numPr>
      </w:pPr>
      <w:r>
        <w:t xml:space="preserve">Для настройки DVWA, нужно перейти в каталог </w:t>
      </w:r>
      <w:r>
        <w:rPr>
          <w:rStyle w:val="VerbatimChar"/>
        </w:rPr>
        <w:t>/dvwa/config</w:t>
      </w:r>
      <w:r>
        <w:t>. Проверяю содержимое каталога (Рис. [-@fig:003]):</w:t>
      </w:r>
    </w:p>
    <w:p w14:paraId="1D232CDF" w14:textId="77777777" w:rsidR="001B2F02" w:rsidRDefault="005758EF">
      <w:pPr>
        <w:pStyle w:val="FirstParagraph"/>
      </w:pPr>
      <w:r>
        <w:t>Перемещение по директориям</w:t>
      </w:r>
    </w:p>
    <w:p w14:paraId="697D1E88" w14:textId="77777777" w:rsidR="001B2F02" w:rsidRDefault="005758EF">
      <w:pPr>
        <w:pStyle w:val="Compact"/>
        <w:numPr>
          <w:ilvl w:val="0"/>
          <w:numId w:val="6"/>
        </w:numPr>
      </w:pPr>
      <w:r>
        <w:t xml:space="preserve">Создаем копию файла, используемого для настройки DVWA </w:t>
      </w:r>
      <w:r>
        <w:rPr>
          <w:rStyle w:val="VerbatimChar"/>
        </w:rPr>
        <w:t>config.inc.php.dist</w:t>
      </w:r>
      <w:r>
        <w:t xml:space="preserve"> с именем </w:t>
      </w:r>
      <w:r>
        <w:rPr>
          <w:rStyle w:val="VerbatimChar"/>
        </w:rPr>
        <w:t>config.inc.php</w:t>
      </w:r>
      <w:r>
        <w:t>. К</w:t>
      </w:r>
      <w:r>
        <w:t>опируем файл, а не изменяем его, чтобы имелся запасной вариант на всякий случай (Рис. [-@fig:004]):</w:t>
      </w:r>
    </w:p>
    <w:p w14:paraId="0009381A" w14:textId="77777777" w:rsidR="001B2F02" w:rsidRDefault="005758EF">
      <w:pPr>
        <w:pStyle w:val="FirstParagraph"/>
      </w:pPr>
      <w:r>
        <w:t>Создание копии файла</w:t>
      </w:r>
    </w:p>
    <w:p w14:paraId="7CB9F81C" w14:textId="77777777" w:rsidR="001B2F02" w:rsidRDefault="005758EF">
      <w:pPr>
        <w:pStyle w:val="Compact"/>
        <w:numPr>
          <w:ilvl w:val="0"/>
          <w:numId w:val="7"/>
        </w:numPr>
      </w:pPr>
      <w:r>
        <w:t>Открываю файл в текстовом редакторе (Рис. [-@fig:005]):</w:t>
      </w:r>
    </w:p>
    <w:p w14:paraId="057052FF" w14:textId="77777777" w:rsidR="001B2F02" w:rsidRDefault="005758EF">
      <w:pPr>
        <w:pStyle w:val="FirstParagraph"/>
      </w:pPr>
      <w:r>
        <w:t>Открытие файла в текстовом редакторе</w:t>
      </w:r>
    </w:p>
    <w:p w14:paraId="412CB576" w14:textId="77777777" w:rsidR="001B2F02" w:rsidRDefault="005758EF">
      <w:pPr>
        <w:pStyle w:val="Compact"/>
        <w:numPr>
          <w:ilvl w:val="0"/>
          <w:numId w:val="8"/>
        </w:numPr>
      </w:pPr>
      <w:r>
        <w:t>Изменяю данные об имени пользователя и пароле (Рис. [-@fig:006]):</w:t>
      </w:r>
    </w:p>
    <w:p w14:paraId="6B3A4BE0" w14:textId="77777777" w:rsidR="001B2F02" w:rsidRDefault="005758EF">
      <w:pPr>
        <w:pStyle w:val="FirstParagraph"/>
      </w:pPr>
      <w:r>
        <w:t>Редактирование имени пользователя и пароля</w:t>
      </w:r>
    </w:p>
    <w:p w14:paraId="367DD2AD" w14:textId="77777777" w:rsidR="001B2F02" w:rsidRDefault="005758EF">
      <w:pPr>
        <w:pStyle w:val="Compact"/>
        <w:numPr>
          <w:ilvl w:val="0"/>
          <w:numId w:val="9"/>
        </w:numPr>
      </w:pPr>
      <w:r>
        <w:t>По умолчанию в Kali Linux установлен mysql, поэтому можно его запустить без предварительного скачивания. Выполняю проверку, запущен ли процесс (Рис</w:t>
      </w:r>
      <w:r>
        <w:t>. [-@fig:007]):</w:t>
      </w:r>
    </w:p>
    <w:p w14:paraId="14080BE5" w14:textId="77777777" w:rsidR="001B2F02" w:rsidRDefault="005758EF">
      <w:pPr>
        <w:pStyle w:val="FirstParagraph"/>
      </w:pPr>
      <w:r>
        <w:t>Запуск mysql</w:t>
      </w:r>
    </w:p>
    <w:p w14:paraId="13BD09E4" w14:textId="77777777" w:rsidR="001B2F02" w:rsidRDefault="005758EF">
      <w:pPr>
        <w:pStyle w:val="a0"/>
      </w:pPr>
      <w:r>
        <w:t>Для выхода из режима проверки в консоли нажимаю q.</w:t>
      </w:r>
    </w:p>
    <w:p w14:paraId="56311E0F" w14:textId="77777777" w:rsidR="001B2F02" w:rsidRDefault="005758EF">
      <w:pPr>
        <w:pStyle w:val="Compact"/>
        <w:numPr>
          <w:ilvl w:val="0"/>
          <w:numId w:val="10"/>
        </w:numPr>
      </w:pPr>
      <w:r>
        <w:lastRenderedPageBreak/>
        <w:t>Авторизуюсь в базе данных от имени пользователя root (с паролем root). Появилась командная строка с приглашением “MariaDB”, в которой я создала нового пользователя, используя у</w:t>
      </w:r>
      <w:r>
        <w:t>чётные данные из файла config.inc.php (Рис. [-@fig:008]):</w:t>
      </w:r>
    </w:p>
    <w:p w14:paraId="355B0210" w14:textId="77777777" w:rsidR="001B2F02" w:rsidRDefault="005758EF">
      <w:pPr>
        <w:pStyle w:val="FirstParagraph"/>
      </w:pPr>
      <w:r>
        <w:t>Авторизация в бд</w:t>
      </w:r>
    </w:p>
    <w:p w14:paraId="7F6AE6C4" w14:textId="77777777" w:rsidR="001B2F02" w:rsidRDefault="005758EF">
      <w:pPr>
        <w:pStyle w:val="Compact"/>
        <w:numPr>
          <w:ilvl w:val="0"/>
          <w:numId w:val="11"/>
        </w:numPr>
      </w:pPr>
      <w:r>
        <w:t>Теперь предоставим пользователю привилегии для работы с этой базой данных (Рис. [-@fig:009]):</w:t>
      </w:r>
    </w:p>
    <w:p w14:paraId="4323EDEE" w14:textId="77777777" w:rsidR="001B2F02" w:rsidRDefault="005758EF">
      <w:pPr>
        <w:pStyle w:val="FirstParagraph"/>
      </w:pPr>
      <w:r>
        <w:t>Изменение прав</w:t>
      </w:r>
    </w:p>
    <w:p w14:paraId="546B9FB2" w14:textId="77777777" w:rsidR="001B2F02" w:rsidRDefault="005758EF">
      <w:pPr>
        <w:pStyle w:val="Compact"/>
        <w:numPr>
          <w:ilvl w:val="0"/>
          <w:numId w:val="12"/>
        </w:numPr>
      </w:pPr>
      <w:r>
        <w:t>Необхоимо настроить сервер apache2. Для этого перехожу в соответствующую</w:t>
      </w:r>
      <w:r>
        <w:t xml:space="preserve"> директорию и открываю файл ‘php.ini’, чтобы изменить в нём один параметр (Рис. [-@fig:010]):</w:t>
      </w:r>
    </w:p>
    <w:p w14:paraId="3FDA6082" w14:textId="77777777" w:rsidR="001B2F02" w:rsidRDefault="005758EF">
      <w:pPr>
        <w:pStyle w:val="FirstParagraph"/>
      </w:pPr>
      <w:r>
        <w:t>Начало настройки сервера apache2</w:t>
      </w:r>
    </w:p>
    <w:p w14:paraId="37B523D5" w14:textId="77777777" w:rsidR="001B2F02" w:rsidRDefault="005758EF">
      <w:pPr>
        <w:pStyle w:val="Compact"/>
        <w:numPr>
          <w:ilvl w:val="0"/>
          <w:numId w:val="13"/>
        </w:numPr>
      </w:pPr>
      <w:r>
        <w:t>В раздееле ‘Fopen wrappers’ делаем так, чтобы параметры allow-url-fopen и allow-url-include были со значением On (Рис. [-@fig:011</w:t>
      </w:r>
      <w:r>
        <w:t>]):</w:t>
      </w:r>
    </w:p>
    <w:p w14:paraId="3B2C7C98" w14:textId="77777777" w:rsidR="001B2F02" w:rsidRDefault="005758EF">
      <w:pPr>
        <w:pStyle w:val="FirstParagraph"/>
      </w:pPr>
      <w:r>
        <w:t>Меняем параметры allow-url-fopen и allow-url-include</w:t>
      </w:r>
    </w:p>
    <w:p w14:paraId="34B4A15F" w14:textId="77777777" w:rsidR="001B2F02" w:rsidRDefault="005758EF">
      <w:pPr>
        <w:pStyle w:val="Compact"/>
        <w:numPr>
          <w:ilvl w:val="0"/>
          <w:numId w:val="14"/>
        </w:numPr>
      </w:pPr>
      <w:r>
        <w:t>Запускаю службу веб-сервера apache и проверяю, запущена ли она (Рис. [-@fig:012]):</w:t>
      </w:r>
    </w:p>
    <w:p w14:paraId="109F7E4D" w14:textId="77777777" w:rsidR="001B2F02" w:rsidRDefault="005758EF">
      <w:pPr>
        <w:pStyle w:val="FirstParagraph"/>
      </w:pPr>
      <w:r>
        <w:t>Запуск apache</w:t>
      </w:r>
    </w:p>
    <w:p w14:paraId="51BCF9B5" w14:textId="77777777" w:rsidR="001B2F02" w:rsidRDefault="005758EF">
      <w:pPr>
        <w:pStyle w:val="Compact"/>
        <w:numPr>
          <w:ilvl w:val="0"/>
          <w:numId w:val="15"/>
        </w:numPr>
      </w:pPr>
      <w:r>
        <w:t>DVWA, Apache и база данных настроены, поэтому теперь остаётся открыть браузер и запустить веб-приложение, введя в адресной строке 127.0.0.1/DVWA (Рис. [-@fig:013]):</w:t>
      </w:r>
    </w:p>
    <w:p w14:paraId="59C47543" w14:textId="77777777" w:rsidR="001B2F02" w:rsidRDefault="005758EF">
      <w:pPr>
        <w:pStyle w:val="FirstParagraph"/>
      </w:pPr>
      <w:r>
        <w:t>Запуск веб-приложения</w:t>
      </w:r>
    </w:p>
    <w:p w14:paraId="60D36361" w14:textId="77777777" w:rsidR="001B2F02" w:rsidRDefault="005758EF">
      <w:pPr>
        <w:pStyle w:val="Compact"/>
        <w:numPr>
          <w:ilvl w:val="0"/>
          <w:numId w:val="16"/>
        </w:numPr>
      </w:pPr>
      <w:r>
        <w:t>Нажимаю</w:t>
      </w:r>
      <w:r w:rsidRPr="005758EF">
        <w:rPr>
          <w:lang w:val="en-US"/>
        </w:rPr>
        <w:t xml:space="preserve"> </w:t>
      </w:r>
      <w:r>
        <w:t>кнопку</w:t>
      </w:r>
      <w:r w:rsidRPr="005758EF">
        <w:rPr>
          <w:lang w:val="en-US"/>
        </w:rPr>
        <w:t xml:space="preserve"> Create/Reset Database. </w:t>
      </w:r>
      <w:r>
        <w:t>У меня появилось пустое окно (Р</w:t>
      </w:r>
      <w:r>
        <w:t>ис. [-@fig:014]):</w:t>
      </w:r>
    </w:p>
    <w:p w14:paraId="28986A7D" w14:textId="77777777" w:rsidR="001B2F02" w:rsidRDefault="005758EF">
      <w:pPr>
        <w:pStyle w:val="FirstParagraph"/>
      </w:pPr>
      <w:r>
        <w:t>Запуск веб-приложения</w:t>
      </w:r>
    </w:p>
    <w:p w14:paraId="7A3A069D" w14:textId="77777777" w:rsidR="001B2F02" w:rsidRDefault="005758EF">
      <w:pPr>
        <w:pStyle w:val="a0"/>
      </w:pPr>
      <w:r>
        <w:t>Но необходимо было авторизоваться с помощью предложенных по умолчанию данных (“admin // password”) и оказаться на домашней странице веб-приложения. На этом установка окончена.</w:t>
      </w:r>
    </w:p>
    <w:p w14:paraId="1F1CA0A2" w14:textId="77777777" w:rsidR="001B2F02" w:rsidRDefault="005758EF">
      <w:pPr>
        <w:pStyle w:val="1"/>
      </w:pPr>
      <w:bookmarkStart w:id="9" w:name="выводы"/>
      <w:bookmarkStart w:id="10" w:name="_Toc177829885"/>
      <w:bookmarkEnd w:id="7"/>
      <w:r>
        <w:t>Выводы</w:t>
      </w:r>
      <w:bookmarkEnd w:id="10"/>
    </w:p>
    <w:p w14:paraId="284B3A66" w14:textId="77777777" w:rsidR="001B2F02" w:rsidRDefault="005758EF">
      <w:pPr>
        <w:pStyle w:val="FirstParagraph"/>
      </w:pPr>
      <w:r>
        <w:t xml:space="preserve">Приобрела практические навыки по </w:t>
      </w:r>
      <w:r>
        <w:t>установке уязвимого веб-приложения DVWA.</w:t>
      </w:r>
    </w:p>
    <w:p w14:paraId="690C22D5" w14:textId="77777777" w:rsidR="001B2F02" w:rsidRDefault="005758EF">
      <w:pPr>
        <w:pStyle w:val="1"/>
      </w:pPr>
      <w:bookmarkStart w:id="11" w:name="библиография"/>
      <w:bookmarkStart w:id="12" w:name="_Toc177829886"/>
      <w:bookmarkEnd w:id="9"/>
      <w:r>
        <w:t>Библиография</w:t>
      </w:r>
      <w:bookmarkEnd w:id="12"/>
    </w:p>
    <w:p w14:paraId="11A14609" w14:textId="77777777" w:rsidR="001B2F02" w:rsidRDefault="005758EF">
      <w:pPr>
        <w:pStyle w:val="Compact"/>
        <w:numPr>
          <w:ilvl w:val="0"/>
          <w:numId w:val="17"/>
        </w:numPr>
      </w:pPr>
      <w:r>
        <w:t>Методические материалы курса</w:t>
      </w:r>
    </w:p>
    <w:bookmarkEnd w:id="11"/>
    <w:sectPr w:rsidR="001B2F0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4C746" w14:textId="77777777" w:rsidR="00000000" w:rsidRDefault="005758EF">
      <w:pPr>
        <w:spacing w:after="0"/>
      </w:pPr>
      <w:r>
        <w:separator/>
      </w:r>
    </w:p>
  </w:endnote>
  <w:endnote w:type="continuationSeparator" w:id="0">
    <w:p w14:paraId="0122C28A" w14:textId="77777777" w:rsidR="00000000" w:rsidRDefault="005758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87606" w14:textId="77777777" w:rsidR="001B2F02" w:rsidRDefault="005758EF">
      <w:r>
        <w:separator/>
      </w:r>
    </w:p>
  </w:footnote>
  <w:footnote w:type="continuationSeparator" w:id="0">
    <w:p w14:paraId="1648E0CE" w14:textId="77777777" w:rsidR="001B2F02" w:rsidRDefault="00575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DD24E5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12458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154BB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21"/>
    <w:multiLevelType w:val="multilevel"/>
    <w:tmpl w:val="B5CE341E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2"/>
    <w:multiLevelType w:val="multilevel"/>
    <w:tmpl w:val="F3EE8324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3"/>
    <w:multiLevelType w:val="multilevel"/>
    <w:tmpl w:val="70F2905A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4"/>
    <w:multiLevelType w:val="multilevel"/>
    <w:tmpl w:val="6F4C250E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00A99425"/>
    <w:multiLevelType w:val="multilevel"/>
    <w:tmpl w:val="D13EDED8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8" w15:restartNumberingAfterBreak="0">
    <w:nsid w:val="00A99426"/>
    <w:multiLevelType w:val="multilevel"/>
    <w:tmpl w:val="AB3212F4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" w15:restartNumberingAfterBreak="0">
    <w:nsid w:val="00A99427"/>
    <w:multiLevelType w:val="multilevel"/>
    <w:tmpl w:val="628A9CD0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10" w15:restartNumberingAfterBreak="0">
    <w:nsid w:val="00A99428"/>
    <w:multiLevelType w:val="multilevel"/>
    <w:tmpl w:val="6C3831BE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11" w15:restartNumberingAfterBreak="0">
    <w:nsid w:val="00A99429"/>
    <w:multiLevelType w:val="multilevel"/>
    <w:tmpl w:val="B2CCDDBC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12" w15:restartNumberingAfterBreak="0">
    <w:nsid w:val="0A994210"/>
    <w:multiLevelType w:val="multilevel"/>
    <w:tmpl w:val="0F6CEAAE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13" w15:restartNumberingAfterBreak="0">
    <w:nsid w:val="0A994211"/>
    <w:multiLevelType w:val="multilevel"/>
    <w:tmpl w:val="CA6E900C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14" w15:restartNumberingAfterBreak="0">
    <w:nsid w:val="0A994212"/>
    <w:multiLevelType w:val="multilevel"/>
    <w:tmpl w:val="B49E8966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15" w15:restartNumberingAfterBreak="0">
    <w:nsid w:val="0A994213"/>
    <w:multiLevelType w:val="multilevel"/>
    <w:tmpl w:val="ABBCE23A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16" w15:restartNumberingAfterBreak="0">
    <w:nsid w:val="0A994214"/>
    <w:multiLevelType w:val="multilevel"/>
    <w:tmpl w:val="7920644E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9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>
    <w:abstractNumId w:val="1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>
    <w:abstractNumId w:val="14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>
    <w:abstractNumId w:val="15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6">
    <w:abstractNumId w:val="16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F02"/>
    <w:rsid w:val="001B2F02"/>
    <w:rsid w:val="0057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2AB2"/>
  <w15:docId w15:val="{9A97137F-4AA2-4F35-88BE-BD4BDB97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8E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№2</dc:title>
  <dc:creator>Зайцева Анна Дмитриевна, НПМбд-02-21</dc:creator>
  <cp:keywords/>
  <cp:lastModifiedBy>Анна Зайцева</cp:lastModifiedBy>
  <cp:revision>2</cp:revision>
  <cp:lastPrinted>2024-09-21T13:51:00Z</cp:lastPrinted>
  <dcterms:created xsi:type="dcterms:W3CDTF">2024-09-21T13:39:00Z</dcterms:created>
  <dcterms:modified xsi:type="dcterms:W3CDTF">2024-09-21T13:53:00Z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True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Отчёт к этапу индивидуального проекта</vt:lpwstr>
  </property>
  <property fmtid="{D5CDD505-2E9C-101B-9397-08002B2CF9AE}" pid="26" name="tableTitle">
    <vt:lpwstr>Таблица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</Properties>
</file>