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CED43" w14:textId="77777777" w:rsidR="00F0478B" w:rsidRDefault="0021668F">
      <w:pPr>
        <w:pStyle w:val="a4"/>
      </w:pPr>
      <w:bookmarkStart w:id="0" w:name="_GoBack"/>
      <w:bookmarkEnd w:id="0"/>
      <w:r>
        <w:t>Индивидуальный проект. Этап №4</w:t>
      </w:r>
    </w:p>
    <w:p w14:paraId="5D16F409" w14:textId="77777777" w:rsidR="00F0478B" w:rsidRDefault="0021668F">
      <w:pPr>
        <w:pStyle w:val="a5"/>
      </w:pPr>
      <w:r>
        <w:t>Отчёт к этапу индивидуального проекта</w:t>
      </w:r>
    </w:p>
    <w:p w14:paraId="549CEF29" w14:textId="77777777" w:rsidR="00F0478B" w:rsidRPr="0021668F" w:rsidRDefault="0021668F">
      <w:pPr>
        <w:pStyle w:val="Author"/>
        <w:rPr>
          <w:lang w:val="en-US"/>
        </w:rPr>
      </w:pPr>
      <w:r>
        <w:t>Зайцева</w:t>
      </w:r>
      <w:r w:rsidRPr="0021668F">
        <w:rPr>
          <w:lang w:val="en-US"/>
        </w:rPr>
        <w:t xml:space="preserve"> </w:t>
      </w:r>
      <w:r>
        <w:t>Анна</w:t>
      </w:r>
      <w:r w:rsidRPr="0021668F">
        <w:rPr>
          <w:lang w:val="en-US"/>
        </w:rPr>
        <w:t xml:space="preserve"> </w:t>
      </w:r>
      <w:r>
        <w:t>Дмитриевна</w:t>
      </w:r>
      <w:r w:rsidRPr="0021668F">
        <w:rPr>
          <w:lang w:val="en-US"/>
        </w:rPr>
        <w:t xml:space="preserve">, </w:t>
      </w:r>
      <w:r>
        <w:t>НПМбд</w:t>
      </w:r>
      <w:r w:rsidRPr="0021668F">
        <w:rPr>
          <w:lang w:val="en-US"/>
        </w:rPr>
        <w:t>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67149066"/>
        <w:docPartObj>
          <w:docPartGallery w:val="Table of Contents"/>
          <w:docPartUnique/>
        </w:docPartObj>
      </w:sdtPr>
      <w:sdtEndPr/>
      <w:sdtContent>
        <w:p w14:paraId="238FD555" w14:textId="77777777" w:rsidR="00F0478B" w:rsidRPr="0021668F" w:rsidRDefault="0021668F">
          <w:pPr>
            <w:pStyle w:val="ae"/>
            <w:rPr>
              <w:lang w:val="en-US"/>
            </w:rPr>
          </w:pPr>
          <w:r w:rsidRPr="0021668F">
            <w:rPr>
              <w:lang w:val="en-US"/>
            </w:rPr>
            <w:t>Table of Contents</w:t>
          </w:r>
        </w:p>
        <w:p w14:paraId="5FF7E4C2" w14:textId="3B1F7406" w:rsidR="0021668F" w:rsidRDefault="0021668F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9059637" w:history="1">
            <w:r w:rsidRPr="00201C05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FE03C" w14:textId="1D409CB0" w:rsidR="0021668F" w:rsidRDefault="0021668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9059638" w:history="1">
            <w:r w:rsidRPr="00201C05">
              <w:rPr>
                <w:rStyle w:val="ad"/>
                <w:noProof/>
              </w:rPr>
              <w:t>Выполнение этапа индивидуального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A3E02" w14:textId="572BFE78" w:rsidR="0021668F" w:rsidRDefault="0021668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9059639" w:history="1">
            <w:r w:rsidRPr="00201C05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98EE4" w14:textId="78AB8FB9" w:rsidR="0021668F" w:rsidRDefault="0021668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9059640" w:history="1">
            <w:r w:rsidRPr="00201C05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BBB90" w14:textId="77777777" w:rsidR="00F0478B" w:rsidRDefault="0021668F">
          <w:r>
            <w:fldChar w:fldCharType="end"/>
          </w:r>
        </w:p>
      </w:sdtContent>
    </w:sdt>
    <w:p w14:paraId="59D74B2B" w14:textId="77777777" w:rsidR="00F0478B" w:rsidRDefault="0021668F">
      <w:pPr>
        <w:pStyle w:val="1"/>
      </w:pPr>
      <w:bookmarkStart w:id="1" w:name="цель-работы"/>
      <w:bookmarkStart w:id="2" w:name="_Toc179059637"/>
      <w:r>
        <w:t>Цель работы</w:t>
      </w:r>
      <w:bookmarkEnd w:id="2"/>
    </w:p>
    <w:p w14:paraId="336B91E1" w14:textId="77777777" w:rsidR="00F0478B" w:rsidRDefault="0021668F">
      <w:pPr>
        <w:pStyle w:val="FirstParagraph"/>
      </w:pPr>
      <w:r>
        <w:t>Цель работы — приобретение пракктических навыков по использованию инструмента nikto — базового сканера безопасности веб-сервера. Он сканирует и обнаруживает уязвимости в веб-приложениях, обычно вызванные неправильной конфигурацией на самом сервере, файлами</w:t>
      </w:r>
      <w:r>
        <w:t>, установленными по умолчанию, и небезопасными файлами, а также устаревшими серверными приложениями.</w:t>
      </w:r>
    </w:p>
    <w:p w14:paraId="40C835BC" w14:textId="77777777" w:rsidR="00F0478B" w:rsidRDefault="0021668F">
      <w:pPr>
        <w:pStyle w:val="1"/>
      </w:pPr>
      <w:bookmarkStart w:id="3" w:name="выполнение-этапа-индивидуального-проекта"/>
      <w:bookmarkStart w:id="4" w:name="_Toc179059638"/>
      <w:bookmarkEnd w:id="1"/>
      <w:r>
        <w:t>Выполнение этапа индивидуального проекта</w:t>
      </w:r>
      <w:bookmarkEnd w:id="4"/>
    </w:p>
    <w:p w14:paraId="5BC254B2" w14:textId="77777777" w:rsidR="00F0478B" w:rsidRDefault="0021668F">
      <w:pPr>
        <w:pStyle w:val="Compact"/>
        <w:numPr>
          <w:ilvl w:val="0"/>
          <w:numId w:val="2"/>
        </w:numPr>
      </w:pPr>
      <w:r>
        <w:t>Запущу сервисы MySQL и Apache2 (Рис. [-@fig:001]):</w:t>
      </w:r>
    </w:p>
    <w:p w14:paraId="493823FA" w14:textId="77777777" w:rsidR="00F0478B" w:rsidRDefault="0021668F">
      <w:pPr>
        <w:pStyle w:val="FirstParagraph"/>
      </w:pPr>
      <w:r>
        <w:t>Запуск сервисов</w:t>
      </w:r>
    </w:p>
    <w:p w14:paraId="09C91C91" w14:textId="77777777" w:rsidR="00F0478B" w:rsidRDefault="0021668F">
      <w:pPr>
        <w:pStyle w:val="Compact"/>
        <w:numPr>
          <w:ilvl w:val="0"/>
          <w:numId w:val="3"/>
        </w:numPr>
      </w:pPr>
      <w:r>
        <w:t xml:space="preserve">В приложении DVWA захожу в раздел </w:t>
      </w:r>
      <w:r>
        <w:rPr>
          <w:rStyle w:val="VerbatimChar"/>
        </w:rPr>
        <w:t>DVWA Security</w:t>
      </w:r>
      <w:r>
        <w:t xml:space="preserve"> и выбираю функцию “Low” (Рис. [-@fig:002]):</w:t>
      </w:r>
    </w:p>
    <w:p w14:paraId="0359ABFD" w14:textId="77777777" w:rsidR="00F0478B" w:rsidRDefault="0021668F">
      <w:pPr>
        <w:pStyle w:val="FirstParagraph"/>
      </w:pPr>
      <w:r>
        <w:t>Запуск приложения DVWA</w:t>
      </w:r>
    </w:p>
    <w:p w14:paraId="2227BD10" w14:textId="77777777" w:rsidR="00F0478B" w:rsidRDefault="0021668F">
      <w:pPr>
        <w:pStyle w:val="Compact"/>
        <w:numPr>
          <w:ilvl w:val="0"/>
          <w:numId w:val="4"/>
        </w:numPr>
      </w:pPr>
      <w:r>
        <w:t>Воспользовалась утилитой nikto: (Рис. [-@fig:003]):</w:t>
      </w:r>
    </w:p>
    <w:p w14:paraId="698CD278" w14:textId="77777777" w:rsidR="00F0478B" w:rsidRPr="0021668F" w:rsidRDefault="0021668F">
      <w:pPr>
        <w:pStyle w:val="SourceCode"/>
        <w:rPr>
          <w:lang w:val="en-US"/>
        </w:rPr>
      </w:pPr>
      <w:r w:rsidRPr="0021668F">
        <w:rPr>
          <w:rStyle w:val="VerbatimChar"/>
          <w:lang w:val="en-US"/>
        </w:rPr>
        <w:t>nikto -h &lt;host or ip&gt;</w:t>
      </w:r>
    </w:p>
    <w:p w14:paraId="5A73469E" w14:textId="77777777" w:rsidR="00F0478B" w:rsidRDefault="0021668F">
      <w:pPr>
        <w:pStyle w:val="FirstParagraph"/>
      </w:pPr>
      <w:r>
        <w:t>Воспользовалась утилитой nikto</w:t>
      </w:r>
    </w:p>
    <w:p w14:paraId="1369135D" w14:textId="77777777" w:rsidR="00F0478B" w:rsidRDefault="0021668F">
      <w:pPr>
        <w:pStyle w:val="Compact"/>
        <w:numPr>
          <w:ilvl w:val="0"/>
          <w:numId w:val="5"/>
        </w:numPr>
      </w:pPr>
      <w:r>
        <w:t>Для эксперимента сменила настройку защиты в DVWA на “Impossible” (Рис. [-@fig:004])</w:t>
      </w:r>
      <w:r>
        <w:t>:</w:t>
      </w:r>
    </w:p>
    <w:p w14:paraId="411882D8" w14:textId="77777777" w:rsidR="00F0478B" w:rsidRDefault="0021668F">
      <w:pPr>
        <w:pStyle w:val="FirstParagraph"/>
      </w:pPr>
      <w:r>
        <w:t>DVWA “Impossible”</w:t>
      </w:r>
    </w:p>
    <w:p w14:paraId="64606AD0" w14:textId="77777777" w:rsidR="00F0478B" w:rsidRDefault="0021668F">
      <w:pPr>
        <w:pStyle w:val="Compact"/>
        <w:numPr>
          <w:ilvl w:val="0"/>
          <w:numId w:val="6"/>
        </w:numPr>
      </w:pPr>
      <w:r>
        <w:t>Запустила повторно утилиту nikto: (Рис. [-@fig:005]):</w:t>
      </w:r>
    </w:p>
    <w:p w14:paraId="61EE9F4D" w14:textId="77777777" w:rsidR="00F0478B" w:rsidRDefault="0021668F">
      <w:pPr>
        <w:pStyle w:val="FirstParagraph"/>
      </w:pPr>
      <w:r>
        <w:t>Повторный запуск nikto</w:t>
      </w:r>
    </w:p>
    <w:p w14:paraId="1A6242D6" w14:textId="77777777" w:rsidR="00F0478B" w:rsidRDefault="0021668F">
      <w:pPr>
        <w:pStyle w:val="Compact"/>
        <w:numPr>
          <w:ilvl w:val="0"/>
          <w:numId w:val="7"/>
        </w:numPr>
      </w:pPr>
      <w:r>
        <w:lastRenderedPageBreak/>
        <w:t>Вывод утилиты не изменился. Далее привожу анализ вывода:</w:t>
      </w:r>
    </w:p>
    <w:p w14:paraId="46AADADE" w14:textId="77777777" w:rsidR="00F0478B" w:rsidRDefault="0021668F">
      <w:pPr>
        <w:numPr>
          <w:ilvl w:val="0"/>
          <w:numId w:val="8"/>
        </w:numPr>
      </w:pPr>
      <w:r>
        <w:t>Server: Apache/2.4.62 (Debian)</w:t>
      </w:r>
    </w:p>
    <w:p w14:paraId="239B494C" w14:textId="77777777" w:rsidR="00F0478B" w:rsidRPr="0021668F" w:rsidRDefault="0021668F">
      <w:pPr>
        <w:numPr>
          <w:ilvl w:val="0"/>
          <w:numId w:val="8"/>
        </w:numPr>
        <w:rPr>
          <w:lang w:val="en-US"/>
        </w:rPr>
      </w:pPr>
      <w:r w:rsidRPr="0021668F">
        <w:rPr>
          <w:lang w:val="en-US"/>
        </w:rPr>
        <w:t>/DVWA/: The anti-clickjacking X-Frame-Options header is not present. Se</w:t>
      </w:r>
      <w:r w:rsidRPr="0021668F">
        <w:rPr>
          <w:lang w:val="en-US"/>
        </w:rPr>
        <w:t>e: https://developer.mozilla.org/en-US/docs/Web/HTTP/Headers/X-Frame-Options</w:t>
      </w:r>
    </w:p>
    <w:p w14:paraId="1757A980" w14:textId="77777777" w:rsidR="00F0478B" w:rsidRDefault="0021668F">
      <w:pPr>
        <w:pStyle w:val="FirstParagraph"/>
      </w:pPr>
      <w:r>
        <w:t xml:space="preserve">Отсутствие заголовка X-Frame-Options сигнализирует о том, что сайт может быть подвержен атаке clickjacking. Кликджекинг — это атака на основе интерфейса, при которой пользователя </w:t>
      </w:r>
      <w:r>
        <w:t>обманным путем заставляют щелкнуть активный контент на скрытом веб-сайте, щелкнув другой контент на ложном веб-сайте.</w:t>
      </w:r>
    </w:p>
    <w:p w14:paraId="190E5284" w14:textId="77777777" w:rsidR="00F0478B" w:rsidRPr="0021668F" w:rsidRDefault="0021668F">
      <w:pPr>
        <w:pStyle w:val="Compact"/>
        <w:numPr>
          <w:ilvl w:val="0"/>
          <w:numId w:val="9"/>
        </w:numPr>
        <w:rPr>
          <w:lang w:val="en-US"/>
        </w:rPr>
      </w:pPr>
      <w:r w:rsidRPr="0021668F">
        <w:rPr>
          <w:lang w:val="en-US"/>
        </w:rPr>
        <w:t>/DVWA/: The X-Content-Type-Options header is not set. This could allow the user agent to render the content of the site in a different fashion to the MIME type. See: https://www.netsparker.com/web-vulnerability-scanner/vulnerabilities/missing-content-type-</w:t>
      </w:r>
      <w:r w:rsidRPr="0021668F">
        <w:rPr>
          <w:lang w:val="en-US"/>
        </w:rPr>
        <w:t>header/</w:t>
      </w:r>
    </w:p>
    <w:p w14:paraId="55806293" w14:textId="77777777" w:rsidR="00F0478B" w:rsidRDefault="0021668F">
      <w:pPr>
        <w:pStyle w:val="FirstParagraph"/>
      </w:pPr>
      <w:r>
        <w:t xml:space="preserve">Если заголовок X-Frame-Options не установлен, это может привести к тому, что старые версии Chrome и Internet Explorer будут выполнять MIME-анализ тела ответа. И это может закончиться тем, что тело ответа будет интерпретировано и отображено как тип </w:t>
      </w:r>
      <w:r>
        <w:t>контента, отличный от объявленного.</w:t>
      </w:r>
    </w:p>
    <w:p w14:paraId="39528C53" w14:textId="77777777" w:rsidR="00F0478B" w:rsidRPr="0021668F" w:rsidRDefault="0021668F">
      <w:pPr>
        <w:pStyle w:val="Compact"/>
        <w:numPr>
          <w:ilvl w:val="0"/>
          <w:numId w:val="10"/>
        </w:numPr>
        <w:rPr>
          <w:lang w:val="en-US"/>
        </w:rPr>
      </w:pPr>
      <w:r w:rsidRPr="0021668F">
        <w:rPr>
          <w:lang w:val="en-US"/>
        </w:rPr>
        <w:t>Root page /DVWA redirects to: login.php</w:t>
      </w:r>
    </w:p>
    <w:p w14:paraId="2EDE2DB6" w14:textId="77777777" w:rsidR="00F0478B" w:rsidRDefault="0021668F">
      <w:pPr>
        <w:pStyle w:val="FirstParagraph"/>
      </w:pPr>
      <w:r>
        <w:t>Иллюстрация имени скрипта авторизации.</w:t>
      </w:r>
    </w:p>
    <w:p w14:paraId="1C8C65A1" w14:textId="77777777" w:rsidR="00F0478B" w:rsidRPr="0021668F" w:rsidRDefault="0021668F">
      <w:pPr>
        <w:pStyle w:val="Compact"/>
        <w:numPr>
          <w:ilvl w:val="0"/>
          <w:numId w:val="11"/>
        </w:numPr>
        <w:rPr>
          <w:lang w:val="en-US"/>
        </w:rPr>
      </w:pPr>
      <w:r w:rsidRPr="0021668F">
        <w:rPr>
          <w:lang w:val="en-US"/>
        </w:rPr>
        <w:t>OPTIONS: Allowed HTTP Methods: HEAD, GET, POST, OPTIONS .</w:t>
      </w:r>
    </w:p>
    <w:p w14:paraId="5123820B" w14:textId="77777777" w:rsidR="00F0478B" w:rsidRDefault="0021668F">
      <w:pPr>
        <w:pStyle w:val="FirstParagraph"/>
      </w:pPr>
      <w:r>
        <w:t>У эндпоинта есть несколько методов.</w:t>
      </w:r>
    </w:p>
    <w:p w14:paraId="5A40AE72" w14:textId="77777777" w:rsidR="00F0478B" w:rsidRPr="0021668F" w:rsidRDefault="0021668F">
      <w:pPr>
        <w:pStyle w:val="Compact"/>
        <w:numPr>
          <w:ilvl w:val="0"/>
          <w:numId w:val="12"/>
        </w:numPr>
        <w:rPr>
          <w:lang w:val="en-US"/>
        </w:rPr>
      </w:pPr>
      <w:r w:rsidRPr="0021668F">
        <w:rPr>
          <w:lang w:val="en-US"/>
        </w:rPr>
        <w:t>/DVWA/config/: Directory indexing found.</w:t>
      </w:r>
    </w:p>
    <w:p w14:paraId="7E712C11" w14:textId="77777777" w:rsidR="00F0478B" w:rsidRDefault="0021668F">
      <w:pPr>
        <w:pStyle w:val="FirstParagraph"/>
      </w:pPr>
      <w:r>
        <w:t>Обнару</w:t>
      </w:r>
      <w:r>
        <w:t>жена индексация каталогов.</w:t>
      </w:r>
    </w:p>
    <w:p w14:paraId="56B49484" w14:textId="77777777" w:rsidR="00F0478B" w:rsidRPr="0021668F" w:rsidRDefault="0021668F">
      <w:pPr>
        <w:pStyle w:val="Compact"/>
        <w:numPr>
          <w:ilvl w:val="0"/>
          <w:numId w:val="13"/>
        </w:numPr>
        <w:rPr>
          <w:lang w:val="en-US"/>
        </w:rPr>
      </w:pPr>
      <w:r w:rsidRPr="0021668F">
        <w:rPr>
          <w:lang w:val="en-US"/>
        </w:rPr>
        <w:t>/DVWA/config/: Configuration information may be available remotely.</w:t>
      </w:r>
    </w:p>
    <w:p w14:paraId="68B26E08" w14:textId="77777777" w:rsidR="00F0478B" w:rsidRDefault="0021668F">
      <w:pPr>
        <w:pStyle w:val="FirstParagraph"/>
      </w:pPr>
      <w:r>
        <w:t>Найден эндпоинт, по которому может содержаться информация по конфигурации.</w:t>
      </w:r>
    </w:p>
    <w:p w14:paraId="20342032" w14:textId="77777777" w:rsidR="00F0478B" w:rsidRPr="0021668F" w:rsidRDefault="0021668F">
      <w:pPr>
        <w:pStyle w:val="Compact"/>
        <w:numPr>
          <w:ilvl w:val="0"/>
          <w:numId w:val="14"/>
        </w:numPr>
        <w:rPr>
          <w:lang w:val="en-US"/>
        </w:rPr>
      </w:pPr>
      <w:r w:rsidRPr="0021668F">
        <w:rPr>
          <w:lang w:val="en-US"/>
        </w:rPr>
        <w:t>/DVWA/tests/: Directory indexing found.</w:t>
      </w:r>
    </w:p>
    <w:p w14:paraId="0AC3D83D" w14:textId="77777777" w:rsidR="00F0478B" w:rsidRDefault="0021668F">
      <w:pPr>
        <w:pStyle w:val="FirstParagraph"/>
      </w:pPr>
      <w:r>
        <w:t>Обнаружена индексация каталогов.</w:t>
      </w:r>
    </w:p>
    <w:p w14:paraId="164B46DF" w14:textId="77777777" w:rsidR="00F0478B" w:rsidRPr="0021668F" w:rsidRDefault="0021668F">
      <w:pPr>
        <w:pStyle w:val="Compact"/>
        <w:numPr>
          <w:ilvl w:val="0"/>
          <w:numId w:val="15"/>
        </w:numPr>
        <w:rPr>
          <w:lang w:val="en-US"/>
        </w:rPr>
      </w:pPr>
      <w:r w:rsidRPr="0021668F">
        <w:rPr>
          <w:lang w:val="en-US"/>
        </w:rPr>
        <w:t>/DVWA/tests/:</w:t>
      </w:r>
      <w:r w:rsidRPr="0021668F">
        <w:rPr>
          <w:lang w:val="en-US"/>
        </w:rPr>
        <w:t xml:space="preserve"> This might be interesting.</w:t>
      </w:r>
    </w:p>
    <w:p w14:paraId="60EAA104" w14:textId="77777777" w:rsidR="00F0478B" w:rsidRDefault="0021668F">
      <w:pPr>
        <w:pStyle w:val="FirstParagraph"/>
      </w:pPr>
      <w:r>
        <w:t>Найдена папка с тестами: это может быть полезно.</w:t>
      </w:r>
    </w:p>
    <w:p w14:paraId="243005A6" w14:textId="77777777" w:rsidR="00F0478B" w:rsidRPr="0021668F" w:rsidRDefault="0021668F">
      <w:pPr>
        <w:pStyle w:val="Compact"/>
        <w:numPr>
          <w:ilvl w:val="0"/>
          <w:numId w:val="16"/>
        </w:numPr>
        <w:rPr>
          <w:lang w:val="en-US"/>
        </w:rPr>
      </w:pPr>
      <w:r w:rsidRPr="0021668F">
        <w:rPr>
          <w:lang w:val="en-US"/>
        </w:rPr>
        <w:t>/DVWA/database/: Directory indexing found.</w:t>
      </w:r>
    </w:p>
    <w:p w14:paraId="61557A0F" w14:textId="77777777" w:rsidR="00F0478B" w:rsidRDefault="0021668F">
      <w:pPr>
        <w:pStyle w:val="FirstParagraph"/>
      </w:pPr>
      <w:r>
        <w:t>Обнаружена индексация каталогов.</w:t>
      </w:r>
    </w:p>
    <w:p w14:paraId="2738799A" w14:textId="77777777" w:rsidR="00F0478B" w:rsidRPr="0021668F" w:rsidRDefault="0021668F">
      <w:pPr>
        <w:pStyle w:val="Compact"/>
        <w:numPr>
          <w:ilvl w:val="0"/>
          <w:numId w:val="17"/>
        </w:numPr>
        <w:rPr>
          <w:lang w:val="en-US"/>
        </w:rPr>
      </w:pPr>
      <w:r w:rsidRPr="0021668F">
        <w:rPr>
          <w:lang w:val="en-US"/>
        </w:rPr>
        <w:t>/DVWA/database/: Database directory found.</w:t>
      </w:r>
    </w:p>
    <w:p w14:paraId="3C9DCEDB" w14:textId="77777777" w:rsidR="00F0478B" w:rsidRDefault="0021668F">
      <w:pPr>
        <w:pStyle w:val="FirstParagraph"/>
      </w:pPr>
      <w:r>
        <w:t>Обнаружена директория, содержащая информацию о базе данных.</w:t>
      </w:r>
    </w:p>
    <w:p w14:paraId="0D156D18" w14:textId="77777777" w:rsidR="00F0478B" w:rsidRPr="0021668F" w:rsidRDefault="0021668F">
      <w:pPr>
        <w:pStyle w:val="Compact"/>
        <w:numPr>
          <w:ilvl w:val="0"/>
          <w:numId w:val="18"/>
        </w:numPr>
        <w:rPr>
          <w:lang w:val="en-US"/>
        </w:rPr>
      </w:pPr>
      <w:r w:rsidRPr="0021668F">
        <w:rPr>
          <w:lang w:val="en-US"/>
        </w:rPr>
        <w:t>/DVWA/docs/: Directory indexing found.</w:t>
      </w:r>
    </w:p>
    <w:p w14:paraId="0A06FAC7" w14:textId="77777777" w:rsidR="00F0478B" w:rsidRDefault="0021668F">
      <w:pPr>
        <w:pStyle w:val="FirstParagraph"/>
      </w:pPr>
      <w:r>
        <w:lastRenderedPageBreak/>
        <w:t>Обнаружена индексация каталогов.</w:t>
      </w:r>
    </w:p>
    <w:p w14:paraId="48CF5B97" w14:textId="77777777" w:rsidR="00F0478B" w:rsidRPr="0021668F" w:rsidRDefault="0021668F">
      <w:pPr>
        <w:pStyle w:val="Compact"/>
        <w:numPr>
          <w:ilvl w:val="0"/>
          <w:numId w:val="19"/>
        </w:numPr>
        <w:rPr>
          <w:lang w:val="en-US"/>
        </w:rPr>
      </w:pPr>
      <w:r w:rsidRPr="0021668F">
        <w:rPr>
          <w:lang w:val="en-US"/>
        </w:rPr>
        <w:t>/DVWA/login.php: Admin login page/section found.</w:t>
      </w:r>
    </w:p>
    <w:p w14:paraId="55F98BA4" w14:textId="77777777" w:rsidR="00F0478B" w:rsidRDefault="0021668F">
      <w:pPr>
        <w:pStyle w:val="FirstParagraph"/>
      </w:pPr>
      <w:r>
        <w:t>Найден эндпоинт для входа в панель админа.</w:t>
      </w:r>
    </w:p>
    <w:p w14:paraId="616EFFF9" w14:textId="77777777" w:rsidR="00F0478B" w:rsidRPr="0021668F" w:rsidRDefault="0021668F">
      <w:pPr>
        <w:numPr>
          <w:ilvl w:val="0"/>
          <w:numId w:val="20"/>
        </w:numPr>
        <w:rPr>
          <w:lang w:val="en-US"/>
        </w:rPr>
      </w:pPr>
      <w:r w:rsidRPr="0021668F">
        <w:rPr>
          <w:lang w:val="en-US"/>
        </w:rPr>
        <w:t>/DVWA/.git/index: Git Index file may contain directory listing information.</w:t>
      </w:r>
    </w:p>
    <w:p w14:paraId="7A5ED4C9" w14:textId="77777777" w:rsidR="00F0478B" w:rsidRPr="0021668F" w:rsidRDefault="0021668F">
      <w:pPr>
        <w:numPr>
          <w:ilvl w:val="0"/>
          <w:numId w:val="20"/>
        </w:numPr>
        <w:rPr>
          <w:lang w:val="en-US"/>
        </w:rPr>
      </w:pPr>
      <w:r w:rsidRPr="0021668F">
        <w:rPr>
          <w:lang w:val="en-US"/>
        </w:rPr>
        <w:t>/DVWA/.git/HEAD: Git HEAD file found. Full repo details may be present.</w:t>
      </w:r>
    </w:p>
    <w:p w14:paraId="2316215A" w14:textId="77777777" w:rsidR="00F0478B" w:rsidRPr="0021668F" w:rsidRDefault="0021668F">
      <w:pPr>
        <w:numPr>
          <w:ilvl w:val="0"/>
          <w:numId w:val="20"/>
        </w:numPr>
        <w:rPr>
          <w:lang w:val="en-US"/>
        </w:rPr>
      </w:pPr>
      <w:r w:rsidRPr="0021668F">
        <w:rPr>
          <w:lang w:val="en-US"/>
        </w:rPr>
        <w:t>/DVWA/.git/config: Git config file found. Infos about repo details may be present.</w:t>
      </w:r>
    </w:p>
    <w:p w14:paraId="230A36C4" w14:textId="77777777" w:rsidR="00F0478B" w:rsidRPr="0021668F" w:rsidRDefault="0021668F">
      <w:pPr>
        <w:numPr>
          <w:ilvl w:val="0"/>
          <w:numId w:val="20"/>
        </w:numPr>
        <w:rPr>
          <w:lang w:val="en-US"/>
        </w:rPr>
      </w:pPr>
      <w:r w:rsidRPr="0021668F">
        <w:rPr>
          <w:lang w:val="en-US"/>
        </w:rPr>
        <w:t>/DVWA/.gitignore: .gitign</w:t>
      </w:r>
      <w:r w:rsidRPr="0021668F">
        <w:rPr>
          <w:lang w:val="en-US"/>
        </w:rPr>
        <w:t>ore file found. It is possible to grasp the directory structure.</w:t>
      </w:r>
    </w:p>
    <w:p w14:paraId="59E3B21A" w14:textId="77777777" w:rsidR="00F0478B" w:rsidRDefault="0021668F">
      <w:pPr>
        <w:pStyle w:val="FirstParagraph"/>
      </w:pPr>
      <w:r>
        <w:t>Найдена информация о системе контроля версий.</w:t>
      </w:r>
    </w:p>
    <w:p w14:paraId="0F34726E" w14:textId="77777777" w:rsidR="00F0478B" w:rsidRPr="0021668F" w:rsidRDefault="0021668F">
      <w:pPr>
        <w:pStyle w:val="Compact"/>
        <w:numPr>
          <w:ilvl w:val="0"/>
          <w:numId w:val="21"/>
        </w:numPr>
        <w:rPr>
          <w:lang w:val="en-US"/>
        </w:rPr>
      </w:pPr>
      <w:r w:rsidRPr="0021668F">
        <w:rPr>
          <w:lang w:val="en-US"/>
        </w:rPr>
        <w:t>/DVWA/.dockerignore: .dockerignore file found. It may be possible to grasp the directory structure and learn more about the site.</w:t>
      </w:r>
    </w:p>
    <w:p w14:paraId="6A169769" w14:textId="77777777" w:rsidR="00F0478B" w:rsidRDefault="0021668F">
      <w:pPr>
        <w:pStyle w:val="FirstParagraph"/>
      </w:pPr>
      <w:r>
        <w:t>Файл .dockerign</w:t>
      </w:r>
      <w:r>
        <w:t>ore содержит список файлов и папок, которые могут быть исключены при сборке образов Docker для развертывания в контейнерах.</w:t>
      </w:r>
    </w:p>
    <w:p w14:paraId="7FBB92D9" w14:textId="77777777" w:rsidR="00F0478B" w:rsidRPr="0021668F" w:rsidRDefault="0021668F">
      <w:pPr>
        <w:numPr>
          <w:ilvl w:val="0"/>
          <w:numId w:val="22"/>
        </w:numPr>
        <w:rPr>
          <w:lang w:val="en-US"/>
        </w:rPr>
      </w:pPr>
      <w:r w:rsidRPr="0021668F">
        <w:rPr>
          <w:lang w:val="en-US"/>
        </w:rPr>
        <w:t>7850 requests: 0 error(s) and 16 item(s) reported on remote host</w:t>
      </w:r>
    </w:p>
    <w:p w14:paraId="59FD8AC3" w14:textId="77777777" w:rsidR="00F0478B" w:rsidRDefault="0021668F">
      <w:pPr>
        <w:numPr>
          <w:ilvl w:val="0"/>
          <w:numId w:val="22"/>
        </w:numPr>
      </w:pPr>
      <w:r>
        <w:t>End Time: 2024-10-05 14:45:39 (GMT-4) (29 seconds)</w:t>
      </w:r>
    </w:p>
    <w:p w14:paraId="6EC14576" w14:textId="77777777" w:rsidR="00F0478B" w:rsidRDefault="0021668F">
      <w:pPr>
        <w:pStyle w:val="1"/>
      </w:pPr>
      <w:bookmarkStart w:id="5" w:name="вывод"/>
      <w:bookmarkStart w:id="6" w:name="_Toc179059639"/>
      <w:bookmarkEnd w:id="3"/>
      <w:r>
        <w:t>Вывод</w:t>
      </w:r>
      <w:bookmarkEnd w:id="6"/>
    </w:p>
    <w:p w14:paraId="0792ABEB" w14:textId="77777777" w:rsidR="00F0478B" w:rsidRDefault="0021668F">
      <w:pPr>
        <w:pStyle w:val="FirstParagraph"/>
      </w:pPr>
      <w:r>
        <w:t xml:space="preserve">Приобрела </w:t>
      </w:r>
      <w:r>
        <w:t>практический навык по использованию инструмента nikto - базового сканера безопасности веб-сервера.</w:t>
      </w:r>
    </w:p>
    <w:p w14:paraId="20DA0727" w14:textId="77777777" w:rsidR="00F0478B" w:rsidRDefault="0021668F">
      <w:pPr>
        <w:pStyle w:val="1"/>
      </w:pPr>
      <w:bookmarkStart w:id="7" w:name="библиография"/>
      <w:bookmarkStart w:id="8" w:name="_Toc179059640"/>
      <w:bookmarkEnd w:id="5"/>
      <w:r>
        <w:t>Библиография</w:t>
      </w:r>
      <w:bookmarkEnd w:id="8"/>
    </w:p>
    <w:p w14:paraId="67512028" w14:textId="77777777" w:rsidR="00F0478B" w:rsidRDefault="0021668F">
      <w:pPr>
        <w:pStyle w:val="Compact"/>
        <w:numPr>
          <w:ilvl w:val="0"/>
          <w:numId w:val="23"/>
        </w:numPr>
      </w:pPr>
      <w:r>
        <w:t>https://github.com/digininja/DVWA?tab=readme-ov-file</w:t>
      </w:r>
    </w:p>
    <w:p w14:paraId="2E4B9931" w14:textId="77777777" w:rsidR="00F0478B" w:rsidRDefault="0021668F">
      <w:pPr>
        <w:pStyle w:val="Compact"/>
        <w:numPr>
          <w:ilvl w:val="0"/>
          <w:numId w:val="23"/>
        </w:numPr>
      </w:pPr>
      <w:r>
        <w:t>https://www.kali.org/</w:t>
      </w:r>
    </w:p>
    <w:p w14:paraId="2540AD8A" w14:textId="77777777" w:rsidR="00F0478B" w:rsidRDefault="0021668F">
      <w:pPr>
        <w:pStyle w:val="Compact"/>
        <w:numPr>
          <w:ilvl w:val="0"/>
          <w:numId w:val="23"/>
        </w:numPr>
      </w:pPr>
      <w:r>
        <w:t>https://www.kali.org/tools/nikto/</w:t>
      </w:r>
    </w:p>
    <w:p w14:paraId="3D4E5E93" w14:textId="77777777" w:rsidR="00F0478B" w:rsidRDefault="0021668F">
      <w:pPr>
        <w:pStyle w:val="Compact"/>
        <w:numPr>
          <w:ilvl w:val="0"/>
          <w:numId w:val="23"/>
        </w:numPr>
      </w:pPr>
      <w:r>
        <w:t>https://habr.com/ru/companies/otus/</w:t>
      </w:r>
      <w:r>
        <w:t>articles/492546/</w:t>
      </w:r>
    </w:p>
    <w:bookmarkEnd w:id="7"/>
    <w:sectPr w:rsidR="00F0478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AB2F7" w14:textId="77777777" w:rsidR="00000000" w:rsidRDefault="0021668F">
      <w:pPr>
        <w:spacing w:after="0"/>
      </w:pPr>
      <w:r>
        <w:separator/>
      </w:r>
    </w:p>
  </w:endnote>
  <w:endnote w:type="continuationSeparator" w:id="0">
    <w:p w14:paraId="5DE65D52" w14:textId="77777777" w:rsidR="00000000" w:rsidRDefault="002166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F0645" w14:textId="77777777" w:rsidR="00F0478B" w:rsidRDefault="0021668F">
      <w:r>
        <w:separator/>
      </w:r>
    </w:p>
  </w:footnote>
  <w:footnote w:type="continuationSeparator" w:id="0">
    <w:p w14:paraId="7428A1F9" w14:textId="77777777" w:rsidR="00F0478B" w:rsidRDefault="00216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ACA275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0FAF7C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21"/>
    <w:multiLevelType w:val="multilevel"/>
    <w:tmpl w:val="CA944786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3" w15:restartNumberingAfterBreak="0">
    <w:nsid w:val="00A99422"/>
    <w:multiLevelType w:val="multilevel"/>
    <w:tmpl w:val="50C06F0A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4" w15:restartNumberingAfterBreak="0">
    <w:nsid w:val="00A99423"/>
    <w:multiLevelType w:val="multilevel"/>
    <w:tmpl w:val="6DEA0490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5" w15:restartNumberingAfterBreak="0">
    <w:nsid w:val="00A99424"/>
    <w:multiLevelType w:val="multilevel"/>
    <w:tmpl w:val="85904CC0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6" w15:restartNumberingAfterBreak="0">
    <w:nsid w:val="00A99425"/>
    <w:multiLevelType w:val="multilevel"/>
    <w:tmpl w:val="ED4865A0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7" w15:restartNumberingAfterBreak="0">
    <w:nsid w:val="00A99426"/>
    <w:multiLevelType w:val="multilevel"/>
    <w:tmpl w:val="1B9ED4AA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78B"/>
    <w:rsid w:val="0021668F"/>
    <w:rsid w:val="00F0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CC129"/>
  <w15:docId w15:val="{E5BD8F27-9820-4C67-9EF8-E8260540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1668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№4</dc:title>
  <dc:creator>Зайцева Анна Дмитриевна, НПМбд-02-21</dc:creator>
  <cp:keywords/>
  <cp:lastModifiedBy>Анна Зайцева</cp:lastModifiedBy>
  <cp:revision>2</cp:revision>
  <cp:lastPrinted>2024-10-05T19:27:00Z</cp:lastPrinted>
  <dcterms:created xsi:type="dcterms:W3CDTF">2024-10-05T19:23:00Z</dcterms:created>
  <dcterms:modified xsi:type="dcterms:W3CDTF">2024-10-05T19:27:00Z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igureTitle">
    <vt:lpwstr>Рис.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stingTitle">
    <vt:lpwstr>Листинг</vt:lpwstr>
  </property>
  <property fmtid="{D5CDD505-2E9C-101B-9397-08002B2CF9AE}" pid="11" name="lof">
    <vt:lpwstr>True</vt:lpwstr>
  </property>
  <property fmtid="{D5CDD505-2E9C-101B-9397-08002B2CF9AE}" pid="12" name="lofTitle">
    <vt:lpwstr>Список иллюстраций</vt:lpwstr>
  </property>
  <property fmtid="{D5CDD505-2E9C-101B-9397-08002B2CF9AE}" pid="13" name="lolTitle">
    <vt:lpwstr>Листинги</vt:lpwstr>
  </property>
  <property fmtid="{D5CDD505-2E9C-101B-9397-08002B2CF9AE}" pid="14" name="lot">
    <vt:lpwstr>True</vt:lpwstr>
  </property>
  <property fmtid="{D5CDD505-2E9C-101B-9397-08002B2CF9AE}" pid="15" name="lotTitle">
    <vt:lpwstr>Список таблиц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Отчёт к этапу индивидуального проекта</vt:lpwstr>
  </property>
  <property fmtid="{D5CDD505-2E9C-101B-9397-08002B2CF9AE}" pid="26" name="tableTitle">
    <vt:lpwstr>Таблица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</Properties>
</file>