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/>
      </w:pPr>
      <w:r>
        <w:rPr/>
        <w:t xml:space="preserve">DRIMEX.de GmbH рассматривает возможность формирования финансового инструмента на основе уступки прав требования, подтверждённого Госбанком СССР, в размере 15 млрд. Евро, которые могут, по процедуре перекупки, обратиться в триллионы Евро. Начальный пакет, от членов группы первичного Покупателя, составляет 500 млн. Евро, дальнейшие суммы целесообразно вносить на счета первичных Продавцов только в подконтрольном банке DRIMEX-Bank AG. </w:t>
      </w:r>
    </w:p>
    <w:p>
      <w:pPr>
        <w:pStyle w:val="PreformattedText"/>
        <w:bidi w:val="0"/>
        <w:jc w:val="left"/>
        <w:rPr/>
      </w:pPr>
      <w:r>
        <w:rPr/>
        <w:t xml:space="preserve">Подробности по эл.почте, ватсап. (указать) </w:t>
      </w:r>
    </w:p>
    <w:p>
      <w:pPr>
        <w:pStyle w:val="PreformattedText"/>
        <w:bidi w:val="0"/>
        <w:jc w:val="left"/>
        <w:rPr/>
      </w:pPr>
      <w:r>
        <w:rPr/>
        <w:t xml:space="preserve">Продажа прав требования для покупателей при создании банка DRIMEX-Bank AG: </w:t>
      </w:r>
      <w:hyperlink r:id="rId2">
        <w:r>
          <w:rPr>
            <w:rStyle w:val="InternetLink"/>
          </w:rPr>
          <w:t>https://www.youtube.com/watch?v=tP_NV...</w:t>
        </w:r>
      </w:hyperlink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Право требования (основания): </w:t>
      </w:r>
      <w:hyperlink r:id="rId3" w:tgtFrame="_blank">
        <w:r>
          <w:rPr>
            <w:rStyle w:val="InternetLink"/>
          </w:rPr>
          <w:t>http://www.anpo-temp.eu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tP_NV-xnjn8" TargetMode="External"/><Relationship Id="rId3" Type="http://schemas.openxmlformats.org/officeDocument/2006/relationships/hyperlink" Target="https://www.youtube.com/redirect?q=http%3A%2F%2Fwww.anpo-temp.eu&amp;v=9V72OZiqDv8&amp;event=video_description&amp;redir_token=QUFFLUhqbGpLZ2pFTDh6bnI2YXcyZzdCbVNOQ2NqRWVjZ3xBQ3Jtc0tuTlFKRFdWNUVVM25hSm93all3dmNZLThMLWtSdmpXVGJldl9aeFlpYWk0eDY5WjZTbjJzaUxiREdkRzQzTmN2Vm5JUng1dGljNmZkM2c3VmVOZDB1UzNna0M5Wk15M3V4X1ljdzJNSS1NdldQbVRycw%3D%3D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74</Words>
  <Characters>574</Characters>
  <CharactersWithSpaces>647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2020-11-06T21:31:53Z</dcterms:modified>
  <cp:revision>1</cp:revision>
  <dc:subject/>
  <dc:title/>
</cp:coreProperties>
</file>