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7580" w:rsidRDefault="00EC70DF">
      <w:pPr>
        <w:pStyle w:val="Heading1"/>
      </w:pPr>
      <w:r>
        <w:t>2. Elektrot ve Kaplama Malzemelerinin Temini</w:t>
      </w:r>
    </w:p>
    <w:p w:rsidR="00BD7580" w:rsidRDefault="00EC70DF">
      <w:pPr>
        <w:pStyle w:val="Heading2"/>
      </w:pPr>
      <w:r>
        <w:t>2.1 316L Paslanmaz Çelik Elektrot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Elektrot çekirdeği</w:t>
      </w:r>
    </w:p>
    <w:p w:rsidR="00BD7580" w:rsidRDefault="00EC70DF">
      <w:pPr>
        <w:pStyle w:val="Textbody"/>
      </w:pPr>
      <w:r>
        <w:rPr>
          <w:rStyle w:val="StrongEmphasis"/>
        </w:rPr>
        <w:t>Temin Yöntemi</w:t>
      </w:r>
    </w:p>
    <w:p w:rsidR="00BD7580" w:rsidRDefault="00EC70DF">
      <w:pPr>
        <w:pStyle w:val="Textbody"/>
        <w:numPr>
          <w:ilvl w:val="0"/>
          <w:numId w:val="1"/>
        </w:numPr>
        <w:spacing w:after="0"/>
      </w:pPr>
      <w:r>
        <w:t>Metal sanayi / torna atölyeleri</w:t>
      </w:r>
    </w:p>
    <w:p w:rsidR="00BD7580" w:rsidRDefault="00EC70DF">
      <w:pPr>
        <w:pStyle w:val="Textbody"/>
        <w:numPr>
          <w:ilvl w:val="0"/>
          <w:numId w:val="1"/>
        </w:numPr>
        <w:spacing w:after="0"/>
      </w:pPr>
      <w:r>
        <w:t>Hırdavatçılar</w:t>
      </w:r>
    </w:p>
    <w:p w:rsidR="00BD7580" w:rsidRDefault="00EC70DF">
      <w:pPr>
        <w:pStyle w:val="Textbody"/>
        <w:numPr>
          <w:ilvl w:val="0"/>
          <w:numId w:val="1"/>
        </w:numPr>
      </w:pPr>
      <w:r>
        <w:t>Online metal satıcıları (316L rod/disk)</w:t>
      </w:r>
    </w:p>
    <w:p w:rsidR="00BD7580" w:rsidRDefault="00EC70DF">
      <w:pPr>
        <w:pStyle w:val="Textbody"/>
      </w:pPr>
      <w:r>
        <w:rPr>
          <w:rStyle w:val="StrongEmphasis"/>
        </w:rPr>
        <w:t>Bulunabilirlik:</w:t>
      </w:r>
      <w:r>
        <w:t xml:space="preserve"> </w:t>
      </w:r>
      <w:r>
        <w:t>⭐</w:t>
      </w:r>
      <w:r>
        <w:t xml:space="preserve"> Çok kolay</w:t>
      </w:r>
      <w:r>
        <w:br/>
      </w:r>
      <w:r>
        <w:t>Tıbbi implant kalitesinde olduğu için yaygın satılır.</w:t>
      </w:r>
    </w:p>
    <w:p w:rsidR="00BD7580" w:rsidRDefault="00EC70DF">
      <w:pPr>
        <w:pStyle w:val="Textbody"/>
      </w:pPr>
      <w:r>
        <w:rPr>
          <w:rStyle w:val="StrongEmphasis"/>
        </w:rPr>
        <w:t>Alternatif:</w:t>
      </w:r>
    </w:p>
    <w:p w:rsidR="00BD7580" w:rsidRDefault="00EC70DF">
      <w:pPr>
        <w:pStyle w:val="Textbody"/>
        <w:numPr>
          <w:ilvl w:val="0"/>
          <w:numId w:val="2"/>
        </w:numPr>
      </w:pPr>
      <w:r>
        <w:t>304 paslanmaz çelik (zorunlu kalınırsa)</w:t>
      </w:r>
    </w:p>
    <w:p w:rsidR="00BD7580" w:rsidRDefault="00EC70DF">
      <w:pPr>
        <w:pStyle w:val="Heading2"/>
      </w:pPr>
      <w:r>
        <w:t>2.2 Gümüş Tel veya Gümüş Boya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Ag kaplama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3"/>
        </w:numPr>
        <w:spacing w:after="0"/>
      </w:pPr>
      <w:r>
        <w:t>Kimyasal tedarik firmaları</w:t>
      </w:r>
    </w:p>
    <w:p w:rsidR="00BD7580" w:rsidRDefault="00EC70DF">
      <w:pPr>
        <w:pStyle w:val="Textbody"/>
        <w:numPr>
          <w:ilvl w:val="0"/>
          <w:numId w:val="3"/>
        </w:numPr>
        <w:spacing w:after="0"/>
      </w:pPr>
      <w:r>
        <w:t>Elektronik malzeme satıcıları</w:t>
      </w:r>
    </w:p>
    <w:p w:rsidR="00BD7580" w:rsidRDefault="00EC70DF">
      <w:pPr>
        <w:pStyle w:val="Textbody"/>
        <w:numPr>
          <w:ilvl w:val="0"/>
          <w:numId w:val="3"/>
        </w:numPr>
      </w:pPr>
      <w:r>
        <w:t>Kuyumcu (gümüş tel)</w:t>
      </w:r>
    </w:p>
    <w:p w:rsidR="00BD7580" w:rsidRDefault="00EC70DF">
      <w:pPr>
        <w:pStyle w:val="Textbody"/>
      </w:pPr>
      <w:r>
        <w:rPr>
          <w:rStyle w:val="StrongEmphasis"/>
        </w:rPr>
        <w:t>Kolay bulunan seçenek:</w:t>
      </w:r>
      <w:r>
        <w:br/>
      </w:r>
      <w:r>
        <w:t>✔</w:t>
      </w:r>
      <w:r>
        <w:t xml:space="preserve"> Gümüş iletken boya (silver conductive paint)</w:t>
      </w:r>
    </w:p>
    <w:p w:rsidR="00BD7580" w:rsidRDefault="00EC70DF">
      <w:pPr>
        <w:pStyle w:val="Heading2"/>
      </w:pPr>
      <w:r>
        <w:t>2.3 Sodyum Hipoklorit (NaOCl)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Ag → AgCl dönüşümü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4"/>
        </w:numPr>
      </w:pPr>
      <w:r>
        <w:t>Market çamaşır suyu (%4–5 NaOCl)</w:t>
      </w:r>
    </w:p>
    <w:p w:rsidR="00BD7580" w:rsidRDefault="00EC70DF">
      <w:pPr>
        <w:pStyle w:val="Heading2"/>
      </w:pPr>
      <w:r>
        <w:t>2.4 PEDOT:PSS Solüsyonu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İletken polimer kaplama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5"/>
        </w:numPr>
        <w:spacing w:after="0"/>
      </w:pPr>
      <w:r>
        <w:t>Sigma Aldrich / Merck / Ossila</w:t>
      </w:r>
    </w:p>
    <w:p w:rsidR="00BD7580" w:rsidRDefault="00EC70DF">
      <w:pPr>
        <w:pStyle w:val="Textbody"/>
        <w:numPr>
          <w:ilvl w:val="0"/>
          <w:numId w:val="5"/>
        </w:numPr>
      </w:pPr>
      <w:r>
        <w:t>Üniversite malzeme depoları</w:t>
      </w:r>
    </w:p>
    <w:p w:rsidR="00BD7580" w:rsidRDefault="00EC70DF">
      <w:pPr>
        <w:pStyle w:val="Heading2"/>
      </w:pPr>
      <w:r>
        <w:lastRenderedPageBreak/>
        <w:t>2.5 İzopropil Alkol (IPA)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Yüzey temizleme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6"/>
        </w:numPr>
        <w:spacing w:after="0"/>
      </w:pPr>
      <w:r>
        <w:t>Ecz</w:t>
      </w:r>
      <w:r>
        <w:t>ane (%70 IPA)</w:t>
      </w:r>
    </w:p>
    <w:p w:rsidR="00BD7580" w:rsidRDefault="00EC70DF">
      <w:pPr>
        <w:pStyle w:val="Textbody"/>
        <w:numPr>
          <w:ilvl w:val="0"/>
          <w:numId w:val="6"/>
        </w:numPr>
      </w:pPr>
      <w:r>
        <w:t>Elektronik temizleyici olarak</w:t>
      </w:r>
    </w:p>
    <w:p w:rsidR="00BD7580" w:rsidRDefault="00EC70DF">
      <w:pPr>
        <w:pStyle w:val="Heading2"/>
      </w:pPr>
      <w:r>
        <w:t>2.6 Distile Su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7"/>
        </w:numPr>
        <w:spacing w:after="0"/>
      </w:pPr>
      <w:r>
        <w:t>Laboratuvar saf su sistemi</w:t>
      </w:r>
    </w:p>
    <w:p w:rsidR="00BD7580" w:rsidRDefault="00EC70DF">
      <w:pPr>
        <w:pStyle w:val="Textbody"/>
        <w:numPr>
          <w:ilvl w:val="0"/>
          <w:numId w:val="7"/>
        </w:numPr>
      </w:pPr>
      <w:r>
        <w:t>Market (ütü suyu)</w:t>
      </w:r>
    </w:p>
    <w:p w:rsidR="00BD7580" w:rsidRDefault="00EC70DF">
      <w:pPr>
        <w:pStyle w:val="Heading1"/>
      </w:pPr>
      <w:r>
        <w:t>3. Hidrojel Bileşenlerinin Temini</w:t>
      </w:r>
    </w:p>
    <w:p w:rsidR="00BD7580" w:rsidRDefault="00EC70DF">
      <w:pPr>
        <w:pStyle w:val="Heading2"/>
      </w:pPr>
      <w:r>
        <w:t>3.1 Sodyum Aljinat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Jel matrisi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8"/>
        </w:numPr>
        <w:spacing w:after="0"/>
      </w:pPr>
      <w:r>
        <w:t>Gıda katkı maddesi satıcıları (E401)</w:t>
      </w:r>
    </w:p>
    <w:p w:rsidR="00BD7580" w:rsidRDefault="00EC70DF">
      <w:pPr>
        <w:pStyle w:val="Textbody"/>
        <w:numPr>
          <w:ilvl w:val="0"/>
          <w:numId w:val="8"/>
        </w:numPr>
        <w:spacing w:after="0"/>
      </w:pPr>
      <w:r>
        <w:t>Moleküler gastronomi mağazaları</w:t>
      </w:r>
    </w:p>
    <w:p w:rsidR="00BD7580" w:rsidRDefault="00EC70DF">
      <w:pPr>
        <w:pStyle w:val="Textbody"/>
        <w:numPr>
          <w:ilvl w:val="0"/>
          <w:numId w:val="8"/>
        </w:numPr>
      </w:pPr>
      <w:r>
        <w:t>Kimyasal tedarik firmalar</w:t>
      </w:r>
    </w:p>
    <w:p w:rsidR="00BD7580" w:rsidRDefault="00EC70DF">
      <w:pPr>
        <w:pStyle w:val="Heading2"/>
      </w:pPr>
      <w:r>
        <w:t>3.2 Kalsiyum Klorür (CaCl₂)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Çapraz bağlayıcı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9"/>
        </w:numPr>
        <w:spacing w:after="0"/>
      </w:pPr>
      <w:r>
        <w:t>Kimya laboratuvarı stokları</w:t>
      </w:r>
    </w:p>
    <w:p w:rsidR="00BD7580" w:rsidRDefault="00EC70DF">
      <w:pPr>
        <w:pStyle w:val="Textbody"/>
        <w:numPr>
          <w:ilvl w:val="0"/>
          <w:numId w:val="9"/>
        </w:numPr>
        <w:spacing w:after="0"/>
      </w:pPr>
      <w:r>
        <w:t>Nem alıcı ürünler (rutubet giderici)</w:t>
      </w:r>
    </w:p>
    <w:p w:rsidR="00BD7580" w:rsidRDefault="00EC70DF">
      <w:pPr>
        <w:pStyle w:val="Textbody"/>
        <w:numPr>
          <w:ilvl w:val="0"/>
          <w:numId w:val="9"/>
        </w:numPr>
      </w:pPr>
      <w:r>
        <w:t>Buz çözücü tuz</w:t>
      </w:r>
    </w:p>
    <w:p w:rsidR="00BD7580" w:rsidRDefault="00EC70DF">
      <w:pPr>
        <w:pStyle w:val="Heading2"/>
      </w:pPr>
      <w:r>
        <w:t>3.3 Gliserol (Gliserin)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Kurumayı ve oksijen difüzyonunu azaltma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10"/>
        </w:numPr>
      </w:pPr>
      <w:r>
        <w:t>Eczane (%99 gliserin)</w:t>
      </w:r>
    </w:p>
    <w:p w:rsidR="00BD7580" w:rsidRDefault="00BD7580">
      <w:pPr>
        <w:pStyle w:val="Heading2"/>
      </w:pPr>
    </w:p>
    <w:p w:rsidR="00BD7580" w:rsidRDefault="00BD7580">
      <w:pPr>
        <w:pStyle w:val="Heading2"/>
      </w:pPr>
    </w:p>
    <w:p w:rsidR="00BD7580" w:rsidRDefault="00EC70DF">
      <w:pPr>
        <w:pStyle w:val="Heading2"/>
      </w:pPr>
      <w:r>
        <w:t>3.4 Sodyum Klorür (NaCl)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İyonik il</w:t>
      </w:r>
      <w:r>
        <w:t>etkenlik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11"/>
        </w:numPr>
      </w:pPr>
      <w:r>
        <w:t>Sofra tuzu (iyotsuz tercih edilir)</w:t>
      </w:r>
    </w:p>
    <w:p w:rsidR="00BD7580" w:rsidRDefault="00EC70DF">
      <w:pPr>
        <w:pStyle w:val="Heading2"/>
      </w:pPr>
      <w:r>
        <w:t>3.5 Aktif Karbon / Grafen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İletken katkı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Heading3"/>
      </w:pPr>
      <w:r>
        <w:t>Aktif karbon (ÖNERİLEN)</w:t>
      </w:r>
    </w:p>
    <w:p w:rsidR="00BD7580" w:rsidRDefault="00EC70DF">
      <w:pPr>
        <w:pStyle w:val="Textbody"/>
        <w:numPr>
          <w:ilvl w:val="0"/>
          <w:numId w:val="12"/>
        </w:numPr>
        <w:spacing w:after="0"/>
      </w:pPr>
      <w:r>
        <w:t>Akvaryum filtresi karbonu</w:t>
      </w:r>
    </w:p>
    <w:p w:rsidR="00BD7580" w:rsidRDefault="00EC70DF">
      <w:pPr>
        <w:pStyle w:val="Textbody"/>
        <w:numPr>
          <w:ilvl w:val="0"/>
          <w:numId w:val="12"/>
        </w:numPr>
      </w:pPr>
      <w:r>
        <w:t>Laboratuvar kimyasalı</w:t>
      </w:r>
    </w:p>
    <w:p w:rsidR="00BD7580" w:rsidRDefault="00EC70DF">
      <w:pPr>
        <w:pStyle w:val="Heading3"/>
      </w:pPr>
      <w:r>
        <w:t>Grafen (opsiyonel)</w:t>
      </w:r>
    </w:p>
    <w:p w:rsidR="00BD7580" w:rsidRDefault="00EC70DF">
      <w:pPr>
        <w:pStyle w:val="Textbody"/>
        <w:numPr>
          <w:ilvl w:val="0"/>
          <w:numId w:val="13"/>
        </w:numPr>
      </w:pPr>
      <w:r>
        <w:t>Araştırma malzemesi tedarikçiler</w:t>
      </w:r>
    </w:p>
    <w:p w:rsidR="00BD7580" w:rsidRDefault="00BD7580">
      <w:pPr>
        <w:pStyle w:val="Textbody"/>
      </w:pPr>
    </w:p>
    <w:p w:rsidR="00BD7580" w:rsidRDefault="00EC70DF">
      <w:pPr>
        <w:pStyle w:val="Heading1"/>
      </w:pPr>
      <w:r>
        <w:t xml:space="preserve">4. Test Ortamı ve </w:t>
      </w:r>
      <w:r>
        <w:t>Ölçüm Ekipmanları</w:t>
      </w:r>
    </w:p>
    <w:p w:rsidR="00BD7580" w:rsidRDefault="00EC70DF">
      <w:pPr>
        <w:pStyle w:val="Heading2"/>
      </w:pPr>
      <w:r>
        <w:t>4.1 %0.9 NaCl Çözeltisi (Fizyolojik serum)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14"/>
        </w:numPr>
      </w:pPr>
      <w:r>
        <w:t>Eczane serum şişesi</w:t>
      </w:r>
    </w:p>
    <w:p w:rsidR="00BD7580" w:rsidRDefault="00EC70DF">
      <w:pPr>
        <w:pStyle w:val="Heading2"/>
      </w:pPr>
      <w:r>
        <w:t>4.2 Multimetre / Potansiyostat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Empedans ölçümü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15"/>
        </w:numPr>
        <w:spacing w:after="0"/>
      </w:pPr>
      <w:r>
        <w:t>Üniversite laboratuvarı</w:t>
      </w:r>
    </w:p>
    <w:p w:rsidR="00BD7580" w:rsidRDefault="00EC70DF">
      <w:pPr>
        <w:pStyle w:val="Textbody"/>
        <w:numPr>
          <w:ilvl w:val="0"/>
          <w:numId w:val="15"/>
        </w:numPr>
      </w:pPr>
      <w:r>
        <w:t>Elektronik laboratuvarı</w:t>
      </w:r>
    </w:p>
    <w:p w:rsidR="00BD7580" w:rsidRDefault="00BD7580">
      <w:pPr>
        <w:pStyle w:val="Heading2"/>
      </w:pPr>
    </w:p>
    <w:p w:rsidR="00BD7580" w:rsidRDefault="00EC70DF">
      <w:pPr>
        <w:pStyle w:val="Heading2"/>
      </w:pPr>
      <w:r>
        <w:t>4.3 Hassas Terazi</w:t>
      </w:r>
    </w:p>
    <w:p w:rsidR="00BD7580" w:rsidRDefault="00EC70DF">
      <w:pPr>
        <w:pStyle w:val="Textbody"/>
      </w:pPr>
      <w:r>
        <w:rPr>
          <w:rStyle w:val="StrongEmphasis"/>
        </w:rPr>
        <w:t>Kullanım:</w:t>
      </w:r>
      <w:r>
        <w:t xml:space="preserve"> Kütle kaybı ölçümü</w:t>
      </w:r>
    </w:p>
    <w:p w:rsidR="00BD7580" w:rsidRDefault="00EC70DF">
      <w:pPr>
        <w:pStyle w:val="Textbody"/>
      </w:pPr>
      <w:r>
        <w:rPr>
          <w:rStyle w:val="StrongEmphasis"/>
        </w:rPr>
        <w:t>Temin:</w:t>
      </w:r>
    </w:p>
    <w:p w:rsidR="00BD7580" w:rsidRDefault="00EC70DF">
      <w:pPr>
        <w:pStyle w:val="Textbody"/>
        <w:numPr>
          <w:ilvl w:val="0"/>
          <w:numId w:val="16"/>
        </w:numPr>
      </w:pPr>
      <w:r>
        <w:t>Kimya laboratuvarı</w:t>
      </w:r>
    </w:p>
    <w:p w:rsidR="00BD7580" w:rsidRDefault="00BD7580">
      <w:pPr>
        <w:pStyle w:val="Standard"/>
      </w:pPr>
    </w:p>
    <w:sectPr w:rsidR="00BD758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C70DF">
      <w:r>
        <w:separator/>
      </w:r>
    </w:p>
  </w:endnote>
  <w:endnote w:type="continuationSeparator" w:id="0">
    <w:p w:rsidR="00000000" w:rsidRDefault="00EC7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C70DF">
      <w:r>
        <w:rPr>
          <w:color w:val="000000"/>
        </w:rPr>
        <w:separator/>
      </w:r>
    </w:p>
  </w:footnote>
  <w:footnote w:type="continuationSeparator" w:id="0">
    <w:p w:rsidR="00000000" w:rsidRDefault="00EC70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236FA"/>
    <w:multiLevelType w:val="multilevel"/>
    <w:tmpl w:val="A3EC244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5A92B0F"/>
    <w:multiLevelType w:val="multilevel"/>
    <w:tmpl w:val="3E5A974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17E724F1"/>
    <w:multiLevelType w:val="multilevel"/>
    <w:tmpl w:val="CAE4431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1E6B2BB0"/>
    <w:multiLevelType w:val="multilevel"/>
    <w:tmpl w:val="8F88DB0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2F494542"/>
    <w:multiLevelType w:val="multilevel"/>
    <w:tmpl w:val="84507B8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33DE1030"/>
    <w:multiLevelType w:val="multilevel"/>
    <w:tmpl w:val="804C89E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3498571D"/>
    <w:multiLevelType w:val="multilevel"/>
    <w:tmpl w:val="7B886CB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3E7C69FB"/>
    <w:multiLevelType w:val="multilevel"/>
    <w:tmpl w:val="28ACC75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47431FE7"/>
    <w:multiLevelType w:val="multilevel"/>
    <w:tmpl w:val="1A2C6B2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4833011E"/>
    <w:multiLevelType w:val="multilevel"/>
    <w:tmpl w:val="1444C32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4DFD3784"/>
    <w:multiLevelType w:val="multilevel"/>
    <w:tmpl w:val="0D5E3C4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52F67B7F"/>
    <w:multiLevelType w:val="multilevel"/>
    <w:tmpl w:val="FC9693A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549F258A"/>
    <w:multiLevelType w:val="multilevel"/>
    <w:tmpl w:val="BEF8E57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60C8289D"/>
    <w:multiLevelType w:val="multilevel"/>
    <w:tmpl w:val="8982EBE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6CB764F0"/>
    <w:multiLevelType w:val="multilevel"/>
    <w:tmpl w:val="1D76AD9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" w15:restartNumberingAfterBreak="0">
    <w:nsid w:val="79DC2DBC"/>
    <w:multiLevelType w:val="multilevel"/>
    <w:tmpl w:val="78189A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7"/>
  </w:num>
  <w:num w:numId="5">
    <w:abstractNumId w:val="6"/>
  </w:num>
  <w:num w:numId="6">
    <w:abstractNumId w:val="13"/>
  </w:num>
  <w:num w:numId="7">
    <w:abstractNumId w:val="3"/>
  </w:num>
  <w:num w:numId="8">
    <w:abstractNumId w:val="5"/>
  </w:num>
  <w:num w:numId="9">
    <w:abstractNumId w:val="1"/>
  </w:num>
  <w:num w:numId="10">
    <w:abstractNumId w:val="8"/>
  </w:num>
  <w:num w:numId="11">
    <w:abstractNumId w:val="9"/>
  </w:num>
  <w:num w:numId="12">
    <w:abstractNumId w:val="14"/>
  </w:num>
  <w:num w:numId="13">
    <w:abstractNumId w:val="12"/>
  </w:num>
  <w:num w:numId="14">
    <w:abstractNumId w:val="4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D7580"/>
    <w:rsid w:val="00BD7580"/>
    <w:rsid w:val="00EC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0255F4-7943-49BA-80D7-BEFE9A0F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tr-T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2026-05-06T23:44:00Z</dcterms:created>
  <dcterms:modified xsi:type="dcterms:W3CDTF">2026-05-06T23:44:00Z</dcterms:modified>
</cp:coreProperties>
</file>