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F4834" w14:textId="4787B987" w:rsidR="0059447F" w:rsidRDefault="0059447F" w:rsidP="0059447F">
      <w:pPr>
        <w:jc w:val="right"/>
      </w:pPr>
      <w:r>
        <w:t>Anna Phillips</w:t>
      </w:r>
    </w:p>
    <w:p w14:paraId="276EC054" w14:textId="1A0673A2" w:rsidR="00CD373B" w:rsidRDefault="0059447F">
      <w:pPr>
        <w:rPr>
          <w:sz w:val="36"/>
          <w:szCs w:val="36"/>
        </w:rPr>
      </w:pPr>
      <w:r w:rsidRPr="0059447F">
        <w:rPr>
          <w:sz w:val="36"/>
          <w:szCs w:val="36"/>
        </w:rPr>
        <w:t xml:space="preserve">Lab 6 Report: </w:t>
      </w:r>
      <w:r w:rsidR="00CD373B">
        <w:rPr>
          <w:sz w:val="36"/>
          <w:szCs w:val="36"/>
        </w:rPr>
        <w:t>Diabetes Interventions</w:t>
      </w:r>
      <w:r>
        <w:rPr>
          <w:sz w:val="36"/>
          <w:szCs w:val="36"/>
        </w:rPr>
        <w:t xml:space="preserve">   </w:t>
      </w:r>
    </w:p>
    <w:p w14:paraId="712D031E" w14:textId="49D82FA1" w:rsidR="00B075CF" w:rsidRDefault="00267617" w:rsidP="00724CCD">
      <w:r>
        <w:t>A</w:t>
      </w:r>
      <w:r w:rsidR="00355928">
        <w:t xml:space="preserve"> clinical trial on pre-diabetic </w:t>
      </w:r>
      <w:r w:rsidR="0042557F">
        <w:t>treatments</w:t>
      </w:r>
      <w:r w:rsidR="00355928">
        <w:t xml:space="preserve"> </w:t>
      </w:r>
      <w:r w:rsidR="00AB2170">
        <w:t>(n = 699)</w:t>
      </w:r>
      <w:r>
        <w:t xml:space="preserve"> was run to investigate differences between three</w:t>
      </w:r>
      <w:r w:rsidR="0042557F">
        <w:t xml:space="preserve"> interventions: metformin (</w:t>
      </w:r>
      <w:r w:rsidR="0042557F" w:rsidRPr="0042557F">
        <w:rPr>
          <w:i/>
          <w:iCs/>
        </w:rPr>
        <w:t>met</w:t>
      </w:r>
      <w:r w:rsidR="0042557F">
        <w:t>), rosiglitazone (</w:t>
      </w:r>
      <w:proofErr w:type="spellStart"/>
      <w:r w:rsidR="0042557F" w:rsidRPr="0042557F">
        <w:rPr>
          <w:i/>
          <w:iCs/>
        </w:rPr>
        <w:t>rosi</w:t>
      </w:r>
      <w:proofErr w:type="spellEnd"/>
      <w:r w:rsidR="0042557F">
        <w:t>), and lifestyle adjustments (</w:t>
      </w:r>
      <w:r w:rsidR="0042557F">
        <w:rPr>
          <w:i/>
          <w:iCs/>
        </w:rPr>
        <w:t>lifestyle</w:t>
      </w:r>
      <w:r w:rsidR="0042557F">
        <w:t xml:space="preserve">). </w:t>
      </w:r>
    </w:p>
    <w:p w14:paraId="7CFEE8ED" w14:textId="6A3E057C" w:rsidR="0024693F" w:rsidRDefault="00B075CF" w:rsidP="00724CCD">
      <w:r w:rsidRPr="00B075CF">
        <w:drawing>
          <wp:inline distT="0" distB="0" distL="0" distR="0" wp14:anchorId="043A5413" wp14:editId="10D4C7AE">
            <wp:extent cx="1523536" cy="739140"/>
            <wp:effectExtent l="19050" t="19050" r="19685" b="22860"/>
            <wp:docPr id="1387899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92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27561" cy="7410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A3E546F" w14:textId="44CB7DF3" w:rsidR="0024693F" w:rsidRDefault="0024693F" w:rsidP="00724CCD">
      <w:r w:rsidRPr="0024693F">
        <w:drawing>
          <wp:inline distT="0" distB="0" distL="0" distR="0" wp14:anchorId="4DAB9EA8" wp14:editId="03681E69">
            <wp:extent cx="2045547" cy="853440"/>
            <wp:effectExtent l="19050" t="19050" r="12065" b="22860"/>
            <wp:docPr id="197323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238940" name=""/>
                    <pic:cNvPicPr/>
                  </pic:nvPicPr>
                  <pic:blipFill rotWithShape="1">
                    <a:blip r:embed="rId5"/>
                    <a:srcRect l="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2207" cy="8562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09999B" w14:textId="689C438F" w:rsidR="009617BE" w:rsidRDefault="009617BE" w:rsidP="00724CCD">
      <w:r w:rsidRPr="009617BE">
        <w:drawing>
          <wp:inline distT="0" distB="0" distL="0" distR="0" wp14:anchorId="4DD8AA07" wp14:editId="1B3A1687">
            <wp:extent cx="1729740" cy="573606"/>
            <wp:effectExtent l="19050" t="19050" r="22860" b="17145"/>
            <wp:docPr id="1124351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51375" name=""/>
                    <pic:cNvPicPr/>
                  </pic:nvPicPr>
                  <pic:blipFill rotWithShape="1">
                    <a:blip r:embed="rId6"/>
                    <a:srcRect l="86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094" cy="576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8960E" w14:textId="27ABA846" w:rsidR="0024693F" w:rsidRDefault="0024693F" w:rsidP="00724CCD">
      <w:pPr>
        <w:rPr>
          <w:i/>
          <w:iCs/>
        </w:rPr>
      </w:pPr>
      <w:r w:rsidRPr="00420764">
        <w:rPr>
          <w:i/>
          <w:iCs/>
        </w:rPr>
        <w:t xml:space="preserve">Figure 1. </w:t>
      </w:r>
      <w:r w:rsidR="00B8459A" w:rsidRPr="00420764">
        <w:rPr>
          <w:i/>
          <w:iCs/>
        </w:rPr>
        <w:t>Overview of failure and success rates from each trial</w:t>
      </w:r>
    </w:p>
    <w:p w14:paraId="28CFBFC1" w14:textId="77777777" w:rsidR="00255D2F" w:rsidRDefault="00420764" w:rsidP="00724CCD">
      <w:r>
        <w:tab/>
        <w:t xml:space="preserve">When looking at each trial individually, both lifestyle and </w:t>
      </w:r>
      <w:proofErr w:type="spellStart"/>
      <w:r>
        <w:t>rosi</w:t>
      </w:r>
      <w:proofErr w:type="spellEnd"/>
      <w:r>
        <w:t xml:space="preserve"> </w:t>
      </w:r>
      <w:r w:rsidR="007F2946">
        <w:t xml:space="preserve">interventions </w:t>
      </w:r>
      <w:r>
        <w:t xml:space="preserve">had </w:t>
      </w:r>
      <w:r w:rsidR="0056589F">
        <w:t xml:space="preserve">an over 50% success rate in pre-diabetic treatment, with </w:t>
      </w:r>
      <w:proofErr w:type="spellStart"/>
      <w:r w:rsidR="0056589F">
        <w:t>rosi</w:t>
      </w:r>
      <w:proofErr w:type="spellEnd"/>
      <w:r w:rsidR="0056589F">
        <w:t xml:space="preserve"> being highest at 61.4% success. Conversely, the met intervention only resulted in a 48.3% success rate. </w:t>
      </w:r>
      <w:r w:rsidR="00B505DC">
        <w:t xml:space="preserve">When comparing means, </w:t>
      </w:r>
      <w:proofErr w:type="spellStart"/>
      <w:r w:rsidR="00390E63">
        <w:t>rosi</w:t>
      </w:r>
      <w:proofErr w:type="spellEnd"/>
      <w:r w:rsidR="00390E63">
        <w:t xml:space="preserve"> appears to be the best intervention, as it outperforms both met </w:t>
      </w:r>
      <w:r w:rsidR="005A668B">
        <w:t xml:space="preserve">(Average Treatment Effect = </w:t>
      </w:r>
      <w:r w:rsidR="006D7CEC">
        <w:t xml:space="preserve">0.131) </w:t>
      </w:r>
      <w:r w:rsidR="00390E63">
        <w:t>and lifestyle interventions</w:t>
      </w:r>
      <w:r w:rsidR="005A668B">
        <w:t xml:space="preserve"> (Average Treatment Effect = </w:t>
      </w:r>
      <w:r w:rsidR="006D7CEC">
        <w:t>0.08)</w:t>
      </w:r>
      <w:r w:rsidR="00390E63">
        <w:t xml:space="preserve">. However, </w:t>
      </w:r>
      <w:r w:rsidR="007F2946">
        <w:t xml:space="preserve">before drawing immediate conclusions, </w:t>
      </w:r>
      <w:r w:rsidR="005A668B">
        <w:t xml:space="preserve">we </w:t>
      </w:r>
      <w:r w:rsidR="00AF77E2">
        <w:t xml:space="preserve">need to bootstrap these outcomes to </w:t>
      </w:r>
      <w:r w:rsidR="00255D2F">
        <w:t>see how they perform in replication.</w:t>
      </w:r>
    </w:p>
    <w:p w14:paraId="18D2E948" w14:textId="6E4C2793" w:rsidR="00255D2F" w:rsidRDefault="00255D2F" w:rsidP="00724CCD">
      <w:r>
        <w:tab/>
      </w:r>
    </w:p>
    <w:p w14:paraId="4AF1236E" w14:textId="6ED6282A" w:rsidR="00420764" w:rsidRPr="00420764" w:rsidRDefault="005A668B" w:rsidP="00724CCD">
      <w:r>
        <w:t xml:space="preserve"> </w:t>
      </w:r>
      <w:r w:rsidR="00390E63">
        <w:t xml:space="preserve"> </w:t>
      </w:r>
    </w:p>
    <w:p w14:paraId="63ECF445" w14:textId="48FCDB1D" w:rsidR="0059447F" w:rsidRPr="0059447F" w:rsidRDefault="0059447F">
      <w:pPr>
        <w:rPr>
          <w:sz w:val="36"/>
          <w:szCs w:val="36"/>
        </w:rPr>
      </w:pPr>
      <w:r>
        <w:rPr>
          <w:sz w:val="36"/>
          <w:szCs w:val="36"/>
        </w:rPr>
        <w:t xml:space="preserve">                                                    </w:t>
      </w:r>
    </w:p>
    <w:sectPr w:rsidR="0059447F" w:rsidRPr="00594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F6F"/>
    <w:rsid w:val="000128F4"/>
    <w:rsid w:val="00134E30"/>
    <w:rsid w:val="0024693F"/>
    <w:rsid w:val="00255D2F"/>
    <w:rsid w:val="00267617"/>
    <w:rsid w:val="003536E1"/>
    <w:rsid w:val="00355928"/>
    <w:rsid w:val="00390E63"/>
    <w:rsid w:val="00420764"/>
    <w:rsid w:val="0042557F"/>
    <w:rsid w:val="0056589F"/>
    <w:rsid w:val="0059447F"/>
    <w:rsid w:val="005A668B"/>
    <w:rsid w:val="006A46C4"/>
    <w:rsid w:val="006D7CEC"/>
    <w:rsid w:val="00724CCD"/>
    <w:rsid w:val="007F2946"/>
    <w:rsid w:val="00824B87"/>
    <w:rsid w:val="00876459"/>
    <w:rsid w:val="008C07B3"/>
    <w:rsid w:val="009617BE"/>
    <w:rsid w:val="00967BDE"/>
    <w:rsid w:val="00A937D9"/>
    <w:rsid w:val="00AB2170"/>
    <w:rsid w:val="00AC7CA9"/>
    <w:rsid w:val="00AF77E2"/>
    <w:rsid w:val="00B075CF"/>
    <w:rsid w:val="00B505DC"/>
    <w:rsid w:val="00B8459A"/>
    <w:rsid w:val="00CB3960"/>
    <w:rsid w:val="00CD373B"/>
    <w:rsid w:val="00D52F6F"/>
    <w:rsid w:val="00D9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97226"/>
  <w15:chartTrackingRefBased/>
  <w15:docId w15:val="{7F6A7496-B1CF-4180-97E8-4A4D614F5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2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2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2F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2F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2F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2F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2F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2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2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2F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2F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140</Words>
  <Characters>801</Characters>
  <Application>Microsoft Office Word</Application>
  <DocSecurity>0</DocSecurity>
  <Lines>6</Lines>
  <Paragraphs>1</Paragraphs>
  <ScaleCrop>false</ScaleCrop>
  <Company/>
  <LinksUpToDate>false</LinksUpToDate>
  <CharactersWithSpaces>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Phillips</dc:creator>
  <cp:keywords/>
  <dc:description/>
  <cp:lastModifiedBy>Anna Phillips</cp:lastModifiedBy>
  <cp:revision>25</cp:revision>
  <dcterms:created xsi:type="dcterms:W3CDTF">2026-10-23T22:04:00Z</dcterms:created>
  <dcterms:modified xsi:type="dcterms:W3CDTF">2026-10-23T22:24:00Z</dcterms:modified>
</cp:coreProperties>
</file>