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75241">
      <w:pPr>
        <w:pStyle w:val="32"/>
        <w:rPr>
          <w:sz w:val="32"/>
          <w:szCs w:val="32"/>
        </w:rPr>
      </w:pPr>
      <w:r>
        <w:rPr>
          <w:b/>
          <w:bCs/>
          <w:sz w:val="32"/>
          <w:szCs w:val="32"/>
        </w:rPr>
        <w:t>CP3402 Weekly Practical Student Learning Journal Record</w:t>
      </w:r>
    </w:p>
    <w:p w14:paraId="4D33BE15">
      <w:r>
        <w:br w:type="textWrapping"/>
      </w:r>
      <w:r>
        <w:rPr>
          <w:b/>
          <w:bCs/>
        </w:rPr>
        <w:t>Student’s name</w:t>
      </w:r>
      <w:r>
        <w:t xml:space="preserve"> : </w:t>
      </w:r>
      <w:r>
        <w:rPr>
          <w:rFonts w:hint="eastAsia" w:eastAsia="宋体"/>
          <w:lang w:val="en-US" w:eastAsia="zh-CN"/>
        </w:rPr>
        <w:t>Cao Ziyu</w:t>
      </w:r>
      <w:r>
        <w:br w:type="textWrapping"/>
      </w:r>
      <w:r>
        <w:rPr>
          <w:b/>
          <w:bCs/>
        </w:rPr>
        <w:t>ID</w:t>
      </w:r>
      <w:r>
        <w:t xml:space="preserve">   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   </w:t>
      </w:r>
      <w:r>
        <w:t xml:space="preserve">: </w:t>
      </w:r>
      <w:r>
        <w:rPr>
          <w:rFonts w:hint="eastAsia" w:eastAsia="宋体"/>
          <w:lang w:val="en-US" w:eastAsia="zh-CN"/>
        </w:rPr>
        <w:t>15014211</w:t>
      </w:r>
      <w:r>
        <w:br w:type="textWrapping"/>
      </w:r>
    </w:p>
    <w:tbl>
      <w:tblPr>
        <w:tblStyle w:val="34"/>
        <w:tblW w:w="88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223"/>
        <w:gridCol w:w="7673"/>
      </w:tblGrid>
      <w:tr w14:paraId="7568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3974" w:hRule="atLeast"/>
          <w:jc w:val="center"/>
        </w:trPr>
        <w:tc>
          <w:tcPr>
            <w:tcW w:w="1223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054CC64C">
            <w:pPr>
              <w:snapToGrid w:val="0"/>
              <w:rPr>
                <w:vertAlign w:val="baseline"/>
              </w:rPr>
            </w:pPr>
            <w:r>
              <w:rPr>
                <w:rFonts w:hint="eastAsia" w:eastAsia="宋体"/>
                <w:lang w:val="en-US" w:eastAsia="zh-CN"/>
              </w:rPr>
              <w:t>23</w:t>
            </w:r>
            <w:r>
              <w:t xml:space="preserve">/ </w:t>
            </w:r>
            <w:r>
              <w:rPr>
                <w:rFonts w:hint="eastAsia" w:eastAsia="宋体"/>
                <w:lang w:val="en-US" w:eastAsia="zh-CN"/>
              </w:rPr>
              <w:t>Nov</w:t>
            </w:r>
            <w:r>
              <w:t xml:space="preserve"> / 2025</w:t>
            </w:r>
          </w:p>
        </w:tc>
        <w:tc>
          <w:tcPr>
            <w:tcW w:w="7673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0590AAD1">
            <w:pPr>
              <w:pStyle w:val="4"/>
              <w:snapToGrid w:val="0"/>
              <w:jc w:val="center"/>
              <w:rPr>
                <w:rFonts w:hint="default"/>
                <w:lang w:val="en-US" w:eastAsia="zh-CN"/>
              </w:rPr>
            </w:pPr>
            <w:r>
              <w:t xml:space="preserve">Week </w:t>
            </w:r>
            <w:r>
              <w:rPr>
                <w:rFonts w:hint="eastAsia" w:eastAsia="宋体"/>
                <w:lang w:val="en-US" w:eastAsia="zh-CN"/>
              </w:rPr>
              <w:t>9</w:t>
            </w:r>
            <w:r>
              <w:t xml:space="preserve"> -</w:t>
            </w:r>
            <w:r>
              <w:rPr>
                <w:rFonts w:hint="eastAsia" w:eastAsia="宋体"/>
                <w:lang w:val="en-US" w:eastAsia="zh-CN"/>
              </w:rPr>
              <w:t xml:space="preserve"> Sass, Automated Workflow, and Website Styling</w:t>
            </w:r>
          </w:p>
          <w:p w14:paraId="33093553">
            <w:pPr>
              <w:pStyle w:val="5"/>
              <w:snapToGrid w:val="0"/>
              <w:ind w:firstLine="442" w:firstLineChars="200"/>
            </w:pPr>
            <w:r>
              <w:t>Learning Activities &amp; Resources</w:t>
            </w:r>
          </w:p>
          <w:p w14:paraId="475F2F7E">
            <w:r>
              <w:t>This week, I focused on learning the fundamentals of Sass</w:t>
            </w:r>
            <w:r>
              <w:t>, understanding how to create an automated SCSS-to-CSS workflow</w:t>
            </w:r>
            <w:r>
              <w:t>, and applying these skills to build a simple custom website as required in the Week 9 practical task.</w:t>
            </w:r>
          </w:p>
          <w:p w14:paraId="73767BE2">
            <w:r>
              <w:t>The main learning activities included:</w:t>
            </w:r>
          </w:p>
          <w:p w14:paraId="39BE3DAC">
            <w:pPr>
              <w:numPr>
                <w:ilvl w:val="0"/>
                <w:numId w:val="7"/>
              </w:numPr>
              <w:ind w:left="420" w:leftChars="0" w:hanging="420" w:firstLineChars="0"/>
            </w:pPr>
            <w:r>
              <w:t>Installing Node.js</w:t>
            </w:r>
            <w:r>
              <w:t xml:space="preserve"> and configuring Sass on Windows.</w:t>
            </w:r>
          </w:p>
          <w:p w14:paraId="5C8331A4">
            <w:pPr>
              <w:numPr>
                <w:ilvl w:val="0"/>
                <w:numId w:val="7"/>
              </w:numPr>
              <w:ind w:left="420" w:leftChars="0" w:hanging="420" w:firstLineChars="0"/>
            </w:pPr>
            <w:r>
              <w:t>Learning how to use the VS Code terminal to run Sass commands.</w:t>
            </w:r>
          </w:p>
          <w:p w14:paraId="05486306">
            <w:pPr>
              <w:numPr>
                <w:ilvl w:val="0"/>
                <w:numId w:val="7"/>
              </w:numPr>
              <w:ind w:left="420" w:leftChars="0" w:hanging="420" w:firstLineChars="0"/>
            </w:pPr>
            <w:r>
              <w:t>Setting up a Sass watch</w:t>
            </w:r>
            <w:r>
              <w:t xml:space="preserve"> workflow using</w:t>
            </w:r>
            <w:r>
              <w:br w:type="textWrapping"/>
            </w:r>
            <w:r>
              <w:t>sass --watch scss:css</w:t>
            </w:r>
          </w:p>
          <w:p w14:paraId="24CEE7B4">
            <w:pPr>
              <w:numPr>
                <w:ilvl w:val="0"/>
                <w:numId w:val="7"/>
              </w:numPr>
              <w:ind w:left="420" w:leftChars="0" w:hanging="420" w:firstLineChars="0"/>
            </w:pPr>
            <w:r>
              <w:t>Writing SCSS files using variables, nesting, mixins, and extend/inheritance.</w:t>
            </w:r>
          </w:p>
          <w:p w14:paraId="1C41B2C4">
            <w:pPr>
              <w:numPr>
                <w:ilvl w:val="0"/>
                <w:numId w:val="7"/>
              </w:numPr>
              <w:ind w:left="420" w:leftChars="0" w:hanging="420" w:firstLineChars="0"/>
            </w:pPr>
            <w:r>
              <w:t>Structuring an SCSS folder with partials (_base.scss</w:t>
            </w:r>
            <w:r>
              <w:t>, _components.scss</w:t>
            </w:r>
            <w:r>
              <w:t>, etc.)</w:t>
            </w:r>
          </w:p>
          <w:p w14:paraId="70EADB4C">
            <w:pPr>
              <w:numPr>
                <w:ilvl w:val="0"/>
                <w:numId w:val="7"/>
              </w:numPr>
              <w:ind w:left="420" w:leftChars="0" w:hanging="420" w:firstLineChars="0"/>
            </w:pPr>
            <w:r>
              <w:t>Compiling SCSS into usable CSS for my website.</w:t>
            </w:r>
          </w:p>
          <w:p w14:paraId="0D41B122">
            <w:pPr>
              <w:numPr>
                <w:ilvl w:val="0"/>
                <w:numId w:val="7"/>
              </w:numPr>
              <w:ind w:left="420" w:leftChars="0" w:hanging="420" w:firstLineChars="0"/>
            </w:pPr>
            <w:r>
              <w:t>Testing the site locally using a browser.</w:t>
            </w:r>
          </w:p>
          <w:p w14:paraId="1C71EE11">
            <w:pPr>
              <w:pStyle w:val="5"/>
              <w:snapToGrid w:val="0"/>
            </w:pPr>
            <w:r>
              <w:br w:type="textWrapping"/>
            </w:r>
            <w:r>
              <w:t>Estimated Hours</w:t>
            </w:r>
          </w:p>
          <w:p w14:paraId="6E1EF8D4">
            <w:pPr>
              <w:snapToGrid w:val="0"/>
              <w:ind w:firstLine="44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  <w:r>
              <w:t>hours</w:t>
            </w:r>
          </w:p>
          <w:p w14:paraId="4D33C336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134"/>
                <w:b/>
                <w:bCs/>
              </w:rPr>
              <w:t>Content Insights</w:t>
            </w:r>
          </w:p>
          <w:p w14:paraId="30EC8BB4">
            <w:pPr>
              <w:pStyle w:val="30"/>
              <w:keepNext w:val="0"/>
              <w:keepLines w:val="0"/>
              <w:widowControl/>
              <w:suppressLineNumbers w:val="0"/>
            </w:pPr>
            <w:r>
              <w:t>This week, I spent most of my time understanding how Sass works and how to implement a functional workflow for front-end development.</w:t>
            </w:r>
          </w:p>
          <w:p w14:paraId="45D3319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134"/>
                <w:b/>
                <w:bCs/>
              </w:rPr>
              <w:t>Understanding Sass</w:t>
            </w:r>
          </w:p>
          <w:p w14:paraId="1A463025">
            <w:pPr>
              <w:pStyle w:val="30"/>
              <w:keepNext w:val="0"/>
              <w:keepLines w:val="0"/>
              <w:widowControl/>
              <w:suppressLineNumbers w:val="0"/>
            </w:pPr>
            <w:r>
              <w:t>Before this week, I had zero experience with Sass. Through practice and debugging, I learned:</w:t>
            </w:r>
          </w:p>
          <w:p w14:paraId="1E55CB08">
            <w:pPr>
              <w:pStyle w:val="30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34"/>
              </w:rPr>
              <w:t>Variables:</w:t>
            </w:r>
            <w:r>
              <w:t xml:space="preserve"> how to store reusable values such as colors and font sizes.</w:t>
            </w:r>
          </w:p>
          <w:p w14:paraId="72582AB8">
            <w:pPr>
              <w:pStyle w:val="30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34"/>
              </w:rPr>
              <w:t>Nesting:</w:t>
            </w:r>
            <w:r>
              <w:t xml:space="preserve"> to write cleaner and more readable CSS structures.</w:t>
            </w:r>
          </w:p>
          <w:p w14:paraId="5B603BB2">
            <w:pPr>
              <w:pStyle w:val="30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34"/>
              </w:rPr>
              <w:t>Mixins:</w:t>
            </w:r>
            <w:r>
              <w:t xml:space="preserve"> to define reusable style patterns.</w:t>
            </w:r>
          </w:p>
          <w:p w14:paraId="3DE2F6CC">
            <w:pPr>
              <w:pStyle w:val="30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34"/>
              </w:rPr>
              <w:t>Extend/Inheritance:</w:t>
            </w:r>
            <w:r>
              <w:t xml:space="preserve"> to share common styles between selectors.</w:t>
            </w:r>
          </w:p>
          <w:p w14:paraId="5821084E">
            <w:pPr>
              <w:pStyle w:val="30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34"/>
              </w:rPr>
              <w:t>Partials &amp; imports:</w:t>
            </w:r>
            <w:r>
              <w:t xml:space="preserve"> how to split styles into multiple SCSS files for better organization.</w:t>
            </w:r>
          </w:p>
          <w:p w14:paraId="56712B23">
            <w:pPr>
              <w:pStyle w:val="30"/>
              <w:keepNext w:val="0"/>
              <w:keepLines w:val="0"/>
              <w:widowControl/>
              <w:suppressLineNumbers w:val="0"/>
            </w:pPr>
            <w:r>
              <w:t>Using Sass helped me understand how modern front-end workflows improve efficiency and maintainability.</w:t>
            </w:r>
          </w:p>
          <w:p w14:paraId="7A5F807E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134"/>
                <w:b/>
                <w:bCs/>
              </w:rPr>
              <w:t>Workflow Challenges</w:t>
            </w:r>
          </w:p>
          <w:p w14:paraId="6FB2B388">
            <w:pPr>
              <w:pStyle w:val="30"/>
              <w:keepNext w:val="0"/>
              <w:keepLines w:val="0"/>
              <w:widowControl/>
              <w:suppressLineNumbers w:val="0"/>
            </w:pPr>
            <w:r>
              <w:t>I encountered several problems while setting up the environment:</w:t>
            </w:r>
          </w:p>
          <w:p w14:paraId="2708D917">
            <w:pPr>
              <w:pStyle w:val="30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34"/>
              </w:rPr>
              <w:t>PowerShell execution policy blocked npm commands.</w:t>
            </w:r>
            <w:r>
              <w:br w:type="textWrapping"/>
            </w:r>
            <w:r>
              <w:t>I resolved this by switching execution policy temporarily.</w:t>
            </w:r>
          </w:p>
          <w:p w14:paraId="109A6F7C">
            <w:pPr>
              <w:pStyle w:val="30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34"/>
              </w:rPr>
              <w:t>Sass not recognized as a command.</w:t>
            </w:r>
            <w:r>
              <w:br w:type="textWrapping"/>
            </w:r>
            <w:r>
              <w:t xml:space="preserve">This required installing Sass globally with </w:t>
            </w:r>
            <w:r>
              <w:rPr>
                <w:rStyle w:val="136"/>
              </w:rPr>
              <w:t>npm install -g sass</w:t>
            </w:r>
            <w:r>
              <w:t>.</w:t>
            </w:r>
          </w:p>
          <w:p w14:paraId="1FD78307">
            <w:pPr>
              <w:pStyle w:val="30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34"/>
              </w:rPr>
              <w:t>Deprecation warnings.</w:t>
            </w:r>
            <w:r>
              <w:br w:type="textWrapping"/>
            </w:r>
            <w:r>
              <w:t xml:space="preserve">Sass warned me that </w:t>
            </w:r>
            <w:r>
              <w:rPr>
                <w:rStyle w:val="136"/>
              </w:rPr>
              <w:t>@import</w:t>
            </w:r>
            <w:r>
              <w:t xml:space="preserve"> and functions like </w:t>
            </w:r>
            <w:r>
              <w:rPr>
                <w:rStyle w:val="136"/>
              </w:rPr>
              <w:t>lighten()</w:t>
            </w:r>
            <w:r>
              <w:t xml:space="preserve"> will be removed in future versions.</w:t>
            </w:r>
            <w:r>
              <w:br w:type="textWrapping"/>
            </w:r>
            <w:r>
              <w:t xml:space="preserve">Although my site still works, it reminded me that modern Sass uses </w:t>
            </w:r>
            <w:r>
              <w:rPr>
                <w:rStyle w:val="136"/>
              </w:rPr>
              <w:t>@use</w:t>
            </w:r>
            <w:r>
              <w:t xml:space="preserve"> and </w:t>
            </w:r>
            <w:r>
              <w:rPr>
                <w:rStyle w:val="136"/>
              </w:rPr>
              <w:t>@forward</w:t>
            </w:r>
            <w:r>
              <w:t>, which I may learn later.</w:t>
            </w:r>
          </w:p>
          <w:p w14:paraId="6E148BD4">
            <w:pPr>
              <w:pStyle w:val="30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134"/>
              </w:rPr>
              <w:t>Folder structure confusion.</w:t>
            </w:r>
            <w:r>
              <w:br w:type="textWrapping"/>
            </w:r>
            <w:r>
              <w:t>I initially struggled to understand why separate partials were needed, but later realized it improves scalability.</w:t>
            </w:r>
          </w:p>
          <w:p w14:paraId="72348C3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134"/>
                <w:b/>
                <w:bCs/>
              </w:rPr>
              <w:t>Website Development Notes</w:t>
            </w:r>
          </w:p>
          <w:p w14:paraId="175FFFB2">
            <w:pPr>
              <w:pStyle w:val="30"/>
              <w:keepNext w:val="0"/>
              <w:keepLines w:val="0"/>
              <w:widowControl/>
              <w:suppressLineNumbers w:val="0"/>
            </w:pPr>
            <w:r>
              <w:t>I successfully created a simple website styled with Sass.</w:t>
            </w:r>
            <w:r>
              <w:br w:type="textWrapping"/>
            </w:r>
            <w:r>
              <w:t xml:space="preserve">However, due to </w:t>
            </w:r>
            <w:r>
              <w:rPr>
                <w:rStyle w:val="134"/>
              </w:rPr>
              <w:t>time limitations</w:t>
            </w:r>
            <w:r>
              <w:t>, I was unable to translate all website text content into English.</w:t>
            </w:r>
            <w:r>
              <w:br w:type="textWrapping"/>
            </w:r>
            <w:r>
              <w:t>The main structure and styles are complete, but I may polish the content later.</w:t>
            </w:r>
          </w:p>
          <w:p w14:paraId="1FB9C423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rStyle w:val="134"/>
                <w:b/>
                <w:bCs/>
              </w:rPr>
              <w:t>Links to Teamwork Tools</w:t>
            </w:r>
          </w:p>
          <w:p w14:paraId="2ED66DBC">
            <w:pPr>
              <w:numPr>
                <w:ilvl w:val="0"/>
                <w:numId w:val="8"/>
              </w:numPr>
              <w:ind w:left="420" w:leftChars="0" w:hanging="420" w:firstLineChars="0"/>
            </w:pPr>
            <w:r>
              <w:t>Week 9 Practical Overview (LearnJCU)</w:t>
            </w:r>
          </w:p>
          <w:p w14:paraId="3030C055">
            <w:pPr>
              <w:numPr>
                <w:ilvl w:val="0"/>
                <w:numId w:val="8"/>
              </w:numPr>
              <w:ind w:left="420" w:leftChars="0" w:hanging="420" w:firstLineChars="0"/>
            </w:pPr>
            <w:r>
              <w:t>Sass Documentation</w:t>
            </w:r>
          </w:p>
          <w:p w14:paraId="54EE2364">
            <w:pPr>
              <w:numPr>
                <w:ilvl w:val="0"/>
                <w:numId w:val="8"/>
              </w:numPr>
              <w:ind w:left="420" w:leftChars="0" w:hanging="420" w:firstLineChars="0"/>
            </w:pPr>
            <w:r>
              <w:t>VS Code Terminal Tools</w:t>
            </w:r>
          </w:p>
          <w:p w14:paraId="37FD6D91"/>
          <w:p w14:paraId="7E55CA0C">
            <w:pPr>
              <w:pStyle w:val="5"/>
              <w:snapToGrid w:val="0"/>
              <w:rPr>
                <w:rFonts w:hint="default"/>
              </w:rPr>
            </w:pPr>
            <w:r>
              <w:rPr>
                <w:rFonts w:hint="default"/>
              </w:rPr>
              <w:t>Next Steps</w:t>
            </w:r>
          </w:p>
          <w:p w14:paraId="456F7FFF">
            <w:pPr>
              <w:pStyle w:val="3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</w:pPr>
            <w:r>
              <w:t xml:space="preserve">Learn the modern </w:t>
            </w:r>
            <w:r>
              <w:rPr>
                <w:rStyle w:val="136"/>
              </w:rPr>
              <w:t>@use</w:t>
            </w:r>
            <w:r>
              <w:t xml:space="preserve"> and </w:t>
            </w:r>
            <w:r>
              <w:rPr>
                <w:rStyle w:val="136"/>
              </w:rPr>
              <w:t>@forward</w:t>
            </w:r>
            <w:r>
              <w:t xml:space="preserve"> syntax to replace deprecated </w:t>
            </w:r>
            <w:r>
              <w:rPr>
                <w:rStyle w:val="136"/>
              </w:rPr>
              <w:t>@import</w:t>
            </w:r>
            <w:r>
              <w:t>.</w:t>
            </w:r>
          </w:p>
          <w:p w14:paraId="3348A8F5">
            <w:pPr>
              <w:pStyle w:val="3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</w:pPr>
            <w:r>
              <w:t>Improve mixin usage and explore more advanced Sass features.</w:t>
            </w:r>
          </w:p>
          <w:p w14:paraId="6B54701C">
            <w:pPr>
              <w:pStyle w:val="3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</w:pPr>
            <w:r>
              <w:t>Refactor the website text into English once time allows.</w:t>
            </w:r>
          </w:p>
          <w:p w14:paraId="3AFB63CA">
            <w:pPr>
              <w:pStyle w:val="3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</w:pPr>
            <w:r>
              <w:t>Continue experimenting with automated workflows such as Gulp for future projects.</w:t>
            </w:r>
          </w:p>
          <w:p w14:paraId="022FAE7B">
            <w:pPr>
              <w:pStyle w:val="3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420" w:leftChars="0" w:hanging="420" w:firstLineChars="0"/>
            </w:pPr>
            <w:r>
              <w:t>Strengthen my understanding of component-based CSS structure.</w:t>
            </w:r>
          </w:p>
          <w:p w14:paraId="2990AC1E">
            <w:pPr>
              <w:pStyle w:val="5"/>
              <w:snapToGrid w:val="0"/>
            </w:pPr>
            <w:r>
              <w:t>Summary</w:t>
            </w:r>
          </w:p>
          <w:p w14:paraId="1848612A">
            <w:pPr>
              <w:pStyle w:val="30"/>
              <w:keepNext w:val="0"/>
              <w:keepLines w:val="0"/>
              <w:widowControl/>
              <w:suppressLineNumbers w:val="0"/>
            </w:pPr>
            <w:r>
              <w:t>This week, I gained practical experience with Sass and front-end workflow automation.</w:t>
            </w:r>
            <w:r>
              <w:br w:type="textWrapping"/>
            </w:r>
            <w:r>
              <w:t>Although I faced several technical obstacles, I successfully set up Sass, created a structured SCSS environment, and completed a functioning website. This task helped improve both my technical confidence and my understanding of real development workflows.</w:t>
            </w:r>
          </w:p>
          <w:p w14:paraId="6483E785">
            <w:pPr>
              <w:pStyle w:val="30"/>
              <w:keepNext w:val="0"/>
              <w:keepLines w:val="0"/>
              <w:widowControl/>
              <w:suppressLineNumbers w:val="0"/>
              <w:rPr>
                <w:rFonts w:hint="default" w:eastAsia="宋体"/>
                <w:lang w:val="en-US" w:eastAsia="zh-CN"/>
              </w:rPr>
            </w:pPr>
          </w:p>
          <w:p w14:paraId="5133E02D">
            <w:pPr>
              <w:pStyle w:val="30"/>
              <w:keepNext w:val="0"/>
              <w:keepLines w:val="0"/>
              <w:widowControl/>
              <w:suppressLineNumbers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Appendix：website screenshots</w:t>
            </w:r>
          </w:p>
          <w:p w14:paraId="6AE9640C">
            <w:pPr>
              <w:pStyle w:val="30"/>
              <w:keepNext w:val="0"/>
              <w:keepLines w:val="0"/>
              <w:widowControl/>
              <w:suppressLineNumbers w:val="0"/>
              <w:rPr>
                <w:rFonts w:hint="default" w:eastAsia="宋体"/>
                <w:lang w:val="en-US" w:eastAsia="zh-CN"/>
              </w:rPr>
            </w:pPr>
          </w:p>
          <w:p w14:paraId="3ED0BACD">
            <w:pPr>
              <w:pStyle w:val="30"/>
              <w:keepNext w:val="0"/>
              <w:keepLines w:val="0"/>
              <w:widowControl/>
              <w:suppressLineNumbers w:val="0"/>
              <w:rPr>
                <w:rFonts w:hint="default" w:eastAsia="宋体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eastAsia="宋体"/>
                <w:lang w:val="en-US" w:eastAsia="zh-CN"/>
              </w:rPr>
              <w:drawing>
                <wp:inline distT="0" distB="0" distL="114300" distR="114300">
                  <wp:extent cx="4700270" cy="2362200"/>
                  <wp:effectExtent l="0" t="0" r="5080" b="0"/>
                  <wp:docPr id="1" name="图片 1" descr="ff50623fed51e2c8cd5d33257a13c8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ff50623fed51e2c8cd5d33257a13c8d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27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B42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23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29218177">
            <w:pPr>
              <w:snapToGrid w:val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7673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1C3EBDAF">
            <w:pPr>
              <w:pStyle w:val="30"/>
              <w:keepNext w:val="0"/>
              <w:keepLines w:val="0"/>
              <w:widowControl/>
              <w:suppressLineNumbers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Lucida Sans Unicode" w:hAnsi="Lucida Sans Unicode" w:eastAsia="宋体" w:cs="Lucida Sans Unicode"/>
                <w:b/>
                <w:bCs/>
                <w:lang w:val="en-US" w:eastAsia="zh-CN"/>
              </w:rPr>
              <w:drawing>
                <wp:inline distT="0" distB="0" distL="114300" distR="114300">
                  <wp:extent cx="4612005" cy="2318385"/>
                  <wp:effectExtent l="0" t="0" r="17145" b="5715"/>
                  <wp:docPr id="2" name="图片 2" descr="3e68afc05cf72d7bce8bed60c5273c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3e68afc05cf72d7bce8bed60c5273c8a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005" cy="231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69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223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37A3DD72">
            <w:pPr>
              <w:snapToGrid w:val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7673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</w:tcPr>
          <w:p w14:paraId="7B0DCA9F">
            <w:pPr>
              <w:pStyle w:val="30"/>
              <w:keepNext w:val="0"/>
              <w:keepLines w:val="0"/>
              <w:widowControl/>
              <w:suppressLineNumbers w:val="0"/>
              <w:rPr>
                <w:rFonts w:hint="default" w:ascii="Lucida Sans Unicode" w:hAnsi="Lucida Sans Unicode" w:eastAsia="宋体" w:cs="Lucida Sans Unicode"/>
                <w:b/>
                <w:bCs/>
                <w:lang w:val="en-US" w:eastAsia="zh-CN"/>
              </w:rPr>
            </w:pPr>
            <w:r>
              <w:rPr>
                <w:rFonts w:hint="default" w:ascii="Lucida Sans Unicode" w:hAnsi="Lucida Sans Unicode" w:eastAsia="宋体" w:cs="Lucida Sans Unicode"/>
                <w:b/>
                <w:bCs/>
                <w:lang w:val="en-US" w:eastAsia="zh-CN"/>
              </w:rPr>
              <w:drawing>
                <wp:inline distT="0" distB="0" distL="114300" distR="114300">
                  <wp:extent cx="5486400" cy="2757805"/>
                  <wp:effectExtent l="0" t="0" r="0" b="4445"/>
                  <wp:docPr id="3" name="图片 3" descr="b658d1b6fc785ee3bca1ba4cedd6b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b658d1b6fc785ee3bca1ba4cedd6b68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F1EA7">
      <w:pPr>
        <w:pStyle w:val="14"/>
        <w:numPr>
          <w:ilvl w:val="0"/>
          <w:numId w:val="0"/>
        </w:numPr>
        <w:ind w:leftChars="0"/>
        <w:rPr>
          <w:rFonts w:hint="default" w:ascii="Lucida Sans Unicode" w:hAnsi="Lucida Sans Unicode" w:eastAsia="宋体" w:cs="Lucida Sans Unicode"/>
          <w:b/>
          <w:bCs/>
          <w:lang w:val="en-US" w:eastAsia="zh-CN"/>
        </w:rPr>
      </w:pPr>
    </w:p>
    <w:p w14:paraId="70BEE925">
      <w:pPr>
        <w:pStyle w:val="14"/>
        <w:numPr>
          <w:ilvl w:val="0"/>
          <w:numId w:val="0"/>
        </w:numPr>
        <w:ind w:leftChars="0"/>
        <w:rPr>
          <w:rFonts w:hint="default" w:ascii="Lucida Sans Unicode" w:hAnsi="Lucida Sans Unicode" w:eastAsia="宋体" w:cs="Lucida Sans Unicode"/>
          <w:b/>
          <w:bCs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F27B8"/>
    <w:multiLevelType w:val="singleLevel"/>
    <w:tmpl w:val="AFAF27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92DAF8E"/>
    <w:multiLevelType w:val="singleLevel"/>
    <w:tmpl w:val="E92DAF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479FD1F"/>
    <w:multiLevelType w:val="singleLevel"/>
    <w:tmpl w:val="2479FD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832EE"/>
    <w:rsid w:val="06B679D3"/>
    <w:rsid w:val="102F6717"/>
    <w:rsid w:val="1B5143FE"/>
    <w:rsid w:val="260D2524"/>
    <w:rsid w:val="34350F0C"/>
    <w:rsid w:val="380D45AC"/>
    <w:rsid w:val="412F7231"/>
    <w:rsid w:val="51ED3363"/>
    <w:rsid w:val="54FD5897"/>
    <w:rsid w:val="5F0458F0"/>
    <w:rsid w:val="6C045BA5"/>
    <w:rsid w:val="75B8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452</Words>
  <Characters>2620</Characters>
  <Lines>0</Lines>
  <Paragraphs>0</Paragraphs>
  <TotalTime>8</TotalTime>
  <ScaleCrop>false</ScaleCrop>
  <LinksUpToDate>false</LinksUpToDate>
  <CharactersWithSpaces>3028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塔尔塔罗斯</cp:lastModifiedBy>
  <dcterms:modified xsi:type="dcterms:W3CDTF">2025-11-23T15:42:09Z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eyJoZGlkIjoiYjQxNTJmNjg5OTBkMTIxMjkwYjBmYjkzNjNmYTVlMjMiLCJ1c2VySWQiOiIyODg2ODU0MzYifQ==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B694A7E1F89F4B0E995C6065EBCDFD07_13</vt:lpwstr>
  </property>
</Properties>
</file>