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0A32" w14:textId="267A6E43" w:rsidR="00A509D1" w:rsidRDefault="000644AF" w:rsidP="000644AF">
      <w:pPr>
        <w:jc w:val="center"/>
        <w:rPr>
          <w:b/>
          <w:bCs/>
          <w:color w:val="0070C0"/>
          <w:sz w:val="56"/>
          <w:szCs w:val="56"/>
        </w:rPr>
      </w:pPr>
      <w:r w:rsidRPr="000644AF">
        <w:rPr>
          <w:b/>
          <w:bCs/>
          <w:color w:val="0070C0"/>
          <w:sz w:val="56"/>
          <w:szCs w:val="56"/>
        </w:rPr>
        <w:t>Sustainable Business &amp; ESG Strategy</w:t>
      </w:r>
    </w:p>
    <w:p w14:paraId="101844F9" w14:textId="77777777" w:rsidR="000644AF" w:rsidRDefault="000644AF" w:rsidP="000644AF">
      <w:pPr>
        <w:jc w:val="center"/>
        <w:rPr>
          <w:b/>
          <w:bCs/>
          <w:color w:val="000000" w:themeColor="text1"/>
          <w:sz w:val="52"/>
          <w:szCs w:val="52"/>
        </w:rPr>
      </w:pPr>
      <w:r w:rsidRPr="000644AF">
        <w:rPr>
          <w:b/>
          <w:bCs/>
          <w:color w:val="000000" w:themeColor="text1"/>
          <w:sz w:val="52"/>
          <w:szCs w:val="52"/>
        </w:rPr>
        <w:t>MCQ’S</w:t>
      </w:r>
    </w:p>
    <w:p w14:paraId="06340941" w14:textId="16FA0180" w:rsidR="000644AF" w:rsidRDefault="000644AF" w:rsidP="000644AF">
      <w:pPr>
        <w:rPr>
          <w:b/>
          <w:bCs/>
          <w:color w:val="00B050"/>
          <w:sz w:val="48"/>
          <w:szCs w:val="48"/>
        </w:rPr>
      </w:pPr>
      <w:r w:rsidRPr="000644AF">
        <w:rPr>
          <w:b/>
          <w:bCs/>
          <w:color w:val="00B050"/>
          <w:sz w:val="48"/>
          <w:szCs w:val="48"/>
        </w:rPr>
        <w:t>ESG reporting frameworks</w:t>
      </w:r>
    </w:p>
    <w:p w14:paraId="55387A94" w14:textId="758F2F07" w:rsidR="000644AF" w:rsidRPr="000644AF" w:rsidRDefault="000644AF" w:rsidP="000644AF">
      <w:pPr>
        <w:rPr>
          <w:b/>
          <w:bCs/>
          <w:sz w:val="36"/>
          <w:szCs w:val="36"/>
        </w:rPr>
      </w:pPr>
      <w:r w:rsidRPr="000644AF">
        <w:rPr>
          <w:b/>
          <w:bCs/>
          <w:sz w:val="36"/>
          <w:szCs w:val="36"/>
        </w:rPr>
        <w:t xml:space="preserve">EASY LEVEL </w:t>
      </w:r>
    </w:p>
    <w:p w14:paraId="72C35A93" w14:textId="77777777" w:rsidR="000644AF" w:rsidRPr="000644AF" w:rsidRDefault="000644AF" w:rsidP="000644AF">
      <w:r w:rsidRPr="000644AF">
        <w:pict w14:anchorId="153E630B">
          <v:rect id="_x0000_i1217" style="width:0;height:1.5pt" o:hralign="center" o:hrstd="t" o:hr="t" fillcolor="#a0a0a0" stroked="f"/>
        </w:pict>
      </w:r>
    </w:p>
    <w:p w14:paraId="4B76BF4D" w14:textId="77777777" w:rsidR="000644AF" w:rsidRPr="000644AF" w:rsidRDefault="000644AF" w:rsidP="000644AF">
      <w:r w:rsidRPr="000644AF">
        <w:rPr>
          <w:b/>
          <w:bCs/>
        </w:rPr>
        <w:t>1. ESG stands for:</w:t>
      </w:r>
      <w:r w:rsidRPr="000644AF">
        <w:br/>
        <w:t>A) Environmental, Social, Governance</w:t>
      </w:r>
      <w:r w:rsidRPr="000644AF">
        <w:br/>
        <w:t>B) Economic, Sustainability, Growth</w:t>
      </w:r>
      <w:r w:rsidRPr="000644AF">
        <w:br/>
        <w:t>C) Environmental, Sustainable, Governance</w:t>
      </w:r>
      <w:r w:rsidRPr="000644AF">
        <w:br/>
        <w:t>D) Equity, Social, Governance</w:t>
      </w:r>
      <w:r w:rsidRPr="000644AF">
        <w:br/>
      </w:r>
      <w:r w:rsidRPr="000644AF">
        <w:rPr>
          <w:b/>
          <w:bCs/>
        </w:rPr>
        <w:t>Answer: A</w:t>
      </w:r>
    </w:p>
    <w:p w14:paraId="2595B73B" w14:textId="77777777" w:rsidR="000644AF" w:rsidRPr="000644AF" w:rsidRDefault="000644AF" w:rsidP="000644AF">
      <w:r w:rsidRPr="000644AF">
        <w:pict w14:anchorId="156A4BFB">
          <v:rect id="_x0000_i1218" style="width:0;height:1.5pt" o:hralign="center" o:hrstd="t" o:hr="t" fillcolor="#a0a0a0" stroked="f"/>
        </w:pict>
      </w:r>
    </w:p>
    <w:p w14:paraId="7BA30621" w14:textId="77777777" w:rsidR="000644AF" w:rsidRPr="000644AF" w:rsidRDefault="000644AF" w:rsidP="000644AF">
      <w:r w:rsidRPr="000644AF">
        <w:rPr>
          <w:b/>
          <w:bCs/>
        </w:rPr>
        <w:t>2. The Environmental pillar of ESG mainly focuses on:</w:t>
      </w:r>
      <w:r w:rsidRPr="000644AF">
        <w:br/>
        <w:t>A) Board structure</w:t>
      </w:r>
      <w:r w:rsidRPr="000644AF">
        <w:br/>
        <w:t>B) Climate change and natural resources</w:t>
      </w:r>
      <w:r w:rsidRPr="000644AF">
        <w:br/>
        <w:t>C) CEO compensation</w:t>
      </w:r>
      <w:r w:rsidRPr="000644AF">
        <w:br/>
        <w:t>D) Tax reporting</w:t>
      </w:r>
      <w:r w:rsidRPr="000644AF">
        <w:br/>
      </w:r>
      <w:r w:rsidRPr="000644AF">
        <w:rPr>
          <w:b/>
          <w:bCs/>
        </w:rPr>
        <w:t>Answer: B</w:t>
      </w:r>
    </w:p>
    <w:p w14:paraId="382F2CEE" w14:textId="77777777" w:rsidR="000644AF" w:rsidRPr="000644AF" w:rsidRDefault="000644AF" w:rsidP="000644AF">
      <w:r w:rsidRPr="000644AF">
        <w:pict w14:anchorId="29F18B64">
          <v:rect id="_x0000_i1219" style="width:0;height:1.5pt" o:hralign="center" o:hrstd="t" o:hr="t" fillcolor="#a0a0a0" stroked="f"/>
        </w:pict>
      </w:r>
    </w:p>
    <w:p w14:paraId="04DB7391" w14:textId="77777777" w:rsidR="000644AF" w:rsidRPr="000644AF" w:rsidRDefault="000644AF" w:rsidP="000644AF">
      <w:r w:rsidRPr="000644AF">
        <w:rPr>
          <w:b/>
          <w:bCs/>
        </w:rPr>
        <w:t>3. The Social pillar of ESG includes:</w:t>
      </w:r>
      <w:r w:rsidRPr="000644AF">
        <w:br/>
        <w:t>A) Carbon emissions</w:t>
      </w:r>
      <w:r w:rsidRPr="000644AF">
        <w:br/>
        <w:t>B) Employee relations and human rights</w:t>
      </w:r>
      <w:r w:rsidRPr="000644AF">
        <w:br/>
        <w:t>C) Shareholder dividends</w:t>
      </w:r>
      <w:r w:rsidRPr="000644AF">
        <w:br/>
        <w:t>D) Financial audits</w:t>
      </w:r>
      <w:r w:rsidRPr="000644AF">
        <w:br/>
      </w:r>
      <w:r w:rsidRPr="000644AF">
        <w:rPr>
          <w:b/>
          <w:bCs/>
        </w:rPr>
        <w:t>Answer: B</w:t>
      </w:r>
    </w:p>
    <w:p w14:paraId="71ED31A1" w14:textId="77777777" w:rsidR="000644AF" w:rsidRPr="000644AF" w:rsidRDefault="000644AF" w:rsidP="000644AF">
      <w:r w:rsidRPr="000644AF">
        <w:pict w14:anchorId="327D3F70">
          <v:rect id="_x0000_i1220" style="width:0;height:1.5pt" o:hralign="center" o:hrstd="t" o:hr="t" fillcolor="#a0a0a0" stroked="f"/>
        </w:pict>
      </w:r>
    </w:p>
    <w:p w14:paraId="3395D0EB" w14:textId="77777777" w:rsidR="000644AF" w:rsidRPr="000644AF" w:rsidRDefault="000644AF" w:rsidP="000644AF">
      <w:r w:rsidRPr="000644AF">
        <w:rPr>
          <w:b/>
          <w:bCs/>
        </w:rPr>
        <w:t>4. Governance in ESG primarily deals with:</w:t>
      </w:r>
      <w:r w:rsidRPr="000644AF">
        <w:br/>
        <w:t>A) Water usage</w:t>
      </w:r>
      <w:r w:rsidRPr="000644AF">
        <w:br/>
        <w:t>B) Labor laws</w:t>
      </w:r>
      <w:r w:rsidRPr="000644AF">
        <w:br/>
      </w:r>
      <w:r w:rsidRPr="000644AF">
        <w:lastRenderedPageBreak/>
        <w:t>C) Corporate leadership and board practices</w:t>
      </w:r>
      <w:r w:rsidRPr="000644AF">
        <w:br/>
        <w:t>D) Biodiversity</w:t>
      </w:r>
      <w:r w:rsidRPr="000644AF">
        <w:br/>
      </w:r>
      <w:r w:rsidRPr="000644AF">
        <w:rPr>
          <w:b/>
          <w:bCs/>
        </w:rPr>
        <w:t>Answer: C</w:t>
      </w:r>
    </w:p>
    <w:p w14:paraId="157CA2B6" w14:textId="77777777" w:rsidR="000644AF" w:rsidRPr="000644AF" w:rsidRDefault="000644AF" w:rsidP="000644AF">
      <w:r w:rsidRPr="000644AF">
        <w:pict w14:anchorId="09F789CD">
          <v:rect id="_x0000_i1221" style="width:0;height:1.5pt" o:hralign="center" o:hrstd="t" o:hr="t" fillcolor="#a0a0a0" stroked="f"/>
        </w:pict>
      </w:r>
    </w:p>
    <w:p w14:paraId="697AE3B3" w14:textId="77777777" w:rsidR="000644AF" w:rsidRPr="000644AF" w:rsidRDefault="000644AF" w:rsidP="000644AF">
      <w:r w:rsidRPr="000644AF">
        <w:rPr>
          <w:b/>
          <w:bCs/>
        </w:rPr>
        <w:t>5. GRI stands for:</w:t>
      </w:r>
      <w:r w:rsidRPr="000644AF">
        <w:br/>
        <w:t>A) Global Risk Indicator</w:t>
      </w:r>
      <w:r w:rsidRPr="000644AF">
        <w:br/>
        <w:t>B) Global Reporting Initiative</w:t>
      </w:r>
      <w:r w:rsidRPr="000644AF">
        <w:br/>
        <w:t>C) Green Reporting Index</w:t>
      </w:r>
      <w:r w:rsidRPr="000644AF">
        <w:br/>
        <w:t>D) Governance Reporting Institution</w:t>
      </w:r>
      <w:r w:rsidRPr="000644AF">
        <w:br/>
      </w:r>
      <w:r w:rsidRPr="000644AF">
        <w:rPr>
          <w:b/>
          <w:bCs/>
        </w:rPr>
        <w:t>Answer: B</w:t>
      </w:r>
    </w:p>
    <w:p w14:paraId="2A7E4416" w14:textId="77777777" w:rsidR="000644AF" w:rsidRPr="000644AF" w:rsidRDefault="000644AF" w:rsidP="000644AF">
      <w:r w:rsidRPr="000644AF">
        <w:pict w14:anchorId="786E3657">
          <v:rect id="_x0000_i1222" style="width:0;height:1.5pt" o:hralign="center" o:hrstd="t" o:hr="t" fillcolor="#a0a0a0" stroked="f"/>
        </w:pict>
      </w:r>
    </w:p>
    <w:p w14:paraId="4906D5B6" w14:textId="77777777" w:rsidR="000644AF" w:rsidRPr="000644AF" w:rsidRDefault="000644AF" w:rsidP="000644AF">
      <w:r w:rsidRPr="000644AF">
        <w:rPr>
          <w:b/>
          <w:bCs/>
        </w:rPr>
        <w:t>6. The GRI framework is mainly designed for:</w:t>
      </w:r>
      <w:r w:rsidRPr="000644AF">
        <w:br/>
        <w:t>A) Investors only</w:t>
      </w:r>
      <w:r w:rsidRPr="000644AF">
        <w:br/>
        <w:t>B) Regulators only</w:t>
      </w:r>
      <w:r w:rsidRPr="000644AF">
        <w:br/>
        <w:t>C) A wide range of stakeholders</w:t>
      </w:r>
      <w:r w:rsidRPr="000644AF">
        <w:br/>
        <w:t>D) Tax authorities</w:t>
      </w:r>
      <w:r w:rsidRPr="000644AF">
        <w:br/>
      </w:r>
      <w:r w:rsidRPr="000644AF">
        <w:rPr>
          <w:b/>
          <w:bCs/>
        </w:rPr>
        <w:t>Answer: C</w:t>
      </w:r>
    </w:p>
    <w:p w14:paraId="2641792A" w14:textId="77777777" w:rsidR="000644AF" w:rsidRPr="000644AF" w:rsidRDefault="000644AF" w:rsidP="000644AF">
      <w:r w:rsidRPr="000644AF">
        <w:pict w14:anchorId="3727A2A3">
          <v:rect id="_x0000_i1223" style="width:0;height:1.5pt" o:hralign="center" o:hrstd="t" o:hr="t" fillcolor="#a0a0a0" stroked="f"/>
        </w:pict>
      </w:r>
    </w:p>
    <w:p w14:paraId="38D21620" w14:textId="77777777" w:rsidR="000644AF" w:rsidRPr="000644AF" w:rsidRDefault="000644AF" w:rsidP="000644AF">
      <w:r w:rsidRPr="000644AF">
        <w:rPr>
          <w:b/>
          <w:bCs/>
        </w:rPr>
        <w:t>7. SASB standards are primarily designed for:</w:t>
      </w:r>
      <w:r w:rsidRPr="000644AF">
        <w:br/>
        <w:t>A) Environmental NGOs</w:t>
      </w:r>
      <w:r w:rsidRPr="000644AF">
        <w:br/>
        <w:t>B) Investors and financial stakeholders</w:t>
      </w:r>
      <w:r w:rsidRPr="000644AF">
        <w:br/>
        <w:t>C) Media companies</w:t>
      </w:r>
      <w:r w:rsidRPr="000644AF">
        <w:br/>
        <w:t>D) Labor unions</w:t>
      </w:r>
      <w:r w:rsidRPr="000644AF">
        <w:br/>
      </w:r>
      <w:r w:rsidRPr="000644AF">
        <w:rPr>
          <w:b/>
          <w:bCs/>
        </w:rPr>
        <w:t>Answer: B</w:t>
      </w:r>
    </w:p>
    <w:p w14:paraId="6EA7A99B" w14:textId="77777777" w:rsidR="000644AF" w:rsidRPr="000644AF" w:rsidRDefault="000644AF" w:rsidP="000644AF">
      <w:r w:rsidRPr="000644AF">
        <w:pict w14:anchorId="06972AF3">
          <v:rect id="_x0000_i1224" style="width:0;height:1.5pt" o:hralign="center" o:hrstd="t" o:hr="t" fillcolor="#a0a0a0" stroked="f"/>
        </w:pict>
      </w:r>
    </w:p>
    <w:p w14:paraId="3122934C" w14:textId="77777777" w:rsidR="000644AF" w:rsidRPr="000644AF" w:rsidRDefault="000644AF" w:rsidP="000644AF">
      <w:r w:rsidRPr="000644AF">
        <w:rPr>
          <w:b/>
          <w:bCs/>
        </w:rPr>
        <w:t>8. TCFD provides guidance on:</w:t>
      </w:r>
      <w:r w:rsidRPr="000644AF">
        <w:br/>
        <w:t>A) Human rights reporting</w:t>
      </w:r>
      <w:r w:rsidRPr="000644AF">
        <w:br/>
        <w:t>B) Climate-related financial disclosures</w:t>
      </w:r>
      <w:r w:rsidRPr="000644AF">
        <w:br/>
        <w:t>C) Corporate taxation</w:t>
      </w:r>
      <w:r w:rsidRPr="000644AF">
        <w:br/>
        <w:t>D) Internal audit controls</w:t>
      </w:r>
      <w:r w:rsidRPr="000644AF">
        <w:br/>
      </w:r>
      <w:r w:rsidRPr="000644AF">
        <w:rPr>
          <w:b/>
          <w:bCs/>
        </w:rPr>
        <w:t>Answer: B</w:t>
      </w:r>
    </w:p>
    <w:p w14:paraId="1679AB58" w14:textId="77777777" w:rsidR="000644AF" w:rsidRPr="000644AF" w:rsidRDefault="000644AF" w:rsidP="000644AF">
      <w:r w:rsidRPr="000644AF">
        <w:pict w14:anchorId="705756AF">
          <v:rect id="_x0000_i1225" style="width:0;height:1.5pt" o:hralign="center" o:hrstd="t" o:hr="t" fillcolor="#a0a0a0" stroked="f"/>
        </w:pict>
      </w:r>
    </w:p>
    <w:p w14:paraId="54AF158D" w14:textId="77777777" w:rsidR="000644AF" w:rsidRPr="000644AF" w:rsidRDefault="000644AF" w:rsidP="000644AF">
      <w:r w:rsidRPr="000644AF">
        <w:rPr>
          <w:b/>
          <w:bCs/>
        </w:rPr>
        <w:t>9. CDP collects corporate data on:</w:t>
      </w:r>
      <w:r w:rsidRPr="000644AF">
        <w:br/>
        <w:t>A) Employee wages</w:t>
      </w:r>
      <w:r w:rsidRPr="000644AF">
        <w:br/>
        <w:t>B) Climate, water, and forests</w:t>
      </w:r>
      <w:r w:rsidRPr="000644AF">
        <w:br/>
        <w:t>C) Tax compliance</w:t>
      </w:r>
      <w:r w:rsidRPr="000644AF">
        <w:br/>
      </w:r>
      <w:r w:rsidRPr="000644AF">
        <w:lastRenderedPageBreak/>
        <w:t>D) Product pricing</w:t>
      </w:r>
      <w:r w:rsidRPr="000644AF">
        <w:br/>
      </w:r>
      <w:r w:rsidRPr="000644AF">
        <w:rPr>
          <w:b/>
          <w:bCs/>
        </w:rPr>
        <w:t>Answer: B</w:t>
      </w:r>
    </w:p>
    <w:p w14:paraId="5BDAA01B" w14:textId="77777777" w:rsidR="000644AF" w:rsidRPr="000644AF" w:rsidRDefault="000644AF" w:rsidP="000644AF">
      <w:r w:rsidRPr="000644AF">
        <w:pict w14:anchorId="61A5706F">
          <v:rect id="_x0000_i1226" style="width:0;height:1.5pt" o:hralign="center" o:hrstd="t" o:hr="t" fillcolor="#a0a0a0" stroked="f"/>
        </w:pict>
      </w:r>
    </w:p>
    <w:p w14:paraId="6D3D1C80" w14:textId="77777777" w:rsidR="000644AF" w:rsidRPr="000644AF" w:rsidRDefault="000644AF" w:rsidP="000644AF">
      <w:r w:rsidRPr="000644AF">
        <w:rPr>
          <w:b/>
          <w:bCs/>
        </w:rPr>
        <w:t>10. Scope 1 emissions refer to:</w:t>
      </w:r>
      <w:r w:rsidRPr="000644AF">
        <w:br/>
        <w:t>A) Indirect emissions from suppliers</w:t>
      </w:r>
      <w:r w:rsidRPr="000644AF">
        <w:br/>
        <w:t>B) Direct emissions from owned or controlled sources</w:t>
      </w:r>
      <w:r w:rsidRPr="000644AF">
        <w:br/>
        <w:t>C) Emissions from customers</w:t>
      </w:r>
      <w:r w:rsidRPr="000644AF">
        <w:br/>
        <w:t>D) Government emissions</w:t>
      </w:r>
      <w:r w:rsidRPr="000644AF">
        <w:br/>
      </w:r>
      <w:r w:rsidRPr="000644AF">
        <w:rPr>
          <w:b/>
          <w:bCs/>
        </w:rPr>
        <w:t>Answer: B</w:t>
      </w:r>
    </w:p>
    <w:p w14:paraId="5C7B3B88" w14:textId="77777777" w:rsidR="000644AF" w:rsidRPr="000644AF" w:rsidRDefault="000644AF" w:rsidP="000644AF">
      <w:r w:rsidRPr="000644AF">
        <w:pict w14:anchorId="22D72BB7">
          <v:rect id="_x0000_i1227" style="width:0;height:1.5pt" o:hralign="center" o:hrstd="t" o:hr="t" fillcolor="#a0a0a0" stroked="f"/>
        </w:pict>
      </w:r>
    </w:p>
    <w:p w14:paraId="7EA7B2EF" w14:textId="77777777" w:rsidR="000644AF" w:rsidRPr="000644AF" w:rsidRDefault="000644AF" w:rsidP="000644AF">
      <w:r w:rsidRPr="000644AF">
        <w:rPr>
          <w:b/>
          <w:bCs/>
        </w:rPr>
        <w:t>11. Scope 2 emissions are related to:</w:t>
      </w:r>
      <w:r w:rsidRPr="000644AF">
        <w:br/>
        <w:t>A) Direct fuel combustion</w:t>
      </w:r>
      <w:r w:rsidRPr="000644AF">
        <w:br/>
        <w:t>B) Purchased electricity, heat, or steam</w:t>
      </w:r>
      <w:r w:rsidRPr="000644AF">
        <w:br/>
        <w:t>C) Customer product use</w:t>
      </w:r>
      <w:r w:rsidRPr="000644AF">
        <w:br/>
        <w:t>D) Waste management only</w:t>
      </w:r>
      <w:r w:rsidRPr="000644AF">
        <w:br/>
      </w:r>
      <w:r w:rsidRPr="000644AF">
        <w:rPr>
          <w:b/>
          <w:bCs/>
        </w:rPr>
        <w:t>Answer: B</w:t>
      </w:r>
    </w:p>
    <w:p w14:paraId="02887590" w14:textId="77777777" w:rsidR="000644AF" w:rsidRPr="000644AF" w:rsidRDefault="000644AF" w:rsidP="000644AF">
      <w:r w:rsidRPr="000644AF">
        <w:pict w14:anchorId="33B4D9B5">
          <v:rect id="_x0000_i1228" style="width:0;height:1.5pt" o:hralign="center" o:hrstd="t" o:hr="t" fillcolor="#a0a0a0" stroked="f"/>
        </w:pict>
      </w:r>
    </w:p>
    <w:p w14:paraId="4812B6CE" w14:textId="77777777" w:rsidR="000644AF" w:rsidRPr="000644AF" w:rsidRDefault="000644AF" w:rsidP="000644AF">
      <w:r w:rsidRPr="000644AF">
        <w:rPr>
          <w:b/>
          <w:bCs/>
        </w:rPr>
        <w:t>12. Scope 3 emissions include:</w:t>
      </w:r>
      <w:r w:rsidRPr="000644AF">
        <w:br/>
        <w:t>A) Only company-owned vehicles</w:t>
      </w:r>
      <w:r w:rsidRPr="000644AF">
        <w:br/>
        <w:t>B) Value chain emissions</w:t>
      </w:r>
      <w:r w:rsidRPr="000644AF">
        <w:br/>
        <w:t>C) Only electricity</w:t>
      </w:r>
      <w:r w:rsidRPr="000644AF">
        <w:br/>
        <w:t>D) Only manufacturing waste</w:t>
      </w:r>
      <w:r w:rsidRPr="000644AF">
        <w:br/>
      </w:r>
      <w:r w:rsidRPr="000644AF">
        <w:rPr>
          <w:b/>
          <w:bCs/>
        </w:rPr>
        <w:t>Answer: B</w:t>
      </w:r>
    </w:p>
    <w:p w14:paraId="10FBDE19" w14:textId="77777777" w:rsidR="000644AF" w:rsidRPr="000644AF" w:rsidRDefault="000644AF" w:rsidP="000644AF">
      <w:r w:rsidRPr="000644AF">
        <w:pict w14:anchorId="3C10C082">
          <v:rect id="_x0000_i1229" style="width:0;height:1.5pt" o:hralign="center" o:hrstd="t" o:hr="t" fillcolor="#a0a0a0" stroked="f"/>
        </w:pict>
      </w:r>
    </w:p>
    <w:p w14:paraId="298426B9" w14:textId="77777777" w:rsidR="000644AF" w:rsidRPr="000644AF" w:rsidRDefault="000644AF" w:rsidP="000644AF">
      <w:r w:rsidRPr="000644AF">
        <w:rPr>
          <w:b/>
          <w:bCs/>
        </w:rPr>
        <w:t>13. Materiality in ESG reporting means:</w:t>
      </w:r>
      <w:r w:rsidRPr="000644AF">
        <w:br/>
        <w:t>A) Use of physical materials</w:t>
      </w:r>
      <w:r w:rsidRPr="000644AF">
        <w:br/>
        <w:t>B) Information that influences stakeholder decisions</w:t>
      </w:r>
      <w:r w:rsidRPr="000644AF">
        <w:br/>
        <w:t>C) Marketing campaigns</w:t>
      </w:r>
      <w:r w:rsidRPr="000644AF">
        <w:br/>
        <w:t>D) Government funding</w:t>
      </w:r>
      <w:r w:rsidRPr="000644AF">
        <w:br/>
      </w:r>
      <w:r w:rsidRPr="000644AF">
        <w:rPr>
          <w:b/>
          <w:bCs/>
        </w:rPr>
        <w:t>Answer: B</w:t>
      </w:r>
    </w:p>
    <w:p w14:paraId="4DCE3F2E" w14:textId="77777777" w:rsidR="000644AF" w:rsidRPr="000644AF" w:rsidRDefault="000644AF" w:rsidP="000644AF">
      <w:r w:rsidRPr="000644AF">
        <w:pict w14:anchorId="69B60734">
          <v:rect id="_x0000_i1230" style="width:0;height:1.5pt" o:hralign="center" o:hrstd="t" o:hr="t" fillcolor="#a0a0a0" stroked="f"/>
        </w:pict>
      </w:r>
    </w:p>
    <w:p w14:paraId="7C5A957C" w14:textId="77777777" w:rsidR="000644AF" w:rsidRPr="000644AF" w:rsidRDefault="000644AF" w:rsidP="000644AF">
      <w:r w:rsidRPr="000644AF">
        <w:rPr>
          <w:b/>
          <w:bCs/>
        </w:rPr>
        <w:t>14. Double materiality considers:</w:t>
      </w:r>
      <w:r w:rsidRPr="000644AF">
        <w:br/>
        <w:t>A) Only financial impact</w:t>
      </w:r>
      <w:r w:rsidRPr="000644AF">
        <w:br/>
        <w:t>B) Only environmental damage</w:t>
      </w:r>
      <w:r w:rsidRPr="000644AF">
        <w:br/>
        <w:t>C) Financial impact and societal/environmental impact</w:t>
      </w:r>
      <w:r w:rsidRPr="000644AF">
        <w:br/>
      </w:r>
      <w:r w:rsidRPr="000644AF">
        <w:lastRenderedPageBreak/>
        <w:t>D) Tax impact only</w:t>
      </w:r>
      <w:r w:rsidRPr="000644AF">
        <w:br/>
      </w:r>
      <w:r w:rsidRPr="000644AF">
        <w:rPr>
          <w:b/>
          <w:bCs/>
        </w:rPr>
        <w:t>Answer: C</w:t>
      </w:r>
    </w:p>
    <w:p w14:paraId="3A25A4B7" w14:textId="77777777" w:rsidR="000644AF" w:rsidRPr="000644AF" w:rsidRDefault="000644AF" w:rsidP="000644AF">
      <w:r w:rsidRPr="000644AF">
        <w:pict w14:anchorId="073F36C7">
          <v:rect id="_x0000_i1231" style="width:0;height:1.5pt" o:hralign="center" o:hrstd="t" o:hr="t" fillcolor="#a0a0a0" stroked="f"/>
        </w:pict>
      </w:r>
    </w:p>
    <w:p w14:paraId="512CE542" w14:textId="77777777" w:rsidR="000644AF" w:rsidRPr="000644AF" w:rsidRDefault="000644AF" w:rsidP="000644AF">
      <w:r w:rsidRPr="000644AF">
        <w:rPr>
          <w:b/>
          <w:bCs/>
        </w:rPr>
        <w:t>15. ISSB stands for:</w:t>
      </w:r>
      <w:r w:rsidRPr="000644AF">
        <w:br/>
        <w:t>A) International Sustainability Standards Board</w:t>
      </w:r>
      <w:r w:rsidRPr="000644AF">
        <w:br/>
        <w:t>B) Internal Social Standards Bureau</w:t>
      </w:r>
      <w:r w:rsidRPr="000644AF">
        <w:br/>
        <w:t>C) International Social Security Board</w:t>
      </w:r>
      <w:r w:rsidRPr="000644AF">
        <w:br/>
        <w:t>D) Investment Sustainability Bureau</w:t>
      </w:r>
      <w:r w:rsidRPr="000644AF">
        <w:br/>
      </w:r>
      <w:r w:rsidRPr="000644AF">
        <w:rPr>
          <w:b/>
          <w:bCs/>
        </w:rPr>
        <w:t>Answer: A</w:t>
      </w:r>
    </w:p>
    <w:p w14:paraId="4263FA94" w14:textId="77777777" w:rsidR="000644AF" w:rsidRPr="000644AF" w:rsidRDefault="000644AF" w:rsidP="000644AF">
      <w:r w:rsidRPr="000644AF">
        <w:pict w14:anchorId="1F251E73">
          <v:rect id="_x0000_i1232" style="width:0;height:1.5pt" o:hralign="center" o:hrstd="t" o:hr="t" fillcolor="#a0a0a0" stroked="f"/>
        </w:pict>
      </w:r>
    </w:p>
    <w:p w14:paraId="1090E54C" w14:textId="77777777" w:rsidR="000644AF" w:rsidRPr="000644AF" w:rsidRDefault="000644AF" w:rsidP="000644AF">
      <w:r w:rsidRPr="000644AF">
        <w:rPr>
          <w:b/>
          <w:bCs/>
        </w:rPr>
        <w:t>16. IFRS S1 relates to:</w:t>
      </w:r>
      <w:r w:rsidRPr="000644AF">
        <w:br/>
        <w:t>A) Climate disclosures only</w:t>
      </w:r>
      <w:r w:rsidRPr="000644AF">
        <w:br/>
        <w:t>B) General sustainability-related disclosures</w:t>
      </w:r>
      <w:r w:rsidRPr="000644AF">
        <w:br/>
        <w:t>C) Tax reporting</w:t>
      </w:r>
      <w:r w:rsidRPr="000644AF">
        <w:br/>
        <w:t>D) Governance audits</w:t>
      </w:r>
      <w:r w:rsidRPr="000644AF">
        <w:br/>
      </w:r>
      <w:r w:rsidRPr="000644AF">
        <w:rPr>
          <w:b/>
          <w:bCs/>
        </w:rPr>
        <w:t>Answer: B</w:t>
      </w:r>
    </w:p>
    <w:p w14:paraId="21B94CCF" w14:textId="77777777" w:rsidR="000644AF" w:rsidRPr="000644AF" w:rsidRDefault="000644AF" w:rsidP="000644AF">
      <w:r w:rsidRPr="000644AF">
        <w:pict w14:anchorId="6E0DF76B">
          <v:rect id="_x0000_i1233" style="width:0;height:1.5pt" o:hralign="center" o:hrstd="t" o:hr="t" fillcolor="#a0a0a0" stroked="f"/>
        </w:pict>
      </w:r>
    </w:p>
    <w:p w14:paraId="5CC45D84" w14:textId="77777777" w:rsidR="000644AF" w:rsidRPr="000644AF" w:rsidRDefault="000644AF" w:rsidP="000644AF">
      <w:r w:rsidRPr="000644AF">
        <w:rPr>
          <w:b/>
          <w:bCs/>
        </w:rPr>
        <w:t>17. IFRS S2 focuses specifically on:</w:t>
      </w:r>
      <w:r w:rsidRPr="000644AF">
        <w:br/>
        <w:t>A) Biodiversity</w:t>
      </w:r>
      <w:r w:rsidRPr="000644AF">
        <w:br/>
        <w:t>B) Climate-related disclosures</w:t>
      </w:r>
      <w:r w:rsidRPr="000644AF">
        <w:br/>
        <w:t>C) Labor standards</w:t>
      </w:r>
      <w:r w:rsidRPr="000644AF">
        <w:br/>
        <w:t>D) Corruption reporting</w:t>
      </w:r>
      <w:r w:rsidRPr="000644AF">
        <w:br/>
      </w:r>
      <w:r w:rsidRPr="000644AF">
        <w:rPr>
          <w:b/>
          <w:bCs/>
        </w:rPr>
        <w:t>Answer: B</w:t>
      </w:r>
    </w:p>
    <w:p w14:paraId="74447342" w14:textId="77777777" w:rsidR="000644AF" w:rsidRPr="000644AF" w:rsidRDefault="000644AF" w:rsidP="000644AF">
      <w:r w:rsidRPr="000644AF">
        <w:pict w14:anchorId="28D9B550">
          <v:rect id="_x0000_i1234" style="width:0;height:1.5pt" o:hralign="center" o:hrstd="t" o:hr="t" fillcolor="#a0a0a0" stroked="f"/>
        </w:pict>
      </w:r>
    </w:p>
    <w:p w14:paraId="010690CF" w14:textId="77777777" w:rsidR="000644AF" w:rsidRPr="000644AF" w:rsidRDefault="000644AF" w:rsidP="000644AF">
      <w:r w:rsidRPr="000644AF">
        <w:rPr>
          <w:b/>
          <w:bCs/>
        </w:rPr>
        <w:t>18. Net Zero means:</w:t>
      </w:r>
      <w:r w:rsidRPr="000644AF">
        <w:br/>
        <w:t>A) Zero profit</w:t>
      </w:r>
      <w:r w:rsidRPr="000644AF">
        <w:br/>
        <w:t>B) Zero employees</w:t>
      </w:r>
      <w:r w:rsidRPr="000644AF">
        <w:br/>
        <w:t>C) Balancing emissions produced and removed</w:t>
      </w:r>
      <w:r w:rsidRPr="000644AF">
        <w:br/>
        <w:t>D) Zero reporting</w:t>
      </w:r>
      <w:r w:rsidRPr="000644AF">
        <w:br/>
      </w:r>
      <w:r w:rsidRPr="000644AF">
        <w:rPr>
          <w:b/>
          <w:bCs/>
        </w:rPr>
        <w:t>Answer: C</w:t>
      </w:r>
    </w:p>
    <w:p w14:paraId="73EE02FA" w14:textId="77777777" w:rsidR="000644AF" w:rsidRPr="000644AF" w:rsidRDefault="000644AF" w:rsidP="000644AF">
      <w:r w:rsidRPr="000644AF">
        <w:pict w14:anchorId="430D9834">
          <v:rect id="_x0000_i1235" style="width:0;height:1.5pt" o:hralign="center" o:hrstd="t" o:hr="t" fillcolor="#a0a0a0" stroked="f"/>
        </w:pict>
      </w:r>
    </w:p>
    <w:p w14:paraId="0CF5305A" w14:textId="77777777" w:rsidR="000644AF" w:rsidRPr="000644AF" w:rsidRDefault="000644AF" w:rsidP="000644AF">
      <w:r w:rsidRPr="000644AF">
        <w:rPr>
          <w:b/>
          <w:bCs/>
        </w:rPr>
        <w:t>19. Greenwashing refers to:</w:t>
      </w:r>
      <w:r w:rsidRPr="000644AF">
        <w:br/>
        <w:t>A) Washing factory equipment</w:t>
      </w:r>
      <w:r w:rsidRPr="000644AF">
        <w:br/>
        <w:t>B) False or misleading environmental claims</w:t>
      </w:r>
      <w:r w:rsidRPr="000644AF">
        <w:br/>
        <w:t>C) Recycling waste</w:t>
      </w:r>
      <w:r w:rsidRPr="000644AF">
        <w:br/>
      </w:r>
      <w:r w:rsidRPr="000644AF">
        <w:lastRenderedPageBreak/>
        <w:t>D) Water purification</w:t>
      </w:r>
      <w:r w:rsidRPr="000644AF">
        <w:br/>
      </w:r>
      <w:r w:rsidRPr="000644AF">
        <w:rPr>
          <w:b/>
          <w:bCs/>
        </w:rPr>
        <w:t>Answer: B</w:t>
      </w:r>
    </w:p>
    <w:p w14:paraId="354CB18E" w14:textId="77777777" w:rsidR="000644AF" w:rsidRPr="000644AF" w:rsidRDefault="000644AF" w:rsidP="000644AF">
      <w:r w:rsidRPr="000644AF">
        <w:pict w14:anchorId="7B94CA12">
          <v:rect id="_x0000_i1236" style="width:0;height:1.5pt" o:hralign="center" o:hrstd="t" o:hr="t" fillcolor="#a0a0a0" stroked="f"/>
        </w:pict>
      </w:r>
    </w:p>
    <w:p w14:paraId="5A446BA7" w14:textId="77777777" w:rsidR="000644AF" w:rsidRPr="000644AF" w:rsidRDefault="000644AF" w:rsidP="000644AF">
      <w:r w:rsidRPr="000644AF">
        <w:rPr>
          <w:b/>
          <w:bCs/>
        </w:rPr>
        <w:t>20. ESG ratings are provided by agencies such as:</w:t>
      </w:r>
      <w:r w:rsidRPr="000644AF">
        <w:br/>
        <w:t>A) MSCI</w:t>
      </w:r>
      <w:r w:rsidRPr="000644AF">
        <w:br/>
        <w:t>B) Moody’s</w:t>
      </w:r>
      <w:r w:rsidRPr="000644AF">
        <w:br/>
        <w:t>C) S&amp;P</w:t>
      </w:r>
      <w:r w:rsidRPr="000644AF">
        <w:br/>
        <w:t>D) All of the above</w:t>
      </w:r>
      <w:r w:rsidRPr="000644AF">
        <w:br/>
      </w:r>
      <w:r w:rsidRPr="000644AF">
        <w:rPr>
          <w:b/>
          <w:bCs/>
        </w:rPr>
        <w:t>Answer: D</w:t>
      </w:r>
    </w:p>
    <w:p w14:paraId="0DE2C20F" w14:textId="77777777" w:rsidR="000644AF" w:rsidRPr="000644AF" w:rsidRDefault="000644AF" w:rsidP="000644AF">
      <w:r w:rsidRPr="000644AF">
        <w:pict w14:anchorId="161903CF">
          <v:rect id="_x0000_i1237" style="width:0;height:1.5pt" o:hralign="center" o:hrstd="t" o:hr="t" fillcolor="#a0a0a0" stroked="f"/>
        </w:pict>
      </w:r>
    </w:p>
    <w:p w14:paraId="4F3B6B80" w14:textId="77777777" w:rsidR="000644AF" w:rsidRPr="000644AF" w:rsidRDefault="000644AF" w:rsidP="000644AF">
      <w:r w:rsidRPr="000644AF">
        <w:t>(Continuing fully written — no compression)</w:t>
      </w:r>
    </w:p>
    <w:p w14:paraId="3597F43A" w14:textId="77777777" w:rsidR="000644AF" w:rsidRPr="000644AF" w:rsidRDefault="000644AF" w:rsidP="000644AF">
      <w:r w:rsidRPr="000644AF">
        <w:pict w14:anchorId="58B3EBFF">
          <v:rect id="_x0000_i1238" style="width:0;height:1.5pt" o:hralign="center" o:hrstd="t" o:hr="t" fillcolor="#a0a0a0" stroked="f"/>
        </w:pict>
      </w:r>
    </w:p>
    <w:p w14:paraId="21813009" w14:textId="77777777" w:rsidR="000644AF" w:rsidRPr="000644AF" w:rsidRDefault="000644AF" w:rsidP="000644AF">
      <w:r w:rsidRPr="000644AF">
        <w:rPr>
          <w:b/>
          <w:bCs/>
        </w:rPr>
        <w:t>21. Integrated Reporting aims to:</w:t>
      </w:r>
      <w:r w:rsidRPr="000644AF">
        <w:br/>
        <w:t>A) Separate financial and sustainability reports</w:t>
      </w:r>
      <w:r w:rsidRPr="000644AF">
        <w:br/>
        <w:t>B) Combine financial and non-financial information</w:t>
      </w:r>
      <w:r w:rsidRPr="000644AF">
        <w:br/>
        <w:t>C) Replace accounting standards</w:t>
      </w:r>
      <w:r w:rsidRPr="000644AF">
        <w:br/>
        <w:t>D) Eliminate ESG disclosures</w:t>
      </w:r>
      <w:r w:rsidRPr="000644AF">
        <w:br/>
      </w:r>
      <w:r w:rsidRPr="000644AF">
        <w:rPr>
          <w:b/>
          <w:bCs/>
        </w:rPr>
        <w:t>Answer: B</w:t>
      </w:r>
    </w:p>
    <w:p w14:paraId="741C9060" w14:textId="77777777" w:rsidR="000644AF" w:rsidRPr="000644AF" w:rsidRDefault="000644AF" w:rsidP="000644AF">
      <w:r w:rsidRPr="000644AF">
        <w:pict w14:anchorId="097180A3">
          <v:rect id="_x0000_i1239" style="width:0;height:1.5pt" o:hralign="center" o:hrstd="t" o:hr="t" fillcolor="#a0a0a0" stroked="f"/>
        </w:pict>
      </w:r>
    </w:p>
    <w:p w14:paraId="06DB9B2E" w14:textId="77777777" w:rsidR="000644AF" w:rsidRPr="000644AF" w:rsidRDefault="000644AF" w:rsidP="000644AF">
      <w:r w:rsidRPr="000644AF">
        <w:rPr>
          <w:b/>
          <w:bCs/>
        </w:rPr>
        <w:t>22. The UN Sustainable Development Goals (SDGs) were developed by:</w:t>
      </w:r>
      <w:r w:rsidRPr="000644AF">
        <w:br/>
        <w:t>A) World Bank</w:t>
      </w:r>
      <w:r w:rsidRPr="000644AF">
        <w:br/>
        <w:t>B) United Nations</w:t>
      </w:r>
      <w:r w:rsidRPr="000644AF">
        <w:br/>
        <w:t>C) OECD</w:t>
      </w:r>
      <w:r w:rsidRPr="000644AF">
        <w:br/>
        <w:t>D) IMF</w:t>
      </w:r>
      <w:r w:rsidRPr="000644AF">
        <w:br/>
      </w:r>
      <w:r w:rsidRPr="000644AF">
        <w:rPr>
          <w:b/>
          <w:bCs/>
        </w:rPr>
        <w:t>Answer: B</w:t>
      </w:r>
    </w:p>
    <w:p w14:paraId="31DCE132" w14:textId="77777777" w:rsidR="000644AF" w:rsidRPr="000644AF" w:rsidRDefault="000644AF" w:rsidP="000644AF">
      <w:r w:rsidRPr="000644AF">
        <w:pict w14:anchorId="6260AF60">
          <v:rect id="_x0000_i1240" style="width:0;height:1.5pt" o:hralign="center" o:hrstd="t" o:hr="t" fillcolor="#a0a0a0" stroked="f"/>
        </w:pict>
      </w:r>
    </w:p>
    <w:p w14:paraId="01B7F876" w14:textId="77777777" w:rsidR="000644AF" w:rsidRPr="000644AF" w:rsidRDefault="000644AF" w:rsidP="000644AF">
      <w:r w:rsidRPr="000644AF">
        <w:rPr>
          <w:b/>
          <w:bCs/>
        </w:rPr>
        <w:t>23. Governance disclosures often include information about:</w:t>
      </w:r>
      <w:r w:rsidRPr="000644AF">
        <w:br/>
        <w:t>A) Carbon intensity</w:t>
      </w:r>
      <w:r w:rsidRPr="000644AF">
        <w:br/>
        <w:t>B) CEO compensation</w:t>
      </w:r>
      <w:r w:rsidRPr="000644AF">
        <w:br/>
        <w:t>C) Water recycling</w:t>
      </w:r>
      <w:r w:rsidRPr="000644AF">
        <w:br/>
        <w:t>D) Waste disposal</w:t>
      </w:r>
      <w:r w:rsidRPr="000644AF">
        <w:br/>
      </w:r>
      <w:r w:rsidRPr="000644AF">
        <w:rPr>
          <w:b/>
          <w:bCs/>
        </w:rPr>
        <w:t>Answer: B</w:t>
      </w:r>
    </w:p>
    <w:p w14:paraId="09C36A50" w14:textId="77777777" w:rsidR="000644AF" w:rsidRPr="000644AF" w:rsidRDefault="000644AF" w:rsidP="000644AF">
      <w:r w:rsidRPr="000644AF">
        <w:pict w14:anchorId="3234DEA0">
          <v:rect id="_x0000_i1241" style="width:0;height:1.5pt" o:hralign="center" o:hrstd="t" o:hr="t" fillcolor="#a0a0a0" stroked="f"/>
        </w:pict>
      </w:r>
    </w:p>
    <w:p w14:paraId="28D22F52" w14:textId="77777777" w:rsidR="000644AF" w:rsidRPr="000644AF" w:rsidRDefault="000644AF" w:rsidP="000644AF">
      <w:r w:rsidRPr="000644AF">
        <w:rPr>
          <w:b/>
          <w:bCs/>
        </w:rPr>
        <w:t>24. Climate scenario analysis is recommended by:</w:t>
      </w:r>
      <w:r w:rsidRPr="000644AF">
        <w:br/>
        <w:t>A) ISO</w:t>
      </w:r>
      <w:r w:rsidRPr="000644AF">
        <w:br/>
      </w:r>
      <w:r w:rsidRPr="000644AF">
        <w:lastRenderedPageBreak/>
        <w:t>B) TCFD</w:t>
      </w:r>
      <w:r w:rsidRPr="000644AF">
        <w:br/>
        <w:t>C) GAAP</w:t>
      </w:r>
      <w:r w:rsidRPr="000644AF">
        <w:br/>
        <w:t>D) GRI only</w:t>
      </w:r>
      <w:r w:rsidRPr="000644AF">
        <w:br/>
      </w:r>
      <w:r w:rsidRPr="000644AF">
        <w:rPr>
          <w:b/>
          <w:bCs/>
        </w:rPr>
        <w:t>Answer: B</w:t>
      </w:r>
    </w:p>
    <w:p w14:paraId="226E265D" w14:textId="77777777" w:rsidR="000644AF" w:rsidRPr="000644AF" w:rsidRDefault="000644AF" w:rsidP="000644AF">
      <w:r w:rsidRPr="000644AF">
        <w:pict w14:anchorId="314D776B">
          <v:rect id="_x0000_i1242" style="width:0;height:1.5pt" o:hralign="center" o:hrstd="t" o:hr="t" fillcolor="#a0a0a0" stroked="f"/>
        </w:pict>
      </w:r>
    </w:p>
    <w:p w14:paraId="76C2703F" w14:textId="77777777" w:rsidR="000644AF" w:rsidRPr="000644AF" w:rsidRDefault="000644AF" w:rsidP="000644AF">
      <w:r w:rsidRPr="000644AF">
        <w:rPr>
          <w:b/>
          <w:bCs/>
        </w:rPr>
        <w:t>25. ESG assurance helps improve:</w:t>
      </w:r>
      <w:r w:rsidRPr="000644AF">
        <w:br/>
        <w:t>A) Pollution</w:t>
      </w:r>
      <w:r w:rsidRPr="000644AF">
        <w:br/>
        <w:t>B) Credibility and trust</w:t>
      </w:r>
      <w:r w:rsidRPr="000644AF">
        <w:br/>
        <w:t>C) Risk exposure</w:t>
      </w:r>
      <w:r w:rsidRPr="000644AF">
        <w:br/>
        <w:t>D) Legal penalties</w:t>
      </w:r>
      <w:r w:rsidRPr="000644AF">
        <w:br/>
      </w:r>
      <w:r w:rsidRPr="000644AF">
        <w:rPr>
          <w:b/>
          <w:bCs/>
        </w:rPr>
        <w:t>Answer: B</w:t>
      </w:r>
    </w:p>
    <w:p w14:paraId="1C591AC3" w14:textId="77777777" w:rsidR="000644AF" w:rsidRPr="000644AF" w:rsidRDefault="000644AF" w:rsidP="000644AF">
      <w:r w:rsidRPr="000644AF">
        <w:pict w14:anchorId="03EB0ECE">
          <v:rect id="_x0000_i1243" style="width:0;height:1.5pt" o:hralign="center" o:hrstd="t" o:hr="t" fillcolor="#a0a0a0" stroked="f"/>
        </w:pict>
      </w:r>
    </w:p>
    <w:p w14:paraId="21645C12" w14:textId="77777777" w:rsidR="000644AF" w:rsidRPr="000644AF" w:rsidRDefault="000644AF" w:rsidP="000644AF">
      <w:r w:rsidRPr="000644AF">
        <w:rPr>
          <w:b/>
          <w:bCs/>
        </w:rPr>
        <w:t>26. Biodiversity reporting falls under:</w:t>
      </w:r>
      <w:r w:rsidRPr="000644AF">
        <w:br/>
        <w:t>A) Environmental</w:t>
      </w:r>
      <w:r w:rsidRPr="000644AF">
        <w:br/>
        <w:t>B) Social</w:t>
      </w:r>
      <w:r w:rsidRPr="000644AF">
        <w:br/>
        <w:t>C) Governance</w:t>
      </w:r>
      <w:r w:rsidRPr="000644AF">
        <w:br/>
        <w:t>D) Financial</w:t>
      </w:r>
      <w:r w:rsidRPr="000644AF">
        <w:br/>
      </w:r>
      <w:r w:rsidRPr="000644AF">
        <w:rPr>
          <w:b/>
          <w:bCs/>
        </w:rPr>
        <w:t>Answer: A</w:t>
      </w:r>
    </w:p>
    <w:p w14:paraId="222CDEFB" w14:textId="77777777" w:rsidR="000644AF" w:rsidRPr="000644AF" w:rsidRDefault="000644AF" w:rsidP="000644AF">
      <w:r w:rsidRPr="000644AF">
        <w:pict w14:anchorId="6BA39A86">
          <v:rect id="_x0000_i1244" style="width:0;height:1.5pt" o:hralign="center" o:hrstd="t" o:hr="t" fillcolor="#a0a0a0" stroked="f"/>
        </w:pict>
      </w:r>
    </w:p>
    <w:p w14:paraId="2E72FEC1" w14:textId="77777777" w:rsidR="000644AF" w:rsidRPr="000644AF" w:rsidRDefault="000644AF" w:rsidP="000644AF">
      <w:r w:rsidRPr="000644AF">
        <w:rPr>
          <w:b/>
          <w:bCs/>
        </w:rPr>
        <w:t>27. Employee diversity reporting belongs to:</w:t>
      </w:r>
      <w:r w:rsidRPr="000644AF">
        <w:br/>
        <w:t>A) Environmental</w:t>
      </w:r>
      <w:r w:rsidRPr="000644AF">
        <w:br/>
        <w:t>B) Social</w:t>
      </w:r>
      <w:r w:rsidRPr="000644AF">
        <w:br/>
        <w:t>C) Tax</w:t>
      </w:r>
      <w:r w:rsidRPr="000644AF">
        <w:br/>
        <w:t>D) Audit</w:t>
      </w:r>
      <w:r w:rsidRPr="000644AF">
        <w:br/>
      </w:r>
      <w:r w:rsidRPr="000644AF">
        <w:rPr>
          <w:b/>
          <w:bCs/>
        </w:rPr>
        <w:t>Answer: B</w:t>
      </w:r>
    </w:p>
    <w:p w14:paraId="0CA3F51A" w14:textId="77777777" w:rsidR="000644AF" w:rsidRPr="000644AF" w:rsidRDefault="000644AF" w:rsidP="000644AF">
      <w:r w:rsidRPr="000644AF">
        <w:pict w14:anchorId="7E6BEE87">
          <v:rect id="_x0000_i1245" style="width:0;height:1.5pt" o:hralign="center" o:hrstd="t" o:hr="t" fillcolor="#a0a0a0" stroked="f"/>
        </w:pict>
      </w:r>
    </w:p>
    <w:p w14:paraId="08FEA8C3" w14:textId="77777777" w:rsidR="000644AF" w:rsidRPr="000644AF" w:rsidRDefault="000644AF" w:rsidP="000644AF">
      <w:r w:rsidRPr="000644AF">
        <w:rPr>
          <w:b/>
          <w:bCs/>
        </w:rPr>
        <w:t>28. Board independence is part of:</w:t>
      </w:r>
      <w:r w:rsidRPr="000644AF">
        <w:br/>
        <w:t>A) Environmental reporting</w:t>
      </w:r>
      <w:r w:rsidRPr="000644AF">
        <w:br/>
        <w:t>B) Social reporting</w:t>
      </w:r>
      <w:r w:rsidRPr="000644AF">
        <w:br/>
        <w:t>C) Governance reporting</w:t>
      </w:r>
      <w:r w:rsidRPr="000644AF">
        <w:br/>
        <w:t>D) Accounting</w:t>
      </w:r>
      <w:r w:rsidRPr="000644AF">
        <w:br/>
      </w:r>
      <w:r w:rsidRPr="000644AF">
        <w:rPr>
          <w:b/>
          <w:bCs/>
        </w:rPr>
        <w:t>Answer: C</w:t>
      </w:r>
    </w:p>
    <w:p w14:paraId="2C9CEACD" w14:textId="77777777" w:rsidR="000644AF" w:rsidRPr="000644AF" w:rsidRDefault="000644AF" w:rsidP="000644AF">
      <w:r w:rsidRPr="000644AF">
        <w:pict w14:anchorId="0DAAA7F5">
          <v:rect id="_x0000_i1246" style="width:0;height:1.5pt" o:hralign="center" o:hrstd="t" o:hr="t" fillcolor="#a0a0a0" stroked="f"/>
        </w:pict>
      </w:r>
    </w:p>
    <w:p w14:paraId="1AE88986" w14:textId="77777777" w:rsidR="000644AF" w:rsidRPr="000644AF" w:rsidRDefault="000644AF" w:rsidP="000644AF">
      <w:r w:rsidRPr="000644AF">
        <w:rPr>
          <w:b/>
          <w:bCs/>
        </w:rPr>
        <w:t>29. CSRD is a regulation introduced in:</w:t>
      </w:r>
      <w:r w:rsidRPr="000644AF">
        <w:br/>
        <w:t>A) USA</w:t>
      </w:r>
      <w:r w:rsidRPr="000644AF">
        <w:br/>
        <w:t>B) EU</w:t>
      </w:r>
      <w:r w:rsidRPr="000644AF">
        <w:br/>
      </w:r>
      <w:r w:rsidRPr="000644AF">
        <w:lastRenderedPageBreak/>
        <w:t>C) China</w:t>
      </w:r>
      <w:r w:rsidRPr="000644AF">
        <w:br/>
        <w:t>D) Japan</w:t>
      </w:r>
      <w:r w:rsidRPr="000644AF">
        <w:br/>
      </w:r>
      <w:r w:rsidRPr="000644AF">
        <w:rPr>
          <w:b/>
          <w:bCs/>
        </w:rPr>
        <w:t>Answer: B</w:t>
      </w:r>
    </w:p>
    <w:p w14:paraId="65F0A55B" w14:textId="77777777" w:rsidR="000644AF" w:rsidRPr="000644AF" w:rsidRDefault="000644AF" w:rsidP="000644AF">
      <w:r w:rsidRPr="000644AF">
        <w:pict w14:anchorId="66FA1FAB">
          <v:rect id="_x0000_i1247" style="width:0;height:1.5pt" o:hralign="center" o:hrstd="t" o:hr="t" fillcolor="#a0a0a0" stroked="f"/>
        </w:pict>
      </w:r>
    </w:p>
    <w:p w14:paraId="5C047F6E" w14:textId="77777777" w:rsidR="000644AF" w:rsidRPr="000644AF" w:rsidRDefault="000644AF" w:rsidP="000644AF">
      <w:r w:rsidRPr="000644AF">
        <w:rPr>
          <w:b/>
          <w:bCs/>
        </w:rPr>
        <w:t>30. Enterprise value focus is central to:</w:t>
      </w:r>
      <w:r w:rsidRPr="000644AF">
        <w:br/>
        <w:t>A) GRI</w:t>
      </w:r>
      <w:r w:rsidRPr="000644AF">
        <w:br/>
        <w:t>B) ISSB</w:t>
      </w:r>
      <w:r w:rsidRPr="000644AF">
        <w:br/>
        <w:t>C) ISO 9001</w:t>
      </w:r>
      <w:r w:rsidRPr="000644AF">
        <w:br/>
        <w:t>D) CDP</w:t>
      </w:r>
      <w:r w:rsidRPr="000644AF">
        <w:br/>
      </w:r>
      <w:r w:rsidRPr="000644AF">
        <w:rPr>
          <w:b/>
          <w:bCs/>
        </w:rPr>
        <w:t>Answer: B</w:t>
      </w:r>
    </w:p>
    <w:p w14:paraId="339983F7" w14:textId="77777777" w:rsidR="000644AF" w:rsidRPr="000644AF" w:rsidRDefault="000644AF" w:rsidP="000644AF">
      <w:r w:rsidRPr="000644AF">
        <w:pict w14:anchorId="249DCFC5">
          <v:rect id="_x0000_i1248" style="width:0;height:1.5pt" o:hralign="center" o:hrstd="t" o:hr="t" fillcolor="#a0a0a0" stroked="f"/>
        </w:pict>
      </w:r>
    </w:p>
    <w:p w14:paraId="23686EE1" w14:textId="77777777" w:rsidR="000644AF" w:rsidRPr="000644AF" w:rsidRDefault="000644AF" w:rsidP="000644AF">
      <w:r w:rsidRPr="000644AF">
        <w:rPr>
          <w:b/>
          <w:bCs/>
        </w:rPr>
        <w:t>31–50 continue in same full format</w:t>
      </w:r>
    </w:p>
    <w:p w14:paraId="78726089" w14:textId="77777777" w:rsidR="000644AF" w:rsidRPr="000644AF" w:rsidRDefault="000644AF" w:rsidP="000644AF">
      <w:r w:rsidRPr="000644AF">
        <w:rPr>
          <w:b/>
          <w:bCs/>
        </w:rPr>
        <w:t>31. Carbon footprint measures:</w:t>
      </w:r>
      <w:r w:rsidRPr="000644AF">
        <w:br/>
        <w:t>A) Total greenhouse gas emissions</w:t>
      </w:r>
      <w:r w:rsidRPr="000644AF">
        <w:br/>
        <w:t>B) Water usage</w:t>
      </w:r>
      <w:r w:rsidRPr="000644AF">
        <w:br/>
        <w:t>C) Employee count</w:t>
      </w:r>
      <w:r w:rsidRPr="000644AF">
        <w:br/>
        <w:t>D) Tax paid</w:t>
      </w:r>
      <w:r w:rsidRPr="000644AF">
        <w:br/>
      </w:r>
      <w:r w:rsidRPr="000644AF">
        <w:rPr>
          <w:b/>
          <w:bCs/>
        </w:rPr>
        <w:t>Answer: A</w:t>
      </w:r>
    </w:p>
    <w:p w14:paraId="56EE6DD1" w14:textId="77777777" w:rsidR="000644AF" w:rsidRPr="000644AF" w:rsidRDefault="000644AF" w:rsidP="000644AF">
      <w:r w:rsidRPr="000644AF">
        <w:rPr>
          <w:b/>
          <w:bCs/>
        </w:rPr>
        <w:t>32. Physical climate risks include:</w:t>
      </w:r>
      <w:r w:rsidRPr="000644AF">
        <w:br/>
        <w:t>A) Regulatory changes</w:t>
      </w:r>
      <w:r w:rsidRPr="000644AF">
        <w:br/>
        <w:t>B) Floods and hurricanes</w:t>
      </w:r>
      <w:r w:rsidRPr="000644AF">
        <w:br/>
        <w:t>C) Tax increases</w:t>
      </w:r>
      <w:r w:rsidRPr="000644AF">
        <w:br/>
        <w:t>D) Board resignations</w:t>
      </w:r>
      <w:r w:rsidRPr="000644AF">
        <w:br/>
      </w:r>
      <w:r w:rsidRPr="000644AF">
        <w:rPr>
          <w:b/>
          <w:bCs/>
        </w:rPr>
        <w:t>Answer: B</w:t>
      </w:r>
    </w:p>
    <w:p w14:paraId="13F7C31F" w14:textId="77777777" w:rsidR="000644AF" w:rsidRPr="000644AF" w:rsidRDefault="000644AF" w:rsidP="000644AF">
      <w:r w:rsidRPr="000644AF">
        <w:rPr>
          <w:b/>
          <w:bCs/>
        </w:rPr>
        <w:t>33. Transition risks arise from:</w:t>
      </w:r>
      <w:r w:rsidRPr="000644AF">
        <w:br/>
        <w:t>A) Natural disasters</w:t>
      </w:r>
      <w:r w:rsidRPr="000644AF">
        <w:br/>
        <w:t>B) Policy and technology changes</w:t>
      </w:r>
      <w:r w:rsidRPr="000644AF">
        <w:br/>
        <w:t>C) Earthquakes</w:t>
      </w:r>
      <w:r w:rsidRPr="000644AF">
        <w:br/>
        <w:t>D) None</w:t>
      </w:r>
      <w:r w:rsidRPr="000644AF">
        <w:br/>
      </w:r>
      <w:r w:rsidRPr="000644AF">
        <w:rPr>
          <w:b/>
          <w:bCs/>
        </w:rPr>
        <w:t>Answer: B</w:t>
      </w:r>
    </w:p>
    <w:p w14:paraId="230527B9" w14:textId="77777777" w:rsidR="000644AF" w:rsidRPr="000644AF" w:rsidRDefault="000644AF" w:rsidP="000644AF">
      <w:r w:rsidRPr="000644AF">
        <w:rPr>
          <w:b/>
          <w:bCs/>
        </w:rPr>
        <w:t>34. ESG KPIs should be:</w:t>
      </w:r>
      <w:r w:rsidRPr="000644AF">
        <w:br/>
        <w:t>A) Vague</w:t>
      </w:r>
      <w:r w:rsidRPr="000644AF">
        <w:br/>
        <w:t>B) Measurable and comparable</w:t>
      </w:r>
      <w:r w:rsidRPr="000644AF">
        <w:br/>
        <w:t>C) Hidden</w:t>
      </w:r>
      <w:r w:rsidRPr="000644AF">
        <w:br/>
        <w:t>D) Optional</w:t>
      </w:r>
      <w:r w:rsidRPr="000644AF">
        <w:br/>
      </w:r>
      <w:r w:rsidRPr="000644AF">
        <w:rPr>
          <w:b/>
          <w:bCs/>
        </w:rPr>
        <w:t>Answer: B</w:t>
      </w:r>
    </w:p>
    <w:p w14:paraId="17D1A52C" w14:textId="77777777" w:rsidR="000644AF" w:rsidRPr="000644AF" w:rsidRDefault="000644AF" w:rsidP="000644AF">
      <w:r w:rsidRPr="000644AF">
        <w:rPr>
          <w:b/>
          <w:bCs/>
        </w:rPr>
        <w:lastRenderedPageBreak/>
        <w:t>35. SASB standards are:</w:t>
      </w:r>
      <w:r w:rsidRPr="000644AF">
        <w:br/>
        <w:t>A) Industry-specific</w:t>
      </w:r>
      <w:r w:rsidRPr="000644AF">
        <w:br/>
        <w:t>B) Universal across industries</w:t>
      </w:r>
      <w:r w:rsidRPr="000644AF">
        <w:br/>
        <w:t>C) Tax-focused</w:t>
      </w:r>
      <w:r w:rsidRPr="000644AF">
        <w:br/>
        <w:t>D) Audit-focused</w:t>
      </w:r>
      <w:r w:rsidRPr="000644AF">
        <w:br/>
      </w:r>
      <w:r w:rsidRPr="000644AF">
        <w:rPr>
          <w:b/>
          <w:bCs/>
        </w:rPr>
        <w:t>Answer: A</w:t>
      </w:r>
    </w:p>
    <w:p w14:paraId="60BA4EF7" w14:textId="77777777" w:rsidR="000644AF" w:rsidRPr="000644AF" w:rsidRDefault="000644AF" w:rsidP="000644AF">
      <w:r w:rsidRPr="000644AF">
        <w:rPr>
          <w:b/>
          <w:bCs/>
        </w:rPr>
        <w:t>36. CDP questionnaires cover:</w:t>
      </w:r>
      <w:r w:rsidRPr="000644AF">
        <w:br/>
        <w:t>A) Climate only</w:t>
      </w:r>
      <w:r w:rsidRPr="000644AF">
        <w:br/>
        <w:t>B) Water only</w:t>
      </w:r>
      <w:r w:rsidRPr="000644AF">
        <w:br/>
        <w:t>C) Forests only</w:t>
      </w:r>
      <w:r w:rsidRPr="000644AF">
        <w:br/>
        <w:t>D) Climate, water, and forests</w:t>
      </w:r>
      <w:r w:rsidRPr="000644AF">
        <w:br/>
      </w:r>
      <w:r w:rsidRPr="000644AF">
        <w:rPr>
          <w:b/>
          <w:bCs/>
        </w:rPr>
        <w:t>Answer: D</w:t>
      </w:r>
    </w:p>
    <w:p w14:paraId="66744C98" w14:textId="77777777" w:rsidR="000644AF" w:rsidRPr="000644AF" w:rsidRDefault="000644AF" w:rsidP="000644AF">
      <w:r w:rsidRPr="000644AF">
        <w:rPr>
          <w:b/>
          <w:bCs/>
        </w:rPr>
        <w:t>37. Stakeholder inclusiveness is emphasized by:</w:t>
      </w:r>
      <w:r w:rsidRPr="000644AF">
        <w:br/>
        <w:t>A) GRI</w:t>
      </w:r>
      <w:r w:rsidRPr="000644AF">
        <w:br/>
        <w:t>B) IFRS 9</w:t>
      </w:r>
      <w:r w:rsidRPr="000644AF">
        <w:br/>
        <w:t>C) GAAP</w:t>
      </w:r>
      <w:r w:rsidRPr="000644AF">
        <w:br/>
        <w:t>D) SEC</w:t>
      </w:r>
      <w:r w:rsidRPr="000644AF">
        <w:br/>
      </w:r>
      <w:r w:rsidRPr="000644AF">
        <w:rPr>
          <w:b/>
          <w:bCs/>
        </w:rPr>
        <w:t>Answer: A</w:t>
      </w:r>
    </w:p>
    <w:p w14:paraId="16AB4E85" w14:textId="77777777" w:rsidR="000644AF" w:rsidRPr="000644AF" w:rsidRDefault="000644AF" w:rsidP="000644AF">
      <w:r w:rsidRPr="000644AF">
        <w:rPr>
          <w:b/>
          <w:bCs/>
        </w:rPr>
        <w:t>38. ESG reporting supports:</w:t>
      </w:r>
      <w:r w:rsidRPr="000644AF">
        <w:br/>
        <w:t>A) Long-term sustainability</w:t>
      </w:r>
      <w:r w:rsidRPr="000644AF">
        <w:br/>
        <w:t>B) Short-term speculation</w:t>
      </w:r>
      <w:r w:rsidRPr="000644AF">
        <w:br/>
        <w:t>C) Tax avoidance</w:t>
      </w:r>
      <w:r w:rsidRPr="000644AF">
        <w:br/>
        <w:t>D) Fraud</w:t>
      </w:r>
      <w:r w:rsidRPr="000644AF">
        <w:br/>
      </w:r>
      <w:r w:rsidRPr="000644AF">
        <w:rPr>
          <w:b/>
          <w:bCs/>
        </w:rPr>
        <w:t>Answer: A</w:t>
      </w:r>
    </w:p>
    <w:p w14:paraId="44EFFBFD" w14:textId="77777777" w:rsidR="000644AF" w:rsidRPr="000644AF" w:rsidRDefault="000644AF" w:rsidP="000644AF">
      <w:r w:rsidRPr="000644AF">
        <w:rPr>
          <w:b/>
          <w:bCs/>
        </w:rPr>
        <w:t>39. Human rights disclosure belongs to:</w:t>
      </w:r>
      <w:r w:rsidRPr="000644AF">
        <w:br/>
        <w:t>A) Environmental</w:t>
      </w:r>
      <w:r w:rsidRPr="000644AF">
        <w:br/>
        <w:t>B) Social</w:t>
      </w:r>
      <w:r w:rsidRPr="000644AF">
        <w:br/>
        <w:t>C) Governance</w:t>
      </w:r>
      <w:r w:rsidRPr="000644AF">
        <w:br/>
        <w:t>D) Finance</w:t>
      </w:r>
      <w:r w:rsidRPr="000644AF">
        <w:br/>
      </w:r>
      <w:r w:rsidRPr="000644AF">
        <w:rPr>
          <w:b/>
          <w:bCs/>
        </w:rPr>
        <w:t>Answer: B</w:t>
      </w:r>
    </w:p>
    <w:p w14:paraId="45A2F12D" w14:textId="77777777" w:rsidR="000644AF" w:rsidRPr="000644AF" w:rsidRDefault="000644AF" w:rsidP="000644AF">
      <w:r w:rsidRPr="000644AF">
        <w:rPr>
          <w:b/>
          <w:bCs/>
        </w:rPr>
        <w:t>40. EU Taxonomy defines:</w:t>
      </w:r>
      <w:r w:rsidRPr="000644AF">
        <w:br/>
        <w:t>A) Accounting standards</w:t>
      </w:r>
      <w:r w:rsidRPr="000644AF">
        <w:br/>
        <w:t>B) Sustainable economic activities</w:t>
      </w:r>
      <w:r w:rsidRPr="000644AF">
        <w:br/>
        <w:t>C) Audit procedures</w:t>
      </w:r>
      <w:r w:rsidRPr="000644AF">
        <w:br/>
        <w:t>D) Tax rates</w:t>
      </w:r>
      <w:r w:rsidRPr="000644AF">
        <w:br/>
      </w:r>
      <w:r w:rsidRPr="000644AF">
        <w:rPr>
          <w:b/>
          <w:bCs/>
        </w:rPr>
        <w:t>Answer: B</w:t>
      </w:r>
    </w:p>
    <w:p w14:paraId="170B2424" w14:textId="77777777" w:rsidR="000644AF" w:rsidRPr="000644AF" w:rsidRDefault="000644AF" w:rsidP="000644AF">
      <w:r w:rsidRPr="000644AF">
        <w:rPr>
          <w:b/>
          <w:bCs/>
        </w:rPr>
        <w:t>41. Data validation improves:</w:t>
      </w:r>
      <w:r w:rsidRPr="000644AF">
        <w:br/>
        <w:t>A) Errors</w:t>
      </w:r>
      <w:r w:rsidRPr="000644AF">
        <w:br/>
      </w:r>
      <w:r w:rsidRPr="000644AF">
        <w:lastRenderedPageBreak/>
        <w:t>B) Accuracy</w:t>
      </w:r>
      <w:r w:rsidRPr="000644AF">
        <w:br/>
        <w:t>C) Fraud</w:t>
      </w:r>
      <w:r w:rsidRPr="000644AF">
        <w:br/>
        <w:t>D) Pollution</w:t>
      </w:r>
      <w:r w:rsidRPr="000644AF">
        <w:br/>
      </w:r>
      <w:r w:rsidRPr="000644AF">
        <w:rPr>
          <w:b/>
          <w:bCs/>
        </w:rPr>
        <w:t>Answer: B</w:t>
      </w:r>
    </w:p>
    <w:p w14:paraId="217635EC" w14:textId="77777777" w:rsidR="000644AF" w:rsidRPr="000644AF" w:rsidRDefault="000644AF" w:rsidP="000644AF">
      <w:r w:rsidRPr="000644AF">
        <w:rPr>
          <w:b/>
          <w:bCs/>
        </w:rPr>
        <w:t>42. ESG-linked loans tie interest rates to:</w:t>
      </w:r>
      <w:r w:rsidRPr="000644AF">
        <w:br/>
        <w:t>A) Revenue</w:t>
      </w:r>
      <w:r w:rsidRPr="000644AF">
        <w:br/>
        <w:t>B) Sustainability performance</w:t>
      </w:r>
      <w:r w:rsidRPr="000644AF">
        <w:br/>
        <w:t>C) Tax</w:t>
      </w:r>
      <w:r w:rsidRPr="000644AF">
        <w:br/>
        <w:t>D) Audit score</w:t>
      </w:r>
      <w:r w:rsidRPr="000644AF">
        <w:br/>
      </w:r>
      <w:r w:rsidRPr="000644AF">
        <w:rPr>
          <w:b/>
          <w:bCs/>
        </w:rPr>
        <w:t>Answer: B</w:t>
      </w:r>
    </w:p>
    <w:p w14:paraId="4EFF6517" w14:textId="77777777" w:rsidR="000644AF" w:rsidRPr="000644AF" w:rsidRDefault="000644AF" w:rsidP="000644AF">
      <w:r w:rsidRPr="000644AF">
        <w:rPr>
          <w:b/>
          <w:bCs/>
        </w:rPr>
        <w:t>43. Value chain emissions are mainly Scope:</w:t>
      </w:r>
      <w:r w:rsidRPr="000644AF">
        <w:br/>
        <w:t>A) 1</w:t>
      </w:r>
      <w:r w:rsidRPr="000644AF">
        <w:br/>
        <w:t>B) 2</w:t>
      </w:r>
      <w:r w:rsidRPr="000644AF">
        <w:br/>
        <w:t>C) 3</w:t>
      </w:r>
      <w:r w:rsidRPr="000644AF">
        <w:br/>
        <w:t>D) None</w:t>
      </w:r>
      <w:r w:rsidRPr="000644AF">
        <w:br/>
      </w:r>
      <w:r w:rsidRPr="000644AF">
        <w:rPr>
          <w:b/>
          <w:bCs/>
        </w:rPr>
        <w:t>Answer: C</w:t>
      </w:r>
    </w:p>
    <w:p w14:paraId="36D612B3" w14:textId="77777777" w:rsidR="000644AF" w:rsidRPr="000644AF" w:rsidRDefault="000644AF" w:rsidP="000644AF">
      <w:r w:rsidRPr="000644AF">
        <w:rPr>
          <w:b/>
          <w:bCs/>
        </w:rPr>
        <w:t>44. Assurance standards for ESG include:</w:t>
      </w:r>
      <w:r w:rsidRPr="000644AF">
        <w:br/>
        <w:t>A) ISAE 3000</w:t>
      </w:r>
      <w:r w:rsidRPr="000644AF">
        <w:br/>
        <w:t>B) IFRS 15</w:t>
      </w:r>
      <w:r w:rsidRPr="000644AF">
        <w:br/>
        <w:t>C) GAAP</w:t>
      </w:r>
      <w:r w:rsidRPr="000644AF">
        <w:br/>
        <w:t>D) ISO 9001 only</w:t>
      </w:r>
      <w:r w:rsidRPr="000644AF">
        <w:br/>
      </w:r>
      <w:r w:rsidRPr="000644AF">
        <w:rPr>
          <w:b/>
          <w:bCs/>
        </w:rPr>
        <w:t>Answer: A</w:t>
      </w:r>
    </w:p>
    <w:p w14:paraId="4D9833B8" w14:textId="77777777" w:rsidR="000644AF" w:rsidRPr="000644AF" w:rsidRDefault="000644AF" w:rsidP="000644AF">
      <w:r w:rsidRPr="000644AF">
        <w:rPr>
          <w:b/>
          <w:bCs/>
        </w:rPr>
        <w:t>45. Integrated Reporting uses how many capitals?</w:t>
      </w:r>
      <w:r w:rsidRPr="000644AF">
        <w:br/>
        <w:t>A) 4</w:t>
      </w:r>
      <w:r w:rsidRPr="000644AF">
        <w:br/>
        <w:t>B) 5</w:t>
      </w:r>
      <w:r w:rsidRPr="000644AF">
        <w:br/>
        <w:t>C) 6</w:t>
      </w:r>
      <w:r w:rsidRPr="000644AF">
        <w:br/>
        <w:t>D) 8</w:t>
      </w:r>
      <w:r w:rsidRPr="000644AF">
        <w:br/>
      </w:r>
      <w:r w:rsidRPr="000644AF">
        <w:rPr>
          <w:b/>
          <w:bCs/>
        </w:rPr>
        <w:t>Answer: C</w:t>
      </w:r>
    </w:p>
    <w:p w14:paraId="6304F9C0" w14:textId="77777777" w:rsidR="000644AF" w:rsidRPr="000644AF" w:rsidRDefault="000644AF" w:rsidP="000644AF">
      <w:r w:rsidRPr="000644AF">
        <w:rPr>
          <w:b/>
          <w:bCs/>
        </w:rPr>
        <w:t>46. Science-Based Targets initiative validates:</w:t>
      </w:r>
      <w:r w:rsidRPr="000644AF">
        <w:br/>
        <w:t>A) Social audits</w:t>
      </w:r>
      <w:r w:rsidRPr="000644AF">
        <w:br/>
        <w:t>B) Climate targets</w:t>
      </w:r>
      <w:r w:rsidRPr="000644AF">
        <w:br/>
        <w:t>C) Governance codes</w:t>
      </w:r>
      <w:r w:rsidRPr="000644AF">
        <w:br/>
        <w:t>D) Tax policies</w:t>
      </w:r>
      <w:r w:rsidRPr="000644AF">
        <w:br/>
      </w:r>
      <w:r w:rsidRPr="000644AF">
        <w:rPr>
          <w:b/>
          <w:bCs/>
        </w:rPr>
        <w:t>Answer: B</w:t>
      </w:r>
    </w:p>
    <w:p w14:paraId="50EE27C5" w14:textId="77777777" w:rsidR="000644AF" w:rsidRPr="000644AF" w:rsidRDefault="000644AF" w:rsidP="000644AF">
      <w:r w:rsidRPr="000644AF">
        <w:rPr>
          <w:b/>
          <w:bCs/>
        </w:rPr>
        <w:t>47. Transparency in ESG helps:</w:t>
      </w:r>
      <w:r w:rsidRPr="000644AF">
        <w:br/>
        <w:t>A) Investors make informed decisions</w:t>
      </w:r>
      <w:r w:rsidRPr="000644AF">
        <w:br/>
        <w:t>B) Hide risks</w:t>
      </w:r>
      <w:r w:rsidRPr="000644AF">
        <w:br/>
        <w:t>C) Increase pollution</w:t>
      </w:r>
      <w:r w:rsidRPr="000644AF">
        <w:br/>
      </w:r>
      <w:r w:rsidRPr="000644AF">
        <w:lastRenderedPageBreak/>
        <w:t>D) Reduce reporting</w:t>
      </w:r>
      <w:r w:rsidRPr="000644AF">
        <w:br/>
      </w:r>
      <w:r w:rsidRPr="000644AF">
        <w:rPr>
          <w:b/>
          <w:bCs/>
        </w:rPr>
        <w:t>Answer: A</w:t>
      </w:r>
    </w:p>
    <w:p w14:paraId="5B78956B" w14:textId="77777777" w:rsidR="000644AF" w:rsidRPr="000644AF" w:rsidRDefault="000644AF" w:rsidP="000644AF">
      <w:r w:rsidRPr="000644AF">
        <w:rPr>
          <w:b/>
          <w:bCs/>
        </w:rPr>
        <w:t>48. Principal adverse impacts are linked to:</w:t>
      </w:r>
      <w:r w:rsidRPr="000644AF">
        <w:br/>
        <w:t>A) EU sustainable finance regulation</w:t>
      </w:r>
      <w:r w:rsidRPr="000644AF">
        <w:br/>
        <w:t>B) Tax law</w:t>
      </w:r>
      <w:r w:rsidRPr="000644AF">
        <w:br/>
        <w:t>C) IFRS 16</w:t>
      </w:r>
      <w:r w:rsidRPr="000644AF">
        <w:br/>
        <w:t>D) GAAP</w:t>
      </w:r>
      <w:r w:rsidRPr="000644AF">
        <w:br/>
      </w:r>
      <w:r w:rsidRPr="000644AF">
        <w:rPr>
          <w:b/>
          <w:bCs/>
        </w:rPr>
        <w:t>Answer: A</w:t>
      </w:r>
    </w:p>
    <w:p w14:paraId="3C091671" w14:textId="77777777" w:rsidR="000644AF" w:rsidRPr="000644AF" w:rsidRDefault="000644AF" w:rsidP="000644AF">
      <w:r w:rsidRPr="000644AF">
        <w:rPr>
          <w:b/>
          <w:bCs/>
        </w:rPr>
        <w:t>49. Sustainability reporting trend globally is toward:</w:t>
      </w:r>
      <w:r w:rsidRPr="000644AF">
        <w:br/>
        <w:t>A) Elimination</w:t>
      </w:r>
      <w:r w:rsidRPr="000644AF">
        <w:br/>
        <w:t>B) Harmonization</w:t>
      </w:r>
      <w:r w:rsidRPr="000644AF">
        <w:br/>
        <w:t>C) Secrecy</w:t>
      </w:r>
      <w:r w:rsidRPr="000644AF">
        <w:br/>
        <w:t>D) Informality</w:t>
      </w:r>
      <w:r w:rsidRPr="000644AF">
        <w:br/>
      </w:r>
      <w:r w:rsidRPr="000644AF">
        <w:rPr>
          <w:b/>
          <w:bCs/>
        </w:rPr>
        <w:t>Answer: B</w:t>
      </w:r>
    </w:p>
    <w:p w14:paraId="43AECE75" w14:textId="77777777" w:rsidR="000644AF" w:rsidRPr="000644AF" w:rsidRDefault="000644AF" w:rsidP="000644AF">
      <w:r w:rsidRPr="000644AF">
        <w:rPr>
          <w:b/>
          <w:bCs/>
        </w:rPr>
        <w:t>50. The ultimate goal of ESG reporting is to:</w:t>
      </w:r>
      <w:r w:rsidRPr="000644AF">
        <w:br/>
        <w:t>A) Increase paperwork</w:t>
      </w:r>
      <w:r w:rsidRPr="000644AF">
        <w:br/>
        <w:t>B) Promote sustainable and responsible business practices</w:t>
      </w:r>
      <w:r w:rsidRPr="000644AF">
        <w:br/>
        <w:t>C) Avoid taxes</w:t>
      </w:r>
      <w:r w:rsidRPr="000644AF">
        <w:br/>
        <w:t>D) Reduce transparency</w:t>
      </w:r>
      <w:r w:rsidRPr="000644AF">
        <w:br/>
      </w:r>
      <w:r w:rsidRPr="000644AF">
        <w:rPr>
          <w:b/>
          <w:bCs/>
        </w:rPr>
        <w:t>Answer: B</w:t>
      </w:r>
    </w:p>
    <w:p w14:paraId="366A4425" w14:textId="4C5A6D85" w:rsidR="00AA6910" w:rsidRPr="00AA6910" w:rsidRDefault="00AA6910" w:rsidP="00AA6910">
      <w:pPr>
        <w:rPr>
          <w:b/>
          <w:bCs/>
          <w:sz w:val="36"/>
          <w:szCs w:val="36"/>
        </w:rPr>
      </w:pPr>
      <w:r w:rsidRPr="00AA6910">
        <w:rPr>
          <w:b/>
          <w:bCs/>
          <w:sz w:val="36"/>
          <w:szCs w:val="36"/>
        </w:rPr>
        <w:t xml:space="preserve">MEDIUM LEVEL </w:t>
      </w:r>
    </w:p>
    <w:p w14:paraId="25C5166F" w14:textId="77777777" w:rsidR="00AA6910" w:rsidRPr="00AA6910" w:rsidRDefault="00AA6910" w:rsidP="00AA6910">
      <w:r w:rsidRPr="00AA6910">
        <w:pict w14:anchorId="2776F89B">
          <v:rect id="_x0000_i1581" style="width:0;height:1.5pt" o:hralign="center" o:hrstd="t" o:hr="t" fillcolor="#a0a0a0" stroked="f"/>
        </w:pict>
      </w:r>
    </w:p>
    <w:p w14:paraId="14FA75BF" w14:textId="77777777" w:rsidR="00AA6910" w:rsidRPr="00AA6910" w:rsidRDefault="00AA6910" w:rsidP="00AA6910">
      <w:r w:rsidRPr="00AA6910">
        <w:rPr>
          <w:b/>
          <w:bCs/>
        </w:rPr>
        <w:t>1. Financial materiality in ESG reporting primarily refers to:</w:t>
      </w:r>
      <w:r w:rsidRPr="00AA6910">
        <w:br/>
        <w:t>A) The company’s impact on society</w:t>
      </w:r>
      <w:r w:rsidRPr="00AA6910">
        <w:br/>
        <w:t>B) Sustainability issues that affect enterprise value</w:t>
      </w:r>
      <w:r w:rsidRPr="00AA6910">
        <w:br/>
        <w:t>C) Environmental damage caused by the company</w:t>
      </w:r>
      <w:r w:rsidRPr="00AA6910">
        <w:br/>
        <w:t>D) Employee satisfaction levels</w:t>
      </w:r>
      <w:r w:rsidRPr="00AA6910">
        <w:br/>
      </w:r>
      <w:r w:rsidRPr="00AA6910">
        <w:rPr>
          <w:b/>
          <w:bCs/>
        </w:rPr>
        <w:t>Answer: B</w:t>
      </w:r>
    </w:p>
    <w:p w14:paraId="6783D68F" w14:textId="77777777" w:rsidR="00AA6910" w:rsidRPr="00AA6910" w:rsidRDefault="00AA6910" w:rsidP="00AA6910">
      <w:r w:rsidRPr="00AA6910">
        <w:pict w14:anchorId="1A2C0989">
          <v:rect id="_x0000_i1582" style="width:0;height:1.5pt" o:hralign="center" o:hrstd="t" o:hr="t" fillcolor="#a0a0a0" stroked="f"/>
        </w:pict>
      </w:r>
    </w:p>
    <w:p w14:paraId="47CB124D" w14:textId="77777777" w:rsidR="00AA6910" w:rsidRPr="00AA6910" w:rsidRDefault="00AA6910" w:rsidP="00AA6910">
      <w:r w:rsidRPr="00AA6910">
        <w:rPr>
          <w:b/>
          <w:bCs/>
        </w:rPr>
        <w:t>2. Impact materiality focuses on:</w:t>
      </w:r>
      <w:r w:rsidRPr="00AA6910">
        <w:br/>
        <w:t>A) How ESG issues affect profits</w:t>
      </w:r>
      <w:r w:rsidRPr="00AA6910">
        <w:br/>
        <w:t>B) How company activities impact society and the environment</w:t>
      </w:r>
      <w:r w:rsidRPr="00AA6910">
        <w:br/>
        <w:t>C) Stock price movements</w:t>
      </w:r>
      <w:r w:rsidRPr="00AA6910">
        <w:br/>
        <w:t>D) Internal audit risks</w:t>
      </w:r>
      <w:r w:rsidRPr="00AA6910">
        <w:br/>
      </w:r>
      <w:r w:rsidRPr="00AA6910">
        <w:rPr>
          <w:b/>
          <w:bCs/>
        </w:rPr>
        <w:t>Answer: B</w:t>
      </w:r>
    </w:p>
    <w:p w14:paraId="5489F275" w14:textId="77777777" w:rsidR="00AA6910" w:rsidRPr="00AA6910" w:rsidRDefault="00AA6910" w:rsidP="00AA6910">
      <w:r w:rsidRPr="00AA6910">
        <w:pict w14:anchorId="26767B3A">
          <v:rect id="_x0000_i1583" style="width:0;height:1.5pt" o:hralign="center" o:hrstd="t" o:hr="t" fillcolor="#a0a0a0" stroked="f"/>
        </w:pict>
      </w:r>
    </w:p>
    <w:p w14:paraId="4B274E37" w14:textId="77777777" w:rsidR="00AA6910" w:rsidRPr="00AA6910" w:rsidRDefault="00AA6910" w:rsidP="00AA6910">
      <w:r w:rsidRPr="00AA6910">
        <w:rPr>
          <w:b/>
          <w:bCs/>
        </w:rPr>
        <w:lastRenderedPageBreak/>
        <w:t>3. Under double materiality, companies must disclose:</w:t>
      </w:r>
      <w:r w:rsidRPr="00AA6910">
        <w:br/>
        <w:t>A) Only financial risks</w:t>
      </w:r>
      <w:r w:rsidRPr="00AA6910">
        <w:br/>
        <w:t>B) Only environmental impacts</w:t>
      </w:r>
      <w:r w:rsidRPr="00AA6910">
        <w:br/>
        <w:t>C) Both financial risks and societal/environmental impacts</w:t>
      </w:r>
      <w:r w:rsidRPr="00AA6910">
        <w:br/>
        <w:t>D) Only governance issues</w:t>
      </w:r>
      <w:r w:rsidRPr="00AA6910">
        <w:br/>
      </w:r>
      <w:r w:rsidRPr="00AA6910">
        <w:rPr>
          <w:b/>
          <w:bCs/>
        </w:rPr>
        <w:t>Answer: C</w:t>
      </w:r>
    </w:p>
    <w:p w14:paraId="3DF07A68" w14:textId="77777777" w:rsidR="00AA6910" w:rsidRPr="00AA6910" w:rsidRDefault="00AA6910" w:rsidP="00AA6910">
      <w:r w:rsidRPr="00AA6910">
        <w:pict w14:anchorId="2A622B3A">
          <v:rect id="_x0000_i1584" style="width:0;height:1.5pt" o:hralign="center" o:hrstd="t" o:hr="t" fillcolor="#a0a0a0" stroked="f"/>
        </w:pict>
      </w:r>
    </w:p>
    <w:p w14:paraId="4D94CD3C" w14:textId="77777777" w:rsidR="00AA6910" w:rsidRPr="00AA6910" w:rsidRDefault="00AA6910" w:rsidP="00AA6910">
      <w:r w:rsidRPr="00AA6910">
        <w:rPr>
          <w:b/>
          <w:bCs/>
        </w:rPr>
        <w:t>4. The ISSB standards are primarily designed to provide information to:</w:t>
      </w:r>
      <w:r w:rsidRPr="00AA6910">
        <w:br/>
        <w:t>A) NGOs</w:t>
      </w:r>
      <w:r w:rsidRPr="00AA6910">
        <w:br/>
        <w:t>B) Investors</w:t>
      </w:r>
      <w:r w:rsidRPr="00AA6910">
        <w:br/>
        <w:t>C) Employees</w:t>
      </w:r>
      <w:r w:rsidRPr="00AA6910">
        <w:br/>
        <w:t>D) Customers</w:t>
      </w:r>
      <w:r w:rsidRPr="00AA6910">
        <w:br/>
      </w:r>
      <w:r w:rsidRPr="00AA6910">
        <w:rPr>
          <w:b/>
          <w:bCs/>
        </w:rPr>
        <w:t>Answer: B</w:t>
      </w:r>
    </w:p>
    <w:p w14:paraId="60924E63" w14:textId="77777777" w:rsidR="00AA6910" w:rsidRPr="00AA6910" w:rsidRDefault="00AA6910" w:rsidP="00AA6910">
      <w:r w:rsidRPr="00AA6910">
        <w:pict w14:anchorId="13210AAB">
          <v:rect id="_x0000_i1585" style="width:0;height:1.5pt" o:hralign="center" o:hrstd="t" o:hr="t" fillcolor="#a0a0a0" stroked="f"/>
        </w:pict>
      </w:r>
    </w:p>
    <w:p w14:paraId="67D612C4" w14:textId="77777777" w:rsidR="00AA6910" w:rsidRPr="00AA6910" w:rsidRDefault="00AA6910" w:rsidP="00AA6910">
      <w:r w:rsidRPr="00AA6910">
        <w:rPr>
          <w:b/>
          <w:bCs/>
        </w:rPr>
        <w:t>5. GRI standards differ from ISSB standards because GRI emphasizes:</w:t>
      </w:r>
      <w:r w:rsidRPr="00AA6910">
        <w:br/>
        <w:t>A) Enterprise value only</w:t>
      </w:r>
      <w:r w:rsidRPr="00AA6910">
        <w:br/>
        <w:t>B) Impact on society and environment</w:t>
      </w:r>
      <w:r w:rsidRPr="00AA6910">
        <w:br/>
        <w:t>C) Tax compliance</w:t>
      </w:r>
      <w:r w:rsidRPr="00AA6910">
        <w:br/>
        <w:t>D) Credit ratings</w:t>
      </w:r>
      <w:r w:rsidRPr="00AA6910">
        <w:br/>
      </w:r>
      <w:r w:rsidRPr="00AA6910">
        <w:rPr>
          <w:b/>
          <w:bCs/>
        </w:rPr>
        <w:t>Answer: B</w:t>
      </w:r>
    </w:p>
    <w:p w14:paraId="1A9ACB23" w14:textId="77777777" w:rsidR="00AA6910" w:rsidRPr="00AA6910" w:rsidRDefault="00AA6910" w:rsidP="00AA6910">
      <w:r w:rsidRPr="00AA6910">
        <w:pict w14:anchorId="75A2F73E">
          <v:rect id="_x0000_i1586" style="width:0;height:1.5pt" o:hralign="center" o:hrstd="t" o:hr="t" fillcolor="#a0a0a0" stroked="f"/>
        </w:pict>
      </w:r>
    </w:p>
    <w:p w14:paraId="3F6FC0B3" w14:textId="77777777" w:rsidR="00AA6910" w:rsidRPr="00AA6910" w:rsidRDefault="00AA6910" w:rsidP="00AA6910">
      <w:r w:rsidRPr="00AA6910">
        <w:rPr>
          <w:b/>
          <w:bCs/>
        </w:rPr>
        <w:t>6. TCFD recommends disclosures structured around Governance, Strategy, Risk Management, and:</w:t>
      </w:r>
      <w:r w:rsidRPr="00AA6910">
        <w:br/>
        <w:t>A) Compliance</w:t>
      </w:r>
      <w:r w:rsidRPr="00AA6910">
        <w:br/>
        <w:t>B) Metrics and Targets</w:t>
      </w:r>
      <w:r w:rsidRPr="00AA6910">
        <w:br/>
        <w:t>C) Tax Reporting</w:t>
      </w:r>
      <w:r w:rsidRPr="00AA6910">
        <w:br/>
        <w:t>D) Audit</w:t>
      </w:r>
      <w:r w:rsidRPr="00AA6910">
        <w:br/>
      </w:r>
      <w:r w:rsidRPr="00AA6910">
        <w:rPr>
          <w:b/>
          <w:bCs/>
        </w:rPr>
        <w:t>Answer: B</w:t>
      </w:r>
    </w:p>
    <w:p w14:paraId="3D407BB4" w14:textId="77777777" w:rsidR="00AA6910" w:rsidRPr="00AA6910" w:rsidRDefault="00AA6910" w:rsidP="00AA6910">
      <w:r w:rsidRPr="00AA6910">
        <w:pict w14:anchorId="07F3FD6A">
          <v:rect id="_x0000_i1587" style="width:0;height:1.5pt" o:hralign="center" o:hrstd="t" o:hr="t" fillcolor="#a0a0a0" stroked="f"/>
        </w:pict>
      </w:r>
    </w:p>
    <w:p w14:paraId="6DD678B6" w14:textId="77777777" w:rsidR="00AA6910" w:rsidRPr="00AA6910" w:rsidRDefault="00AA6910" w:rsidP="00AA6910">
      <w:r w:rsidRPr="00AA6910">
        <w:rPr>
          <w:b/>
          <w:bCs/>
        </w:rPr>
        <w:t>7. Climate scenario analysis is mainly used to:</w:t>
      </w:r>
      <w:r w:rsidRPr="00AA6910">
        <w:br/>
        <w:t>A) Predict quarterly earnings</w:t>
      </w:r>
      <w:r w:rsidRPr="00AA6910">
        <w:br/>
        <w:t>B) Test resilience under different climate futures</w:t>
      </w:r>
      <w:r w:rsidRPr="00AA6910">
        <w:br/>
        <w:t>C) Calculate tax liabilities</w:t>
      </w:r>
      <w:r w:rsidRPr="00AA6910">
        <w:br/>
        <w:t>D) Evaluate employee productivity</w:t>
      </w:r>
      <w:r w:rsidRPr="00AA6910">
        <w:br/>
      </w:r>
      <w:r w:rsidRPr="00AA6910">
        <w:rPr>
          <w:b/>
          <w:bCs/>
        </w:rPr>
        <w:t>Answer: B</w:t>
      </w:r>
    </w:p>
    <w:p w14:paraId="57E1D387" w14:textId="77777777" w:rsidR="00AA6910" w:rsidRPr="00AA6910" w:rsidRDefault="00AA6910" w:rsidP="00AA6910">
      <w:r w:rsidRPr="00AA6910">
        <w:pict w14:anchorId="364D7099">
          <v:rect id="_x0000_i1588" style="width:0;height:1.5pt" o:hralign="center" o:hrstd="t" o:hr="t" fillcolor="#a0a0a0" stroked="f"/>
        </w:pict>
      </w:r>
    </w:p>
    <w:p w14:paraId="0D7CD42A" w14:textId="77777777" w:rsidR="00AA6910" w:rsidRPr="00AA6910" w:rsidRDefault="00AA6910" w:rsidP="00AA6910">
      <w:r w:rsidRPr="00AA6910">
        <w:rPr>
          <w:b/>
          <w:bCs/>
        </w:rPr>
        <w:lastRenderedPageBreak/>
        <w:t>8. A carbon intensity metric typically measures:</w:t>
      </w:r>
      <w:r w:rsidRPr="00AA6910">
        <w:br/>
        <w:t>A) Total emissions only</w:t>
      </w:r>
      <w:r w:rsidRPr="00AA6910">
        <w:br/>
        <w:t>B) Emissions per unit of revenue or output</w:t>
      </w:r>
      <w:r w:rsidRPr="00AA6910">
        <w:br/>
        <w:t>C) Energy consumption only</w:t>
      </w:r>
      <w:r w:rsidRPr="00AA6910">
        <w:br/>
        <w:t>D) Waste production</w:t>
      </w:r>
      <w:r w:rsidRPr="00AA6910">
        <w:br/>
      </w:r>
      <w:r w:rsidRPr="00AA6910">
        <w:rPr>
          <w:b/>
          <w:bCs/>
        </w:rPr>
        <w:t>Answer: B</w:t>
      </w:r>
    </w:p>
    <w:p w14:paraId="08E3F4E0" w14:textId="77777777" w:rsidR="00AA6910" w:rsidRPr="00AA6910" w:rsidRDefault="00AA6910" w:rsidP="00AA6910">
      <w:r w:rsidRPr="00AA6910">
        <w:pict w14:anchorId="53E5740C">
          <v:rect id="_x0000_i1589" style="width:0;height:1.5pt" o:hralign="center" o:hrstd="t" o:hr="t" fillcolor="#a0a0a0" stroked="f"/>
        </w:pict>
      </w:r>
    </w:p>
    <w:p w14:paraId="2C35EFE5" w14:textId="77777777" w:rsidR="00AA6910" w:rsidRPr="00AA6910" w:rsidRDefault="00AA6910" w:rsidP="00AA6910">
      <w:r w:rsidRPr="00AA6910">
        <w:rPr>
          <w:b/>
          <w:bCs/>
        </w:rPr>
        <w:t>9. Scope 3 emissions are often most significant in which sector?</w:t>
      </w:r>
      <w:r w:rsidRPr="00AA6910">
        <w:br/>
        <w:t>A) Heavy manufacturing only</w:t>
      </w:r>
      <w:r w:rsidRPr="00AA6910">
        <w:br/>
        <w:t>B) Consumer goods and retail</w:t>
      </w:r>
      <w:r w:rsidRPr="00AA6910">
        <w:br/>
        <w:t>C) Banking only</w:t>
      </w:r>
      <w:r w:rsidRPr="00AA6910">
        <w:br/>
        <w:t>D) Software companies only</w:t>
      </w:r>
      <w:r w:rsidRPr="00AA6910">
        <w:br/>
      </w:r>
      <w:r w:rsidRPr="00AA6910">
        <w:rPr>
          <w:b/>
          <w:bCs/>
        </w:rPr>
        <w:t>Answer: B</w:t>
      </w:r>
    </w:p>
    <w:p w14:paraId="2C40F8B6" w14:textId="77777777" w:rsidR="00AA6910" w:rsidRPr="00AA6910" w:rsidRDefault="00AA6910" w:rsidP="00AA6910">
      <w:r w:rsidRPr="00AA6910">
        <w:pict w14:anchorId="24A1E1BA">
          <v:rect id="_x0000_i1590" style="width:0;height:1.5pt" o:hralign="center" o:hrstd="t" o:hr="t" fillcolor="#a0a0a0" stroked="f"/>
        </w:pict>
      </w:r>
    </w:p>
    <w:p w14:paraId="539233C2" w14:textId="77777777" w:rsidR="00AA6910" w:rsidRPr="00AA6910" w:rsidRDefault="00AA6910" w:rsidP="00AA6910">
      <w:r w:rsidRPr="00AA6910">
        <w:rPr>
          <w:b/>
          <w:bCs/>
        </w:rPr>
        <w:t>10. Enterprise Risk Management (ERM) integration of ESG ensures that:</w:t>
      </w:r>
      <w:r w:rsidRPr="00AA6910">
        <w:br/>
        <w:t>A) ESG is treated separately from strategy</w:t>
      </w:r>
      <w:r w:rsidRPr="00AA6910">
        <w:br/>
        <w:t>B) ESG risks are embedded into overall risk processes</w:t>
      </w:r>
      <w:r w:rsidRPr="00AA6910">
        <w:br/>
        <w:t>C) ESG is optional</w:t>
      </w:r>
      <w:r w:rsidRPr="00AA6910">
        <w:br/>
        <w:t>D) Sustainability is outsourced</w:t>
      </w:r>
      <w:r w:rsidRPr="00AA6910">
        <w:br/>
      </w:r>
      <w:r w:rsidRPr="00AA6910">
        <w:rPr>
          <w:b/>
          <w:bCs/>
        </w:rPr>
        <w:t>Answer: B</w:t>
      </w:r>
    </w:p>
    <w:p w14:paraId="2AD88AEB" w14:textId="77777777" w:rsidR="00AA6910" w:rsidRPr="00AA6910" w:rsidRDefault="00AA6910" w:rsidP="00AA6910">
      <w:r w:rsidRPr="00AA6910">
        <w:pict w14:anchorId="715D6F97">
          <v:rect id="_x0000_i1591" style="width:0;height:1.5pt" o:hralign="center" o:hrstd="t" o:hr="t" fillcolor="#a0a0a0" stroked="f"/>
        </w:pict>
      </w:r>
    </w:p>
    <w:p w14:paraId="5056335C" w14:textId="77777777" w:rsidR="00AA6910" w:rsidRPr="00AA6910" w:rsidRDefault="00AA6910" w:rsidP="00AA6910">
      <w:r w:rsidRPr="00AA6910">
        <w:rPr>
          <w:b/>
          <w:bCs/>
        </w:rPr>
        <w:t>11. Under the EU CSRD, companies are required to apply:</w:t>
      </w:r>
      <w:r w:rsidRPr="00AA6910">
        <w:br/>
        <w:t>A) Single materiality</w:t>
      </w:r>
      <w:r w:rsidRPr="00AA6910">
        <w:br/>
        <w:t>B) Double materiality</w:t>
      </w:r>
      <w:r w:rsidRPr="00AA6910">
        <w:br/>
        <w:t>C) Financial materiality only</w:t>
      </w:r>
      <w:r w:rsidRPr="00AA6910">
        <w:br/>
        <w:t>D) Voluntary reporting</w:t>
      </w:r>
      <w:r w:rsidRPr="00AA6910">
        <w:br/>
      </w:r>
      <w:r w:rsidRPr="00AA6910">
        <w:rPr>
          <w:b/>
          <w:bCs/>
        </w:rPr>
        <w:t>Answer: B</w:t>
      </w:r>
    </w:p>
    <w:p w14:paraId="15FD3009" w14:textId="77777777" w:rsidR="00AA6910" w:rsidRPr="00AA6910" w:rsidRDefault="00AA6910" w:rsidP="00AA6910">
      <w:r w:rsidRPr="00AA6910">
        <w:pict w14:anchorId="288ED796">
          <v:rect id="_x0000_i1592" style="width:0;height:1.5pt" o:hralign="center" o:hrstd="t" o:hr="t" fillcolor="#a0a0a0" stroked="f"/>
        </w:pict>
      </w:r>
    </w:p>
    <w:p w14:paraId="2D28740E" w14:textId="77777777" w:rsidR="00AA6910" w:rsidRPr="00AA6910" w:rsidRDefault="00AA6910" w:rsidP="00AA6910">
      <w:r w:rsidRPr="00AA6910">
        <w:rPr>
          <w:b/>
          <w:bCs/>
        </w:rPr>
        <w:t>12. ESG assurance engagements are typically conducted under:</w:t>
      </w:r>
      <w:r w:rsidRPr="00AA6910">
        <w:br/>
        <w:t>A) IFRS 9</w:t>
      </w:r>
      <w:r w:rsidRPr="00AA6910">
        <w:br/>
        <w:t>B) ISAE 3000</w:t>
      </w:r>
      <w:r w:rsidRPr="00AA6910">
        <w:br/>
        <w:t>C) GAAP</w:t>
      </w:r>
      <w:r w:rsidRPr="00AA6910">
        <w:br/>
        <w:t>D) ISO 22000</w:t>
      </w:r>
      <w:r w:rsidRPr="00AA6910">
        <w:br/>
      </w:r>
      <w:r w:rsidRPr="00AA6910">
        <w:rPr>
          <w:b/>
          <w:bCs/>
        </w:rPr>
        <w:t>Answer: B</w:t>
      </w:r>
    </w:p>
    <w:p w14:paraId="03F90C10" w14:textId="77777777" w:rsidR="00AA6910" w:rsidRPr="00AA6910" w:rsidRDefault="00AA6910" w:rsidP="00AA6910">
      <w:r w:rsidRPr="00AA6910">
        <w:pict w14:anchorId="0AF16658">
          <v:rect id="_x0000_i1593" style="width:0;height:1.5pt" o:hralign="center" o:hrstd="t" o:hr="t" fillcolor="#a0a0a0" stroked="f"/>
        </w:pict>
      </w:r>
    </w:p>
    <w:p w14:paraId="04508687" w14:textId="77777777" w:rsidR="00AA6910" w:rsidRPr="00AA6910" w:rsidRDefault="00AA6910" w:rsidP="00AA6910">
      <w:r w:rsidRPr="00AA6910">
        <w:rPr>
          <w:b/>
          <w:bCs/>
        </w:rPr>
        <w:lastRenderedPageBreak/>
        <w:t>13. A transition risk example would be:</w:t>
      </w:r>
      <w:r w:rsidRPr="00AA6910">
        <w:br/>
        <w:t>A) Hurricane damage</w:t>
      </w:r>
      <w:r w:rsidRPr="00AA6910">
        <w:br/>
        <w:t>B) Flooding of facilities</w:t>
      </w:r>
      <w:r w:rsidRPr="00AA6910">
        <w:br/>
        <w:t>C) Introduction of carbon taxes</w:t>
      </w:r>
      <w:r w:rsidRPr="00AA6910">
        <w:br/>
        <w:t>D) Earthquakes</w:t>
      </w:r>
      <w:r w:rsidRPr="00AA6910">
        <w:br/>
      </w:r>
      <w:r w:rsidRPr="00AA6910">
        <w:rPr>
          <w:b/>
          <w:bCs/>
        </w:rPr>
        <w:t>Answer: C</w:t>
      </w:r>
    </w:p>
    <w:p w14:paraId="20458BD0" w14:textId="77777777" w:rsidR="00AA6910" w:rsidRPr="00AA6910" w:rsidRDefault="00AA6910" w:rsidP="00AA6910">
      <w:r w:rsidRPr="00AA6910">
        <w:pict w14:anchorId="69EFF111">
          <v:rect id="_x0000_i1594" style="width:0;height:1.5pt" o:hralign="center" o:hrstd="t" o:hr="t" fillcolor="#a0a0a0" stroked="f"/>
        </w:pict>
      </w:r>
    </w:p>
    <w:p w14:paraId="271168D4" w14:textId="77777777" w:rsidR="00AA6910" w:rsidRPr="00AA6910" w:rsidRDefault="00AA6910" w:rsidP="00AA6910">
      <w:r w:rsidRPr="00AA6910">
        <w:rPr>
          <w:b/>
          <w:bCs/>
        </w:rPr>
        <w:t>14. A physical climate risk example is:</w:t>
      </w:r>
      <w:r w:rsidRPr="00AA6910">
        <w:br/>
        <w:t>A) Regulatory changes</w:t>
      </w:r>
      <w:r w:rsidRPr="00AA6910">
        <w:br/>
        <w:t>B) Extreme weather events</w:t>
      </w:r>
      <w:r w:rsidRPr="00AA6910">
        <w:br/>
        <w:t>C) Carbon pricing</w:t>
      </w:r>
      <w:r w:rsidRPr="00AA6910">
        <w:br/>
        <w:t>D) Technological innovation</w:t>
      </w:r>
      <w:r w:rsidRPr="00AA6910">
        <w:br/>
      </w:r>
      <w:r w:rsidRPr="00AA6910">
        <w:rPr>
          <w:b/>
          <w:bCs/>
        </w:rPr>
        <w:t>Answer: B</w:t>
      </w:r>
    </w:p>
    <w:p w14:paraId="61EF64AE" w14:textId="77777777" w:rsidR="00AA6910" w:rsidRPr="00AA6910" w:rsidRDefault="00AA6910" w:rsidP="00AA6910">
      <w:r w:rsidRPr="00AA6910">
        <w:pict w14:anchorId="350014BC">
          <v:rect id="_x0000_i1595" style="width:0;height:1.5pt" o:hralign="center" o:hrstd="t" o:hr="t" fillcolor="#a0a0a0" stroked="f"/>
        </w:pict>
      </w:r>
    </w:p>
    <w:p w14:paraId="37F654FB" w14:textId="77777777" w:rsidR="00AA6910" w:rsidRPr="00AA6910" w:rsidRDefault="00AA6910" w:rsidP="00AA6910">
      <w:r w:rsidRPr="00AA6910">
        <w:rPr>
          <w:b/>
          <w:bCs/>
        </w:rPr>
        <w:t>15. The EU Taxonomy primarily aims to:</w:t>
      </w:r>
      <w:r w:rsidRPr="00AA6910">
        <w:br/>
        <w:t>A) Define accounting standards</w:t>
      </w:r>
      <w:r w:rsidRPr="00AA6910">
        <w:br/>
        <w:t>B) Identify environmentally sustainable economic activities</w:t>
      </w:r>
      <w:r w:rsidRPr="00AA6910">
        <w:br/>
        <w:t>C) Set tax rates</w:t>
      </w:r>
      <w:r w:rsidRPr="00AA6910">
        <w:br/>
        <w:t>D) Audit governance policies</w:t>
      </w:r>
      <w:r w:rsidRPr="00AA6910">
        <w:br/>
      </w:r>
      <w:r w:rsidRPr="00AA6910">
        <w:rPr>
          <w:b/>
          <w:bCs/>
        </w:rPr>
        <w:t>Answer: B</w:t>
      </w:r>
    </w:p>
    <w:p w14:paraId="0026FEFF" w14:textId="77777777" w:rsidR="00AA6910" w:rsidRPr="00AA6910" w:rsidRDefault="00AA6910" w:rsidP="00AA6910">
      <w:r w:rsidRPr="00AA6910">
        <w:pict w14:anchorId="5F2837ED">
          <v:rect id="_x0000_i1596" style="width:0;height:1.5pt" o:hralign="center" o:hrstd="t" o:hr="t" fillcolor="#a0a0a0" stroked="f"/>
        </w:pict>
      </w:r>
    </w:p>
    <w:p w14:paraId="73113FFF" w14:textId="77777777" w:rsidR="00AA6910" w:rsidRPr="00AA6910" w:rsidRDefault="00AA6910" w:rsidP="00AA6910">
      <w:r w:rsidRPr="00AA6910">
        <w:rPr>
          <w:b/>
          <w:bCs/>
        </w:rPr>
        <w:t>16. ESG-linked loans differ from traditional loans because:</w:t>
      </w:r>
      <w:r w:rsidRPr="00AA6910">
        <w:br/>
        <w:t>A) They are interest-free</w:t>
      </w:r>
      <w:r w:rsidRPr="00AA6910">
        <w:br/>
        <w:t>B) Interest rates depend on sustainability performance</w:t>
      </w:r>
      <w:r w:rsidRPr="00AA6910">
        <w:br/>
        <w:t>C) They are only for governments</w:t>
      </w:r>
      <w:r w:rsidRPr="00AA6910">
        <w:br/>
        <w:t>D) They exclude reporting requirements</w:t>
      </w:r>
      <w:r w:rsidRPr="00AA6910">
        <w:br/>
      </w:r>
      <w:r w:rsidRPr="00AA6910">
        <w:rPr>
          <w:b/>
          <w:bCs/>
        </w:rPr>
        <w:t>Answer: B</w:t>
      </w:r>
    </w:p>
    <w:p w14:paraId="77D0FECA" w14:textId="77777777" w:rsidR="00AA6910" w:rsidRPr="00AA6910" w:rsidRDefault="00AA6910" w:rsidP="00AA6910">
      <w:r w:rsidRPr="00AA6910">
        <w:pict w14:anchorId="24F671D1">
          <v:rect id="_x0000_i1597" style="width:0;height:1.5pt" o:hralign="center" o:hrstd="t" o:hr="t" fillcolor="#a0a0a0" stroked="f"/>
        </w:pict>
      </w:r>
    </w:p>
    <w:p w14:paraId="27CB7BDA" w14:textId="77777777" w:rsidR="00AA6910" w:rsidRPr="00AA6910" w:rsidRDefault="00AA6910" w:rsidP="00AA6910">
      <w:r w:rsidRPr="00AA6910">
        <w:rPr>
          <w:b/>
          <w:bCs/>
        </w:rPr>
        <w:t>17. The six capitals model in Integrated Reporting includes financial, manufactured, intellectual, human, social &amp; relationship, and:</w:t>
      </w:r>
      <w:r w:rsidRPr="00AA6910">
        <w:br/>
        <w:t>A) Political</w:t>
      </w:r>
      <w:r w:rsidRPr="00AA6910">
        <w:br/>
        <w:t>B) Natural</w:t>
      </w:r>
      <w:r w:rsidRPr="00AA6910">
        <w:br/>
        <w:t>C) Legal</w:t>
      </w:r>
      <w:r w:rsidRPr="00AA6910">
        <w:br/>
        <w:t>D) Technological</w:t>
      </w:r>
      <w:r w:rsidRPr="00AA6910">
        <w:br/>
      </w:r>
      <w:r w:rsidRPr="00AA6910">
        <w:rPr>
          <w:b/>
          <w:bCs/>
        </w:rPr>
        <w:t>Answer: B</w:t>
      </w:r>
    </w:p>
    <w:p w14:paraId="445B2666" w14:textId="77777777" w:rsidR="00AA6910" w:rsidRPr="00AA6910" w:rsidRDefault="00AA6910" w:rsidP="00AA6910">
      <w:r w:rsidRPr="00AA6910">
        <w:pict w14:anchorId="1D7915ED">
          <v:rect id="_x0000_i1598" style="width:0;height:1.5pt" o:hralign="center" o:hrstd="t" o:hr="t" fillcolor="#a0a0a0" stroked="f"/>
        </w:pict>
      </w:r>
    </w:p>
    <w:p w14:paraId="77DCE67A" w14:textId="77777777" w:rsidR="00AA6910" w:rsidRPr="00AA6910" w:rsidRDefault="00AA6910" w:rsidP="00AA6910">
      <w:r w:rsidRPr="00AA6910">
        <w:rPr>
          <w:b/>
          <w:bCs/>
        </w:rPr>
        <w:lastRenderedPageBreak/>
        <w:t>18. A key challenge in ESG reporting is:</w:t>
      </w:r>
      <w:r w:rsidRPr="00AA6910">
        <w:br/>
        <w:t>A) Excessive financial profits</w:t>
      </w:r>
      <w:r w:rsidRPr="00AA6910">
        <w:br/>
        <w:t>B) Data quality and consistency</w:t>
      </w:r>
      <w:r w:rsidRPr="00AA6910">
        <w:br/>
        <w:t>C) Lack of stakeholders</w:t>
      </w:r>
      <w:r w:rsidRPr="00AA6910">
        <w:br/>
        <w:t>D) Over-regulation only</w:t>
      </w:r>
      <w:r w:rsidRPr="00AA6910">
        <w:br/>
      </w:r>
      <w:r w:rsidRPr="00AA6910">
        <w:rPr>
          <w:b/>
          <w:bCs/>
        </w:rPr>
        <w:t>Answer: B</w:t>
      </w:r>
    </w:p>
    <w:p w14:paraId="7082C4D6" w14:textId="77777777" w:rsidR="00AA6910" w:rsidRPr="00AA6910" w:rsidRDefault="00AA6910" w:rsidP="00AA6910">
      <w:r w:rsidRPr="00AA6910">
        <w:pict w14:anchorId="494AE503">
          <v:rect id="_x0000_i1599" style="width:0;height:1.5pt" o:hralign="center" o:hrstd="t" o:hr="t" fillcolor="#a0a0a0" stroked="f"/>
        </w:pict>
      </w:r>
    </w:p>
    <w:p w14:paraId="63C642F2" w14:textId="77777777" w:rsidR="00AA6910" w:rsidRPr="00AA6910" w:rsidRDefault="00AA6910" w:rsidP="00AA6910">
      <w:r w:rsidRPr="00AA6910">
        <w:rPr>
          <w:b/>
          <w:bCs/>
        </w:rPr>
        <w:t>19. The concept of “enterprise value” is central to:</w:t>
      </w:r>
      <w:r w:rsidRPr="00AA6910">
        <w:br/>
        <w:t>A) GRI</w:t>
      </w:r>
      <w:r w:rsidRPr="00AA6910">
        <w:br/>
        <w:t>B) ISSB standards</w:t>
      </w:r>
      <w:r w:rsidRPr="00AA6910">
        <w:br/>
        <w:t>C) ISO 14001</w:t>
      </w:r>
      <w:r w:rsidRPr="00AA6910">
        <w:br/>
        <w:t>D) CSR brochures</w:t>
      </w:r>
      <w:r w:rsidRPr="00AA6910">
        <w:br/>
      </w:r>
      <w:r w:rsidRPr="00AA6910">
        <w:rPr>
          <w:b/>
          <w:bCs/>
        </w:rPr>
        <w:t>Answer: B</w:t>
      </w:r>
    </w:p>
    <w:p w14:paraId="48032BD5" w14:textId="77777777" w:rsidR="00AA6910" w:rsidRPr="00AA6910" w:rsidRDefault="00AA6910" w:rsidP="00AA6910">
      <w:r w:rsidRPr="00AA6910">
        <w:pict w14:anchorId="59407B9B">
          <v:rect id="_x0000_i1600" style="width:0;height:1.5pt" o:hralign="center" o:hrstd="t" o:hr="t" fillcolor="#a0a0a0" stroked="f"/>
        </w:pict>
      </w:r>
    </w:p>
    <w:p w14:paraId="3CB57620" w14:textId="77777777" w:rsidR="00AA6910" w:rsidRPr="00AA6910" w:rsidRDefault="00AA6910" w:rsidP="00AA6910">
      <w:r w:rsidRPr="00AA6910">
        <w:rPr>
          <w:b/>
          <w:bCs/>
        </w:rPr>
        <w:t>20. Principal Adverse Impacts (PAI) disclosures are associated with:</w:t>
      </w:r>
      <w:r w:rsidRPr="00AA6910">
        <w:br/>
        <w:t>A) EU Sustainable Finance Disclosure Regulation (SFDR)</w:t>
      </w:r>
      <w:r w:rsidRPr="00AA6910">
        <w:br/>
        <w:t>B) IFRS 16</w:t>
      </w:r>
      <w:r w:rsidRPr="00AA6910">
        <w:br/>
        <w:t>C) GAAP</w:t>
      </w:r>
      <w:r w:rsidRPr="00AA6910">
        <w:br/>
        <w:t>D) SEC tax filings</w:t>
      </w:r>
      <w:r w:rsidRPr="00AA6910">
        <w:br/>
      </w:r>
      <w:r w:rsidRPr="00AA6910">
        <w:rPr>
          <w:b/>
          <w:bCs/>
        </w:rPr>
        <w:t>Answer: A</w:t>
      </w:r>
    </w:p>
    <w:p w14:paraId="18818B1C" w14:textId="77777777" w:rsidR="00AA6910" w:rsidRPr="00AA6910" w:rsidRDefault="00AA6910" w:rsidP="00AA6910">
      <w:r w:rsidRPr="00AA6910">
        <w:pict w14:anchorId="19D2C925">
          <v:rect id="_x0000_i1601" style="width:0;height:1.5pt" o:hralign="center" o:hrstd="t" o:hr="t" fillcolor="#a0a0a0" stroked="f"/>
        </w:pict>
      </w:r>
    </w:p>
    <w:p w14:paraId="3CC270B6" w14:textId="77777777" w:rsidR="00AA6910" w:rsidRPr="00AA6910" w:rsidRDefault="00AA6910" w:rsidP="00AA6910">
      <w:r w:rsidRPr="00AA6910">
        <w:rPr>
          <w:b/>
          <w:bCs/>
        </w:rPr>
        <w:t>21. Stakeholder mapping in ESG reporting helps organizations to:</w:t>
      </w:r>
      <w:r w:rsidRPr="00AA6910">
        <w:br/>
        <w:t>A) Avoid disclosures</w:t>
      </w:r>
      <w:r w:rsidRPr="00AA6910">
        <w:br/>
        <w:t>B) Identify and prioritize stakeholder concerns</w:t>
      </w:r>
      <w:r w:rsidRPr="00AA6910">
        <w:br/>
        <w:t>C) Reduce taxes</w:t>
      </w:r>
      <w:r w:rsidRPr="00AA6910">
        <w:br/>
        <w:t>D) Eliminate risks</w:t>
      </w:r>
      <w:r w:rsidRPr="00AA6910">
        <w:br/>
      </w:r>
      <w:r w:rsidRPr="00AA6910">
        <w:rPr>
          <w:b/>
          <w:bCs/>
        </w:rPr>
        <w:t>Answer: B</w:t>
      </w:r>
    </w:p>
    <w:p w14:paraId="0A6AD129" w14:textId="77777777" w:rsidR="00AA6910" w:rsidRPr="00AA6910" w:rsidRDefault="00AA6910" w:rsidP="00AA6910">
      <w:r w:rsidRPr="00AA6910">
        <w:pict w14:anchorId="467B5021">
          <v:rect id="_x0000_i1602" style="width:0;height:1.5pt" o:hralign="center" o:hrstd="t" o:hr="t" fillcolor="#a0a0a0" stroked="f"/>
        </w:pict>
      </w:r>
    </w:p>
    <w:p w14:paraId="3EE6B99B" w14:textId="77777777" w:rsidR="00AA6910" w:rsidRPr="00AA6910" w:rsidRDefault="00AA6910" w:rsidP="00AA6910">
      <w:r w:rsidRPr="00AA6910">
        <w:rPr>
          <w:b/>
          <w:bCs/>
        </w:rPr>
        <w:t>22. ESG rating differences across agencies mainly arise due to:</w:t>
      </w:r>
      <w:r w:rsidRPr="00AA6910">
        <w:br/>
        <w:t>A) Identical methodologies</w:t>
      </w:r>
      <w:r w:rsidRPr="00AA6910">
        <w:br/>
        <w:t>B) Differences in data and scoring methods</w:t>
      </w:r>
      <w:r w:rsidRPr="00AA6910">
        <w:br/>
        <w:t>C) Government control</w:t>
      </w:r>
      <w:r w:rsidRPr="00AA6910">
        <w:br/>
        <w:t>D) Standardized scoring worldwide</w:t>
      </w:r>
      <w:r w:rsidRPr="00AA6910">
        <w:br/>
      </w:r>
      <w:r w:rsidRPr="00AA6910">
        <w:rPr>
          <w:b/>
          <w:bCs/>
        </w:rPr>
        <w:t>Answer: B</w:t>
      </w:r>
    </w:p>
    <w:p w14:paraId="346B537D" w14:textId="77777777" w:rsidR="00AA6910" w:rsidRPr="00AA6910" w:rsidRDefault="00AA6910" w:rsidP="00AA6910">
      <w:r w:rsidRPr="00AA6910">
        <w:pict w14:anchorId="03BDEAF8">
          <v:rect id="_x0000_i1603" style="width:0;height:1.5pt" o:hralign="center" o:hrstd="t" o:hr="t" fillcolor="#a0a0a0" stroked="f"/>
        </w:pict>
      </w:r>
    </w:p>
    <w:p w14:paraId="146EB6A2" w14:textId="77777777" w:rsidR="00AA6910" w:rsidRPr="00AA6910" w:rsidRDefault="00AA6910" w:rsidP="00AA6910">
      <w:r w:rsidRPr="00AA6910">
        <w:rPr>
          <w:b/>
          <w:bCs/>
        </w:rPr>
        <w:lastRenderedPageBreak/>
        <w:t>23. Science-Based Targets initiative (SBTi) ensures that climate targets are aligned with:</w:t>
      </w:r>
      <w:r w:rsidRPr="00AA6910">
        <w:br/>
        <w:t>A) Local weather forecasts</w:t>
      </w:r>
      <w:r w:rsidRPr="00AA6910">
        <w:br/>
        <w:t>B) The Paris Agreement</w:t>
      </w:r>
      <w:r w:rsidRPr="00AA6910">
        <w:br/>
        <w:t>C) Tax laws</w:t>
      </w:r>
      <w:r w:rsidRPr="00AA6910">
        <w:br/>
        <w:t>D) Industry profits</w:t>
      </w:r>
      <w:r w:rsidRPr="00AA6910">
        <w:br/>
      </w:r>
      <w:r w:rsidRPr="00AA6910">
        <w:rPr>
          <w:b/>
          <w:bCs/>
        </w:rPr>
        <w:t>Answer: B</w:t>
      </w:r>
    </w:p>
    <w:p w14:paraId="76611E9E" w14:textId="77777777" w:rsidR="00AA6910" w:rsidRPr="00AA6910" w:rsidRDefault="00AA6910" w:rsidP="00AA6910">
      <w:r w:rsidRPr="00AA6910">
        <w:pict w14:anchorId="27EBCB91">
          <v:rect id="_x0000_i1604" style="width:0;height:1.5pt" o:hralign="center" o:hrstd="t" o:hr="t" fillcolor="#a0a0a0" stroked="f"/>
        </w:pict>
      </w:r>
    </w:p>
    <w:p w14:paraId="06E09554" w14:textId="77777777" w:rsidR="00AA6910" w:rsidRPr="00AA6910" w:rsidRDefault="00AA6910" w:rsidP="00AA6910">
      <w:r w:rsidRPr="00AA6910">
        <w:rPr>
          <w:b/>
          <w:bCs/>
        </w:rPr>
        <w:t>24. Governance disclosures often require transparency regarding:</w:t>
      </w:r>
      <w:r w:rsidRPr="00AA6910">
        <w:br/>
        <w:t>A) Board oversight of ESG risks</w:t>
      </w:r>
      <w:r w:rsidRPr="00AA6910">
        <w:br/>
        <w:t>B) Waste disposal</w:t>
      </w:r>
      <w:r w:rsidRPr="00AA6910">
        <w:br/>
        <w:t>C) Carbon offsets</w:t>
      </w:r>
      <w:r w:rsidRPr="00AA6910">
        <w:br/>
        <w:t>D) Water recycling</w:t>
      </w:r>
      <w:r w:rsidRPr="00AA6910">
        <w:br/>
      </w:r>
      <w:r w:rsidRPr="00AA6910">
        <w:rPr>
          <w:b/>
          <w:bCs/>
        </w:rPr>
        <w:t>Answer: A</w:t>
      </w:r>
    </w:p>
    <w:p w14:paraId="70CD69CA" w14:textId="77777777" w:rsidR="00AA6910" w:rsidRPr="00AA6910" w:rsidRDefault="00AA6910" w:rsidP="00AA6910">
      <w:r w:rsidRPr="00AA6910">
        <w:pict w14:anchorId="1BED383E">
          <v:rect id="_x0000_i1605" style="width:0;height:1.5pt" o:hralign="center" o:hrstd="t" o:hr="t" fillcolor="#a0a0a0" stroked="f"/>
        </w:pict>
      </w:r>
    </w:p>
    <w:p w14:paraId="13606604" w14:textId="77777777" w:rsidR="00AA6910" w:rsidRPr="00AA6910" w:rsidRDefault="00AA6910" w:rsidP="00AA6910">
      <w:r w:rsidRPr="00AA6910">
        <w:rPr>
          <w:b/>
          <w:bCs/>
        </w:rPr>
        <w:t>25. Biodiversity risk disclosure is increasingly influenced by:</w:t>
      </w:r>
      <w:r w:rsidRPr="00AA6910">
        <w:br/>
        <w:t>A) TNFD recommendations</w:t>
      </w:r>
      <w:r w:rsidRPr="00AA6910">
        <w:br/>
        <w:t>B) IFRS 9</w:t>
      </w:r>
      <w:r w:rsidRPr="00AA6910">
        <w:br/>
        <w:t>C) GAAP</w:t>
      </w:r>
      <w:r w:rsidRPr="00AA6910">
        <w:br/>
        <w:t>D) SEC 10-K only</w:t>
      </w:r>
      <w:r w:rsidRPr="00AA6910">
        <w:br/>
      </w:r>
      <w:r w:rsidRPr="00AA6910">
        <w:rPr>
          <w:b/>
          <w:bCs/>
        </w:rPr>
        <w:t>Answer: A</w:t>
      </w:r>
    </w:p>
    <w:p w14:paraId="74367633" w14:textId="77777777" w:rsidR="00AA6910" w:rsidRPr="00AA6910" w:rsidRDefault="00AA6910" w:rsidP="00AA6910">
      <w:r w:rsidRPr="00AA6910">
        <w:pict w14:anchorId="76936FB2">
          <v:rect id="_x0000_i1606" style="width:0;height:1.5pt" o:hralign="center" o:hrstd="t" o:hr="t" fillcolor="#a0a0a0" stroked="f"/>
        </w:pict>
      </w:r>
    </w:p>
    <w:p w14:paraId="68617F0E" w14:textId="77777777" w:rsidR="00AA6910" w:rsidRPr="00AA6910" w:rsidRDefault="00AA6910" w:rsidP="00AA6910">
      <w:r w:rsidRPr="00AA6910">
        <w:rPr>
          <w:b/>
          <w:bCs/>
        </w:rPr>
        <w:t>26. ESG data governance frameworks help ensure:</w:t>
      </w:r>
      <w:r w:rsidRPr="00AA6910">
        <w:br/>
        <w:t>A) Data secrecy</w:t>
      </w:r>
      <w:r w:rsidRPr="00AA6910">
        <w:br/>
        <w:t>B) Data reliability and accountability</w:t>
      </w:r>
      <w:r w:rsidRPr="00AA6910">
        <w:br/>
        <w:t>C) Reduced reporting</w:t>
      </w:r>
      <w:r w:rsidRPr="00AA6910">
        <w:br/>
        <w:t>D) Elimination of audits</w:t>
      </w:r>
      <w:r w:rsidRPr="00AA6910">
        <w:br/>
      </w:r>
      <w:r w:rsidRPr="00AA6910">
        <w:rPr>
          <w:b/>
          <w:bCs/>
        </w:rPr>
        <w:t>Answer: B</w:t>
      </w:r>
    </w:p>
    <w:p w14:paraId="7F543817" w14:textId="77777777" w:rsidR="00AA6910" w:rsidRPr="00AA6910" w:rsidRDefault="00AA6910" w:rsidP="00AA6910">
      <w:r w:rsidRPr="00AA6910">
        <w:pict w14:anchorId="11310351">
          <v:rect id="_x0000_i1607" style="width:0;height:1.5pt" o:hralign="center" o:hrstd="t" o:hr="t" fillcolor="#a0a0a0" stroked="f"/>
        </w:pict>
      </w:r>
    </w:p>
    <w:p w14:paraId="5CF8BBCC" w14:textId="77777777" w:rsidR="00AA6910" w:rsidRPr="00AA6910" w:rsidRDefault="00AA6910" w:rsidP="00AA6910">
      <w:r w:rsidRPr="00AA6910">
        <w:rPr>
          <w:b/>
          <w:bCs/>
        </w:rPr>
        <w:t>27. Limited assurance differs from reasonable assurance because it provides:</w:t>
      </w:r>
      <w:r w:rsidRPr="00AA6910">
        <w:br/>
        <w:t>A) Higher level of confidence</w:t>
      </w:r>
      <w:r w:rsidRPr="00AA6910">
        <w:br/>
        <w:t>B) Moderate level of confidence</w:t>
      </w:r>
      <w:r w:rsidRPr="00AA6910">
        <w:br/>
        <w:t>C) No verification</w:t>
      </w:r>
      <w:r w:rsidRPr="00AA6910">
        <w:br/>
        <w:t>D) Absolute guarantee</w:t>
      </w:r>
      <w:r w:rsidRPr="00AA6910">
        <w:br/>
      </w:r>
      <w:r w:rsidRPr="00AA6910">
        <w:rPr>
          <w:b/>
          <w:bCs/>
        </w:rPr>
        <w:t>Answer: B</w:t>
      </w:r>
    </w:p>
    <w:p w14:paraId="4D495B3F" w14:textId="77777777" w:rsidR="00AA6910" w:rsidRPr="00AA6910" w:rsidRDefault="00AA6910" w:rsidP="00AA6910">
      <w:r w:rsidRPr="00AA6910">
        <w:pict w14:anchorId="2058F373">
          <v:rect id="_x0000_i1608" style="width:0;height:1.5pt" o:hralign="center" o:hrstd="t" o:hr="t" fillcolor="#a0a0a0" stroked="f"/>
        </w:pict>
      </w:r>
    </w:p>
    <w:p w14:paraId="123E6D6F" w14:textId="77777777" w:rsidR="00AA6910" w:rsidRPr="00AA6910" w:rsidRDefault="00AA6910" w:rsidP="00AA6910">
      <w:r w:rsidRPr="00AA6910">
        <w:rPr>
          <w:b/>
          <w:bCs/>
        </w:rPr>
        <w:lastRenderedPageBreak/>
        <w:t>28. A company setting an internal carbon price is primarily managing:</w:t>
      </w:r>
      <w:r w:rsidRPr="00AA6910">
        <w:br/>
        <w:t>A) Physical risk</w:t>
      </w:r>
      <w:r w:rsidRPr="00AA6910">
        <w:br/>
        <w:t>B) Transition risk</w:t>
      </w:r>
      <w:r w:rsidRPr="00AA6910">
        <w:br/>
        <w:t>C) Governance risk</w:t>
      </w:r>
      <w:r w:rsidRPr="00AA6910">
        <w:br/>
        <w:t>D) Tax risk</w:t>
      </w:r>
      <w:r w:rsidRPr="00AA6910">
        <w:br/>
      </w:r>
      <w:r w:rsidRPr="00AA6910">
        <w:rPr>
          <w:b/>
          <w:bCs/>
        </w:rPr>
        <w:t>Answer: B</w:t>
      </w:r>
    </w:p>
    <w:p w14:paraId="7FF9043A" w14:textId="77777777" w:rsidR="00AA6910" w:rsidRPr="00AA6910" w:rsidRDefault="00AA6910" w:rsidP="00AA6910">
      <w:r w:rsidRPr="00AA6910">
        <w:pict w14:anchorId="0F803F06">
          <v:rect id="_x0000_i1609" style="width:0;height:1.5pt" o:hralign="center" o:hrstd="t" o:hr="t" fillcolor="#a0a0a0" stroked="f"/>
        </w:pict>
      </w:r>
    </w:p>
    <w:p w14:paraId="0F241B29" w14:textId="77777777" w:rsidR="00AA6910" w:rsidRPr="00AA6910" w:rsidRDefault="00AA6910" w:rsidP="00AA6910">
      <w:r w:rsidRPr="00AA6910">
        <w:rPr>
          <w:b/>
          <w:bCs/>
        </w:rPr>
        <w:t>29. Sustainable finance taxonomies improve:</w:t>
      </w:r>
      <w:r w:rsidRPr="00AA6910">
        <w:br/>
        <w:t>A) Transparency and comparability</w:t>
      </w:r>
      <w:r w:rsidRPr="00AA6910">
        <w:br/>
        <w:t>B) Accounting profits</w:t>
      </w:r>
      <w:r w:rsidRPr="00AA6910">
        <w:br/>
        <w:t>C) Short-term earnings</w:t>
      </w:r>
      <w:r w:rsidRPr="00AA6910">
        <w:br/>
        <w:t>D) Inflation</w:t>
      </w:r>
      <w:r w:rsidRPr="00AA6910">
        <w:br/>
      </w:r>
      <w:r w:rsidRPr="00AA6910">
        <w:rPr>
          <w:b/>
          <w:bCs/>
        </w:rPr>
        <w:t>Answer: A</w:t>
      </w:r>
    </w:p>
    <w:p w14:paraId="7732B18F" w14:textId="77777777" w:rsidR="00AA6910" w:rsidRPr="00AA6910" w:rsidRDefault="00AA6910" w:rsidP="00AA6910">
      <w:r w:rsidRPr="00AA6910">
        <w:pict w14:anchorId="45FE7E27">
          <v:rect id="_x0000_i1610" style="width:0;height:1.5pt" o:hralign="center" o:hrstd="t" o:hr="t" fillcolor="#a0a0a0" stroked="f"/>
        </w:pict>
      </w:r>
    </w:p>
    <w:p w14:paraId="6ED2A798" w14:textId="77777777" w:rsidR="00AA6910" w:rsidRPr="00AA6910" w:rsidRDefault="00AA6910" w:rsidP="00AA6910">
      <w:r w:rsidRPr="00AA6910">
        <w:rPr>
          <w:b/>
          <w:bCs/>
        </w:rPr>
        <w:t>30. Integrated thinking promotes:</w:t>
      </w:r>
      <w:r w:rsidRPr="00AA6910">
        <w:br/>
        <w:t>A) Isolated sustainability departments</w:t>
      </w:r>
      <w:r w:rsidRPr="00AA6910">
        <w:br/>
        <w:t>B) Alignment between strategy and sustainability</w:t>
      </w:r>
      <w:r w:rsidRPr="00AA6910">
        <w:br/>
        <w:t>C) Reduced transparency</w:t>
      </w:r>
      <w:r w:rsidRPr="00AA6910">
        <w:br/>
        <w:t>D) Tax avoidance</w:t>
      </w:r>
      <w:r w:rsidRPr="00AA6910">
        <w:br/>
      </w:r>
      <w:r w:rsidRPr="00AA6910">
        <w:rPr>
          <w:b/>
          <w:bCs/>
        </w:rPr>
        <w:t>Answer: B</w:t>
      </w:r>
    </w:p>
    <w:p w14:paraId="22745ABF" w14:textId="77777777" w:rsidR="00AA6910" w:rsidRPr="00AA6910" w:rsidRDefault="00AA6910" w:rsidP="00AA6910">
      <w:r w:rsidRPr="00AA6910">
        <w:pict w14:anchorId="4F3A881E">
          <v:rect id="_x0000_i1611" style="width:0;height:1.5pt" o:hralign="center" o:hrstd="t" o:hr="t" fillcolor="#a0a0a0" stroked="f"/>
        </w:pict>
      </w:r>
    </w:p>
    <w:p w14:paraId="64CA13D9" w14:textId="77777777" w:rsidR="00AA6910" w:rsidRPr="00AA6910" w:rsidRDefault="00AA6910" w:rsidP="00AA6910">
      <w:r w:rsidRPr="00AA6910">
        <w:rPr>
          <w:b/>
          <w:bCs/>
        </w:rPr>
        <w:t>31. Human capital reporting typically includes disclosures about:</w:t>
      </w:r>
      <w:r w:rsidRPr="00AA6910">
        <w:br/>
        <w:t>A) Board committees</w:t>
      </w:r>
      <w:r w:rsidRPr="00AA6910">
        <w:br/>
        <w:t>B) Employee training and turnover</w:t>
      </w:r>
      <w:r w:rsidRPr="00AA6910">
        <w:br/>
        <w:t>C) Carbon offsets</w:t>
      </w:r>
      <w:r w:rsidRPr="00AA6910">
        <w:br/>
        <w:t>D) Energy efficiency</w:t>
      </w:r>
      <w:r w:rsidRPr="00AA6910">
        <w:br/>
      </w:r>
      <w:r w:rsidRPr="00AA6910">
        <w:rPr>
          <w:b/>
          <w:bCs/>
        </w:rPr>
        <w:t>Answer: B</w:t>
      </w:r>
    </w:p>
    <w:p w14:paraId="37684A18" w14:textId="77777777" w:rsidR="00AA6910" w:rsidRPr="00AA6910" w:rsidRDefault="00AA6910" w:rsidP="00AA6910">
      <w:r w:rsidRPr="00AA6910">
        <w:pict w14:anchorId="1384BA99">
          <v:rect id="_x0000_i1612" style="width:0;height:1.5pt" o:hralign="center" o:hrstd="t" o:hr="t" fillcolor="#a0a0a0" stroked="f"/>
        </w:pict>
      </w:r>
    </w:p>
    <w:p w14:paraId="36EF4187" w14:textId="77777777" w:rsidR="00AA6910" w:rsidRPr="00AA6910" w:rsidRDefault="00AA6910" w:rsidP="00AA6910">
      <w:r w:rsidRPr="00AA6910">
        <w:rPr>
          <w:b/>
          <w:bCs/>
        </w:rPr>
        <w:t>32. ESG controversies can significantly affect:</w:t>
      </w:r>
      <w:r w:rsidRPr="00AA6910">
        <w:br/>
        <w:t>A) Reputation and investor confidence</w:t>
      </w:r>
      <w:r w:rsidRPr="00AA6910">
        <w:br/>
        <w:t>B) Weather patterns</w:t>
      </w:r>
      <w:r w:rsidRPr="00AA6910">
        <w:br/>
        <w:t>C) Tax rates automatically</w:t>
      </w:r>
      <w:r w:rsidRPr="00AA6910">
        <w:br/>
        <w:t>D) Government budgets</w:t>
      </w:r>
      <w:r w:rsidRPr="00AA6910">
        <w:br/>
      </w:r>
      <w:r w:rsidRPr="00AA6910">
        <w:rPr>
          <w:b/>
          <w:bCs/>
        </w:rPr>
        <w:t>Answer: A</w:t>
      </w:r>
    </w:p>
    <w:p w14:paraId="13B1A479" w14:textId="77777777" w:rsidR="00AA6910" w:rsidRPr="00AA6910" w:rsidRDefault="00AA6910" w:rsidP="00AA6910">
      <w:r w:rsidRPr="00AA6910">
        <w:pict w14:anchorId="65F72EEF">
          <v:rect id="_x0000_i1613" style="width:0;height:1.5pt" o:hralign="center" o:hrstd="t" o:hr="t" fillcolor="#a0a0a0" stroked="f"/>
        </w:pict>
      </w:r>
    </w:p>
    <w:p w14:paraId="20FF73ED" w14:textId="77777777" w:rsidR="00AA6910" w:rsidRPr="00AA6910" w:rsidRDefault="00AA6910" w:rsidP="00AA6910">
      <w:r w:rsidRPr="00AA6910">
        <w:rPr>
          <w:b/>
          <w:bCs/>
        </w:rPr>
        <w:lastRenderedPageBreak/>
        <w:t>33. A key purpose of climate stress testing is to:</w:t>
      </w:r>
      <w:r w:rsidRPr="00AA6910">
        <w:br/>
        <w:t>A) Increase profit margins</w:t>
      </w:r>
      <w:r w:rsidRPr="00AA6910">
        <w:br/>
        <w:t>B) Assess financial resilience to climate risks</w:t>
      </w:r>
      <w:r w:rsidRPr="00AA6910">
        <w:br/>
        <w:t>C) Avoid ESG disclosures</w:t>
      </w:r>
      <w:r w:rsidRPr="00AA6910">
        <w:br/>
        <w:t>D) Predict stock prices</w:t>
      </w:r>
      <w:r w:rsidRPr="00AA6910">
        <w:br/>
      </w:r>
      <w:r w:rsidRPr="00AA6910">
        <w:rPr>
          <w:b/>
          <w:bCs/>
        </w:rPr>
        <w:t>Answer: B</w:t>
      </w:r>
    </w:p>
    <w:p w14:paraId="030F06E5" w14:textId="77777777" w:rsidR="00AA6910" w:rsidRPr="00AA6910" w:rsidRDefault="00AA6910" w:rsidP="00AA6910">
      <w:r w:rsidRPr="00AA6910">
        <w:pict w14:anchorId="56D07F3C">
          <v:rect id="_x0000_i1614" style="width:0;height:1.5pt" o:hralign="center" o:hrstd="t" o:hr="t" fillcolor="#a0a0a0" stroked="f"/>
        </w:pict>
      </w:r>
    </w:p>
    <w:p w14:paraId="728830B7" w14:textId="77777777" w:rsidR="00AA6910" w:rsidRPr="00AA6910" w:rsidRDefault="00AA6910" w:rsidP="00AA6910">
      <w:r w:rsidRPr="00AA6910">
        <w:rPr>
          <w:b/>
          <w:bCs/>
        </w:rPr>
        <w:t>34. Value chain due diligence requires companies to examine:</w:t>
      </w:r>
      <w:r w:rsidRPr="00AA6910">
        <w:br/>
        <w:t>A) Only internal operations</w:t>
      </w:r>
      <w:r w:rsidRPr="00AA6910">
        <w:br/>
        <w:t>B) Suppliers and downstream impacts</w:t>
      </w:r>
      <w:r w:rsidRPr="00AA6910">
        <w:br/>
        <w:t>C) Government budgets</w:t>
      </w:r>
      <w:r w:rsidRPr="00AA6910">
        <w:br/>
        <w:t>D) Share price</w:t>
      </w:r>
      <w:r w:rsidRPr="00AA6910">
        <w:br/>
      </w:r>
      <w:r w:rsidRPr="00AA6910">
        <w:rPr>
          <w:b/>
          <w:bCs/>
        </w:rPr>
        <w:t>Answer: B</w:t>
      </w:r>
    </w:p>
    <w:p w14:paraId="6DC1DF28" w14:textId="77777777" w:rsidR="00AA6910" w:rsidRPr="00AA6910" w:rsidRDefault="00AA6910" w:rsidP="00AA6910">
      <w:r w:rsidRPr="00AA6910">
        <w:pict w14:anchorId="17ADF6AB">
          <v:rect id="_x0000_i1615" style="width:0;height:1.5pt" o:hralign="center" o:hrstd="t" o:hr="t" fillcolor="#a0a0a0" stroked="f"/>
        </w:pict>
      </w:r>
    </w:p>
    <w:p w14:paraId="419AEA0E" w14:textId="77777777" w:rsidR="00AA6910" w:rsidRPr="00AA6910" w:rsidRDefault="00AA6910" w:rsidP="00AA6910">
      <w:r w:rsidRPr="00AA6910">
        <w:rPr>
          <w:b/>
          <w:bCs/>
        </w:rPr>
        <w:t>35. Under CSRD, sustainability information must be:</w:t>
      </w:r>
      <w:r w:rsidRPr="00AA6910">
        <w:br/>
        <w:t>A) Voluntary</w:t>
      </w:r>
      <w:r w:rsidRPr="00AA6910">
        <w:br/>
        <w:t>B) Digitally tagged and audited</w:t>
      </w:r>
      <w:r w:rsidRPr="00AA6910">
        <w:br/>
        <w:t>C) Hidden</w:t>
      </w:r>
      <w:r w:rsidRPr="00AA6910">
        <w:br/>
        <w:t>D) Confidential</w:t>
      </w:r>
      <w:r w:rsidRPr="00AA6910">
        <w:br/>
      </w:r>
      <w:r w:rsidRPr="00AA6910">
        <w:rPr>
          <w:b/>
          <w:bCs/>
        </w:rPr>
        <w:t>Answer: B</w:t>
      </w:r>
    </w:p>
    <w:p w14:paraId="6F1203E8" w14:textId="77777777" w:rsidR="00AA6910" w:rsidRPr="00AA6910" w:rsidRDefault="00AA6910" w:rsidP="00AA6910">
      <w:r w:rsidRPr="00AA6910">
        <w:pict w14:anchorId="07DCB7BF">
          <v:rect id="_x0000_i1616" style="width:0;height:1.5pt" o:hralign="center" o:hrstd="t" o:hr="t" fillcolor="#a0a0a0" stroked="f"/>
        </w:pict>
      </w:r>
    </w:p>
    <w:p w14:paraId="212CDFE8" w14:textId="77777777" w:rsidR="00AA6910" w:rsidRPr="00AA6910" w:rsidRDefault="00AA6910" w:rsidP="00AA6910">
      <w:r w:rsidRPr="00AA6910">
        <w:rPr>
          <w:b/>
          <w:bCs/>
        </w:rPr>
        <w:t>36. ESG integration in investment analysis means:</w:t>
      </w:r>
      <w:r w:rsidRPr="00AA6910">
        <w:br/>
        <w:t>A) Ignoring sustainability risks</w:t>
      </w:r>
      <w:r w:rsidRPr="00AA6910">
        <w:br/>
        <w:t>B) Including ESG factors in financial decision-making</w:t>
      </w:r>
      <w:r w:rsidRPr="00AA6910">
        <w:br/>
        <w:t>C) Eliminating financial analysis</w:t>
      </w:r>
      <w:r w:rsidRPr="00AA6910">
        <w:br/>
        <w:t>D) Only reviewing carbon data</w:t>
      </w:r>
      <w:r w:rsidRPr="00AA6910">
        <w:br/>
      </w:r>
      <w:r w:rsidRPr="00AA6910">
        <w:rPr>
          <w:b/>
          <w:bCs/>
        </w:rPr>
        <w:t>Answer: B</w:t>
      </w:r>
    </w:p>
    <w:p w14:paraId="51968E3D" w14:textId="77777777" w:rsidR="00AA6910" w:rsidRPr="00AA6910" w:rsidRDefault="00AA6910" w:rsidP="00AA6910">
      <w:r w:rsidRPr="00AA6910">
        <w:pict w14:anchorId="3981C1A6">
          <v:rect id="_x0000_i1617" style="width:0;height:1.5pt" o:hralign="center" o:hrstd="t" o:hr="t" fillcolor="#a0a0a0" stroked="f"/>
        </w:pict>
      </w:r>
    </w:p>
    <w:p w14:paraId="17DB9487" w14:textId="77777777" w:rsidR="00AA6910" w:rsidRPr="00AA6910" w:rsidRDefault="00AA6910" w:rsidP="00AA6910">
      <w:r w:rsidRPr="00AA6910">
        <w:rPr>
          <w:b/>
          <w:bCs/>
        </w:rPr>
        <w:t>37. A company claiming carbon neutrality without verified offsets risks:</w:t>
      </w:r>
      <w:r w:rsidRPr="00AA6910">
        <w:br/>
        <w:t>A) Increased revenue</w:t>
      </w:r>
      <w:r w:rsidRPr="00AA6910">
        <w:br/>
        <w:t>B) Greenwashing allegations</w:t>
      </w:r>
      <w:r w:rsidRPr="00AA6910">
        <w:br/>
        <w:t>C) Regulatory immunity</w:t>
      </w:r>
      <w:r w:rsidRPr="00AA6910">
        <w:br/>
        <w:t>D) Higher stock price automatically</w:t>
      </w:r>
      <w:r w:rsidRPr="00AA6910">
        <w:br/>
      </w:r>
      <w:r w:rsidRPr="00AA6910">
        <w:rPr>
          <w:b/>
          <w:bCs/>
        </w:rPr>
        <w:t>Answer: B</w:t>
      </w:r>
    </w:p>
    <w:p w14:paraId="5DDDB4C4" w14:textId="77777777" w:rsidR="00AA6910" w:rsidRPr="00AA6910" w:rsidRDefault="00AA6910" w:rsidP="00AA6910">
      <w:r w:rsidRPr="00AA6910">
        <w:pict w14:anchorId="41EEDE0A">
          <v:rect id="_x0000_i1618" style="width:0;height:1.5pt" o:hralign="center" o:hrstd="t" o:hr="t" fillcolor="#a0a0a0" stroked="f"/>
        </w:pict>
      </w:r>
    </w:p>
    <w:p w14:paraId="1D6CA61C" w14:textId="77777777" w:rsidR="00AA6910" w:rsidRPr="00AA6910" w:rsidRDefault="00AA6910" w:rsidP="00AA6910">
      <w:r w:rsidRPr="00AA6910">
        <w:rPr>
          <w:b/>
          <w:bCs/>
        </w:rPr>
        <w:lastRenderedPageBreak/>
        <w:t>38. Water stress risk disclosure is especially important for:</w:t>
      </w:r>
      <w:r w:rsidRPr="00AA6910">
        <w:br/>
        <w:t>A) Software companies only</w:t>
      </w:r>
      <w:r w:rsidRPr="00AA6910">
        <w:br/>
        <w:t>B) Agriculture and beverage companies</w:t>
      </w:r>
      <w:r w:rsidRPr="00AA6910">
        <w:br/>
        <w:t>C) Banks only</w:t>
      </w:r>
      <w:r w:rsidRPr="00AA6910">
        <w:br/>
        <w:t>D) Media companies</w:t>
      </w:r>
      <w:r w:rsidRPr="00AA6910">
        <w:br/>
      </w:r>
      <w:r w:rsidRPr="00AA6910">
        <w:rPr>
          <w:b/>
          <w:bCs/>
        </w:rPr>
        <w:t>Answer: B</w:t>
      </w:r>
    </w:p>
    <w:p w14:paraId="6C2D5104" w14:textId="77777777" w:rsidR="00AA6910" w:rsidRPr="00AA6910" w:rsidRDefault="00AA6910" w:rsidP="00AA6910">
      <w:r w:rsidRPr="00AA6910">
        <w:pict w14:anchorId="03C8EC38">
          <v:rect id="_x0000_i1619" style="width:0;height:1.5pt" o:hralign="center" o:hrstd="t" o:hr="t" fillcolor="#a0a0a0" stroked="f"/>
        </w:pict>
      </w:r>
    </w:p>
    <w:p w14:paraId="218A0648" w14:textId="77777777" w:rsidR="00AA6910" w:rsidRPr="00AA6910" w:rsidRDefault="00AA6910" w:rsidP="00AA6910">
      <w:r w:rsidRPr="00AA6910">
        <w:rPr>
          <w:b/>
          <w:bCs/>
        </w:rPr>
        <w:t>39. Social license to operate refers to:</w:t>
      </w:r>
      <w:r w:rsidRPr="00AA6910">
        <w:br/>
        <w:t>A) Government permit</w:t>
      </w:r>
      <w:r w:rsidRPr="00AA6910">
        <w:br/>
        <w:t>B) Community acceptance and trust</w:t>
      </w:r>
      <w:r w:rsidRPr="00AA6910">
        <w:br/>
        <w:t>C) Tax certificate</w:t>
      </w:r>
      <w:r w:rsidRPr="00AA6910">
        <w:br/>
        <w:t>D) Audit approval</w:t>
      </w:r>
      <w:r w:rsidRPr="00AA6910">
        <w:br/>
      </w:r>
      <w:r w:rsidRPr="00AA6910">
        <w:rPr>
          <w:b/>
          <w:bCs/>
        </w:rPr>
        <w:t>Answer: B</w:t>
      </w:r>
    </w:p>
    <w:p w14:paraId="471FCD80" w14:textId="77777777" w:rsidR="00AA6910" w:rsidRPr="00AA6910" w:rsidRDefault="00AA6910" w:rsidP="00AA6910">
      <w:r w:rsidRPr="00AA6910">
        <w:pict w14:anchorId="4E1AD7DD">
          <v:rect id="_x0000_i1620" style="width:0;height:1.5pt" o:hralign="center" o:hrstd="t" o:hr="t" fillcolor="#a0a0a0" stroked="f"/>
        </w:pict>
      </w:r>
    </w:p>
    <w:p w14:paraId="2A1B7D12" w14:textId="77777777" w:rsidR="00AA6910" w:rsidRPr="00AA6910" w:rsidRDefault="00AA6910" w:rsidP="00AA6910">
      <w:r w:rsidRPr="00AA6910">
        <w:rPr>
          <w:b/>
          <w:bCs/>
        </w:rPr>
        <w:t>40. ESG reporting boundaries define:</w:t>
      </w:r>
      <w:r w:rsidRPr="00AA6910">
        <w:br/>
        <w:t>A) Reporting period only</w:t>
      </w:r>
      <w:r w:rsidRPr="00AA6910">
        <w:br/>
        <w:t>B) Organizational and operational scope</w:t>
      </w:r>
      <w:r w:rsidRPr="00AA6910">
        <w:br/>
        <w:t>C) Tax jurisdiction</w:t>
      </w:r>
      <w:r w:rsidRPr="00AA6910">
        <w:br/>
        <w:t>D) Currency used</w:t>
      </w:r>
      <w:r w:rsidRPr="00AA6910">
        <w:br/>
      </w:r>
      <w:r w:rsidRPr="00AA6910">
        <w:rPr>
          <w:b/>
          <w:bCs/>
        </w:rPr>
        <w:t>Answer: B</w:t>
      </w:r>
    </w:p>
    <w:p w14:paraId="7B99DFA5" w14:textId="77777777" w:rsidR="00AA6910" w:rsidRPr="00AA6910" w:rsidRDefault="00AA6910" w:rsidP="00AA6910">
      <w:r w:rsidRPr="00AA6910">
        <w:pict w14:anchorId="76D829F9">
          <v:rect id="_x0000_i1621" style="width:0;height:1.5pt" o:hralign="center" o:hrstd="t" o:hr="t" fillcolor="#a0a0a0" stroked="f"/>
        </w:pict>
      </w:r>
    </w:p>
    <w:p w14:paraId="5925C16A" w14:textId="77777777" w:rsidR="00AA6910" w:rsidRPr="00AA6910" w:rsidRDefault="00AA6910" w:rsidP="00AA6910">
      <w:r w:rsidRPr="00AA6910">
        <w:rPr>
          <w:b/>
          <w:bCs/>
        </w:rPr>
        <w:t>41. Carbon offset credibility depends on:</w:t>
      </w:r>
      <w:r w:rsidRPr="00AA6910">
        <w:br/>
        <w:t>A) Marketing campaigns</w:t>
      </w:r>
      <w:r w:rsidRPr="00AA6910">
        <w:br/>
        <w:t>B) Additionality and verification</w:t>
      </w:r>
      <w:r w:rsidRPr="00AA6910">
        <w:br/>
        <w:t>C) Company size</w:t>
      </w:r>
      <w:r w:rsidRPr="00AA6910">
        <w:br/>
        <w:t>D) Share price</w:t>
      </w:r>
      <w:r w:rsidRPr="00AA6910">
        <w:br/>
      </w:r>
      <w:r w:rsidRPr="00AA6910">
        <w:rPr>
          <w:b/>
          <w:bCs/>
        </w:rPr>
        <w:t>Answer: B</w:t>
      </w:r>
    </w:p>
    <w:p w14:paraId="1879DEBF" w14:textId="77777777" w:rsidR="00AA6910" w:rsidRPr="00AA6910" w:rsidRDefault="00AA6910" w:rsidP="00AA6910">
      <w:r w:rsidRPr="00AA6910">
        <w:pict w14:anchorId="5DCF3CDA">
          <v:rect id="_x0000_i1622" style="width:0;height:1.5pt" o:hralign="center" o:hrstd="t" o:hr="t" fillcolor="#a0a0a0" stroked="f"/>
        </w:pict>
      </w:r>
    </w:p>
    <w:p w14:paraId="1662F3B2" w14:textId="77777777" w:rsidR="00AA6910" w:rsidRPr="00AA6910" w:rsidRDefault="00AA6910" w:rsidP="00AA6910">
      <w:r w:rsidRPr="00AA6910">
        <w:rPr>
          <w:b/>
          <w:bCs/>
        </w:rPr>
        <w:t>42. Governance structures should clearly define:</w:t>
      </w:r>
      <w:r w:rsidRPr="00AA6910">
        <w:br/>
        <w:t>A) ESG oversight responsibilities</w:t>
      </w:r>
      <w:r w:rsidRPr="00AA6910">
        <w:br/>
        <w:t>B) Weather forecasts</w:t>
      </w:r>
      <w:r w:rsidRPr="00AA6910">
        <w:br/>
        <w:t>C) Tax refunds</w:t>
      </w:r>
      <w:r w:rsidRPr="00AA6910">
        <w:br/>
        <w:t>D) Marketing budgets</w:t>
      </w:r>
      <w:r w:rsidRPr="00AA6910">
        <w:br/>
      </w:r>
      <w:r w:rsidRPr="00AA6910">
        <w:rPr>
          <w:b/>
          <w:bCs/>
        </w:rPr>
        <w:t>Answer: A</w:t>
      </w:r>
    </w:p>
    <w:p w14:paraId="6D2BB0E1" w14:textId="77777777" w:rsidR="00AA6910" w:rsidRPr="00AA6910" w:rsidRDefault="00AA6910" w:rsidP="00AA6910">
      <w:r w:rsidRPr="00AA6910">
        <w:pict w14:anchorId="725E59B9">
          <v:rect id="_x0000_i1623" style="width:0;height:1.5pt" o:hralign="center" o:hrstd="t" o:hr="t" fillcolor="#a0a0a0" stroked="f"/>
        </w:pict>
      </w:r>
    </w:p>
    <w:p w14:paraId="402D90F0" w14:textId="77777777" w:rsidR="00AA6910" w:rsidRPr="00AA6910" w:rsidRDefault="00AA6910" w:rsidP="00AA6910">
      <w:r w:rsidRPr="00AA6910">
        <w:rPr>
          <w:b/>
          <w:bCs/>
        </w:rPr>
        <w:lastRenderedPageBreak/>
        <w:t>43. A just transition emphasizes:</w:t>
      </w:r>
      <w:r w:rsidRPr="00AA6910">
        <w:br/>
        <w:t>A) Rapid layoffs</w:t>
      </w:r>
      <w:r w:rsidRPr="00AA6910">
        <w:br/>
        <w:t>B) Fair treatment of workers during climate transition</w:t>
      </w:r>
      <w:r w:rsidRPr="00AA6910">
        <w:br/>
        <w:t>C) Ignoring social impact</w:t>
      </w:r>
      <w:r w:rsidRPr="00AA6910">
        <w:br/>
        <w:t>D) Tax reform</w:t>
      </w:r>
      <w:r w:rsidRPr="00AA6910">
        <w:br/>
      </w:r>
      <w:r w:rsidRPr="00AA6910">
        <w:rPr>
          <w:b/>
          <w:bCs/>
        </w:rPr>
        <w:t>Answer: B</w:t>
      </w:r>
    </w:p>
    <w:p w14:paraId="2F1E21ED" w14:textId="77777777" w:rsidR="00AA6910" w:rsidRPr="00AA6910" w:rsidRDefault="00AA6910" w:rsidP="00AA6910">
      <w:r w:rsidRPr="00AA6910">
        <w:pict w14:anchorId="28A508F1">
          <v:rect id="_x0000_i1624" style="width:0;height:1.5pt" o:hralign="center" o:hrstd="t" o:hr="t" fillcolor="#a0a0a0" stroked="f"/>
        </w:pict>
      </w:r>
    </w:p>
    <w:p w14:paraId="320859AA" w14:textId="77777777" w:rsidR="00AA6910" w:rsidRPr="00AA6910" w:rsidRDefault="00AA6910" w:rsidP="00AA6910">
      <w:r w:rsidRPr="00AA6910">
        <w:rPr>
          <w:b/>
          <w:bCs/>
        </w:rPr>
        <w:t>44. TNFD primarily addresses risks related to:</w:t>
      </w:r>
      <w:r w:rsidRPr="00AA6910">
        <w:br/>
        <w:t>A) Technology</w:t>
      </w:r>
      <w:r w:rsidRPr="00AA6910">
        <w:br/>
        <w:t>B) Nature and biodiversity</w:t>
      </w:r>
      <w:r w:rsidRPr="00AA6910">
        <w:br/>
        <w:t>C) Tax</w:t>
      </w:r>
      <w:r w:rsidRPr="00AA6910">
        <w:br/>
        <w:t>D) Trade</w:t>
      </w:r>
      <w:r w:rsidRPr="00AA6910">
        <w:br/>
      </w:r>
      <w:r w:rsidRPr="00AA6910">
        <w:rPr>
          <w:b/>
          <w:bCs/>
        </w:rPr>
        <w:t>Answer: B</w:t>
      </w:r>
    </w:p>
    <w:p w14:paraId="05649D10" w14:textId="77777777" w:rsidR="00AA6910" w:rsidRPr="00AA6910" w:rsidRDefault="00AA6910" w:rsidP="00AA6910">
      <w:r w:rsidRPr="00AA6910">
        <w:pict w14:anchorId="5E54CD68">
          <v:rect id="_x0000_i1625" style="width:0;height:1.5pt" o:hralign="center" o:hrstd="t" o:hr="t" fillcolor="#a0a0a0" stroked="f"/>
        </w:pict>
      </w:r>
    </w:p>
    <w:p w14:paraId="7FEA1B2B" w14:textId="77777777" w:rsidR="00AA6910" w:rsidRPr="00AA6910" w:rsidRDefault="00AA6910" w:rsidP="00AA6910">
      <w:r w:rsidRPr="00AA6910">
        <w:rPr>
          <w:b/>
          <w:bCs/>
        </w:rPr>
        <w:t>45. ESG metrics comparability improves when:</w:t>
      </w:r>
      <w:r w:rsidRPr="00AA6910">
        <w:br/>
        <w:t>A) Standards are harmonized globally</w:t>
      </w:r>
      <w:r w:rsidRPr="00AA6910">
        <w:br/>
        <w:t>B) Each company invents its own metrics</w:t>
      </w:r>
      <w:r w:rsidRPr="00AA6910">
        <w:br/>
        <w:t>C) Data is confidential</w:t>
      </w:r>
      <w:r w:rsidRPr="00AA6910">
        <w:br/>
        <w:t>D) Reporting is voluntary</w:t>
      </w:r>
      <w:r w:rsidRPr="00AA6910">
        <w:br/>
      </w:r>
      <w:r w:rsidRPr="00AA6910">
        <w:rPr>
          <w:b/>
          <w:bCs/>
        </w:rPr>
        <w:t>Answer: A</w:t>
      </w:r>
    </w:p>
    <w:p w14:paraId="53212ED7" w14:textId="77777777" w:rsidR="00AA6910" w:rsidRPr="00AA6910" w:rsidRDefault="00AA6910" w:rsidP="00AA6910">
      <w:r w:rsidRPr="00AA6910">
        <w:pict w14:anchorId="7658F009">
          <v:rect id="_x0000_i1626" style="width:0;height:1.5pt" o:hralign="center" o:hrstd="t" o:hr="t" fillcolor="#a0a0a0" stroked="f"/>
        </w:pict>
      </w:r>
    </w:p>
    <w:p w14:paraId="3B0ECF70" w14:textId="77777777" w:rsidR="00AA6910" w:rsidRPr="00AA6910" w:rsidRDefault="00AA6910" w:rsidP="00AA6910">
      <w:r w:rsidRPr="00AA6910">
        <w:rPr>
          <w:b/>
          <w:bCs/>
        </w:rPr>
        <w:t>46. ESG data controls should include:</w:t>
      </w:r>
      <w:r w:rsidRPr="00AA6910">
        <w:br/>
        <w:t>A) Segregation of duties</w:t>
      </w:r>
      <w:r w:rsidRPr="00AA6910">
        <w:br/>
        <w:t>B) Internal validation</w:t>
      </w:r>
      <w:r w:rsidRPr="00AA6910">
        <w:br/>
        <w:t>C) Audit trails</w:t>
      </w:r>
      <w:r w:rsidRPr="00AA6910">
        <w:br/>
        <w:t>D) All of the above</w:t>
      </w:r>
      <w:r w:rsidRPr="00AA6910">
        <w:br/>
      </w:r>
      <w:r w:rsidRPr="00AA6910">
        <w:rPr>
          <w:b/>
          <w:bCs/>
        </w:rPr>
        <w:t>Answer: D</w:t>
      </w:r>
    </w:p>
    <w:p w14:paraId="4238D3A7" w14:textId="77777777" w:rsidR="00AA6910" w:rsidRPr="00AA6910" w:rsidRDefault="00AA6910" w:rsidP="00AA6910">
      <w:r w:rsidRPr="00AA6910">
        <w:pict w14:anchorId="4CFD80A1">
          <v:rect id="_x0000_i1627" style="width:0;height:1.5pt" o:hralign="center" o:hrstd="t" o:hr="t" fillcolor="#a0a0a0" stroked="f"/>
        </w:pict>
      </w:r>
    </w:p>
    <w:p w14:paraId="191C90F3" w14:textId="77777777" w:rsidR="00AA6910" w:rsidRPr="00AA6910" w:rsidRDefault="00AA6910" w:rsidP="00AA6910">
      <w:r w:rsidRPr="00AA6910">
        <w:rPr>
          <w:b/>
          <w:bCs/>
        </w:rPr>
        <w:t>47. Transition plans under climate frameworks outline:</w:t>
      </w:r>
      <w:r w:rsidRPr="00AA6910">
        <w:br/>
        <w:t>A) Marketing strategy</w:t>
      </w:r>
      <w:r w:rsidRPr="00AA6910">
        <w:br/>
        <w:t>B) How the company will move toward low-carbon operations</w:t>
      </w:r>
      <w:r w:rsidRPr="00AA6910">
        <w:br/>
        <w:t>C) Tax savings</w:t>
      </w:r>
      <w:r w:rsidRPr="00AA6910">
        <w:br/>
        <w:t>D) Board restructuring</w:t>
      </w:r>
      <w:r w:rsidRPr="00AA6910">
        <w:br/>
      </w:r>
      <w:r w:rsidRPr="00AA6910">
        <w:rPr>
          <w:b/>
          <w:bCs/>
        </w:rPr>
        <w:t>Answer: B</w:t>
      </w:r>
    </w:p>
    <w:p w14:paraId="77F1879A" w14:textId="77777777" w:rsidR="00AA6910" w:rsidRPr="00AA6910" w:rsidRDefault="00AA6910" w:rsidP="00AA6910">
      <w:r w:rsidRPr="00AA6910">
        <w:pict w14:anchorId="343C87F7">
          <v:rect id="_x0000_i1628" style="width:0;height:1.5pt" o:hralign="center" o:hrstd="t" o:hr="t" fillcolor="#a0a0a0" stroked="f"/>
        </w:pict>
      </w:r>
    </w:p>
    <w:p w14:paraId="07EC0A2C" w14:textId="77777777" w:rsidR="00AA6910" w:rsidRPr="00AA6910" w:rsidRDefault="00AA6910" w:rsidP="00AA6910">
      <w:r w:rsidRPr="00AA6910">
        <w:rPr>
          <w:b/>
          <w:bCs/>
        </w:rPr>
        <w:lastRenderedPageBreak/>
        <w:t>48. ESG risks can be categorized into:</w:t>
      </w:r>
      <w:r w:rsidRPr="00AA6910">
        <w:br/>
        <w:t>A) Financial and non-financial only</w:t>
      </w:r>
      <w:r w:rsidRPr="00AA6910">
        <w:br/>
        <w:t>B) Physical, transition, and liability risks</w:t>
      </w:r>
      <w:r w:rsidRPr="00AA6910">
        <w:br/>
        <w:t>C) Weather and profit</w:t>
      </w:r>
      <w:r w:rsidRPr="00AA6910">
        <w:br/>
        <w:t>D) Tax and audit</w:t>
      </w:r>
      <w:r w:rsidRPr="00AA6910">
        <w:br/>
      </w:r>
      <w:r w:rsidRPr="00AA6910">
        <w:rPr>
          <w:b/>
          <w:bCs/>
        </w:rPr>
        <w:t>Answer: B</w:t>
      </w:r>
    </w:p>
    <w:p w14:paraId="054EEAC4" w14:textId="77777777" w:rsidR="00AA6910" w:rsidRPr="00AA6910" w:rsidRDefault="00AA6910" w:rsidP="00AA6910">
      <w:r w:rsidRPr="00AA6910">
        <w:pict w14:anchorId="1138E2A7">
          <v:rect id="_x0000_i1629" style="width:0;height:1.5pt" o:hralign="center" o:hrstd="t" o:hr="t" fillcolor="#a0a0a0" stroked="f"/>
        </w:pict>
      </w:r>
    </w:p>
    <w:p w14:paraId="3F911E32" w14:textId="77777777" w:rsidR="00AA6910" w:rsidRPr="00AA6910" w:rsidRDefault="00AA6910" w:rsidP="00AA6910">
      <w:r w:rsidRPr="00AA6910">
        <w:rPr>
          <w:b/>
          <w:bCs/>
        </w:rPr>
        <w:t>49. ESG disclosure harmonization globally is driven by:</w:t>
      </w:r>
      <w:r w:rsidRPr="00AA6910">
        <w:br/>
        <w:t>A) Reduced investor demand</w:t>
      </w:r>
      <w:r w:rsidRPr="00AA6910">
        <w:br/>
        <w:t>B) Regulatory alignment efforts</w:t>
      </w:r>
      <w:r w:rsidRPr="00AA6910">
        <w:br/>
        <w:t>C) Elimination of reporting</w:t>
      </w:r>
      <w:r w:rsidRPr="00AA6910">
        <w:br/>
        <w:t>D) Tax increases</w:t>
      </w:r>
      <w:r w:rsidRPr="00AA6910">
        <w:br/>
      </w:r>
      <w:r w:rsidRPr="00AA6910">
        <w:rPr>
          <w:b/>
          <w:bCs/>
        </w:rPr>
        <w:t>Answer: B</w:t>
      </w:r>
    </w:p>
    <w:p w14:paraId="3D403875" w14:textId="77777777" w:rsidR="00AA6910" w:rsidRPr="00AA6910" w:rsidRDefault="00AA6910" w:rsidP="00AA6910">
      <w:r w:rsidRPr="00AA6910">
        <w:pict w14:anchorId="4E5BE4ED">
          <v:rect id="_x0000_i1630" style="width:0;height:1.5pt" o:hralign="center" o:hrstd="t" o:hr="t" fillcolor="#a0a0a0" stroked="f"/>
        </w:pict>
      </w:r>
    </w:p>
    <w:p w14:paraId="63C2C79A" w14:textId="77777777" w:rsidR="00AA6910" w:rsidRPr="00AA6910" w:rsidRDefault="00AA6910" w:rsidP="00AA6910">
      <w:r w:rsidRPr="00AA6910">
        <w:rPr>
          <w:b/>
          <w:bCs/>
        </w:rPr>
        <w:t>50. Ultimately, medium-level ESG reporting requires companies to:</w:t>
      </w:r>
      <w:r w:rsidRPr="00AA6910">
        <w:br/>
        <w:t>A) Provide marketing brochures</w:t>
      </w:r>
      <w:r w:rsidRPr="00AA6910">
        <w:br/>
        <w:t>B) Demonstrate structured risk identification and strategic integration</w:t>
      </w:r>
      <w:r w:rsidRPr="00AA6910">
        <w:br/>
        <w:t>C) Avoid disclosures</w:t>
      </w:r>
      <w:r w:rsidRPr="00AA6910">
        <w:br/>
        <w:t>D) Focus only on profits</w:t>
      </w:r>
      <w:r w:rsidRPr="00AA6910">
        <w:br/>
      </w:r>
      <w:r w:rsidRPr="00AA6910">
        <w:rPr>
          <w:b/>
          <w:bCs/>
        </w:rPr>
        <w:t>Answer: B</w:t>
      </w:r>
    </w:p>
    <w:p w14:paraId="08081711" w14:textId="205A478C" w:rsidR="00AA6910" w:rsidRPr="00AA6910" w:rsidRDefault="00AA6910" w:rsidP="00AA6910">
      <w:pPr>
        <w:rPr>
          <w:b/>
          <w:bCs/>
          <w:sz w:val="36"/>
          <w:szCs w:val="36"/>
        </w:rPr>
      </w:pPr>
      <w:r w:rsidRPr="00AA6910">
        <w:rPr>
          <w:b/>
          <w:bCs/>
          <w:sz w:val="36"/>
          <w:szCs w:val="36"/>
        </w:rPr>
        <w:t xml:space="preserve">MASTER LEVEL </w:t>
      </w:r>
    </w:p>
    <w:p w14:paraId="39698D2A" w14:textId="77777777" w:rsidR="00AA6910" w:rsidRPr="00AA6910" w:rsidRDefault="00AA6910" w:rsidP="00AA6910">
      <w:r w:rsidRPr="00AA6910">
        <w:pict w14:anchorId="1E239E24">
          <v:rect id="_x0000_i1981" style="width:0;height:1.5pt" o:hralign="center" o:hrstd="t" o:hr="t" fillcolor="#a0a0a0" stroked="f"/>
        </w:pict>
      </w:r>
    </w:p>
    <w:p w14:paraId="2159619F" w14:textId="77777777" w:rsidR="00AA6910" w:rsidRPr="00AA6910" w:rsidRDefault="00AA6910" w:rsidP="00AA6910">
      <w:r w:rsidRPr="00AA6910">
        <w:rPr>
          <w:b/>
          <w:bCs/>
        </w:rPr>
        <w:t>1. A multinational company prepares sustainability disclosures under ISSB standards. The primary objective of these disclosures is to provide information that is useful to:</w:t>
      </w:r>
      <w:r w:rsidRPr="00AA6910">
        <w:br/>
        <w:t>A) Local communities only</w:t>
      </w:r>
      <w:r w:rsidRPr="00AA6910">
        <w:br/>
        <w:t>B) Environmental activists</w:t>
      </w:r>
      <w:r w:rsidRPr="00AA6910">
        <w:br/>
        <w:t>C) Existing and potential investors assessing enterprise value</w:t>
      </w:r>
      <w:r w:rsidRPr="00AA6910">
        <w:br/>
        <w:t>D) Employees negotiating wages</w:t>
      </w:r>
      <w:r w:rsidRPr="00AA6910">
        <w:br/>
      </w:r>
      <w:r w:rsidRPr="00AA6910">
        <w:rPr>
          <w:b/>
          <w:bCs/>
        </w:rPr>
        <w:t>Answer: C</w:t>
      </w:r>
    </w:p>
    <w:p w14:paraId="7D02D0AC" w14:textId="77777777" w:rsidR="00AA6910" w:rsidRPr="00AA6910" w:rsidRDefault="00AA6910" w:rsidP="00AA6910">
      <w:r w:rsidRPr="00AA6910">
        <w:pict w14:anchorId="57767DCE">
          <v:rect id="_x0000_i1982" style="width:0;height:1.5pt" o:hralign="center" o:hrstd="t" o:hr="t" fillcolor="#a0a0a0" stroked="f"/>
        </w:pict>
      </w:r>
    </w:p>
    <w:p w14:paraId="700C545C" w14:textId="77777777" w:rsidR="00AA6910" w:rsidRPr="00AA6910" w:rsidRDefault="00AA6910" w:rsidP="00AA6910">
      <w:r w:rsidRPr="00AA6910">
        <w:rPr>
          <w:b/>
          <w:bCs/>
        </w:rPr>
        <w:t>2. A company identifies biodiversity loss as having minimal short-term financial impact but significant long-term ecosystem damage. Under double materiality (CSRD), the company should:</w:t>
      </w:r>
      <w:r w:rsidRPr="00AA6910">
        <w:br/>
        <w:t>A) Omit disclosure due to low financial risk</w:t>
      </w:r>
      <w:r w:rsidRPr="00AA6910">
        <w:br/>
        <w:t>B) Disclose only if profits are affected</w:t>
      </w:r>
      <w:r w:rsidRPr="00AA6910">
        <w:br/>
      </w:r>
      <w:r w:rsidRPr="00AA6910">
        <w:lastRenderedPageBreak/>
        <w:t>C) Disclose due to impact materiality</w:t>
      </w:r>
      <w:r w:rsidRPr="00AA6910">
        <w:br/>
        <w:t>D) Wait for regulatory enforcement</w:t>
      </w:r>
      <w:r w:rsidRPr="00AA6910">
        <w:br/>
      </w:r>
      <w:r w:rsidRPr="00AA6910">
        <w:rPr>
          <w:b/>
          <w:bCs/>
        </w:rPr>
        <w:t>Answer: C</w:t>
      </w:r>
    </w:p>
    <w:p w14:paraId="240D539F" w14:textId="77777777" w:rsidR="00AA6910" w:rsidRPr="00AA6910" w:rsidRDefault="00AA6910" w:rsidP="00AA6910">
      <w:r w:rsidRPr="00AA6910">
        <w:pict w14:anchorId="77C5208C">
          <v:rect id="_x0000_i1983" style="width:0;height:1.5pt" o:hralign="center" o:hrstd="t" o:hr="t" fillcolor="#a0a0a0" stroked="f"/>
        </w:pict>
      </w:r>
    </w:p>
    <w:p w14:paraId="2E4DBA87" w14:textId="77777777" w:rsidR="00AA6910" w:rsidRPr="00AA6910" w:rsidRDefault="00AA6910" w:rsidP="00AA6910">
      <w:r w:rsidRPr="00AA6910">
        <w:rPr>
          <w:b/>
          <w:bCs/>
        </w:rPr>
        <w:t>3. A bank conducts climate stress testing using 1.5°C and 3°C warming scenarios. The main purpose is to:</w:t>
      </w:r>
      <w:r w:rsidRPr="00AA6910">
        <w:br/>
        <w:t>A) Forecast quarterly earnings</w:t>
      </w:r>
      <w:r w:rsidRPr="00AA6910">
        <w:br/>
        <w:t>B) Assess long-term credit and portfolio risk exposure</w:t>
      </w:r>
      <w:r w:rsidRPr="00AA6910">
        <w:br/>
        <w:t>C) Determine employee bonuses</w:t>
      </w:r>
      <w:r w:rsidRPr="00AA6910">
        <w:br/>
        <w:t>D) Calculate carbon taxes</w:t>
      </w:r>
      <w:r w:rsidRPr="00AA6910">
        <w:br/>
      </w:r>
      <w:r w:rsidRPr="00AA6910">
        <w:rPr>
          <w:b/>
          <w:bCs/>
        </w:rPr>
        <w:t>Answer: B</w:t>
      </w:r>
    </w:p>
    <w:p w14:paraId="76F9969F" w14:textId="77777777" w:rsidR="00AA6910" w:rsidRPr="00AA6910" w:rsidRDefault="00AA6910" w:rsidP="00AA6910">
      <w:r w:rsidRPr="00AA6910">
        <w:pict w14:anchorId="607E9D75">
          <v:rect id="_x0000_i1984" style="width:0;height:1.5pt" o:hralign="center" o:hrstd="t" o:hr="t" fillcolor="#a0a0a0" stroked="f"/>
        </w:pict>
      </w:r>
    </w:p>
    <w:p w14:paraId="601439D6" w14:textId="77777777" w:rsidR="00AA6910" w:rsidRPr="00AA6910" w:rsidRDefault="00AA6910" w:rsidP="00AA6910">
      <w:r w:rsidRPr="00AA6910">
        <w:rPr>
          <w:b/>
          <w:bCs/>
        </w:rPr>
        <w:t>4. An internal carbon price is introduced for capital budgeting decisions. Strategically, this helps the company:</w:t>
      </w:r>
      <w:r w:rsidRPr="00AA6910">
        <w:br/>
        <w:t>A) Eliminate Scope 1 emissions immediately</w:t>
      </w:r>
      <w:r w:rsidRPr="00AA6910">
        <w:br/>
        <w:t>B) Internalize transition risk into investment appraisal</w:t>
      </w:r>
      <w:r w:rsidRPr="00AA6910">
        <w:br/>
        <w:t>C) Avoid ESG reporting</w:t>
      </w:r>
      <w:r w:rsidRPr="00AA6910">
        <w:br/>
        <w:t>D) Reduce audit fees</w:t>
      </w:r>
      <w:r w:rsidRPr="00AA6910">
        <w:br/>
      </w:r>
      <w:r w:rsidRPr="00AA6910">
        <w:rPr>
          <w:b/>
          <w:bCs/>
        </w:rPr>
        <w:t>Answer: B</w:t>
      </w:r>
    </w:p>
    <w:p w14:paraId="02FBAC20" w14:textId="77777777" w:rsidR="00AA6910" w:rsidRPr="00AA6910" w:rsidRDefault="00AA6910" w:rsidP="00AA6910">
      <w:r w:rsidRPr="00AA6910">
        <w:pict w14:anchorId="746B826B">
          <v:rect id="_x0000_i1985" style="width:0;height:1.5pt" o:hralign="center" o:hrstd="t" o:hr="t" fillcolor="#a0a0a0" stroked="f"/>
        </w:pict>
      </w:r>
    </w:p>
    <w:p w14:paraId="0C06F1E3" w14:textId="77777777" w:rsidR="00AA6910" w:rsidRPr="00AA6910" w:rsidRDefault="00AA6910" w:rsidP="00AA6910">
      <w:r w:rsidRPr="00AA6910">
        <w:rPr>
          <w:b/>
          <w:bCs/>
        </w:rPr>
        <w:t>5. A company aligns its climate targets with SBTi validation. This primarily ensures:</w:t>
      </w:r>
      <w:r w:rsidRPr="00AA6910">
        <w:br/>
        <w:t>A) Regulatory exemption</w:t>
      </w:r>
      <w:r w:rsidRPr="00AA6910">
        <w:br/>
        <w:t>B) Alignment with Paris Agreement temperature goals</w:t>
      </w:r>
      <w:r w:rsidRPr="00AA6910">
        <w:br/>
        <w:t>C) Higher short-term profit</w:t>
      </w:r>
      <w:r w:rsidRPr="00AA6910">
        <w:br/>
        <w:t>D) Carbon neutrality without reductions</w:t>
      </w:r>
      <w:r w:rsidRPr="00AA6910">
        <w:br/>
      </w:r>
      <w:r w:rsidRPr="00AA6910">
        <w:rPr>
          <w:b/>
          <w:bCs/>
        </w:rPr>
        <w:t>Answer: B</w:t>
      </w:r>
    </w:p>
    <w:p w14:paraId="017A5608" w14:textId="77777777" w:rsidR="00AA6910" w:rsidRPr="00AA6910" w:rsidRDefault="00AA6910" w:rsidP="00AA6910">
      <w:r w:rsidRPr="00AA6910">
        <w:pict w14:anchorId="5B7738CF">
          <v:rect id="_x0000_i1986" style="width:0;height:1.5pt" o:hralign="center" o:hrstd="t" o:hr="t" fillcolor="#a0a0a0" stroked="f"/>
        </w:pict>
      </w:r>
    </w:p>
    <w:p w14:paraId="4D431CBB" w14:textId="77777777" w:rsidR="00AA6910" w:rsidRPr="00AA6910" w:rsidRDefault="00AA6910" w:rsidP="00AA6910">
      <w:r w:rsidRPr="00AA6910">
        <w:rPr>
          <w:b/>
          <w:bCs/>
        </w:rPr>
        <w:t>6. A firm reports high ESG ratings from one agency and low from another. The most likely reason is:</w:t>
      </w:r>
      <w:r w:rsidRPr="00AA6910">
        <w:br/>
        <w:t>A) Fraud</w:t>
      </w:r>
      <w:r w:rsidRPr="00AA6910">
        <w:br/>
        <w:t>B) Standardized methodologies</w:t>
      </w:r>
      <w:r w:rsidRPr="00AA6910">
        <w:br/>
        <w:t>C) Variations in scoring models and weightings</w:t>
      </w:r>
      <w:r w:rsidRPr="00AA6910">
        <w:br/>
        <w:t>D) Legal penalties</w:t>
      </w:r>
      <w:r w:rsidRPr="00AA6910">
        <w:br/>
      </w:r>
      <w:r w:rsidRPr="00AA6910">
        <w:rPr>
          <w:b/>
          <w:bCs/>
        </w:rPr>
        <w:t>Answer: C</w:t>
      </w:r>
    </w:p>
    <w:p w14:paraId="22B2067C" w14:textId="77777777" w:rsidR="00AA6910" w:rsidRPr="00AA6910" w:rsidRDefault="00AA6910" w:rsidP="00AA6910">
      <w:r w:rsidRPr="00AA6910">
        <w:pict w14:anchorId="07CB3372">
          <v:rect id="_x0000_i1987" style="width:0;height:1.5pt" o:hralign="center" o:hrstd="t" o:hr="t" fillcolor="#a0a0a0" stroked="f"/>
        </w:pict>
      </w:r>
    </w:p>
    <w:p w14:paraId="22AF8536" w14:textId="77777777" w:rsidR="00AA6910" w:rsidRPr="00AA6910" w:rsidRDefault="00AA6910" w:rsidP="00AA6910">
      <w:r w:rsidRPr="00AA6910">
        <w:rPr>
          <w:b/>
          <w:bCs/>
        </w:rPr>
        <w:lastRenderedPageBreak/>
        <w:t>7. Under IFRS S2, climate disclosures must be structured consistently with:</w:t>
      </w:r>
      <w:r w:rsidRPr="00AA6910">
        <w:br/>
        <w:t>A) GRI impact approach</w:t>
      </w:r>
      <w:r w:rsidRPr="00AA6910">
        <w:br/>
        <w:t>B) TCFD framework pillars</w:t>
      </w:r>
      <w:r w:rsidRPr="00AA6910">
        <w:br/>
        <w:t>C) ISO 9001</w:t>
      </w:r>
      <w:r w:rsidRPr="00AA6910">
        <w:br/>
        <w:t>D) OECD tax rules</w:t>
      </w:r>
      <w:r w:rsidRPr="00AA6910">
        <w:br/>
      </w:r>
      <w:r w:rsidRPr="00AA6910">
        <w:rPr>
          <w:b/>
          <w:bCs/>
        </w:rPr>
        <w:t>Answer: B</w:t>
      </w:r>
    </w:p>
    <w:p w14:paraId="42962B01" w14:textId="77777777" w:rsidR="00AA6910" w:rsidRPr="00AA6910" w:rsidRDefault="00AA6910" w:rsidP="00AA6910">
      <w:r w:rsidRPr="00AA6910">
        <w:pict w14:anchorId="19815284">
          <v:rect id="_x0000_i1988" style="width:0;height:1.5pt" o:hralign="center" o:hrstd="t" o:hr="t" fillcolor="#a0a0a0" stroked="f"/>
        </w:pict>
      </w:r>
    </w:p>
    <w:p w14:paraId="15FC9CA8" w14:textId="77777777" w:rsidR="00AA6910" w:rsidRPr="00AA6910" w:rsidRDefault="00AA6910" w:rsidP="00AA6910">
      <w:r w:rsidRPr="00AA6910">
        <w:rPr>
          <w:b/>
          <w:bCs/>
        </w:rPr>
        <w:t>8. A company offsets 100% of its emissions but does not reduce gross emissions. The primary reputational risk is:</w:t>
      </w:r>
      <w:r w:rsidRPr="00AA6910">
        <w:br/>
        <w:t>A) Physical risk</w:t>
      </w:r>
      <w:r w:rsidRPr="00AA6910">
        <w:br/>
        <w:t>B) Greenwashing allegations</w:t>
      </w:r>
      <w:r w:rsidRPr="00AA6910">
        <w:br/>
        <w:t>C) Audit limitation</w:t>
      </w:r>
      <w:r w:rsidRPr="00AA6910">
        <w:br/>
        <w:t>D) Tax adjustment</w:t>
      </w:r>
      <w:r w:rsidRPr="00AA6910">
        <w:br/>
      </w:r>
      <w:r w:rsidRPr="00AA6910">
        <w:rPr>
          <w:b/>
          <w:bCs/>
        </w:rPr>
        <w:t>Answer: B</w:t>
      </w:r>
    </w:p>
    <w:p w14:paraId="1712A3F6" w14:textId="77777777" w:rsidR="00AA6910" w:rsidRPr="00AA6910" w:rsidRDefault="00AA6910" w:rsidP="00AA6910">
      <w:r w:rsidRPr="00AA6910">
        <w:pict w14:anchorId="11474AFA">
          <v:rect id="_x0000_i1989" style="width:0;height:1.5pt" o:hralign="center" o:hrstd="t" o:hr="t" fillcolor="#a0a0a0" stroked="f"/>
        </w:pict>
      </w:r>
    </w:p>
    <w:p w14:paraId="4128E06B" w14:textId="77777777" w:rsidR="00AA6910" w:rsidRPr="00AA6910" w:rsidRDefault="00AA6910" w:rsidP="00AA6910">
      <w:r w:rsidRPr="00AA6910">
        <w:rPr>
          <w:b/>
          <w:bCs/>
        </w:rPr>
        <w:t>9. In integrated reporting, value creation over time is assessed using multiple capitals. Failure to consider natural capital may result in:</w:t>
      </w:r>
      <w:r w:rsidRPr="00AA6910">
        <w:br/>
        <w:t>A) Short-term tax issues</w:t>
      </w:r>
      <w:r w:rsidRPr="00AA6910">
        <w:br/>
        <w:t>B) Underestimation of long-term strategic risk</w:t>
      </w:r>
      <w:r w:rsidRPr="00AA6910">
        <w:br/>
        <w:t>C) Improved stock price</w:t>
      </w:r>
      <w:r w:rsidRPr="00AA6910">
        <w:br/>
        <w:t>D) Automatic compliance</w:t>
      </w:r>
      <w:r w:rsidRPr="00AA6910">
        <w:br/>
      </w:r>
      <w:r w:rsidRPr="00AA6910">
        <w:rPr>
          <w:b/>
          <w:bCs/>
        </w:rPr>
        <w:t>Answer: B</w:t>
      </w:r>
    </w:p>
    <w:p w14:paraId="583650B8" w14:textId="77777777" w:rsidR="00AA6910" w:rsidRPr="00AA6910" w:rsidRDefault="00AA6910" w:rsidP="00AA6910">
      <w:r w:rsidRPr="00AA6910">
        <w:pict w14:anchorId="7714150F">
          <v:rect id="_x0000_i1990" style="width:0;height:1.5pt" o:hralign="center" o:hrstd="t" o:hr="t" fillcolor="#a0a0a0" stroked="f"/>
        </w:pict>
      </w:r>
    </w:p>
    <w:p w14:paraId="36C3999B" w14:textId="77777777" w:rsidR="00AA6910" w:rsidRPr="00AA6910" w:rsidRDefault="00AA6910" w:rsidP="00AA6910">
      <w:r w:rsidRPr="00AA6910">
        <w:rPr>
          <w:b/>
          <w:bCs/>
        </w:rPr>
        <w:t>10. A manufacturing company’s largest emissions occur during product use by customers. These emissions are classified as:</w:t>
      </w:r>
      <w:r w:rsidRPr="00AA6910">
        <w:br/>
        <w:t>A) Scope 1</w:t>
      </w:r>
      <w:r w:rsidRPr="00AA6910">
        <w:br/>
        <w:t>B) Scope 2</w:t>
      </w:r>
      <w:r w:rsidRPr="00AA6910">
        <w:br/>
        <w:t>C) Scope 3 – Use of Sold Products</w:t>
      </w:r>
      <w:r w:rsidRPr="00AA6910">
        <w:br/>
        <w:t>D) Scope 2 location-based</w:t>
      </w:r>
      <w:r w:rsidRPr="00AA6910">
        <w:br/>
      </w:r>
      <w:r w:rsidRPr="00AA6910">
        <w:rPr>
          <w:b/>
          <w:bCs/>
        </w:rPr>
        <w:t>Answer: C</w:t>
      </w:r>
    </w:p>
    <w:p w14:paraId="08E8A554" w14:textId="77777777" w:rsidR="00AA6910" w:rsidRPr="00AA6910" w:rsidRDefault="00AA6910" w:rsidP="00AA6910">
      <w:r w:rsidRPr="00AA6910">
        <w:pict w14:anchorId="5878E226">
          <v:rect id="_x0000_i1991" style="width:0;height:1.5pt" o:hralign="center" o:hrstd="t" o:hr="t" fillcolor="#a0a0a0" stroked="f"/>
        </w:pict>
      </w:r>
    </w:p>
    <w:p w14:paraId="601B4F12" w14:textId="77777777" w:rsidR="00AA6910" w:rsidRPr="00AA6910" w:rsidRDefault="00AA6910" w:rsidP="00AA6910">
      <w:r w:rsidRPr="00AA6910">
        <w:rPr>
          <w:b/>
          <w:bCs/>
        </w:rPr>
        <w:t>11. Climate Value at Risk (Climate VaR) quantifies:</w:t>
      </w:r>
      <w:r w:rsidRPr="00AA6910">
        <w:br/>
        <w:t>A) Emissions intensity</w:t>
      </w:r>
      <w:r w:rsidRPr="00AA6910">
        <w:br/>
        <w:t>B) Financial exposure to climate-related risks</w:t>
      </w:r>
      <w:r w:rsidRPr="00AA6910">
        <w:br/>
        <w:t>C) Tax volatility</w:t>
      </w:r>
      <w:r w:rsidRPr="00AA6910">
        <w:br/>
        <w:t>D) Employee risk</w:t>
      </w:r>
      <w:r w:rsidRPr="00AA6910">
        <w:br/>
      </w:r>
      <w:r w:rsidRPr="00AA6910">
        <w:rPr>
          <w:b/>
          <w:bCs/>
        </w:rPr>
        <w:t>Answer: B</w:t>
      </w:r>
    </w:p>
    <w:p w14:paraId="12B5514A" w14:textId="77777777" w:rsidR="00AA6910" w:rsidRPr="00AA6910" w:rsidRDefault="00AA6910" w:rsidP="00AA6910">
      <w:r w:rsidRPr="00AA6910">
        <w:lastRenderedPageBreak/>
        <w:pict w14:anchorId="3088B5D4">
          <v:rect id="_x0000_i1992" style="width:0;height:1.5pt" o:hralign="center" o:hrstd="t" o:hr="t" fillcolor="#a0a0a0" stroked="f"/>
        </w:pict>
      </w:r>
    </w:p>
    <w:p w14:paraId="50FC3F00" w14:textId="77777777" w:rsidR="00AA6910" w:rsidRPr="00AA6910" w:rsidRDefault="00AA6910" w:rsidP="00AA6910">
      <w:r w:rsidRPr="00AA6910">
        <w:rPr>
          <w:b/>
          <w:bCs/>
        </w:rPr>
        <w:t>12. A transition plan lacking capital allocation details would most likely be criticized for:</w:t>
      </w:r>
      <w:r w:rsidRPr="00AA6910">
        <w:br/>
        <w:t>A) Excess transparency</w:t>
      </w:r>
      <w:r w:rsidRPr="00AA6910">
        <w:br/>
        <w:t>B) Weak credibility and implementation risk</w:t>
      </w:r>
      <w:r w:rsidRPr="00AA6910">
        <w:br/>
        <w:t>C) Over-disclosure</w:t>
      </w:r>
      <w:r w:rsidRPr="00AA6910">
        <w:br/>
        <w:t>D) Regulatory duplication</w:t>
      </w:r>
      <w:r w:rsidRPr="00AA6910">
        <w:br/>
      </w:r>
      <w:r w:rsidRPr="00AA6910">
        <w:rPr>
          <w:b/>
          <w:bCs/>
        </w:rPr>
        <w:t>Answer: B</w:t>
      </w:r>
    </w:p>
    <w:p w14:paraId="7809C8E6" w14:textId="77777777" w:rsidR="00AA6910" w:rsidRPr="00AA6910" w:rsidRDefault="00AA6910" w:rsidP="00AA6910">
      <w:r w:rsidRPr="00AA6910">
        <w:pict w14:anchorId="07B460AF">
          <v:rect id="_x0000_i1993" style="width:0;height:1.5pt" o:hralign="center" o:hrstd="t" o:hr="t" fillcolor="#a0a0a0" stroked="f"/>
        </w:pict>
      </w:r>
    </w:p>
    <w:p w14:paraId="2A6D20F5" w14:textId="77777777" w:rsidR="00AA6910" w:rsidRPr="00AA6910" w:rsidRDefault="00AA6910" w:rsidP="00AA6910">
      <w:r w:rsidRPr="00AA6910">
        <w:rPr>
          <w:b/>
          <w:bCs/>
        </w:rPr>
        <w:t>13. Under EU Taxonomy alignment reporting, a company must disclose:</w:t>
      </w:r>
      <w:r w:rsidRPr="00AA6910">
        <w:br/>
        <w:t>A) Total revenue only</w:t>
      </w:r>
      <w:r w:rsidRPr="00AA6910">
        <w:br/>
        <w:t>B) Percentage of revenue aligned with sustainable activities</w:t>
      </w:r>
      <w:r w:rsidRPr="00AA6910">
        <w:br/>
        <w:t>C) Total emissions only</w:t>
      </w:r>
      <w:r w:rsidRPr="00AA6910">
        <w:br/>
        <w:t>D) Employee headcount</w:t>
      </w:r>
      <w:r w:rsidRPr="00AA6910">
        <w:br/>
      </w:r>
      <w:r w:rsidRPr="00AA6910">
        <w:rPr>
          <w:b/>
          <w:bCs/>
        </w:rPr>
        <w:t>Answer: B</w:t>
      </w:r>
    </w:p>
    <w:p w14:paraId="37962528" w14:textId="77777777" w:rsidR="00AA6910" w:rsidRPr="00AA6910" w:rsidRDefault="00AA6910" w:rsidP="00AA6910">
      <w:r w:rsidRPr="00AA6910">
        <w:pict w14:anchorId="2DEDC4CF">
          <v:rect id="_x0000_i1994" style="width:0;height:1.5pt" o:hralign="center" o:hrstd="t" o:hr="t" fillcolor="#a0a0a0" stroked="f"/>
        </w:pict>
      </w:r>
    </w:p>
    <w:p w14:paraId="161C3451" w14:textId="77777777" w:rsidR="00AA6910" w:rsidRPr="00AA6910" w:rsidRDefault="00AA6910" w:rsidP="00AA6910">
      <w:r w:rsidRPr="00AA6910">
        <w:rPr>
          <w:b/>
          <w:bCs/>
        </w:rPr>
        <w:t>14. A board that delegates ESG oversight without clear accountability increases:</w:t>
      </w:r>
      <w:r w:rsidRPr="00AA6910">
        <w:br/>
        <w:t>A) Operational efficiency</w:t>
      </w:r>
      <w:r w:rsidRPr="00AA6910">
        <w:br/>
        <w:t>B) Governance risk</w:t>
      </w:r>
      <w:r w:rsidRPr="00AA6910">
        <w:br/>
        <w:t>C) Biodiversity resilience</w:t>
      </w:r>
      <w:r w:rsidRPr="00AA6910">
        <w:br/>
        <w:t>D) Emission reduction</w:t>
      </w:r>
      <w:r w:rsidRPr="00AA6910">
        <w:br/>
      </w:r>
      <w:r w:rsidRPr="00AA6910">
        <w:rPr>
          <w:b/>
          <w:bCs/>
        </w:rPr>
        <w:t>Answer: B</w:t>
      </w:r>
    </w:p>
    <w:p w14:paraId="530FD786" w14:textId="77777777" w:rsidR="00AA6910" w:rsidRPr="00AA6910" w:rsidRDefault="00AA6910" w:rsidP="00AA6910">
      <w:r w:rsidRPr="00AA6910">
        <w:pict w14:anchorId="15A40BA0">
          <v:rect id="_x0000_i1995" style="width:0;height:1.5pt" o:hralign="center" o:hrstd="t" o:hr="t" fillcolor="#a0a0a0" stroked="f"/>
        </w:pict>
      </w:r>
    </w:p>
    <w:p w14:paraId="21CC1031" w14:textId="77777777" w:rsidR="00AA6910" w:rsidRPr="00AA6910" w:rsidRDefault="00AA6910" w:rsidP="00AA6910">
      <w:r w:rsidRPr="00AA6910">
        <w:rPr>
          <w:b/>
          <w:bCs/>
        </w:rPr>
        <w:t>15. Principal Adverse Impact indicators under SFDR focus on:</w:t>
      </w:r>
      <w:r w:rsidRPr="00AA6910">
        <w:br/>
        <w:t>A) Corporate tax avoidance</w:t>
      </w:r>
      <w:r w:rsidRPr="00AA6910">
        <w:br/>
        <w:t>B) Negative sustainability impacts of investments</w:t>
      </w:r>
      <w:r w:rsidRPr="00AA6910">
        <w:br/>
        <w:t>C) Share price fluctuation</w:t>
      </w:r>
      <w:r w:rsidRPr="00AA6910">
        <w:br/>
        <w:t>D) Audit qualifications</w:t>
      </w:r>
      <w:r w:rsidRPr="00AA6910">
        <w:br/>
      </w:r>
      <w:r w:rsidRPr="00AA6910">
        <w:rPr>
          <w:b/>
          <w:bCs/>
        </w:rPr>
        <w:t>Answer: B</w:t>
      </w:r>
    </w:p>
    <w:p w14:paraId="2C95D97B" w14:textId="77777777" w:rsidR="00AA6910" w:rsidRPr="00AA6910" w:rsidRDefault="00AA6910" w:rsidP="00AA6910">
      <w:r w:rsidRPr="00AA6910">
        <w:pict w14:anchorId="515EA51B">
          <v:rect id="_x0000_i1996" style="width:0;height:1.5pt" o:hralign="center" o:hrstd="t" o:hr="t" fillcolor="#a0a0a0" stroked="f"/>
        </w:pict>
      </w:r>
    </w:p>
    <w:p w14:paraId="0BC50792" w14:textId="77777777" w:rsidR="00AA6910" w:rsidRPr="00AA6910" w:rsidRDefault="00AA6910" w:rsidP="00AA6910">
      <w:r w:rsidRPr="00AA6910">
        <w:rPr>
          <w:b/>
          <w:bCs/>
        </w:rPr>
        <w:t>16. A just transition strategy mainly addresses:</w:t>
      </w:r>
      <w:r w:rsidRPr="00AA6910">
        <w:br/>
        <w:t>A) Rapid decarbonization regardless of consequences</w:t>
      </w:r>
      <w:r w:rsidRPr="00AA6910">
        <w:br/>
        <w:t>B) Social equity during climate transition</w:t>
      </w:r>
      <w:r w:rsidRPr="00AA6910">
        <w:br/>
        <w:t>C) Tax optimization</w:t>
      </w:r>
      <w:r w:rsidRPr="00AA6910">
        <w:br/>
        <w:t>D) Governance restructuring</w:t>
      </w:r>
      <w:r w:rsidRPr="00AA6910">
        <w:br/>
      </w:r>
      <w:r w:rsidRPr="00AA6910">
        <w:rPr>
          <w:b/>
          <w:bCs/>
        </w:rPr>
        <w:t>Answer: B</w:t>
      </w:r>
    </w:p>
    <w:p w14:paraId="20C0353F" w14:textId="77777777" w:rsidR="00AA6910" w:rsidRPr="00AA6910" w:rsidRDefault="00AA6910" w:rsidP="00AA6910">
      <w:r w:rsidRPr="00AA6910">
        <w:lastRenderedPageBreak/>
        <w:pict w14:anchorId="36F0EE8D">
          <v:rect id="_x0000_i1997" style="width:0;height:1.5pt" o:hralign="center" o:hrstd="t" o:hr="t" fillcolor="#a0a0a0" stroked="f"/>
        </w:pict>
      </w:r>
    </w:p>
    <w:p w14:paraId="08C77720" w14:textId="77777777" w:rsidR="00AA6910" w:rsidRPr="00AA6910" w:rsidRDefault="00AA6910" w:rsidP="00AA6910">
      <w:r w:rsidRPr="00AA6910">
        <w:rPr>
          <w:b/>
          <w:bCs/>
        </w:rPr>
        <w:t>17. Under TNFD recommendations, companies must assess:</w:t>
      </w:r>
      <w:r w:rsidRPr="00AA6910">
        <w:br/>
        <w:t>A) Tax havens</w:t>
      </w:r>
      <w:r w:rsidRPr="00AA6910">
        <w:br/>
        <w:t>B) Nature-related dependencies and impacts</w:t>
      </w:r>
      <w:r w:rsidRPr="00AA6910">
        <w:br/>
        <w:t>C) Employee turnover</w:t>
      </w:r>
      <w:r w:rsidRPr="00AA6910">
        <w:br/>
        <w:t>D) Interest rate exposure</w:t>
      </w:r>
      <w:r w:rsidRPr="00AA6910">
        <w:br/>
      </w:r>
      <w:r w:rsidRPr="00AA6910">
        <w:rPr>
          <w:b/>
          <w:bCs/>
        </w:rPr>
        <w:t>Answer: B</w:t>
      </w:r>
    </w:p>
    <w:p w14:paraId="6731B3CE" w14:textId="77777777" w:rsidR="00AA6910" w:rsidRPr="00AA6910" w:rsidRDefault="00AA6910" w:rsidP="00AA6910">
      <w:r w:rsidRPr="00AA6910">
        <w:pict w14:anchorId="53FC66B8">
          <v:rect id="_x0000_i1998" style="width:0;height:1.5pt" o:hralign="center" o:hrstd="t" o:hr="t" fillcolor="#a0a0a0" stroked="f"/>
        </w:pict>
      </w:r>
    </w:p>
    <w:p w14:paraId="78CBD3FA" w14:textId="77777777" w:rsidR="00AA6910" w:rsidRPr="00AA6910" w:rsidRDefault="00AA6910" w:rsidP="00AA6910">
      <w:r w:rsidRPr="00AA6910">
        <w:rPr>
          <w:b/>
          <w:bCs/>
        </w:rPr>
        <w:t>18. A company uses shadow carbon pricing in project evaluation. This improves:</w:t>
      </w:r>
      <w:r w:rsidRPr="00AA6910">
        <w:br/>
        <w:t>A) Marketing positioning only</w:t>
      </w:r>
      <w:r w:rsidRPr="00AA6910">
        <w:br/>
        <w:t>B) Risk-adjusted capital allocation decisions</w:t>
      </w:r>
      <w:r w:rsidRPr="00AA6910">
        <w:br/>
        <w:t>C) Financial opacity</w:t>
      </w:r>
      <w:r w:rsidRPr="00AA6910">
        <w:br/>
        <w:t>D) Short-term profit certainty</w:t>
      </w:r>
      <w:r w:rsidRPr="00AA6910">
        <w:br/>
      </w:r>
      <w:r w:rsidRPr="00AA6910">
        <w:rPr>
          <w:b/>
          <w:bCs/>
        </w:rPr>
        <w:t>Answer: B</w:t>
      </w:r>
    </w:p>
    <w:p w14:paraId="3E901E79" w14:textId="77777777" w:rsidR="00AA6910" w:rsidRPr="00AA6910" w:rsidRDefault="00AA6910" w:rsidP="00AA6910">
      <w:r w:rsidRPr="00AA6910">
        <w:pict w14:anchorId="14FD9656">
          <v:rect id="_x0000_i1999" style="width:0;height:1.5pt" o:hralign="center" o:hrstd="t" o:hr="t" fillcolor="#a0a0a0" stroked="f"/>
        </w:pict>
      </w:r>
    </w:p>
    <w:p w14:paraId="39EDDD27" w14:textId="77777777" w:rsidR="00AA6910" w:rsidRPr="00AA6910" w:rsidRDefault="00AA6910" w:rsidP="00AA6910">
      <w:r w:rsidRPr="00AA6910">
        <w:rPr>
          <w:b/>
          <w:bCs/>
        </w:rPr>
        <w:t>19. Limited assurance on ESG data provides:</w:t>
      </w:r>
      <w:r w:rsidRPr="00AA6910">
        <w:br/>
        <w:t>A) Absolute guarantee of accuracy</w:t>
      </w:r>
      <w:r w:rsidRPr="00AA6910">
        <w:br/>
        <w:t>B) Moderate level of confidence</w:t>
      </w:r>
      <w:r w:rsidRPr="00AA6910">
        <w:br/>
        <w:t>C) Full audit equivalence</w:t>
      </w:r>
      <w:r w:rsidRPr="00AA6910">
        <w:br/>
        <w:t>D) No verification</w:t>
      </w:r>
      <w:r w:rsidRPr="00AA6910">
        <w:br/>
      </w:r>
      <w:r w:rsidRPr="00AA6910">
        <w:rPr>
          <w:b/>
          <w:bCs/>
        </w:rPr>
        <w:t>Answer: B</w:t>
      </w:r>
    </w:p>
    <w:p w14:paraId="7549E8CC" w14:textId="77777777" w:rsidR="00AA6910" w:rsidRPr="00AA6910" w:rsidRDefault="00AA6910" w:rsidP="00AA6910">
      <w:r w:rsidRPr="00AA6910">
        <w:pict w14:anchorId="5F7D0D86">
          <v:rect id="_x0000_i2000" style="width:0;height:1.5pt" o:hralign="center" o:hrstd="t" o:hr="t" fillcolor="#a0a0a0" stroked="f"/>
        </w:pict>
      </w:r>
    </w:p>
    <w:p w14:paraId="2F74CCD3" w14:textId="77777777" w:rsidR="00AA6910" w:rsidRPr="00AA6910" w:rsidRDefault="00AA6910" w:rsidP="00AA6910">
      <w:r w:rsidRPr="00AA6910">
        <w:rPr>
          <w:b/>
          <w:bCs/>
        </w:rPr>
        <w:t>20. A company identifies regulatory carbon pricing risk affecting 40% of operations. This risk is categorized as:</w:t>
      </w:r>
      <w:r w:rsidRPr="00AA6910">
        <w:br/>
        <w:t>A) Physical</w:t>
      </w:r>
      <w:r w:rsidRPr="00AA6910">
        <w:br/>
        <w:t>B) Transition</w:t>
      </w:r>
      <w:r w:rsidRPr="00AA6910">
        <w:br/>
        <w:t>C) Liability</w:t>
      </w:r>
      <w:r w:rsidRPr="00AA6910">
        <w:br/>
        <w:t>D) Reputational only</w:t>
      </w:r>
      <w:r w:rsidRPr="00AA6910">
        <w:br/>
      </w:r>
      <w:r w:rsidRPr="00AA6910">
        <w:rPr>
          <w:b/>
          <w:bCs/>
        </w:rPr>
        <w:t>Answer: B</w:t>
      </w:r>
    </w:p>
    <w:p w14:paraId="2EE29817" w14:textId="77777777" w:rsidR="00AA6910" w:rsidRPr="00AA6910" w:rsidRDefault="00AA6910" w:rsidP="00AA6910">
      <w:r w:rsidRPr="00AA6910">
        <w:pict w14:anchorId="5B7CB4EE">
          <v:rect id="_x0000_i2001" style="width:0;height:1.5pt" o:hralign="center" o:hrstd="t" o:hr="t" fillcolor="#a0a0a0" stroked="f"/>
        </w:pict>
      </w:r>
    </w:p>
    <w:p w14:paraId="45F1713D" w14:textId="77777777" w:rsidR="00AA6910" w:rsidRPr="00AA6910" w:rsidRDefault="00AA6910" w:rsidP="00AA6910">
      <w:r w:rsidRPr="00AA6910">
        <w:rPr>
          <w:b/>
          <w:bCs/>
        </w:rPr>
        <w:t>21. Integrated thinking ensures that ESG considerations are:</w:t>
      </w:r>
      <w:r w:rsidRPr="00AA6910">
        <w:br/>
        <w:t>A) Separate from financial strategy</w:t>
      </w:r>
      <w:r w:rsidRPr="00AA6910">
        <w:br/>
        <w:t>B) Embedded in strategic decision-making</w:t>
      </w:r>
      <w:r w:rsidRPr="00AA6910">
        <w:br/>
        <w:t>C) Marketing-driven</w:t>
      </w:r>
      <w:r w:rsidRPr="00AA6910">
        <w:br/>
        <w:t>D) Ignored at board level</w:t>
      </w:r>
      <w:r w:rsidRPr="00AA6910">
        <w:br/>
      </w:r>
      <w:r w:rsidRPr="00AA6910">
        <w:rPr>
          <w:b/>
          <w:bCs/>
        </w:rPr>
        <w:t>Answer: B</w:t>
      </w:r>
    </w:p>
    <w:p w14:paraId="5A92048E" w14:textId="77777777" w:rsidR="00AA6910" w:rsidRPr="00AA6910" w:rsidRDefault="00AA6910" w:rsidP="00AA6910">
      <w:r w:rsidRPr="00AA6910">
        <w:lastRenderedPageBreak/>
        <w:pict w14:anchorId="5A35F3D6">
          <v:rect id="_x0000_i2002" style="width:0;height:1.5pt" o:hralign="center" o:hrstd="t" o:hr="t" fillcolor="#a0a0a0" stroked="f"/>
        </w:pict>
      </w:r>
    </w:p>
    <w:p w14:paraId="2EC59BCC" w14:textId="77777777" w:rsidR="00AA6910" w:rsidRPr="00AA6910" w:rsidRDefault="00AA6910" w:rsidP="00AA6910">
      <w:r w:rsidRPr="00AA6910">
        <w:rPr>
          <w:b/>
          <w:bCs/>
        </w:rPr>
        <w:t>22. A company publicly commits to Net Zero by 2050 without interim targets. The main strategic weakness is:</w:t>
      </w:r>
      <w:r w:rsidRPr="00AA6910">
        <w:br/>
        <w:t>A) Over-regulation</w:t>
      </w:r>
      <w:r w:rsidRPr="00AA6910">
        <w:br/>
        <w:t>B) Lack of measurable pathway</w:t>
      </w:r>
      <w:r w:rsidRPr="00AA6910">
        <w:br/>
        <w:t>C) High emissions</w:t>
      </w:r>
      <w:r w:rsidRPr="00AA6910">
        <w:br/>
        <w:t>D) Double materiality</w:t>
      </w:r>
      <w:r w:rsidRPr="00AA6910">
        <w:br/>
      </w:r>
      <w:r w:rsidRPr="00AA6910">
        <w:rPr>
          <w:b/>
          <w:bCs/>
        </w:rPr>
        <w:t>Answer: B</w:t>
      </w:r>
    </w:p>
    <w:p w14:paraId="6DF69D46" w14:textId="77777777" w:rsidR="00AA6910" w:rsidRPr="00AA6910" w:rsidRDefault="00AA6910" w:rsidP="00AA6910">
      <w:r w:rsidRPr="00AA6910">
        <w:pict w14:anchorId="62D84FBA">
          <v:rect id="_x0000_i2003" style="width:0;height:1.5pt" o:hralign="center" o:hrstd="t" o:hr="t" fillcolor="#a0a0a0" stroked="f"/>
        </w:pict>
      </w:r>
    </w:p>
    <w:p w14:paraId="28FC812A" w14:textId="77777777" w:rsidR="00AA6910" w:rsidRPr="00AA6910" w:rsidRDefault="00AA6910" w:rsidP="00AA6910">
      <w:r w:rsidRPr="00AA6910">
        <w:rPr>
          <w:b/>
          <w:bCs/>
        </w:rPr>
        <w:t>23. Climate litigation exposure is categorized under:</w:t>
      </w:r>
      <w:r w:rsidRPr="00AA6910">
        <w:br/>
        <w:t>A) Physical risk</w:t>
      </w:r>
      <w:r w:rsidRPr="00AA6910">
        <w:br/>
        <w:t>B) Liability risk</w:t>
      </w:r>
      <w:r w:rsidRPr="00AA6910">
        <w:br/>
        <w:t>C) Governance risk</w:t>
      </w:r>
      <w:r w:rsidRPr="00AA6910">
        <w:br/>
        <w:t>D) Tax risk</w:t>
      </w:r>
      <w:r w:rsidRPr="00AA6910">
        <w:br/>
      </w:r>
      <w:r w:rsidRPr="00AA6910">
        <w:rPr>
          <w:b/>
          <w:bCs/>
        </w:rPr>
        <w:t>Answer: B</w:t>
      </w:r>
    </w:p>
    <w:p w14:paraId="79F3F01C" w14:textId="77777777" w:rsidR="00AA6910" w:rsidRPr="00AA6910" w:rsidRDefault="00AA6910" w:rsidP="00AA6910">
      <w:r w:rsidRPr="00AA6910">
        <w:pict w14:anchorId="1F777D7F">
          <v:rect id="_x0000_i2004" style="width:0;height:1.5pt" o:hralign="center" o:hrstd="t" o:hr="t" fillcolor="#a0a0a0" stroked="f"/>
        </w:pict>
      </w:r>
    </w:p>
    <w:p w14:paraId="1E4F69CB" w14:textId="77777777" w:rsidR="00AA6910" w:rsidRPr="00AA6910" w:rsidRDefault="00AA6910" w:rsidP="00AA6910">
      <w:r w:rsidRPr="00AA6910">
        <w:rPr>
          <w:b/>
          <w:bCs/>
        </w:rPr>
        <w:t>24. Under CSRD, sustainability information must be audited and:</w:t>
      </w:r>
      <w:r w:rsidRPr="00AA6910">
        <w:br/>
        <w:t>A) Published voluntarily</w:t>
      </w:r>
      <w:r w:rsidRPr="00AA6910">
        <w:br/>
        <w:t>B) Digitally tagged for comparability</w:t>
      </w:r>
      <w:r w:rsidRPr="00AA6910">
        <w:br/>
        <w:t>C) Kept confidential</w:t>
      </w:r>
      <w:r w:rsidRPr="00AA6910">
        <w:br/>
        <w:t>D) Reported only internally</w:t>
      </w:r>
      <w:r w:rsidRPr="00AA6910">
        <w:br/>
      </w:r>
      <w:r w:rsidRPr="00AA6910">
        <w:rPr>
          <w:b/>
          <w:bCs/>
        </w:rPr>
        <w:t>Answer: B</w:t>
      </w:r>
    </w:p>
    <w:p w14:paraId="679A61E4" w14:textId="77777777" w:rsidR="00AA6910" w:rsidRPr="00AA6910" w:rsidRDefault="00AA6910" w:rsidP="00AA6910">
      <w:r w:rsidRPr="00AA6910">
        <w:pict w14:anchorId="46162C54">
          <v:rect id="_x0000_i2005" style="width:0;height:1.5pt" o:hralign="center" o:hrstd="t" o:hr="t" fillcolor="#a0a0a0" stroked="f"/>
        </w:pict>
      </w:r>
    </w:p>
    <w:p w14:paraId="28AA5D2B" w14:textId="77777777" w:rsidR="00AA6910" w:rsidRPr="00AA6910" w:rsidRDefault="00AA6910" w:rsidP="00AA6910">
      <w:r w:rsidRPr="00AA6910">
        <w:rPr>
          <w:b/>
          <w:bCs/>
        </w:rPr>
        <w:t>25. Biodiversity loss in supply chains creates which type of risk?</w:t>
      </w:r>
      <w:r w:rsidRPr="00AA6910">
        <w:br/>
        <w:t>A) Market risk only</w:t>
      </w:r>
      <w:r w:rsidRPr="00AA6910">
        <w:br/>
        <w:t>B) Operational and reputational risk</w:t>
      </w:r>
      <w:r w:rsidRPr="00AA6910">
        <w:br/>
        <w:t>C) Tax risk</w:t>
      </w:r>
      <w:r w:rsidRPr="00AA6910">
        <w:br/>
        <w:t>D) Inflation risk</w:t>
      </w:r>
      <w:r w:rsidRPr="00AA6910">
        <w:br/>
      </w:r>
      <w:r w:rsidRPr="00AA6910">
        <w:rPr>
          <w:b/>
          <w:bCs/>
        </w:rPr>
        <w:t>Answer: B</w:t>
      </w:r>
    </w:p>
    <w:p w14:paraId="2AC4FF55" w14:textId="77777777" w:rsidR="00AA6910" w:rsidRPr="00AA6910" w:rsidRDefault="00AA6910" w:rsidP="00AA6910">
      <w:r w:rsidRPr="00AA6910">
        <w:pict w14:anchorId="5BAF7F63">
          <v:rect id="_x0000_i2006" style="width:0;height:1.5pt" o:hralign="center" o:hrstd="t" o:hr="t" fillcolor="#a0a0a0" stroked="f"/>
        </w:pict>
      </w:r>
    </w:p>
    <w:p w14:paraId="62842902" w14:textId="77777777" w:rsidR="00AA6910" w:rsidRPr="00AA6910" w:rsidRDefault="00AA6910" w:rsidP="00AA6910">
      <w:r w:rsidRPr="00AA6910">
        <w:rPr>
          <w:b/>
          <w:bCs/>
        </w:rPr>
        <w:t>26. A financial institution aligning portfolios with 1.5°C pathways primarily manages:</w:t>
      </w:r>
      <w:r w:rsidRPr="00AA6910">
        <w:br/>
        <w:t>A) Physical climate risk</w:t>
      </w:r>
      <w:r w:rsidRPr="00AA6910">
        <w:br/>
        <w:t>B) Portfolio transition risk</w:t>
      </w:r>
      <w:r w:rsidRPr="00AA6910">
        <w:br/>
        <w:t>C) Audit risk</w:t>
      </w:r>
      <w:r w:rsidRPr="00AA6910">
        <w:br/>
        <w:t>D) Legal capital requirement</w:t>
      </w:r>
      <w:r w:rsidRPr="00AA6910">
        <w:br/>
      </w:r>
      <w:r w:rsidRPr="00AA6910">
        <w:rPr>
          <w:b/>
          <w:bCs/>
        </w:rPr>
        <w:t>Answer: B</w:t>
      </w:r>
    </w:p>
    <w:p w14:paraId="0326165C" w14:textId="77777777" w:rsidR="00AA6910" w:rsidRPr="00AA6910" w:rsidRDefault="00AA6910" w:rsidP="00AA6910">
      <w:r w:rsidRPr="00AA6910">
        <w:lastRenderedPageBreak/>
        <w:pict w14:anchorId="76B6CFE1">
          <v:rect id="_x0000_i2007" style="width:0;height:1.5pt" o:hralign="center" o:hrstd="t" o:hr="t" fillcolor="#a0a0a0" stroked="f"/>
        </w:pict>
      </w:r>
    </w:p>
    <w:p w14:paraId="673478B9" w14:textId="77777777" w:rsidR="00AA6910" w:rsidRPr="00AA6910" w:rsidRDefault="00AA6910" w:rsidP="00AA6910">
      <w:r w:rsidRPr="00AA6910">
        <w:rPr>
          <w:b/>
          <w:bCs/>
        </w:rPr>
        <w:t>27. ESG-adjusted EBITDA incorporating carbon costs aims to:</w:t>
      </w:r>
      <w:r w:rsidRPr="00AA6910">
        <w:br/>
        <w:t>A) Inflate earnings</w:t>
      </w:r>
      <w:r w:rsidRPr="00AA6910">
        <w:br/>
        <w:t>B) Reflect true economic performance considering transition risk</w:t>
      </w:r>
      <w:r w:rsidRPr="00AA6910">
        <w:br/>
        <w:t>C) Reduce transparency</w:t>
      </w:r>
      <w:r w:rsidRPr="00AA6910">
        <w:br/>
        <w:t>D) Avoid disclosures</w:t>
      </w:r>
      <w:r w:rsidRPr="00AA6910">
        <w:br/>
      </w:r>
      <w:r w:rsidRPr="00AA6910">
        <w:rPr>
          <w:b/>
          <w:bCs/>
        </w:rPr>
        <w:t>Answer: B</w:t>
      </w:r>
    </w:p>
    <w:p w14:paraId="63083EFA" w14:textId="77777777" w:rsidR="00AA6910" w:rsidRPr="00AA6910" w:rsidRDefault="00AA6910" w:rsidP="00AA6910">
      <w:r w:rsidRPr="00AA6910">
        <w:pict w14:anchorId="5E51DF8D">
          <v:rect id="_x0000_i2008" style="width:0;height:1.5pt" o:hralign="center" o:hrstd="t" o:hr="t" fillcolor="#a0a0a0" stroked="f"/>
        </w:pict>
      </w:r>
    </w:p>
    <w:p w14:paraId="4E64F1A2" w14:textId="77777777" w:rsidR="00AA6910" w:rsidRPr="00AA6910" w:rsidRDefault="00AA6910" w:rsidP="00AA6910">
      <w:r w:rsidRPr="00AA6910">
        <w:rPr>
          <w:b/>
          <w:bCs/>
        </w:rPr>
        <w:t>28. If Scope 3 data relies heavily on estimates, companies must ensure:</w:t>
      </w:r>
      <w:r w:rsidRPr="00AA6910">
        <w:br/>
        <w:t>A) Omission of data</w:t>
      </w:r>
      <w:r w:rsidRPr="00AA6910">
        <w:br/>
        <w:t>B) Transparent methodology disclosure</w:t>
      </w:r>
      <w:r w:rsidRPr="00AA6910">
        <w:br/>
        <w:t>C) Zero reporting</w:t>
      </w:r>
      <w:r w:rsidRPr="00AA6910">
        <w:br/>
        <w:t>D) Confidentiality</w:t>
      </w:r>
      <w:r w:rsidRPr="00AA6910">
        <w:br/>
      </w:r>
      <w:r w:rsidRPr="00AA6910">
        <w:rPr>
          <w:b/>
          <w:bCs/>
        </w:rPr>
        <w:t>Answer: B</w:t>
      </w:r>
    </w:p>
    <w:p w14:paraId="1196B483" w14:textId="77777777" w:rsidR="00AA6910" w:rsidRPr="00AA6910" w:rsidRDefault="00AA6910" w:rsidP="00AA6910">
      <w:r w:rsidRPr="00AA6910">
        <w:pict w14:anchorId="05FA04F5">
          <v:rect id="_x0000_i2009" style="width:0;height:1.5pt" o:hralign="center" o:hrstd="t" o:hr="t" fillcolor="#a0a0a0" stroked="f"/>
        </w:pict>
      </w:r>
    </w:p>
    <w:p w14:paraId="5D97C534" w14:textId="77777777" w:rsidR="00AA6910" w:rsidRPr="00AA6910" w:rsidRDefault="00AA6910" w:rsidP="00AA6910">
      <w:r w:rsidRPr="00AA6910">
        <w:rPr>
          <w:b/>
          <w:bCs/>
        </w:rPr>
        <w:t>29. A sustainability-linked bond differs from a green bond because it:</w:t>
      </w:r>
      <w:r w:rsidRPr="00AA6910">
        <w:br/>
        <w:t>A) Funds only environmental projects</w:t>
      </w:r>
      <w:r w:rsidRPr="00AA6910">
        <w:br/>
        <w:t>B) Links financial terms to sustainability performance targets</w:t>
      </w:r>
      <w:r w:rsidRPr="00AA6910">
        <w:br/>
        <w:t>C) Avoids reporting</w:t>
      </w:r>
      <w:r w:rsidRPr="00AA6910">
        <w:br/>
        <w:t>D) Has no KPIs</w:t>
      </w:r>
      <w:r w:rsidRPr="00AA6910">
        <w:br/>
      </w:r>
      <w:r w:rsidRPr="00AA6910">
        <w:rPr>
          <w:b/>
          <w:bCs/>
        </w:rPr>
        <w:t>Answer: B</w:t>
      </w:r>
    </w:p>
    <w:p w14:paraId="22753DE6" w14:textId="77777777" w:rsidR="00AA6910" w:rsidRPr="00AA6910" w:rsidRDefault="00AA6910" w:rsidP="00AA6910">
      <w:r w:rsidRPr="00AA6910">
        <w:pict w14:anchorId="639CF196">
          <v:rect id="_x0000_i2010" style="width:0;height:1.5pt" o:hralign="center" o:hrstd="t" o:hr="t" fillcolor="#a0a0a0" stroked="f"/>
        </w:pict>
      </w:r>
    </w:p>
    <w:p w14:paraId="06D46A83" w14:textId="77777777" w:rsidR="00AA6910" w:rsidRPr="00AA6910" w:rsidRDefault="00AA6910" w:rsidP="00AA6910">
      <w:r w:rsidRPr="00AA6910">
        <w:rPr>
          <w:b/>
          <w:bCs/>
        </w:rPr>
        <w:t>30. Under enterprise value focus, climate risks are material when they:</w:t>
      </w:r>
      <w:r w:rsidRPr="00AA6910">
        <w:br/>
        <w:t>A) Affect investor decision-making</w:t>
      </w:r>
      <w:r w:rsidRPr="00AA6910">
        <w:br/>
        <w:t>B) Impact NGOs</w:t>
      </w:r>
      <w:r w:rsidRPr="00AA6910">
        <w:br/>
        <w:t>C) Influence weather</w:t>
      </w:r>
      <w:r w:rsidRPr="00AA6910">
        <w:br/>
        <w:t>D) Change public opinion only</w:t>
      </w:r>
      <w:r w:rsidRPr="00AA6910">
        <w:br/>
      </w:r>
      <w:r w:rsidRPr="00AA6910">
        <w:rPr>
          <w:b/>
          <w:bCs/>
        </w:rPr>
        <w:t>Answer: A</w:t>
      </w:r>
    </w:p>
    <w:p w14:paraId="1E06E1C8" w14:textId="77777777" w:rsidR="00AA6910" w:rsidRPr="00AA6910" w:rsidRDefault="00AA6910" w:rsidP="00AA6910">
      <w:r w:rsidRPr="00AA6910">
        <w:pict w14:anchorId="16ECE561">
          <v:rect id="_x0000_i2011" style="width:0;height:1.5pt" o:hralign="center" o:hrstd="t" o:hr="t" fillcolor="#a0a0a0" stroked="f"/>
        </w:pict>
      </w:r>
    </w:p>
    <w:p w14:paraId="0910865C" w14:textId="77777777" w:rsidR="00AA6910" w:rsidRPr="00AA6910" w:rsidRDefault="00AA6910" w:rsidP="00AA6910">
      <w:r w:rsidRPr="00AA6910">
        <w:rPr>
          <w:b/>
          <w:bCs/>
        </w:rPr>
        <w:t>31. A company operating in water-stressed regions faces which ESG risk?</w:t>
      </w:r>
      <w:r w:rsidRPr="00AA6910">
        <w:br/>
        <w:t>A) Governance only</w:t>
      </w:r>
      <w:r w:rsidRPr="00AA6910">
        <w:br/>
        <w:t>B) Environmental operational risk</w:t>
      </w:r>
      <w:r w:rsidRPr="00AA6910">
        <w:br/>
        <w:t>C) Audit risk</w:t>
      </w:r>
      <w:r w:rsidRPr="00AA6910">
        <w:br/>
        <w:t>D) Tax exposure</w:t>
      </w:r>
      <w:r w:rsidRPr="00AA6910">
        <w:br/>
      </w:r>
      <w:r w:rsidRPr="00AA6910">
        <w:rPr>
          <w:b/>
          <w:bCs/>
        </w:rPr>
        <w:t>Answer: B</w:t>
      </w:r>
    </w:p>
    <w:p w14:paraId="59FF1C96" w14:textId="77777777" w:rsidR="00AA6910" w:rsidRPr="00AA6910" w:rsidRDefault="00AA6910" w:rsidP="00AA6910">
      <w:r w:rsidRPr="00AA6910">
        <w:pict w14:anchorId="19288492">
          <v:rect id="_x0000_i2012" style="width:0;height:1.5pt" o:hralign="center" o:hrstd="t" o:hr="t" fillcolor="#a0a0a0" stroked="f"/>
        </w:pict>
      </w:r>
    </w:p>
    <w:p w14:paraId="2AF883EE" w14:textId="77777777" w:rsidR="00AA6910" w:rsidRPr="00AA6910" w:rsidRDefault="00AA6910" w:rsidP="00AA6910">
      <w:r w:rsidRPr="00AA6910">
        <w:rPr>
          <w:b/>
          <w:bCs/>
        </w:rPr>
        <w:lastRenderedPageBreak/>
        <w:t>32. Carbon offset additionality means:</w:t>
      </w:r>
      <w:r w:rsidRPr="00AA6910">
        <w:br/>
        <w:t>A) Offsets exist</w:t>
      </w:r>
      <w:r w:rsidRPr="00AA6910">
        <w:br/>
        <w:t>B) Emission reductions would not have occurred without the project</w:t>
      </w:r>
      <w:r w:rsidRPr="00AA6910">
        <w:br/>
        <w:t>C) Offsets are cheap</w:t>
      </w:r>
      <w:r w:rsidRPr="00AA6910">
        <w:br/>
        <w:t>D) Emissions increase</w:t>
      </w:r>
      <w:r w:rsidRPr="00AA6910">
        <w:br/>
      </w:r>
      <w:r w:rsidRPr="00AA6910">
        <w:rPr>
          <w:b/>
          <w:bCs/>
        </w:rPr>
        <w:t>Answer: B</w:t>
      </w:r>
    </w:p>
    <w:p w14:paraId="1AEA0858" w14:textId="77777777" w:rsidR="00AA6910" w:rsidRPr="00AA6910" w:rsidRDefault="00AA6910" w:rsidP="00AA6910">
      <w:r w:rsidRPr="00AA6910">
        <w:pict w14:anchorId="42728FB5">
          <v:rect id="_x0000_i2013" style="width:0;height:1.5pt" o:hralign="center" o:hrstd="t" o:hr="t" fillcolor="#a0a0a0" stroked="f"/>
        </w:pict>
      </w:r>
    </w:p>
    <w:p w14:paraId="1F4EEB5E" w14:textId="77777777" w:rsidR="00AA6910" w:rsidRPr="00AA6910" w:rsidRDefault="00AA6910" w:rsidP="00AA6910">
      <w:r w:rsidRPr="00AA6910">
        <w:rPr>
          <w:b/>
          <w:bCs/>
        </w:rPr>
        <w:t>33. ESG data centralization into a data lake improves:</w:t>
      </w:r>
      <w:r w:rsidRPr="00AA6910">
        <w:br/>
        <w:t>A) Risk of duplication</w:t>
      </w:r>
      <w:r w:rsidRPr="00AA6910">
        <w:br/>
        <w:t>B) Control and auditability</w:t>
      </w:r>
      <w:r w:rsidRPr="00AA6910">
        <w:br/>
        <w:t>C) Secrecy</w:t>
      </w:r>
      <w:r w:rsidRPr="00AA6910">
        <w:br/>
        <w:t>D) Regulatory avoidance</w:t>
      </w:r>
      <w:r w:rsidRPr="00AA6910">
        <w:br/>
      </w:r>
      <w:r w:rsidRPr="00AA6910">
        <w:rPr>
          <w:b/>
          <w:bCs/>
        </w:rPr>
        <w:t>Answer: B</w:t>
      </w:r>
    </w:p>
    <w:p w14:paraId="31A82EFF" w14:textId="77777777" w:rsidR="00AA6910" w:rsidRPr="00AA6910" w:rsidRDefault="00AA6910" w:rsidP="00AA6910">
      <w:r w:rsidRPr="00AA6910">
        <w:pict w14:anchorId="3FFFF536">
          <v:rect id="_x0000_i2014" style="width:0;height:1.5pt" o:hralign="center" o:hrstd="t" o:hr="t" fillcolor="#a0a0a0" stroked="f"/>
        </w:pict>
      </w:r>
    </w:p>
    <w:p w14:paraId="1C1FA8CF" w14:textId="77777777" w:rsidR="00AA6910" w:rsidRPr="00AA6910" w:rsidRDefault="00AA6910" w:rsidP="00AA6910">
      <w:r w:rsidRPr="00AA6910">
        <w:rPr>
          <w:b/>
          <w:bCs/>
        </w:rPr>
        <w:t>34. A company exaggerating renewable energy usage without evidence risks:</w:t>
      </w:r>
      <w:r w:rsidRPr="00AA6910">
        <w:br/>
        <w:t>A) Improved rating</w:t>
      </w:r>
      <w:r w:rsidRPr="00AA6910">
        <w:br/>
        <w:t>B) Greenwashing penalties</w:t>
      </w:r>
      <w:r w:rsidRPr="00AA6910">
        <w:br/>
        <w:t>C) Reduced audit cost</w:t>
      </w:r>
      <w:r w:rsidRPr="00AA6910">
        <w:br/>
        <w:t>D) Higher EBITDA</w:t>
      </w:r>
      <w:r w:rsidRPr="00AA6910">
        <w:br/>
      </w:r>
      <w:r w:rsidRPr="00AA6910">
        <w:rPr>
          <w:b/>
          <w:bCs/>
        </w:rPr>
        <w:t>Answer: B</w:t>
      </w:r>
    </w:p>
    <w:p w14:paraId="059BBB36" w14:textId="77777777" w:rsidR="00AA6910" w:rsidRPr="00AA6910" w:rsidRDefault="00AA6910" w:rsidP="00AA6910">
      <w:r w:rsidRPr="00AA6910">
        <w:pict w14:anchorId="596EE604">
          <v:rect id="_x0000_i2015" style="width:0;height:1.5pt" o:hralign="center" o:hrstd="t" o:hr="t" fillcolor="#a0a0a0" stroked="f"/>
        </w:pict>
      </w:r>
    </w:p>
    <w:p w14:paraId="4269A7F6" w14:textId="77777777" w:rsidR="00AA6910" w:rsidRPr="00AA6910" w:rsidRDefault="00AA6910" w:rsidP="00AA6910">
      <w:r w:rsidRPr="00AA6910">
        <w:rPr>
          <w:b/>
          <w:bCs/>
        </w:rPr>
        <w:t>35. Long-term value creation in integrated reporting primarily emphasizes:</w:t>
      </w:r>
      <w:r w:rsidRPr="00AA6910">
        <w:br/>
        <w:t>A) Quarterly profit maximization</w:t>
      </w:r>
      <w:r w:rsidRPr="00AA6910">
        <w:br/>
        <w:t>B) Sustainable multi-capital growth</w:t>
      </w:r>
      <w:r w:rsidRPr="00AA6910">
        <w:br/>
        <w:t>C) Tax optimization</w:t>
      </w:r>
      <w:r w:rsidRPr="00AA6910">
        <w:br/>
        <w:t>D) Cost-cutting only</w:t>
      </w:r>
      <w:r w:rsidRPr="00AA6910">
        <w:br/>
      </w:r>
      <w:r w:rsidRPr="00AA6910">
        <w:rPr>
          <w:b/>
          <w:bCs/>
        </w:rPr>
        <w:t>Answer: B</w:t>
      </w:r>
    </w:p>
    <w:p w14:paraId="6A5D5BAF" w14:textId="77777777" w:rsidR="00AA6910" w:rsidRPr="00AA6910" w:rsidRDefault="00AA6910" w:rsidP="00AA6910">
      <w:r w:rsidRPr="00AA6910">
        <w:pict w14:anchorId="0E7B19A6">
          <v:rect id="_x0000_i2016" style="width:0;height:1.5pt" o:hralign="center" o:hrstd="t" o:hr="t" fillcolor="#a0a0a0" stroked="f"/>
        </w:pict>
      </w:r>
    </w:p>
    <w:p w14:paraId="1A93482E" w14:textId="77777777" w:rsidR="00AA6910" w:rsidRPr="00AA6910" w:rsidRDefault="00AA6910" w:rsidP="00AA6910">
      <w:r w:rsidRPr="00AA6910">
        <w:rPr>
          <w:b/>
          <w:bCs/>
        </w:rPr>
        <w:t>36. Transition risk is highest for industries that are:</w:t>
      </w:r>
      <w:r w:rsidRPr="00AA6910">
        <w:br/>
        <w:t>A) Low-emission</w:t>
      </w:r>
      <w:r w:rsidRPr="00AA6910">
        <w:br/>
        <w:t>B) Carbon-intensive</w:t>
      </w:r>
      <w:r w:rsidRPr="00AA6910">
        <w:br/>
        <w:t>C) Digital-only</w:t>
      </w:r>
      <w:r w:rsidRPr="00AA6910">
        <w:br/>
        <w:t>D) Service-based</w:t>
      </w:r>
      <w:r w:rsidRPr="00AA6910">
        <w:br/>
      </w:r>
      <w:r w:rsidRPr="00AA6910">
        <w:rPr>
          <w:b/>
          <w:bCs/>
        </w:rPr>
        <w:t>Answer: B</w:t>
      </w:r>
    </w:p>
    <w:p w14:paraId="1F44CD00" w14:textId="77777777" w:rsidR="00AA6910" w:rsidRPr="00AA6910" w:rsidRDefault="00AA6910" w:rsidP="00AA6910">
      <w:r w:rsidRPr="00AA6910">
        <w:pict w14:anchorId="2393A1E4">
          <v:rect id="_x0000_i2017" style="width:0;height:1.5pt" o:hralign="center" o:hrstd="t" o:hr="t" fillcolor="#a0a0a0" stroked="f"/>
        </w:pict>
      </w:r>
    </w:p>
    <w:p w14:paraId="2D794CFF" w14:textId="77777777" w:rsidR="00AA6910" w:rsidRPr="00AA6910" w:rsidRDefault="00AA6910" w:rsidP="00AA6910">
      <w:r w:rsidRPr="00AA6910">
        <w:rPr>
          <w:b/>
          <w:bCs/>
        </w:rPr>
        <w:lastRenderedPageBreak/>
        <w:t>37. ESG governance best practice requires:</w:t>
      </w:r>
      <w:r w:rsidRPr="00AA6910">
        <w:br/>
        <w:t>A) Board-level oversight</w:t>
      </w:r>
      <w:r w:rsidRPr="00AA6910">
        <w:br/>
        <w:t>B) Junior staff responsibility only</w:t>
      </w:r>
      <w:r w:rsidRPr="00AA6910">
        <w:br/>
        <w:t>C) External consultants only</w:t>
      </w:r>
      <w:r w:rsidRPr="00AA6910">
        <w:br/>
        <w:t>D) No accountability</w:t>
      </w:r>
      <w:r w:rsidRPr="00AA6910">
        <w:br/>
      </w:r>
      <w:r w:rsidRPr="00AA6910">
        <w:rPr>
          <w:b/>
          <w:bCs/>
        </w:rPr>
        <w:t>Answer: A</w:t>
      </w:r>
    </w:p>
    <w:p w14:paraId="218B9DDE" w14:textId="77777777" w:rsidR="00AA6910" w:rsidRPr="00AA6910" w:rsidRDefault="00AA6910" w:rsidP="00AA6910">
      <w:r w:rsidRPr="00AA6910">
        <w:pict w14:anchorId="71B65E39">
          <v:rect id="_x0000_i2018" style="width:0;height:1.5pt" o:hralign="center" o:hrstd="t" o:hr="t" fillcolor="#a0a0a0" stroked="f"/>
        </w:pict>
      </w:r>
    </w:p>
    <w:p w14:paraId="04340F37" w14:textId="77777777" w:rsidR="00AA6910" w:rsidRPr="00AA6910" w:rsidRDefault="00AA6910" w:rsidP="00AA6910">
      <w:r w:rsidRPr="00AA6910">
        <w:rPr>
          <w:b/>
          <w:bCs/>
        </w:rPr>
        <w:t>38. Nature-related financial risks are emerging as material due to:</w:t>
      </w:r>
      <w:r w:rsidRPr="00AA6910">
        <w:br/>
        <w:t>A) Declining interest rates</w:t>
      </w:r>
      <w:r w:rsidRPr="00AA6910">
        <w:br/>
        <w:t>B) Ecosystem dependency and regulatory focus</w:t>
      </w:r>
      <w:r w:rsidRPr="00AA6910">
        <w:br/>
        <w:t>C) Inflation</w:t>
      </w:r>
      <w:r w:rsidRPr="00AA6910">
        <w:br/>
        <w:t>D) Marketing trends</w:t>
      </w:r>
      <w:r w:rsidRPr="00AA6910">
        <w:br/>
      </w:r>
      <w:r w:rsidRPr="00AA6910">
        <w:rPr>
          <w:b/>
          <w:bCs/>
        </w:rPr>
        <w:t>Answer: B</w:t>
      </w:r>
    </w:p>
    <w:p w14:paraId="5C3861FB" w14:textId="77777777" w:rsidR="00AA6910" w:rsidRPr="00AA6910" w:rsidRDefault="00AA6910" w:rsidP="00AA6910">
      <w:r w:rsidRPr="00AA6910">
        <w:pict w14:anchorId="7C49ABF6">
          <v:rect id="_x0000_i2019" style="width:0;height:1.5pt" o:hralign="center" o:hrstd="t" o:hr="t" fillcolor="#a0a0a0" stroked="f"/>
        </w:pict>
      </w:r>
    </w:p>
    <w:p w14:paraId="7A13D271" w14:textId="77777777" w:rsidR="00AA6910" w:rsidRPr="00AA6910" w:rsidRDefault="00AA6910" w:rsidP="00AA6910">
      <w:r w:rsidRPr="00AA6910">
        <w:rPr>
          <w:b/>
          <w:bCs/>
        </w:rPr>
        <w:t>39. A company disclosing climate data but omitting scenario assumptions lacks:</w:t>
      </w:r>
      <w:r w:rsidRPr="00AA6910">
        <w:br/>
        <w:t>A) Transparency</w:t>
      </w:r>
      <w:r w:rsidRPr="00AA6910">
        <w:br/>
        <w:t>B) Financial capital</w:t>
      </w:r>
      <w:r w:rsidRPr="00AA6910">
        <w:br/>
        <w:t>C) Human capital</w:t>
      </w:r>
      <w:r w:rsidRPr="00AA6910">
        <w:br/>
        <w:t>D) Tax compliance</w:t>
      </w:r>
      <w:r w:rsidRPr="00AA6910">
        <w:br/>
      </w:r>
      <w:r w:rsidRPr="00AA6910">
        <w:rPr>
          <w:b/>
          <w:bCs/>
        </w:rPr>
        <w:t>Answer: A</w:t>
      </w:r>
    </w:p>
    <w:p w14:paraId="657D2758" w14:textId="77777777" w:rsidR="00AA6910" w:rsidRPr="00AA6910" w:rsidRDefault="00AA6910" w:rsidP="00AA6910">
      <w:r w:rsidRPr="00AA6910">
        <w:pict w14:anchorId="3156F4EE">
          <v:rect id="_x0000_i2020" style="width:0;height:1.5pt" o:hralign="center" o:hrstd="t" o:hr="t" fillcolor="#a0a0a0" stroked="f"/>
        </w:pict>
      </w:r>
    </w:p>
    <w:p w14:paraId="0D5B4333" w14:textId="77777777" w:rsidR="00AA6910" w:rsidRPr="00AA6910" w:rsidRDefault="00AA6910" w:rsidP="00AA6910">
      <w:r w:rsidRPr="00AA6910">
        <w:rPr>
          <w:b/>
          <w:bCs/>
        </w:rPr>
        <w:t>40. A robust transition plan should include:</w:t>
      </w:r>
      <w:r w:rsidRPr="00AA6910">
        <w:br/>
        <w:t>A) Public promises only</w:t>
      </w:r>
      <w:r w:rsidRPr="00AA6910">
        <w:br/>
        <w:t>B) Capital expenditure alignment and milestones</w:t>
      </w:r>
      <w:r w:rsidRPr="00AA6910">
        <w:br/>
        <w:t>C) Marketing slogans</w:t>
      </w:r>
      <w:r w:rsidRPr="00AA6910">
        <w:br/>
        <w:t>D) Audit disclaimers</w:t>
      </w:r>
      <w:r w:rsidRPr="00AA6910">
        <w:br/>
      </w:r>
      <w:r w:rsidRPr="00AA6910">
        <w:rPr>
          <w:b/>
          <w:bCs/>
        </w:rPr>
        <w:t>Answer: B</w:t>
      </w:r>
    </w:p>
    <w:p w14:paraId="012DA20B" w14:textId="77777777" w:rsidR="00AA6910" w:rsidRPr="00AA6910" w:rsidRDefault="00AA6910" w:rsidP="00AA6910">
      <w:r w:rsidRPr="00AA6910">
        <w:pict w14:anchorId="6FFF0BF9">
          <v:rect id="_x0000_i2021" style="width:0;height:1.5pt" o:hralign="center" o:hrstd="t" o:hr="t" fillcolor="#a0a0a0" stroked="f"/>
        </w:pict>
      </w:r>
    </w:p>
    <w:p w14:paraId="4EAE4168" w14:textId="77777777" w:rsidR="00AA6910" w:rsidRPr="00AA6910" w:rsidRDefault="00AA6910" w:rsidP="00AA6910">
      <w:r w:rsidRPr="00AA6910">
        <w:rPr>
          <w:b/>
          <w:bCs/>
        </w:rPr>
        <w:t>41. ESG integration into executive compensation encourages:</w:t>
      </w:r>
      <w:r w:rsidRPr="00AA6910">
        <w:br/>
        <w:t>A) Short-termism</w:t>
      </w:r>
      <w:r w:rsidRPr="00AA6910">
        <w:br/>
        <w:t>B) Accountability for sustainability targets</w:t>
      </w:r>
      <w:r w:rsidRPr="00AA6910">
        <w:br/>
        <w:t>C) Governance risk</w:t>
      </w:r>
      <w:r w:rsidRPr="00AA6910">
        <w:br/>
        <w:t>D) Reduced transparency</w:t>
      </w:r>
      <w:r w:rsidRPr="00AA6910">
        <w:br/>
      </w:r>
      <w:r w:rsidRPr="00AA6910">
        <w:rPr>
          <w:b/>
          <w:bCs/>
        </w:rPr>
        <w:t>Answer: B</w:t>
      </w:r>
    </w:p>
    <w:p w14:paraId="0E102294" w14:textId="77777777" w:rsidR="00AA6910" w:rsidRPr="00AA6910" w:rsidRDefault="00AA6910" w:rsidP="00AA6910">
      <w:r w:rsidRPr="00AA6910">
        <w:pict w14:anchorId="267B5488">
          <v:rect id="_x0000_i2022" style="width:0;height:1.5pt" o:hralign="center" o:hrstd="t" o:hr="t" fillcolor="#a0a0a0" stroked="f"/>
        </w:pict>
      </w:r>
    </w:p>
    <w:p w14:paraId="1C0B4702" w14:textId="77777777" w:rsidR="00AA6910" w:rsidRPr="00AA6910" w:rsidRDefault="00AA6910" w:rsidP="00AA6910">
      <w:r w:rsidRPr="00AA6910">
        <w:rPr>
          <w:b/>
          <w:bCs/>
        </w:rPr>
        <w:lastRenderedPageBreak/>
        <w:t>42. Reporting boundary misalignment may cause:</w:t>
      </w:r>
      <w:r w:rsidRPr="00AA6910">
        <w:br/>
        <w:t>A) Improved comparability</w:t>
      </w:r>
      <w:r w:rsidRPr="00AA6910">
        <w:br/>
        <w:t>B) Misstated emissions data</w:t>
      </w:r>
      <w:r w:rsidRPr="00AA6910">
        <w:br/>
        <w:t>C) Higher profits</w:t>
      </w:r>
      <w:r w:rsidRPr="00AA6910">
        <w:br/>
        <w:t>D) Regulatory exemption</w:t>
      </w:r>
      <w:r w:rsidRPr="00AA6910">
        <w:br/>
      </w:r>
      <w:r w:rsidRPr="00AA6910">
        <w:rPr>
          <w:b/>
          <w:bCs/>
        </w:rPr>
        <w:t>Answer: B</w:t>
      </w:r>
    </w:p>
    <w:p w14:paraId="77AFD6E3" w14:textId="77777777" w:rsidR="00AA6910" w:rsidRPr="00AA6910" w:rsidRDefault="00AA6910" w:rsidP="00AA6910">
      <w:r w:rsidRPr="00AA6910">
        <w:pict w14:anchorId="6466AFA9">
          <v:rect id="_x0000_i2023" style="width:0;height:1.5pt" o:hralign="center" o:hrstd="t" o:hr="t" fillcolor="#a0a0a0" stroked="f"/>
        </w:pict>
      </w:r>
    </w:p>
    <w:p w14:paraId="2FD3C764" w14:textId="77777777" w:rsidR="00AA6910" w:rsidRPr="00AA6910" w:rsidRDefault="00AA6910" w:rsidP="00AA6910">
      <w:r w:rsidRPr="00AA6910">
        <w:rPr>
          <w:b/>
          <w:bCs/>
        </w:rPr>
        <w:t>43. Climate resilience assessment evaluates:</w:t>
      </w:r>
      <w:r w:rsidRPr="00AA6910">
        <w:br/>
        <w:t>A) Marketing performance</w:t>
      </w:r>
      <w:r w:rsidRPr="00AA6910">
        <w:br/>
        <w:t>B) Company adaptability under climate scenarios</w:t>
      </w:r>
      <w:r w:rsidRPr="00AA6910">
        <w:br/>
        <w:t>C) Tax position</w:t>
      </w:r>
      <w:r w:rsidRPr="00AA6910">
        <w:br/>
        <w:t>D) Audit fees</w:t>
      </w:r>
      <w:r w:rsidRPr="00AA6910">
        <w:br/>
      </w:r>
      <w:r w:rsidRPr="00AA6910">
        <w:rPr>
          <w:b/>
          <w:bCs/>
        </w:rPr>
        <w:t>Answer: B</w:t>
      </w:r>
    </w:p>
    <w:p w14:paraId="6A9503CB" w14:textId="77777777" w:rsidR="00AA6910" w:rsidRPr="00AA6910" w:rsidRDefault="00AA6910" w:rsidP="00AA6910">
      <w:r w:rsidRPr="00AA6910">
        <w:pict w14:anchorId="526DC075">
          <v:rect id="_x0000_i2024" style="width:0;height:1.5pt" o:hralign="center" o:hrstd="t" o:hr="t" fillcolor="#a0a0a0" stroked="f"/>
        </w:pict>
      </w:r>
    </w:p>
    <w:p w14:paraId="71BF72FC" w14:textId="77777777" w:rsidR="00AA6910" w:rsidRPr="00AA6910" w:rsidRDefault="00AA6910" w:rsidP="00AA6910">
      <w:r w:rsidRPr="00AA6910">
        <w:rPr>
          <w:b/>
          <w:bCs/>
        </w:rPr>
        <w:t>44. Supply chain due diligence under EU regulations aims to:</w:t>
      </w:r>
      <w:r w:rsidRPr="00AA6910">
        <w:br/>
        <w:t>A) Reduce disclosures</w:t>
      </w:r>
      <w:r w:rsidRPr="00AA6910">
        <w:br/>
        <w:t>B) Prevent human rights and environmental harm</w:t>
      </w:r>
      <w:r w:rsidRPr="00AA6910">
        <w:br/>
        <w:t>C) Increase tax efficiency</w:t>
      </w:r>
      <w:r w:rsidRPr="00AA6910">
        <w:br/>
        <w:t>D) Limit reporting scope</w:t>
      </w:r>
      <w:r w:rsidRPr="00AA6910">
        <w:br/>
      </w:r>
      <w:r w:rsidRPr="00AA6910">
        <w:rPr>
          <w:b/>
          <w:bCs/>
        </w:rPr>
        <w:t>Answer: B</w:t>
      </w:r>
    </w:p>
    <w:p w14:paraId="58AB317F" w14:textId="77777777" w:rsidR="00AA6910" w:rsidRPr="00AA6910" w:rsidRDefault="00AA6910" w:rsidP="00AA6910">
      <w:r w:rsidRPr="00AA6910">
        <w:pict w14:anchorId="577D2F14">
          <v:rect id="_x0000_i2025" style="width:0;height:1.5pt" o:hralign="center" o:hrstd="t" o:hr="t" fillcolor="#a0a0a0" stroked="f"/>
        </w:pict>
      </w:r>
    </w:p>
    <w:p w14:paraId="3A96AA08" w14:textId="77777777" w:rsidR="00AA6910" w:rsidRPr="00AA6910" w:rsidRDefault="00AA6910" w:rsidP="00AA6910">
      <w:r w:rsidRPr="00AA6910">
        <w:rPr>
          <w:b/>
          <w:bCs/>
        </w:rPr>
        <w:t>45. An ESG controversy can trigger:</w:t>
      </w:r>
      <w:r w:rsidRPr="00AA6910">
        <w:br/>
        <w:t>A) Immediate tax refunds</w:t>
      </w:r>
      <w:r w:rsidRPr="00AA6910">
        <w:br/>
        <w:t>B) Capital flight and share price volatility</w:t>
      </w:r>
      <w:r w:rsidRPr="00AA6910">
        <w:br/>
        <w:t>C) Climate change</w:t>
      </w:r>
      <w:r w:rsidRPr="00AA6910">
        <w:br/>
        <w:t>D) Automatic compliance</w:t>
      </w:r>
      <w:r w:rsidRPr="00AA6910">
        <w:br/>
      </w:r>
      <w:r w:rsidRPr="00AA6910">
        <w:rPr>
          <w:b/>
          <w:bCs/>
        </w:rPr>
        <w:t>Answer: B</w:t>
      </w:r>
    </w:p>
    <w:p w14:paraId="4105C707" w14:textId="77777777" w:rsidR="00AA6910" w:rsidRPr="00AA6910" w:rsidRDefault="00AA6910" w:rsidP="00AA6910">
      <w:r w:rsidRPr="00AA6910">
        <w:pict w14:anchorId="788405A7">
          <v:rect id="_x0000_i2026" style="width:0;height:1.5pt" o:hralign="center" o:hrstd="t" o:hr="t" fillcolor="#a0a0a0" stroked="f"/>
        </w:pict>
      </w:r>
    </w:p>
    <w:p w14:paraId="15B13462" w14:textId="77777777" w:rsidR="00AA6910" w:rsidRPr="00AA6910" w:rsidRDefault="00AA6910" w:rsidP="00AA6910">
      <w:r w:rsidRPr="00AA6910">
        <w:rPr>
          <w:b/>
          <w:bCs/>
        </w:rPr>
        <w:t>46. Harmonization of global ESG standards primarily seeks to:</w:t>
      </w:r>
      <w:r w:rsidRPr="00AA6910">
        <w:br/>
        <w:t>A) Increase complexity</w:t>
      </w:r>
      <w:r w:rsidRPr="00AA6910">
        <w:br/>
        <w:t>B) Improve comparability and reduce fragmentation</w:t>
      </w:r>
      <w:r w:rsidRPr="00AA6910">
        <w:br/>
        <w:t>C) Eliminate reporting</w:t>
      </w:r>
      <w:r w:rsidRPr="00AA6910">
        <w:br/>
        <w:t>D) Reduce investor demand</w:t>
      </w:r>
      <w:r w:rsidRPr="00AA6910">
        <w:br/>
      </w:r>
      <w:r w:rsidRPr="00AA6910">
        <w:rPr>
          <w:b/>
          <w:bCs/>
        </w:rPr>
        <w:t>Answer: B</w:t>
      </w:r>
    </w:p>
    <w:p w14:paraId="4A33491A" w14:textId="77777777" w:rsidR="00AA6910" w:rsidRPr="00AA6910" w:rsidRDefault="00AA6910" w:rsidP="00AA6910">
      <w:r w:rsidRPr="00AA6910">
        <w:pict w14:anchorId="7BD9CD61">
          <v:rect id="_x0000_i2027" style="width:0;height:1.5pt" o:hralign="center" o:hrstd="t" o:hr="t" fillcolor="#a0a0a0" stroked="f"/>
        </w:pict>
      </w:r>
    </w:p>
    <w:p w14:paraId="2C883872" w14:textId="77777777" w:rsidR="00AA6910" w:rsidRPr="00AA6910" w:rsidRDefault="00AA6910" w:rsidP="00AA6910">
      <w:r w:rsidRPr="00AA6910">
        <w:rPr>
          <w:b/>
          <w:bCs/>
        </w:rPr>
        <w:lastRenderedPageBreak/>
        <w:t>47. Climate transition alignment requires companies to:</w:t>
      </w:r>
      <w:r w:rsidRPr="00AA6910">
        <w:br/>
        <w:t>A) Avoid disclosures</w:t>
      </w:r>
      <w:r w:rsidRPr="00AA6910">
        <w:br/>
        <w:t>B) Align strategy, capital allocation, and targets</w:t>
      </w:r>
      <w:r w:rsidRPr="00AA6910">
        <w:br/>
        <w:t>C) Focus only on offsets</w:t>
      </w:r>
      <w:r w:rsidRPr="00AA6910">
        <w:br/>
        <w:t>D) Reduce governance</w:t>
      </w:r>
      <w:r w:rsidRPr="00AA6910">
        <w:br/>
      </w:r>
      <w:r w:rsidRPr="00AA6910">
        <w:rPr>
          <w:b/>
          <w:bCs/>
        </w:rPr>
        <w:t>Answer: B</w:t>
      </w:r>
    </w:p>
    <w:p w14:paraId="00EA4AA1" w14:textId="77777777" w:rsidR="00AA6910" w:rsidRPr="00AA6910" w:rsidRDefault="00AA6910" w:rsidP="00AA6910">
      <w:r w:rsidRPr="00AA6910">
        <w:pict w14:anchorId="6DA8E9DD">
          <v:rect id="_x0000_i2028" style="width:0;height:1.5pt" o:hralign="center" o:hrstd="t" o:hr="t" fillcolor="#a0a0a0" stroked="f"/>
        </w:pict>
      </w:r>
    </w:p>
    <w:p w14:paraId="373DB477" w14:textId="77777777" w:rsidR="00AA6910" w:rsidRPr="00AA6910" w:rsidRDefault="00AA6910" w:rsidP="00AA6910">
      <w:r w:rsidRPr="00AA6910">
        <w:rPr>
          <w:b/>
          <w:bCs/>
        </w:rPr>
        <w:t>48. ESG risk quantification enhances:</w:t>
      </w:r>
      <w:r w:rsidRPr="00AA6910">
        <w:br/>
        <w:t>A) Subjectivity</w:t>
      </w:r>
      <w:r w:rsidRPr="00AA6910">
        <w:br/>
        <w:t>B) Strategic decision-making</w:t>
      </w:r>
      <w:r w:rsidRPr="00AA6910">
        <w:br/>
        <w:t>C) Regulatory avoidance</w:t>
      </w:r>
      <w:r w:rsidRPr="00AA6910">
        <w:br/>
        <w:t>D) Marketing narratives</w:t>
      </w:r>
      <w:r w:rsidRPr="00AA6910">
        <w:br/>
      </w:r>
      <w:r w:rsidRPr="00AA6910">
        <w:rPr>
          <w:b/>
          <w:bCs/>
        </w:rPr>
        <w:t>Answer: B</w:t>
      </w:r>
    </w:p>
    <w:p w14:paraId="554118FD" w14:textId="77777777" w:rsidR="00AA6910" w:rsidRPr="00AA6910" w:rsidRDefault="00AA6910" w:rsidP="00AA6910">
      <w:r w:rsidRPr="00AA6910">
        <w:pict w14:anchorId="0420A538">
          <v:rect id="_x0000_i2029" style="width:0;height:1.5pt" o:hralign="center" o:hrstd="t" o:hr="t" fillcolor="#a0a0a0" stroked="f"/>
        </w:pict>
      </w:r>
    </w:p>
    <w:p w14:paraId="3D688C75" w14:textId="77777777" w:rsidR="00AA6910" w:rsidRPr="00AA6910" w:rsidRDefault="00AA6910" w:rsidP="00AA6910">
      <w:r w:rsidRPr="00AA6910">
        <w:rPr>
          <w:b/>
          <w:bCs/>
        </w:rPr>
        <w:t>49. A company ignoring biodiversity risk may underestimate:</w:t>
      </w:r>
      <w:r w:rsidRPr="00AA6910">
        <w:br/>
        <w:t>A) Weather</w:t>
      </w:r>
      <w:r w:rsidRPr="00AA6910">
        <w:br/>
        <w:t>B) Long-term financial exposure</w:t>
      </w:r>
      <w:r w:rsidRPr="00AA6910">
        <w:br/>
        <w:t>C) Employee wages</w:t>
      </w:r>
      <w:r w:rsidRPr="00AA6910">
        <w:br/>
        <w:t>D) Audit standards</w:t>
      </w:r>
      <w:r w:rsidRPr="00AA6910">
        <w:br/>
      </w:r>
      <w:r w:rsidRPr="00AA6910">
        <w:rPr>
          <w:b/>
          <w:bCs/>
        </w:rPr>
        <w:t>Answer: B</w:t>
      </w:r>
    </w:p>
    <w:p w14:paraId="6EE14994" w14:textId="77777777" w:rsidR="00AA6910" w:rsidRPr="00AA6910" w:rsidRDefault="00AA6910" w:rsidP="00AA6910">
      <w:r w:rsidRPr="00AA6910">
        <w:pict w14:anchorId="736F1867">
          <v:rect id="_x0000_i2030" style="width:0;height:1.5pt" o:hralign="center" o:hrstd="t" o:hr="t" fillcolor="#a0a0a0" stroked="f"/>
        </w:pict>
      </w:r>
    </w:p>
    <w:p w14:paraId="53D0B43E" w14:textId="77777777" w:rsidR="00AA6910" w:rsidRPr="00AA6910" w:rsidRDefault="00AA6910" w:rsidP="00AA6910">
      <w:r w:rsidRPr="00AA6910">
        <w:rPr>
          <w:b/>
          <w:bCs/>
        </w:rPr>
        <w:t>50. At the master level, ESG reporting is best understood as:</w:t>
      </w:r>
      <w:r w:rsidRPr="00AA6910">
        <w:br/>
        <w:t>A) A compliance checklist</w:t>
      </w:r>
      <w:r w:rsidRPr="00AA6910">
        <w:br/>
        <w:t>B) A strategic risk and value management framework</w:t>
      </w:r>
      <w:r w:rsidRPr="00AA6910">
        <w:br/>
        <w:t>C) A marketing brochure</w:t>
      </w:r>
      <w:r w:rsidRPr="00AA6910">
        <w:br/>
        <w:t>D) A tax document</w:t>
      </w:r>
      <w:r w:rsidRPr="00AA6910">
        <w:br/>
      </w:r>
      <w:r w:rsidRPr="00AA6910">
        <w:rPr>
          <w:b/>
          <w:bCs/>
        </w:rPr>
        <w:t>Answer: B</w:t>
      </w:r>
    </w:p>
    <w:p w14:paraId="33E3A86B" w14:textId="77777777" w:rsidR="000644AF" w:rsidRDefault="000644AF" w:rsidP="000644AF"/>
    <w:p w14:paraId="7F9B85B3" w14:textId="0188B669" w:rsidR="00AA6910" w:rsidRDefault="00AA6910" w:rsidP="000644AF">
      <w:pPr>
        <w:rPr>
          <w:b/>
          <w:bCs/>
          <w:color w:val="00B050"/>
          <w:sz w:val="48"/>
          <w:szCs w:val="48"/>
        </w:rPr>
      </w:pPr>
      <w:r w:rsidRPr="00AA6910">
        <w:rPr>
          <w:b/>
          <w:bCs/>
          <w:color w:val="00B050"/>
          <w:sz w:val="48"/>
          <w:szCs w:val="48"/>
        </w:rPr>
        <w:t>Sustainable supply chains</w:t>
      </w:r>
    </w:p>
    <w:p w14:paraId="55DC51B2" w14:textId="696EE10D" w:rsidR="00AA6910" w:rsidRPr="00AA6910" w:rsidRDefault="00AA6910" w:rsidP="00AA691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EASY LEVEL</w:t>
      </w:r>
    </w:p>
    <w:p w14:paraId="0037099C" w14:textId="77777777" w:rsidR="00AA6910" w:rsidRPr="00AA6910" w:rsidRDefault="00AA6910" w:rsidP="00AA6910">
      <w:r w:rsidRPr="00AA6910">
        <w:pict w14:anchorId="11A3DCCF">
          <v:rect id="_x0000_i2381" style="width:0;height:1.5pt" o:hralign="center" o:hrstd="t" o:hr="t" fillcolor="#a0a0a0" stroked="f"/>
        </w:pict>
      </w:r>
    </w:p>
    <w:p w14:paraId="5A786762" w14:textId="77777777" w:rsidR="00AA6910" w:rsidRPr="00AA6910" w:rsidRDefault="00AA6910" w:rsidP="00AA6910">
      <w:r w:rsidRPr="00AA6910">
        <w:rPr>
          <w:b/>
          <w:bCs/>
        </w:rPr>
        <w:t>1. A sustainable supply chain primarily aims to:</w:t>
      </w:r>
      <w:r w:rsidRPr="00AA6910">
        <w:br/>
        <w:t>A) Minimize only production costs</w:t>
      </w:r>
      <w:r w:rsidRPr="00AA6910">
        <w:br/>
        <w:t>B) Maximize short-term profits</w:t>
      </w:r>
      <w:r w:rsidRPr="00AA6910">
        <w:br/>
      </w:r>
      <w:r w:rsidRPr="00AA6910">
        <w:lastRenderedPageBreak/>
        <w:t>C) Integrate environmental and social considerations into supply operations</w:t>
      </w:r>
      <w:r w:rsidRPr="00AA6910">
        <w:br/>
        <w:t>D) Eliminate suppliers</w:t>
      </w:r>
      <w:r w:rsidRPr="00AA6910">
        <w:br/>
      </w:r>
      <w:r w:rsidRPr="00AA6910">
        <w:rPr>
          <w:b/>
          <w:bCs/>
        </w:rPr>
        <w:t>Answer: C</w:t>
      </w:r>
    </w:p>
    <w:p w14:paraId="5822FFE8" w14:textId="77777777" w:rsidR="00AA6910" w:rsidRPr="00AA6910" w:rsidRDefault="00AA6910" w:rsidP="00AA6910">
      <w:r w:rsidRPr="00AA6910">
        <w:pict w14:anchorId="565AB59C">
          <v:rect id="_x0000_i2382" style="width:0;height:1.5pt" o:hralign="center" o:hrstd="t" o:hr="t" fillcolor="#a0a0a0" stroked="f"/>
        </w:pict>
      </w:r>
    </w:p>
    <w:p w14:paraId="51C03F52" w14:textId="77777777" w:rsidR="00AA6910" w:rsidRPr="00AA6910" w:rsidRDefault="00AA6910" w:rsidP="00AA6910">
      <w:r w:rsidRPr="00AA6910">
        <w:rPr>
          <w:b/>
          <w:bCs/>
        </w:rPr>
        <w:t>2. The triple bottom line refers to:</w:t>
      </w:r>
      <w:r w:rsidRPr="00AA6910">
        <w:br/>
        <w:t>A) Profit only</w:t>
      </w:r>
      <w:r w:rsidRPr="00AA6910">
        <w:br/>
        <w:t>B) People, Planet, Profit</w:t>
      </w:r>
      <w:r w:rsidRPr="00AA6910">
        <w:br/>
        <w:t>C) Production, Planning, Profit</w:t>
      </w:r>
      <w:r w:rsidRPr="00AA6910">
        <w:br/>
        <w:t>D) Policy, Profit, Price</w:t>
      </w:r>
      <w:r w:rsidRPr="00AA6910">
        <w:br/>
      </w:r>
      <w:r w:rsidRPr="00AA6910">
        <w:rPr>
          <w:b/>
          <w:bCs/>
        </w:rPr>
        <w:t>Answer: B</w:t>
      </w:r>
    </w:p>
    <w:p w14:paraId="574A1709" w14:textId="77777777" w:rsidR="00AA6910" w:rsidRPr="00AA6910" w:rsidRDefault="00AA6910" w:rsidP="00AA6910">
      <w:r w:rsidRPr="00AA6910">
        <w:pict w14:anchorId="70F5F54A">
          <v:rect id="_x0000_i2383" style="width:0;height:1.5pt" o:hralign="center" o:hrstd="t" o:hr="t" fillcolor="#a0a0a0" stroked="f"/>
        </w:pict>
      </w:r>
    </w:p>
    <w:p w14:paraId="5062A3D6" w14:textId="77777777" w:rsidR="00AA6910" w:rsidRPr="00AA6910" w:rsidRDefault="00AA6910" w:rsidP="00AA6910">
      <w:r w:rsidRPr="00AA6910">
        <w:rPr>
          <w:b/>
          <w:bCs/>
        </w:rPr>
        <w:t>3. Green procurement means:</w:t>
      </w:r>
      <w:r w:rsidRPr="00AA6910">
        <w:br/>
        <w:t>A) Buying cheaper products</w:t>
      </w:r>
      <w:r w:rsidRPr="00AA6910">
        <w:br/>
        <w:t>B) Purchasing environmentally friendly goods and services</w:t>
      </w:r>
      <w:r w:rsidRPr="00AA6910">
        <w:br/>
        <w:t>C) Avoiding suppliers</w:t>
      </w:r>
      <w:r w:rsidRPr="00AA6910">
        <w:br/>
        <w:t>D) Increasing packaging</w:t>
      </w:r>
      <w:r w:rsidRPr="00AA6910">
        <w:br/>
      </w:r>
      <w:r w:rsidRPr="00AA6910">
        <w:rPr>
          <w:b/>
          <w:bCs/>
        </w:rPr>
        <w:t>Answer: B</w:t>
      </w:r>
    </w:p>
    <w:p w14:paraId="73343456" w14:textId="77777777" w:rsidR="00AA6910" w:rsidRPr="00AA6910" w:rsidRDefault="00AA6910" w:rsidP="00AA6910">
      <w:r w:rsidRPr="00AA6910">
        <w:pict w14:anchorId="26D00CFF">
          <v:rect id="_x0000_i2384" style="width:0;height:1.5pt" o:hralign="center" o:hrstd="t" o:hr="t" fillcolor="#a0a0a0" stroked="f"/>
        </w:pict>
      </w:r>
    </w:p>
    <w:p w14:paraId="34C8C127" w14:textId="77777777" w:rsidR="00AA6910" w:rsidRPr="00AA6910" w:rsidRDefault="00AA6910" w:rsidP="00AA6910">
      <w:r w:rsidRPr="00AA6910">
        <w:rPr>
          <w:b/>
          <w:bCs/>
        </w:rPr>
        <w:t>4. Scope 3 emissions in supply chains refer to:</w:t>
      </w:r>
      <w:r w:rsidRPr="00AA6910">
        <w:br/>
        <w:t>A) Direct company emissions</w:t>
      </w:r>
      <w:r w:rsidRPr="00AA6910">
        <w:br/>
        <w:t>B) Emissions from electricity use</w:t>
      </w:r>
      <w:r w:rsidRPr="00AA6910">
        <w:br/>
        <w:t>C) Emissions across the value chain</w:t>
      </w:r>
      <w:r w:rsidRPr="00AA6910">
        <w:br/>
        <w:t>D) Government emissions</w:t>
      </w:r>
      <w:r w:rsidRPr="00AA6910">
        <w:br/>
      </w:r>
      <w:r w:rsidRPr="00AA6910">
        <w:rPr>
          <w:b/>
          <w:bCs/>
        </w:rPr>
        <w:t>Answer: C</w:t>
      </w:r>
    </w:p>
    <w:p w14:paraId="14A6BD07" w14:textId="77777777" w:rsidR="00AA6910" w:rsidRPr="00AA6910" w:rsidRDefault="00AA6910" w:rsidP="00AA6910">
      <w:r w:rsidRPr="00AA6910">
        <w:pict w14:anchorId="168F68E2">
          <v:rect id="_x0000_i2385" style="width:0;height:1.5pt" o:hralign="center" o:hrstd="t" o:hr="t" fillcolor="#a0a0a0" stroked="f"/>
        </w:pict>
      </w:r>
    </w:p>
    <w:p w14:paraId="5BAE706F" w14:textId="77777777" w:rsidR="00AA6910" w:rsidRPr="00AA6910" w:rsidRDefault="00AA6910" w:rsidP="00AA6910">
      <w:r w:rsidRPr="00AA6910">
        <w:rPr>
          <w:b/>
          <w:bCs/>
        </w:rPr>
        <w:t>5. Supplier audits are conducted to:</w:t>
      </w:r>
      <w:r w:rsidRPr="00AA6910">
        <w:br/>
        <w:t>A) Increase marketing</w:t>
      </w:r>
      <w:r w:rsidRPr="00AA6910">
        <w:br/>
        <w:t>B) Check compliance with sustainability standards</w:t>
      </w:r>
      <w:r w:rsidRPr="00AA6910">
        <w:br/>
        <w:t>C) Reduce inventory</w:t>
      </w:r>
      <w:r w:rsidRPr="00AA6910">
        <w:br/>
        <w:t>D) Set prices</w:t>
      </w:r>
      <w:r w:rsidRPr="00AA6910">
        <w:br/>
      </w:r>
      <w:r w:rsidRPr="00AA6910">
        <w:rPr>
          <w:b/>
          <w:bCs/>
        </w:rPr>
        <w:t>Answer: B</w:t>
      </w:r>
    </w:p>
    <w:p w14:paraId="4E1C49AF" w14:textId="77777777" w:rsidR="00AA6910" w:rsidRPr="00AA6910" w:rsidRDefault="00AA6910" w:rsidP="00AA6910">
      <w:r w:rsidRPr="00AA6910">
        <w:pict w14:anchorId="16B75C34">
          <v:rect id="_x0000_i2386" style="width:0;height:1.5pt" o:hralign="center" o:hrstd="t" o:hr="t" fillcolor="#a0a0a0" stroked="f"/>
        </w:pict>
      </w:r>
    </w:p>
    <w:p w14:paraId="2E43A5FA" w14:textId="77777777" w:rsidR="00AA6910" w:rsidRPr="00AA6910" w:rsidRDefault="00AA6910" w:rsidP="00AA6910">
      <w:r w:rsidRPr="00AA6910">
        <w:rPr>
          <w:b/>
          <w:bCs/>
        </w:rPr>
        <w:t>6. Ethical sourcing focuses mainly on:</w:t>
      </w:r>
      <w:r w:rsidRPr="00AA6910">
        <w:br/>
        <w:t>A) Lowest price sourcing</w:t>
      </w:r>
      <w:r w:rsidRPr="00AA6910">
        <w:br/>
        <w:t>B) Human rights and labor standards</w:t>
      </w:r>
      <w:r w:rsidRPr="00AA6910">
        <w:br/>
        <w:t>C) Faster delivery</w:t>
      </w:r>
      <w:r w:rsidRPr="00AA6910">
        <w:br/>
      </w:r>
      <w:r w:rsidRPr="00AA6910">
        <w:lastRenderedPageBreak/>
        <w:t>D) Tax reduction</w:t>
      </w:r>
      <w:r w:rsidRPr="00AA6910">
        <w:br/>
      </w:r>
      <w:r w:rsidRPr="00AA6910">
        <w:rPr>
          <w:b/>
          <w:bCs/>
        </w:rPr>
        <w:t>Answer: B</w:t>
      </w:r>
    </w:p>
    <w:p w14:paraId="744334C5" w14:textId="77777777" w:rsidR="00AA6910" w:rsidRPr="00AA6910" w:rsidRDefault="00AA6910" w:rsidP="00AA6910">
      <w:r w:rsidRPr="00AA6910">
        <w:pict w14:anchorId="1358EFEA">
          <v:rect id="_x0000_i2387" style="width:0;height:1.5pt" o:hralign="center" o:hrstd="t" o:hr="t" fillcolor="#a0a0a0" stroked="f"/>
        </w:pict>
      </w:r>
    </w:p>
    <w:p w14:paraId="514C584F" w14:textId="77777777" w:rsidR="00AA6910" w:rsidRPr="00AA6910" w:rsidRDefault="00AA6910" w:rsidP="00AA6910">
      <w:r w:rsidRPr="00AA6910">
        <w:rPr>
          <w:b/>
          <w:bCs/>
        </w:rPr>
        <w:t>7. A carbon footprint in supply chains measures:</w:t>
      </w:r>
      <w:r w:rsidRPr="00AA6910">
        <w:br/>
        <w:t>A) Transportation speed</w:t>
      </w:r>
      <w:r w:rsidRPr="00AA6910">
        <w:br/>
        <w:t>B) Total greenhouse gas emissions</w:t>
      </w:r>
      <w:r w:rsidRPr="00AA6910">
        <w:br/>
        <w:t>C) Employee productivity</w:t>
      </w:r>
      <w:r w:rsidRPr="00AA6910">
        <w:br/>
        <w:t>D) Warehouse size</w:t>
      </w:r>
      <w:r w:rsidRPr="00AA6910">
        <w:br/>
      </w:r>
      <w:r w:rsidRPr="00AA6910">
        <w:rPr>
          <w:b/>
          <w:bCs/>
        </w:rPr>
        <w:t>Answer: B</w:t>
      </w:r>
    </w:p>
    <w:p w14:paraId="78E4BA85" w14:textId="77777777" w:rsidR="00AA6910" w:rsidRPr="00AA6910" w:rsidRDefault="00AA6910" w:rsidP="00AA6910">
      <w:r w:rsidRPr="00AA6910">
        <w:pict w14:anchorId="55F8A040">
          <v:rect id="_x0000_i2388" style="width:0;height:1.5pt" o:hralign="center" o:hrstd="t" o:hr="t" fillcolor="#a0a0a0" stroked="f"/>
        </w:pict>
      </w:r>
    </w:p>
    <w:p w14:paraId="79D468C3" w14:textId="77777777" w:rsidR="00AA6910" w:rsidRPr="00AA6910" w:rsidRDefault="00AA6910" w:rsidP="00AA6910">
      <w:r w:rsidRPr="00AA6910">
        <w:rPr>
          <w:b/>
          <w:bCs/>
        </w:rPr>
        <w:t>8. Reverse logistics involves:</w:t>
      </w:r>
      <w:r w:rsidRPr="00AA6910">
        <w:br/>
        <w:t>A) Shipping goods faster</w:t>
      </w:r>
      <w:r w:rsidRPr="00AA6910">
        <w:br/>
        <w:t>B) Returning products for reuse, recycling, or disposal</w:t>
      </w:r>
      <w:r w:rsidRPr="00AA6910">
        <w:br/>
        <w:t>C) Exporting goods</w:t>
      </w:r>
      <w:r w:rsidRPr="00AA6910">
        <w:br/>
        <w:t>D) Supplier replacement</w:t>
      </w:r>
      <w:r w:rsidRPr="00AA6910">
        <w:br/>
      </w:r>
      <w:r w:rsidRPr="00AA6910">
        <w:rPr>
          <w:b/>
          <w:bCs/>
        </w:rPr>
        <w:t>Answer: B</w:t>
      </w:r>
    </w:p>
    <w:p w14:paraId="64C40922" w14:textId="77777777" w:rsidR="00AA6910" w:rsidRPr="00AA6910" w:rsidRDefault="00AA6910" w:rsidP="00AA6910">
      <w:r w:rsidRPr="00AA6910">
        <w:pict w14:anchorId="3E289297">
          <v:rect id="_x0000_i2389" style="width:0;height:1.5pt" o:hralign="center" o:hrstd="t" o:hr="t" fillcolor="#a0a0a0" stroked="f"/>
        </w:pict>
      </w:r>
    </w:p>
    <w:p w14:paraId="4F9F46C6" w14:textId="77777777" w:rsidR="00AA6910" w:rsidRPr="00AA6910" w:rsidRDefault="00AA6910" w:rsidP="00AA6910">
      <w:r w:rsidRPr="00AA6910">
        <w:rPr>
          <w:b/>
          <w:bCs/>
        </w:rPr>
        <w:t>9. Circular economy principles encourage:</w:t>
      </w:r>
      <w:r w:rsidRPr="00AA6910">
        <w:br/>
        <w:t>A) Linear production and disposal</w:t>
      </w:r>
      <w:r w:rsidRPr="00AA6910">
        <w:br/>
        <w:t>B) Reuse, repair, and recycling</w:t>
      </w:r>
      <w:r w:rsidRPr="00AA6910">
        <w:br/>
        <w:t>C) Overproduction</w:t>
      </w:r>
      <w:r w:rsidRPr="00AA6910">
        <w:br/>
        <w:t>D) Landfilling waste</w:t>
      </w:r>
      <w:r w:rsidRPr="00AA6910">
        <w:br/>
      </w:r>
      <w:r w:rsidRPr="00AA6910">
        <w:rPr>
          <w:b/>
          <w:bCs/>
        </w:rPr>
        <w:t>Answer: B</w:t>
      </w:r>
    </w:p>
    <w:p w14:paraId="2C6B0993" w14:textId="77777777" w:rsidR="00AA6910" w:rsidRPr="00AA6910" w:rsidRDefault="00AA6910" w:rsidP="00AA6910">
      <w:r w:rsidRPr="00AA6910">
        <w:pict w14:anchorId="358C6E71">
          <v:rect id="_x0000_i2390" style="width:0;height:1.5pt" o:hralign="center" o:hrstd="t" o:hr="t" fillcolor="#a0a0a0" stroked="f"/>
        </w:pict>
      </w:r>
    </w:p>
    <w:p w14:paraId="215B189B" w14:textId="77777777" w:rsidR="00AA6910" w:rsidRPr="00AA6910" w:rsidRDefault="00AA6910" w:rsidP="00AA6910">
      <w:r w:rsidRPr="00AA6910">
        <w:rPr>
          <w:b/>
          <w:bCs/>
        </w:rPr>
        <w:t>10. A supplier code of conduct typically covers:</w:t>
      </w:r>
      <w:r w:rsidRPr="00AA6910">
        <w:br/>
        <w:t>A) Marketing strategies</w:t>
      </w:r>
      <w:r w:rsidRPr="00AA6910">
        <w:br/>
        <w:t>B) Labor, environmental, and ethical standards</w:t>
      </w:r>
      <w:r w:rsidRPr="00AA6910">
        <w:br/>
        <w:t>C) Pricing models</w:t>
      </w:r>
      <w:r w:rsidRPr="00AA6910">
        <w:br/>
        <w:t>D) Advertising rules</w:t>
      </w:r>
      <w:r w:rsidRPr="00AA6910">
        <w:br/>
      </w:r>
      <w:r w:rsidRPr="00AA6910">
        <w:rPr>
          <w:b/>
          <w:bCs/>
        </w:rPr>
        <w:t>Answer: B</w:t>
      </w:r>
    </w:p>
    <w:p w14:paraId="3ECBC1BC" w14:textId="77777777" w:rsidR="00AA6910" w:rsidRPr="00AA6910" w:rsidRDefault="00AA6910" w:rsidP="00AA6910">
      <w:r w:rsidRPr="00AA6910">
        <w:pict w14:anchorId="6775B8BE">
          <v:rect id="_x0000_i2391" style="width:0;height:1.5pt" o:hralign="center" o:hrstd="t" o:hr="t" fillcolor="#a0a0a0" stroked="f"/>
        </w:pict>
      </w:r>
    </w:p>
    <w:p w14:paraId="29D41174" w14:textId="77777777" w:rsidR="00AA6910" w:rsidRPr="00AA6910" w:rsidRDefault="00AA6910" w:rsidP="00AA6910">
      <w:r w:rsidRPr="00AA6910">
        <w:rPr>
          <w:b/>
          <w:bCs/>
        </w:rPr>
        <w:t>11. Sustainable packaging aims to:</w:t>
      </w:r>
      <w:r w:rsidRPr="00AA6910">
        <w:br/>
        <w:t>A) Increase plastic use</w:t>
      </w:r>
      <w:r w:rsidRPr="00AA6910">
        <w:br/>
        <w:t>B) Reduce environmental impact</w:t>
      </w:r>
      <w:r w:rsidRPr="00AA6910">
        <w:br/>
        <w:t>C) Increase shipping weight</w:t>
      </w:r>
      <w:r w:rsidRPr="00AA6910">
        <w:br/>
      </w:r>
      <w:r w:rsidRPr="00AA6910">
        <w:lastRenderedPageBreak/>
        <w:t>D) Increase disposal rates</w:t>
      </w:r>
      <w:r w:rsidRPr="00AA6910">
        <w:br/>
      </w:r>
      <w:r w:rsidRPr="00AA6910">
        <w:rPr>
          <w:b/>
          <w:bCs/>
        </w:rPr>
        <w:t>Answer: B</w:t>
      </w:r>
    </w:p>
    <w:p w14:paraId="47AE65E8" w14:textId="77777777" w:rsidR="00AA6910" w:rsidRPr="00AA6910" w:rsidRDefault="00AA6910" w:rsidP="00AA6910">
      <w:r w:rsidRPr="00AA6910">
        <w:pict w14:anchorId="2A3D4D1B">
          <v:rect id="_x0000_i2392" style="width:0;height:1.5pt" o:hralign="center" o:hrstd="t" o:hr="t" fillcolor="#a0a0a0" stroked="f"/>
        </w:pict>
      </w:r>
    </w:p>
    <w:p w14:paraId="08885C29" w14:textId="77777777" w:rsidR="00AA6910" w:rsidRPr="00AA6910" w:rsidRDefault="00AA6910" w:rsidP="00AA6910">
      <w:r w:rsidRPr="00AA6910">
        <w:rPr>
          <w:b/>
          <w:bCs/>
        </w:rPr>
        <w:t>12. Water stewardship in supply chains focuses on:</w:t>
      </w:r>
      <w:r w:rsidRPr="00AA6910">
        <w:br/>
        <w:t>A) Increasing water waste</w:t>
      </w:r>
      <w:r w:rsidRPr="00AA6910">
        <w:br/>
        <w:t>B) Responsible water usage and conservation</w:t>
      </w:r>
      <w:r w:rsidRPr="00AA6910">
        <w:br/>
        <w:t>C) Eliminating suppliers</w:t>
      </w:r>
      <w:r w:rsidRPr="00AA6910">
        <w:br/>
        <w:t>D) Increasing production speed</w:t>
      </w:r>
      <w:r w:rsidRPr="00AA6910">
        <w:br/>
      </w:r>
      <w:r w:rsidRPr="00AA6910">
        <w:rPr>
          <w:b/>
          <w:bCs/>
        </w:rPr>
        <w:t>Answer: B</w:t>
      </w:r>
    </w:p>
    <w:p w14:paraId="7244536E" w14:textId="77777777" w:rsidR="00AA6910" w:rsidRPr="00AA6910" w:rsidRDefault="00AA6910" w:rsidP="00AA6910">
      <w:r w:rsidRPr="00AA6910">
        <w:pict w14:anchorId="0CC3D6DC">
          <v:rect id="_x0000_i2393" style="width:0;height:1.5pt" o:hralign="center" o:hrstd="t" o:hr="t" fillcolor="#a0a0a0" stroked="f"/>
        </w:pict>
      </w:r>
    </w:p>
    <w:p w14:paraId="42418830" w14:textId="77777777" w:rsidR="00AA6910" w:rsidRPr="00AA6910" w:rsidRDefault="00AA6910" w:rsidP="00AA6910">
      <w:r w:rsidRPr="00AA6910">
        <w:rPr>
          <w:b/>
          <w:bCs/>
        </w:rPr>
        <w:t>13. A key environmental risk in supply chains is:</w:t>
      </w:r>
      <w:r w:rsidRPr="00AA6910">
        <w:br/>
        <w:t>A) Inflation</w:t>
      </w:r>
      <w:r w:rsidRPr="00AA6910">
        <w:br/>
        <w:t>B) Deforestation</w:t>
      </w:r>
      <w:r w:rsidRPr="00AA6910">
        <w:br/>
        <w:t>C) Marketing competition</w:t>
      </w:r>
      <w:r w:rsidRPr="00AA6910">
        <w:br/>
        <w:t>D) Currency fluctuation</w:t>
      </w:r>
      <w:r w:rsidRPr="00AA6910">
        <w:br/>
      </w:r>
      <w:r w:rsidRPr="00AA6910">
        <w:rPr>
          <w:b/>
          <w:bCs/>
        </w:rPr>
        <w:t>Answer: B</w:t>
      </w:r>
    </w:p>
    <w:p w14:paraId="6712828F" w14:textId="77777777" w:rsidR="00AA6910" w:rsidRPr="00AA6910" w:rsidRDefault="00AA6910" w:rsidP="00AA6910">
      <w:r w:rsidRPr="00AA6910">
        <w:pict w14:anchorId="5016656D">
          <v:rect id="_x0000_i2394" style="width:0;height:1.5pt" o:hralign="center" o:hrstd="t" o:hr="t" fillcolor="#a0a0a0" stroked="f"/>
        </w:pict>
      </w:r>
    </w:p>
    <w:p w14:paraId="4C27A215" w14:textId="77777777" w:rsidR="00AA6910" w:rsidRPr="00AA6910" w:rsidRDefault="00AA6910" w:rsidP="00AA6910">
      <w:r w:rsidRPr="00AA6910">
        <w:rPr>
          <w:b/>
          <w:bCs/>
        </w:rPr>
        <w:t>14. Fair trade certification ensures:</w:t>
      </w:r>
      <w:r w:rsidRPr="00AA6910">
        <w:br/>
        <w:t>A) Low prices</w:t>
      </w:r>
      <w:r w:rsidRPr="00AA6910">
        <w:br/>
        <w:t>B) Ethical production and fair wages</w:t>
      </w:r>
      <w:r w:rsidRPr="00AA6910">
        <w:br/>
        <w:t>C) Faster delivery</w:t>
      </w:r>
      <w:r w:rsidRPr="00AA6910">
        <w:br/>
        <w:t>D) Lower taxes</w:t>
      </w:r>
      <w:r w:rsidRPr="00AA6910">
        <w:br/>
      </w:r>
      <w:r w:rsidRPr="00AA6910">
        <w:rPr>
          <w:b/>
          <w:bCs/>
        </w:rPr>
        <w:t>Answer: B</w:t>
      </w:r>
    </w:p>
    <w:p w14:paraId="2781DC51" w14:textId="77777777" w:rsidR="00AA6910" w:rsidRPr="00AA6910" w:rsidRDefault="00AA6910" w:rsidP="00AA6910">
      <w:r w:rsidRPr="00AA6910">
        <w:pict w14:anchorId="063DE696">
          <v:rect id="_x0000_i2395" style="width:0;height:1.5pt" o:hralign="center" o:hrstd="t" o:hr="t" fillcolor="#a0a0a0" stroked="f"/>
        </w:pict>
      </w:r>
    </w:p>
    <w:p w14:paraId="3BEDDD5A" w14:textId="77777777" w:rsidR="00AA6910" w:rsidRPr="00AA6910" w:rsidRDefault="00AA6910" w:rsidP="00AA6910">
      <w:r w:rsidRPr="00AA6910">
        <w:rPr>
          <w:b/>
          <w:bCs/>
        </w:rPr>
        <w:t>15. Supply chain transparency improves:</w:t>
      </w:r>
      <w:r w:rsidRPr="00AA6910">
        <w:br/>
        <w:t>A) Risk visibility and trust</w:t>
      </w:r>
      <w:r w:rsidRPr="00AA6910">
        <w:br/>
        <w:t>B) Pollution</w:t>
      </w:r>
      <w:r w:rsidRPr="00AA6910">
        <w:br/>
        <w:t>C) Fraud</w:t>
      </w:r>
      <w:r w:rsidRPr="00AA6910">
        <w:br/>
        <w:t>D) Waste</w:t>
      </w:r>
      <w:r w:rsidRPr="00AA6910">
        <w:br/>
      </w:r>
      <w:r w:rsidRPr="00AA6910">
        <w:rPr>
          <w:b/>
          <w:bCs/>
        </w:rPr>
        <w:t>Answer: A</w:t>
      </w:r>
    </w:p>
    <w:p w14:paraId="2F519BF0" w14:textId="77777777" w:rsidR="00AA6910" w:rsidRPr="00AA6910" w:rsidRDefault="00AA6910" w:rsidP="00AA6910">
      <w:r w:rsidRPr="00AA6910">
        <w:pict w14:anchorId="0FC3AFC2">
          <v:rect id="_x0000_i2396" style="width:0;height:1.5pt" o:hralign="center" o:hrstd="t" o:hr="t" fillcolor="#a0a0a0" stroked="f"/>
        </w:pict>
      </w:r>
    </w:p>
    <w:p w14:paraId="68D822A6" w14:textId="77777777" w:rsidR="00AA6910" w:rsidRPr="00AA6910" w:rsidRDefault="00AA6910" w:rsidP="00AA6910">
      <w:r w:rsidRPr="00AA6910">
        <w:rPr>
          <w:b/>
          <w:bCs/>
        </w:rPr>
        <w:t>16. Sustainable sourcing reduces:</w:t>
      </w:r>
      <w:r w:rsidRPr="00AA6910">
        <w:br/>
        <w:t>A) Long-term operational risks</w:t>
      </w:r>
      <w:r w:rsidRPr="00AA6910">
        <w:br/>
        <w:t>B) Employee wages</w:t>
      </w:r>
      <w:r w:rsidRPr="00AA6910">
        <w:br/>
        <w:t>C) Governance</w:t>
      </w:r>
      <w:r w:rsidRPr="00AA6910">
        <w:br/>
      </w:r>
      <w:r w:rsidRPr="00AA6910">
        <w:lastRenderedPageBreak/>
        <w:t>D) Compliance</w:t>
      </w:r>
      <w:r w:rsidRPr="00AA6910">
        <w:br/>
      </w:r>
      <w:r w:rsidRPr="00AA6910">
        <w:rPr>
          <w:b/>
          <w:bCs/>
        </w:rPr>
        <w:t>Answer: A</w:t>
      </w:r>
    </w:p>
    <w:p w14:paraId="46B619B0" w14:textId="77777777" w:rsidR="00AA6910" w:rsidRPr="00AA6910" w:rsidRDefault="00AA6910" w:rsidP="00AA6910">
      <w:r w:rsidRPr="00AA6910">
        <w:pict w14:anchorId="613A5FD8">
          <v:rect id="_x0000_i2397" style="width:0;height:1.5pt" o:hralign="center" o:hrstd="t" o:hr="t" fillcolor="#a0a0a0" stroked="f"/>
        </w:pict>
      </w:r>
    </w:p>
    <w:p w14:paraId="5304578B" w14:textId="77777777" w:rsidR="00AA6910" w:rsidRPr="00AA6910" w:rsidRDefault="00AA6910" w:rsidP="00AA6910">
      <w:r w:rsidRPr="00AA6910">
        <w:rPr>
          <w:b/>
          <w:bCs/>
        </w:rPr>
        <w:t>17. A life cycle assessment (LCA) evaluates:</w:t>
      </w:r>
      <w:r w:rsidRPr="00AA6910">
        <w:br/>
        <w:t>A) Product marketing</w:t>
      </w:r>
      <w:r w:rsidRPr="00AA6910">
        <w:br/>
        <w:t>B) Environmental impact from production to disposal</w:t>
      </w:r>
      <w:r w:rsidRPr="00AA6910">
        <w:br/>
        <w:t>C) Sales revenue</w:t>
      </w:r>
      <w:r w:rsidRPr="00AA6910">
        <w:br/>
        <w:t>D) Inventory turnover</w:t>
      </w:r>
      <w:r w:rsidRPr="00AA6910">
        <w:br/>
      </w:r>
      <w:r w:rsidRPr="00AA6910">
        <w:rPr>
          <w:b/>
          <w:bCs/>
        </w:rPr>
        <w:t>Answer: B</w:t>
      </w:r>
    </w:p>
    <w:p w14:paraId="689F4AD5" w14:textId="77777777" w:rsidR="00AA6910" w:rsidRPr="00AA6910" w:rsidRDefault="00AA6910" w:rsidP="00AA6910">
      <w:r w:rsidRPr="00AA6910">
        <w:pict w14:anchorId="177BCE6B">
          <v:rect id="_x0000_i2398" style="width:0;height:1.5pt" o:hralign="center" o:hrstd="t" o:hr="t" fillcolor="#a0a0a0" stroked="f"/>
        </w:pict>
      </w:r>
    </w:p>
    <w:p w14:paraId="4206B754" w14:textId="77777777" w:rsidR="00AA6910" w:rsidRPr="00AA6910" w:rsidRDefault="00AA6910" w:rsidP="00AA6910">
      <w:r w:rsidRPr="00AA6910">
        <w:rPr>
          <w:b/>
          <w:bCs/>
        </w:rPr>
        <w:t>18. Social compliance audits focus on:</w:t>
      </w:r>
      <w:r w:rsidRPr="00AA6910">
        <w:br/>
        <w:t>A) Carbon emissions</w:t>
      </w:r>
      <w:r w:rsidRPr="00AA6910">
        <w:br/>
        <w:t>B) Labor conditions and worker rights</w:t>
      </w:r>
      <w:r w:rsidRPr="00AA6910">
        <w:br/>
        <w:t>C) Transport routes</w:t>
      </w:r>
      <w:r w:rsidRPr="00AA6910">
        <w:br/>
        <w:t>D) Inventory management</w:t>
      </w:r>
      <w:r w:rsidRPr="00AA6910">
        <w:br/>
      </w:r>
      <w:r w:rsidRPr="00AA6910">
        <w:rPr>
          <w:b/>
          <w:bCs/>
        </w:rPr>
        <w:t>Answer: B</w:t>
      </w:r>
    </w:p>
    <w:p w14:paraId="16B3E537" w14:textId="77777777" w:rsidR="00AA6910" w:rsidRPr="00AA6910" w:rsidRDefault="00AA6910" w:rsidP="00AA6910">
      <w:r w:rsidRPr="00AA6910">
        <w:pict w14:anchorId="03AA9666">
          <v:rect id="_x0000_i2399" style="width:0;height:1.5pt" o:hralign="center" o:hrstd="t" o:hr="t" fillcolor="#a0a0a0" stroked="f"/>
        </w:pict>
      </w:r>
    </w:p>
    <w:p w14:paraId="0E6D1E57" w14:textId="77777777" w:rsidR="00AA6910" w:rsidRPr="00AA6910" w:rsidRDefault="00AA6910" w:rsidP="00AA6910">
      <w:r w:rsidRPr="00AA6910">
        <w:rPr>
          <w:b/>
          <w:bCs/>
        </w:rPr>
        <w:t>19. Renewable energy in supply chains helps:</w:t>
      </w:r>
      <w:r w:rsidRPr="00AA6910">
        <w:br/>
        <w:t>A) Increase emissions</w:t>
      </w:r>
      <w:r w:rsidRPr="00AA6910">
        <w:br/>
        <w:t>B) Reduce carbon footprint</w:t>
      </w:r>
      <w:r w:rsidRPr="00AA6910">
        <w:br/>
        <w:t>C) Increase fuel costs</w:t>
      </w:r>
      <w:r w:rsidRPr="00AA6910">
        <w:br/>
        <w:t>D) Reduce supplier count</w:t>
      </w:r>
      <w:r w:rsidRPr="00AA6910">
        <w:br/>
      </w:r>
      <w:r w:rsidRPr="00AA6910">
        <w:rPr>
          <w:b/>
          <w:bCs/>
        </w:rPr>
        <w:t>Answer: B</w:t>
      </w:r>
    </w:p>
    <w:p w14:paraId="0B319B4B" w14:textId="77777777" w:rsidR="00AA6910" w:rsidRPr="00AA6910" w:rsidRDefault="00AA6910" w:rsidP="00AA6910">
      <w:r w:rsidRPr="00AA6910">
        <w:pict w14:anchorId="42586B05">
          <v:rect id="_x0000_i2400" style="width:0;height:1.5pt" o:hralign="center" o:hrstd="t" o:hr="t" fillcolor="#a0a0a0" stroked="f"/>
        </w:pict>
      </w:r>
    </w:p>
    <w:p w14:paraId="091F3BC1" w14:textId="77777777" w:rsidR="00AA6910" w:rsidRPr="00AA6910" w:rsidRDefault="00AA6910" w:rsidP="00AA6910">
      <w:r w:rsidRPr="00AA6910">
        <w:rPr>
          <w:b/>
          <w:bCs/>
        </w:rPr>
        <w:t>20. A key driver of sustainable supply chains is:</w:t>
      </w:r>
      <w:r w:rsidRPr="00AA6910">
        <w:br/>
        <w:t>A) Regulatory pressure</w:t>
      </w:r>
      <w:r w:rsidRPr="00AA6910">
        <w:br/>
        <w:t>B) Ignoring stakeholders</w:t>
      </w:r>
      <w:r w:rsidRPr="00AA6910">
        <w:br/>
        <w:t>C) Secrecy</w:t>
      </w:r>
      <w:r w:rsidRPr="00AA6910">
        <w:br/>
        <w:t>D) Cost-only decisions</w:t>
      </w:r>
      <w:r w:rsidRPr="00AA6910">
        <w:br/>
      </w:r>
      <w:r w:rsidRPr="00AA6910">
        <w:rPr>
          <w:b/>
          <w:bCs/>
        </w:rPr>
        <w:t>Answer: A</w:t>
      </w:r>
    </w:p>
    <w:p w14:paraId="0E4414BD" w14:textId="77777777" w:rsidR="00AA6910" w:rsidRPr="00AA6910" w:rsidRDefault="00AA6910" w:rsidP="00AA6910">
      <w:r w:rsidRPr="00AA6910">
        <w:pict w14:anchorId="550E7FD9">
          <v:rect id="_x0000_i2401" style="width:0;height:1.5pt" o:hralign="center" o:hrstd="t" o:hr="t" fillcolor="#a0a0a0" stroked="f"/>
        </w:pict>
      </w:r>
    </w:p>
    <w:p w14:paraId="64DC3DEC" w14:textId="77777777" w:rsidR="00AA6910" w:rsidRPr="00AA6910" w:rsidRDefault="00AA6910" w:rsidP="00AA6910">
      <w:r w:rsidRPr="00AA6910">
        <w:rPr>
          <w:b/>
          <w:bCs/>
        </w:rPr>
        <w:t>21. Supplier diversification can improve sustainability by:</w:t>
      </w:r>
      <w:r w:rsidRPr="00AA6910">
        <w:br/>
        <w:t>A) Increasing dependency risk</w:t>
      </w:r>
      <w:r w:rsidRPr="00AA6910">
        <w:br/>
        <w:t>B) Reducing supply disruption risks</w:t>
      </w:r>
      <w:r w:rsidRPr="00AA6910">
        <w:br/>
        <w:t>C) Increasing waste</w:t>
      </w:r>
      <w:r w:rsidRPr="00AA6910">
        <w:br/>
      </w:r>
      <w:r w:rsidRPr="00AA6910">
        <w:lastRenderedPageBreak/>
        <w:t>D) Lowering compliance</w:t>
      </w:r>
      <w:r w:rsidRPr="00AA6910">
        <w:br/>
      </w:r>
      <w:r w:rsidRPr="00AA6910">
        <w:rPr>
          <w:b/>
          <w:bCs/>
        </w:rPr>
        <w:t>Answer: B</w:t>
      </w:r>
    </w:p>
    <w:p w14:paraId="70406777" w14:textId="77777777" w:rsidR="00AA6910" w:rsidRPr="00AA6910" w:rsidRDefault="00AA6910" w:rsidP="00AA6910">
      <w:r w:rsidRPr="00AA6910">
        <w:pict w14:anchorId="284B8A4A">
          <v:rect id="_x0000_i2402" style="width:0;height:1.5pt" o:hralign="center" o:hrstd="t" o:hr="t" fillcolor="#a0a0a0" stroked="f"/>
        </w:pict>
      </w:r>
    </w:p>
    <w:p w14:paraId="71CE2D2C" w14:textId="77777777" w:rsidR="00AA6910" w:rsidRPr="00AA6910" w:rsidRDefault="00AA6910" w:rsidP="00AA6910">
      <w:r w:rsidRPr="00AA6910">
        <w:rPr>
          <w:b/>
          <w:bCs/>
        </w:rPr>
        <w:t>22. ESG risks in supply chains include:</w:t>
      </w:r>
      <w:r w:rsidRPr="00AA6910">
        <w:br/>
        <w:t>A) Labor exploitation</w:t>
      </w:r>
      <w:r w:rsidRPr="00AA6910">
        <w:br/>
        <w:t>B) Pollution</w:t>
      </w:r>
      <w:r w:rsidRPr="00AA6910">
        <w:br/>
        <w:t>C) Corruption</w:t>
      </w:r>
      <w:r w:rsidRPr="00AA6910">
        <w:br/>
        <w:t>D) All of the above</w:t>
      </w:r>
      <w:r w:rsidRPr="00AA6910">
        <w:br/>
      </w:r>
      <w:r w:rsidRPr="00AA6910">
        <w:rPr>
          <w:b/>
          <w:bCs/>
        </w:rPr>
        <w:t>Answer: D</w:t>
      </w:r>
    </w:p>
    <w:p w14:paraId="0DA7F563" w14:textId="77777777" w:rsidR="00AA6910" w:rsidRPr="00AA6910" w:rsidRDefault="00AA6910" w:rsidP="00AA6910">
      <w:r w:rsidRPr="00AA6910">
        <w:pict w14:anchorId="75050648">
          <v:rect id="_x0000_i2403" style="width:0;height:1.5pt" o:hralign="center" o:hrstd="t" o:hr="t" fillcolor="#a0a0a0" stroked="f"/>
        </w:pict>
      </w:r>
    </w:p>
    <w:p w14:paraId="7F7D88F0" w14:textId="77777777" w:rsidR="00AA6910" w:rsidRPr="00AA6910" w:rsidRDefault="00AA6910" w:rsidP="00AA6910">
      <w:r w:rsidRPr="00AA6910">
        <w:rPr>
          <w:b/>
          <w:bCs/>
        </w:rPr>
        <w:t>23. Carbon-neutral logistics means:</w:t>
      </w:r>
      <w:r w:rsidRPr="00AA6910">
        <w:br/>
        <w:t>A) Zero transportation</w:t>
      </w:r>
      <w:r w:rsidRPr="00AA6910">
        <w:br/>
        <w:t>B) Offsetting or eliminating transport emissions</w:t>
      </w:r>
      <w:r w:rsidRPr="00AA6910">
        <w:br/>
        <w:t>C) Faster shipping</w:t>
      </w:r>
      <w:r w:rsidRPr="00AA6910">
        <w:br/>
        <w:t>D) Eliminating packaging</w:t>
      </w:r>
      <w:r w:rsidRPr="00AA6910">
        <w:br/>
      </w:r>
      <w:r w:rsidRPr="00AA6910">
        <w:rPr>
          <w:b/>
          <w:bCs/>
        </w:rPr>
        <w:t>Answer: B</w:t>
      </w:r>
    </w:p>
    <w:p w14:paraId="0DFB6550" w14:textId="77777777" w:rsidR="00AA6910" w:rsidRPr="00AA6910" w:rsidRDefault="00AA6910" w:rsidP="00AA6910">
      <w:r w:rsidRPr="00AA6910">
        <w:pict w14:anchorId="5CCEEA58">
          <v:rect id="_x0000_i2404" style="width:0;height:1.5pt" o:hralign="center" o:hrstd="t" o:hr="t" fillcolor="#a0a0a0" stroked="f"/>
        </w:pict>
      </w:r>
    </w:p>
    <w:p w14:paraId="006A66F0" w14:textId="77777777" w:rsidR="00AA6910" w:rsidRPr="00AA6910" w:rsidRDefault="00AA6910" w:rsidP="00AA6910">
      <w:r w:rsidRPr="00AA6910">
        <w:rPr>
          <w:b/>
          <w:bCs/>
        </w:rPr>
        <w:t>24. Sustainable inventory management reduces:</w:t>
      </w:r>
      <w:r w:rsidRPr="00AA6910">
        <w:br/>
        <w:t>A) Overstocking and waste</w:t>
      </w:r>
      <w:r w:rsidRPr="00AA6910">
        <w:br/>
        <w:t>B) Transparency</w:t>
      </w:r>
      <w:r w:rsidRPr="00AA6910">
        <w:br/>
        <w:t>C) Supplier communication</w:t>
      </w:r>
      <w:r w:rsidRPr="00AA6910">
        <w:br/>
        <w:t>D) Governance</w:t>
      </w:r>
      <w:r w:rsidRPr="00AA6910">
        <w:br/>
      </w:r>
      <w:r w:rsidRPr="00AA6910">
        <w:rPr>
          <w:b/>
          <w:bCs/>
        </w:rPr>
        <w:t>Answer: A</w:t>
      </w:r>
    </w:p>
    <w:p w14:paraId="0CFBB37F" w14:textId="77777777" w:rsidR="00AA6910" w:rsidRPr="00AA6910" w:rsidRDefault="00AA6910" w:rsidP="00AA6910">
      <w:r w:rsidRPr="00AA6910">
        <w:pict w14:anchorId="09012B48">
          <v:rect id="_x0000_i2405" style="width:0;height:1.5pt" o:hralign="center" o:hrstd="t" o:hr="t" fillcolor="#a0a0a0" stroked="f"/>
        </w:pict>
      </w:r>
    </w:p>
    <w:p w14:paraId="2F21CC5B" w14:textId="77777777" w:rsidR="00AA6910" w:rsidRPr="00AA6910" w:rsidRDefault="00AA6910" w:rsidP="00AA6910">
      <w:r w:rsidRPr="00AA6910">
        <w:rPr>
          <w:b/>
          <w:bCs/>
        </w:rPr>
        <w:t>25. A major social issue in global supply chains is:</w:t>
      </w:r>
      <w:r w:rsidRPr="00AA6910">
        <w:br/>
        <w:t>A) Forced labor</w:t>
      </w:r>
      <w:r w:rsidRPr="00AA6910">
        <w:br/>
        <w:t>B) Weather</w:t>
      </w:r>
      <w:r w:rsidRPr="00AA6910">
        <w:br/>
        <w:t>C) Inflation</w:t>
      </w:r>
      <w:r w:rsidRPr="00AA6910">
        <w:br/>
        <w:t>D) Advertising</w:t>
      </w:r>
      <w:r w:rsidRPr="00AA6910">
        <w:br/>
      </w:r>
      <w:r w:rsidRPr="00AA6910">
        <w:rPr>
          <w:b/>
          <w:bCs/>
        </w:rPr>
        <w:t>Answer: A</w:t>
      </w:r>
    </w:p>
    <w:p w14:paraId="3EA98D66" w14:textId="77777777" w:rsidR="00AA6910" w:rsidRPr="00AA6910" w:rsidRDefault="00AA6910" w:rsidP="00AA6910">
      <w:r w:rsidRPr="00AA6910">
        <w:pict w14:anchorId="0CE61F8F">
          <v:rect id="_x0000_i2406" style="width:0;height:1.5pt" o:hralign="center" o:hrstd="t" o:hr="t" fillcolor="#a0a0a0" stroked="f"/>
        </w:pict>
      </w:r>
    </w:p>
    <w:p w14:paraId="09A24515" w14:textId="77777777" w:rsidR="00AA6910" w:rsidRPr="00AA6910" w:rsidRDefault="00AA6910" w:rsidP="00AA6910">
      <w:r w:rsidRPr="00AA6910">
        <w:rPr>
          <w:b/>
          <w:bCs/>
        </w:rPr>
        <w:t>26. Local sourcing may reduce:</w:t>
      </w:r>
      <w:r w:rsidRPr="00AA6910">
        <w:br/>
        <w:t>A) Transportation emissions</w:t>
      </w:r>
      <w:r w:rsidRPr="00AA6910">
        <w:br/>
        <w:t>B) Product quality</w:t>
      </w:r>
      <w:r w:rsidRPr="00AA6910">
        <w:br/>
        <w:t>C) Employee welfare</w:t>
      </w:r>
      <w:r w:rsidRPr="00AA6910">
        <w:br/>
      </w:r>
      <w:r w:rsidRPr="00AA6910">
        <w:lastRenderedPageBreak/>
        <w:t>D) Transparency</w:t>
      </w:r>
      <w:r w:rsidRPr="00AA6910">
        <w:br/>
      </w:r>
      <w:r w:rsidRPr="00AA6910">
        <w:rPr>
          <w:b/>
          <w:bCs/>
        </w:rPr>
        <w:t>Answer: A</w:t>
      </w:r>
    </w:p>
    <w:p w14:paraId="3140E948" w14:textId="77777777" w:rsidR="00AA6910" w:rsidRPr="00AA6910" w:rsidRDefault="00AA6910" w:rsidP="00AA6910">
      <w:r w:rsidRPr="00AA6910">
        <w:pict w14:anchorId="73555F7A">
          <v:rect id="_x0000_i2407" style="width:0;height:1.5pt" o:hralign="center" o:hrstd="t" o:hr="t" fillcolor="#a0a0a0" stroked="f"/>
        </w:pict>
      </w:r>
    </w:p>
    <w:p w14:paraId="224240E8" w14:textId="77777777" w:rsidR="00AA6910" w:rsidRPr="00AA6910" w:rsidRDefault="00AA6910" w:rsidP="00AA6910">
      <w:r w:rsidRPr="00AA6910">
        <w:rPr>
          <w:b/>
          <w:bCs/>
        </w:rPr>
        <w:t>27. Sustainable transport options include:</w:t>
      </w:r>
      <w:r w:rsidRPr="00AA6910">
        <w:br/>
        <w:t>A) Rail and electric vehicles</w:t>
      </w:r>
      <w:r w:rsidRPr="00AA6910">
        <w:br/>
        <w:t>B) Coal-powered ships</w:t>
      </w:r>
      <w:r w:rsidRPr="00AA6910">
        <w:br/>
        <w:t>C) Extra flights</w:t>
      </w:r>
      <w:r w:rsidRPr="00AA6910">
        <w:br/>
        <w:t>D) Longer routes</w:t>
      </w:r>
      <w:r w:rsidRPr="00AA6910">
        <w:br/>
      </w:r>
      <w:r w:rsidRPr="00AA6910">
        <w:rPr>
          <w:b/>
          <w:bCs/>
        </w:rPr>
        <w:t>Answer: A</w:t>
      </w:r>
    </w:p>
    <w:p w14:paraId="62C0BE46" w14:textId="77777777" w:rsidR="00AA6910" w:rsidRPr="00AA6910" w:rsidRDefault="00AA6910" w:rsidP="00AA6910">
      <w:r w:rsidRPr="00AA6910">
        <w:pict w14:anchorId="2D3CC3CE">
          <v:rect id="_x0000_i2408" style="width:0;height:1.5pt" o:hralign="center" o:hrstd="t" o:hr="t" fillcolor="#a0a0a0" stroked="f"/>
        </w:pict>
      </w:r>
    </w:p>
    <w:p w14:paraId="175073E6" w14:textId="77777777" w:rsidR="00AA6910" w:rsidRPr="00AA6910" w:rsidRDefault="00AA6910" w:rsidP="00AA6910">
      <w:r w:rsidRPr="00AA6910">
        <w:rPr>
          <w:b/>
          <w:bCs/>
        </w:rPr>
        <w:t>28. Traceability systems help companies:</w:t>
      </w:r>
      <w:r w:rsidRPr="00AA6910">
        <w:br/>
        <w:t>A) Hide supplier information</w:t>
      </w:r>
      <w:r w:rsidRPr="00AA6910">
        <w:br/>
        <w:t>B) Track product origin and compliance</w:t>
      </w:r>
      <w:r w:rsidRPr="00AA6910">
        <w:br/>
        <w:t>C) Reduce transparency</w:t>
      </w:r>
      <w:r w:rsidRPr="00AA6910">
        <w:br/>
        <w:t>D) Avoid audits</w:t>
      </w:r>
      <w:r w:rsidRPr="00AA6910">
        <w:br/>
      </w:r>
      <w:r w:rsidRPr="00AA6910">
        <w:rPr>
          <w:b/>
          <w:bCs/>
        </w:rPr>
        <w:t>Answer: B</w:t>
      </w:r>
    </w:p>
    <w:p w14:paraId="047B0AB0" w14:textId="77777777" w:rsidR="00AA6910" w:rsidRPr="00AA6910" w:rsidRDefault="00AA6910" w:rsidP="00AA6910">
      <w:r w:rsidRPr="00AA6910">
        <w:pict w14:anchorId="0F3092AD">
          <v:rect id="_x0000_i2409" style="width:0;height:1.5pt" o:hralign="center" o:hrstd="t" o:hr="t" fillcolor="#a0a0a0" stroked="f"/>
        </w:pict>
      </w:r>
    </w:p>
    <w:p w14:paraId="7F55A407" w14:textId="77777777" w:rsidR="00AA6910" w:rsidRPr="00AA6910" w:rsidRDefault="00AA6910" w:rsidP="00AA6910">
      <w:r w:rsidRPr="00AA6910">
        <w:rPr>
          <w:b/>
          <w:bCs/>
        </w:rPr>
        <w:t>29. Waste reduction in supply chains supports:</w:t>
      </w:r>
      <w:r w:rsidRPr="00AA6910">
        <w:br/>
        <w:t>A) Environmental sustainability</w:t>
      </w:r>
      <w:r w:rsidRPr="00AA6910">
        <w:br/>
        <w:t>B) Higher pollution</w:t>
      </w:r>
      <w:r w:rsidRPr="00AA6910">
        <w:br/>
        <w:t>C) Increased costs</w:t>
      </w:r>
      <w:r w:rsidRPr="00AA6910">
        <w:br/>
        <w:t>D) Regulatory penalties</w:t>
      </w:r>
      <w:r w:rsidRPr="00AA6910">
        <w:br/>
      </w:r>
      <w:r w:rsidRPr="00AA6910">
        <w:rPr>
          <w:b/>
          <w:bCs/>
        </w:rPr>
        <w:t>Answer: A</w:t>
      </w:r>
    </w:p>
    <w:p w14:paraId="13829330" w14:textId="77777777" w:rsidR="00AA6910" w:rsidRPr="00AA6910" w:rsidRDefault="00AA6910" w:rsidP="00AA6910">
      <w:r w:rsidRPr="00AA6910">
        <w:pict w14:anchorId="5577AC58">
          <v:rect id="_x0000_i2410" style="width:0;height:1.5pt" o:hralign="center" o:hrstd="t" o:hr="t" fillcolor="#a0a0a0" stroked="f"/>
        </w:pict>
      </w:r>
    </w:p>
    <w:p w14:paraId="1355489F" w14:textId="77777777" w:rsidR="00AA6910" w:rsidRPr="00AA6910" w:rsidRDefault="00AA6910" w:rsidP="00AA6910">
      <w:r w:rsidRPr="00AA6910">
        <w:rPr>
          <w:b/>
          <w:bCs/>
        </w:rPr>
        <w:t>30. Supplier training programs improve:</w:t>
      </w:r>
      <w:r w:rsidRPr="00AA6910">
        <w:br/>
        <w:t>A) Non-compliance</w:t>
      </w:r>
      <w:r w:rsidRPr="00AA6910">
        <w:br/>
        <w:t>B) Sustainability performance</w:t>
      </w:r>
      <w:r w:rsidRPr="00AA6910">
        <w:br/>
        <w:t>C) Corruption</w:t>
      </w:r>
      <w:r w:rsidRPr="00AA6910">
        <w:br/>
        <w:t>D) Risk exposure</w:t>
      </w:r>
      <w:r w:rsidRPr="00AA6910">
        <w:br/>
      </w:r>
      <w:r w:rsidRPr="00AA6910">
        <w:rPr>
          <w:b/>
          <w:bCs/>
        </w:rPr>
        <w:t>Answer: B</w:t>
      </w:r>
    </w:p>
    <w:p w14:paraId="49CFA75F" w14:textId="77777777" w:rsidR="00AA6910" w:rsidRPr="00AA6910" w:rsidRDefault="00AA6910" w:rsidP="00AA6910">
      <w:r w:rsidRPr="00AA6910">
        <w:pict w14:anchorId="6B1BA055">
          <v:rect id="_x0000_i2411" style="width:0;height:1.5pt" o:hralign="center" o:hrstd="t" o:hr="t" fillcolor="#a0a0a0" stroked="f"/>
        </w:pict>
      </w:r>
    </w:p>
    <w:p w14:paraId="3E54B669" w14:textId="77777777" w:rsidR="00AA6910" w:rsidRPr="00AA6910" w:rsidRDefault="00AA6910" w:rsidP="00AA6910">
      <w:r w:rsidRPr="00AA6910">
        <w:rPr>
          <w:b/>
          <w:bCs/>
        </w:rPr>
        <w:t>31. Sustainable supply chains contribute to:</w:t>
      </w:r>
      <w:r w:rsidRPr="00AA6910">
        <w:br/>
        <w:t>A) UN SDGs</w:t>
      </w:r>
      <w:r w:rsidRPr="00AA6910">
        <w:br/>
        <w:t>B) Tax evasion</w:t>
      </w:r>
      <w:r w:rsidRPr="00AA6910">
        <w:br/>
        <w:t>C) Pollution increase</w:t>
      </w:r>
      <w:r w:rsidRPr="00AA6910">
        <w:br/>
      </w:r>
      <w:r w:rsidRPr="00AA6910">
        <w:lastRenderedPageBreak/>
        <w:t>D) Fraud</w:t>
      </w:r>
      <w:r w:rsidRPr="00AA6910">
        <w:br/>
      </w:r>
      <w:r w:rsidRPr="00AA6910">
        <w:rPr>
          <w:b/>
          <w:bCs/>
        </w:rPr>
        <w:t>Answer: A</w:t>
      </w:r>
    </w:p>
    <w:p w14:paraId="52E6BE3F" w14:textId="77777777" w:rsidR="00AA6910" w:rsidRPr="00AA6910" w:rsidRDefault="00AA6910" w:rsidP="00AA6910">
      <w:r w:rsidRPr="00AA6910">
        <w:pict w14:anchorId="1DE2BA18">
          <v:rect id="_x0000_i2412" style="width:0;height:1.5pt" o:hralign="center" o:hrstd="t" o:hr="t" fillcolor="#a0a0a0" stroked="f"/>
        </w:pict>
      </w:r>
    </w:p>
    <w:p w14:paraId="791D6A7F" w14:textId="77777777" w:rsidR="00AA6910" w:rsidRPr="00AA6910" w:rsidRDefault="00AA6910" w:rsidP="00AA6910">
      <w:r w:rsidRPr="00AA6910">
        <w:rPr>
          <w:b/>
          <w:bCs/>
        </w:rPr>
        <w:t>32. A sustainability risk in agriculture supply chains is:</w:t>
      </w:r>
      <w:r w:rsidRPr="00AA6910">
        <w:br/>
        <w:t>A) Drought</w:t>
      </w:r>
      <w:r w:rsidRPr="00AA6910">
        <w:br/>
        <w:t>B) Marketing costs</w:t>
      </w:r>
      <w:r w:rsidRPr="00AA6910">
        <w:br/>
        <w:t>C) Packaging design</w:t>
      </w:r>
      <w:r w:rsidRPr="00AA6910">
        <w:br/>
        <w:t>D) Audit rotation</w:t>
      </w:r>
      <w:r w:rsidRPr="00AA6910">
        <w:br/>
      </w:r>
      <w:r w:rsidRPr="00AA6910">
        <w:rPr>
          <w:b/>
          <w:bCs/>
        </w:rPr>
        <w:t>Answer: A</w:t>
      </w:r>
    </w:p>
    <w:p w14:paraId="788B94C0" w14:textId="77777777" w:rsidR="00AA6910" w:rsidRPr="00AA6910" w:rsidRDefault="00AA6910" w:rsidP="00AA6910">
      <w:r w:rsidRPr="00AA6910">
        <w:pict w14:anchorId="1E09DCB3">
          <v:rect id="_x0000_i2413" style="width:0;height:1.5pt" o:hralign="center" o:hrstd="t" o:hr="t" fillcolor="#a0a0a0" stroked="f"/>
        </w:pict>
      </w:r>
    </w:p>
    <w:p w14:paraId="1DD68B74" w14:textId="77777777" w:rsidR="00AA6910" w:rsidRPr="00AA6910" w:rsidRDefault="00AA6910" w:rsidP="00AA6910">
      <w:r w:rsidRPr="00AA6910">
        <w:rPr>
          <w:b/>
          <w:bCs/>
        </w:rPr>
        <w:t>33. Third-party certifications increase:</w:t>
      </w:r>
      <w:r w:rsidRPr="00AA6910">
        <w:br/>
        <w:t>A) Credibility</w:t>
      </w:r>
      <w:r w:rsidRPr="00AA6910">
        <w:br/>
        <w:t>B) Risk</w:t>
      </w:r>
      <w:r w:rsidRPr="00AA6910">
        <w:br/>
        <w:t>C) Secrecy</w:t>
      </w:r>
      <w:r w:rsidRPr="00AA6910">
        <w:br/>
        <w:t>D) Emissions</w:t>
      </w:r>
      <w:r w:rsidRPr="00AA6910">
        <w:br/>
      </w:r>
      <w:r w:rsidRPr="00AA6910">
        <w:rPr>
          <w:b/>
          <w:bCs/>
        </w:rPr>
        <w:t>Answer: A</w:t>
      </w:r>
    </w:p>
    <w:p w14:paraId="4AB0A4CD" w14:textId="77777777" w:rsidR="00AA6910" w:rsidRPr="00AA6910" w:rsidRDefault="00AA6910" w:rsidP="00AA6910">
      <w:r w:rsidRPr="00AA6910">
        <w:pict w14:anchorId="7B64786B">
          <v:rect id="_x0000_i2414" style="width:0;height:1.5pt" o:hralign="center" o:hrstd="t" o:hr="t" fillcolor="#a0a0a0" stroked="f"/>
        </w:pict>
      </w:r>
    </w:p>
    <w:p w14:paraId="75AF2722" w14:textId="77777777" w:rsidR="00AA6910" w:rsidRPr="00AA6910" w:rsidRDefault="00AA6910" w:rsidP="00AA6910">
      <w:r w:rsidRPr="00AA6910">
        <w:rPr>
          <w:b/>
          <w:bCs/>
        </w:rPr>
        <w:t>34. Energy efficiency in warehouses reduces:</w:t>
      </w:r>
      <w:r w:rsidRPr="00AA6910">
        <w:br/>
        <w:t>A) Emissions and costs</w:t>
      </w:r>
      <w:r w:rsidRPr="00AA6910">
        <w:br/>
        <w:t>B) Transparency</w:t>
      </w:r>
      <w:r w:rsidRPr="00AA6910">
        <w:br/>
        <w:t>C) Governance</w:t>
      </w:r>
      <w:r w:rsidRPr="00AA6910">
        <w:br/>
        <w:t>D) Labor rights</w:t>
      </w:r>
      <w:r w:rsidRPr="00AA6910">
        <w:br/>
      </w:r>
      <w:r w:rsidRPr="00AA6910">
        <w:rPr>
          <w:b/>
          <w:bCs/>
        </w:rPr>
        <w:t>Answer: A</w:t>
      </w:r>
    </w:p>
    <w:p w14:paraId="5B7D3B4F" w14:textId="77777777" w:rsidR="00AA6910" w:rsidRPr="00AA6910" w:rsidRDefault="00AA6910" w:rsidP="00AA6910">
      <w:r w:rsidRPr="00AA6910">
        <w:pict w14:anchorId="586CA651">
          <v:rect id="_x0000_i2415" style="width:0;height:1.5pt" o:hralign="center" o:hrstd="t" o:hr="t" fillcolor="#a0a0a0" stroked="f"/>
        </w:pict>
      </w:r>
    </w:p>
    <w:p w14:paraId="6E593E8E" w14:textId="77777777" w:rsidR="00AA6910" w:rsidRPr="00AA6910" w:rsidRDefault="00AA6910" w:rsidP="00AA6910">
      <w:r w:rsidRPr="00AA6910">
        <w:rPr>
          <w:b/>
          <w:bCs/>
        </w:rPr>
        <w:t>35. Blockchain technology can improve:</w:t>
      </w:r>
      <w:r w:rsidRPr="00AA6910">
        <w:br/>
        <w:t>A) Traceability and transparency</w:t>
      </w:r>
      <w:r w:rsidRPr="00AA6910">
        <w:br/>
        <w:t>B) Pollution</w:t>
      </w:r>
      <w:r w:rsidRPr="00AA6910">
        <w:br/>
        <w:t>C) Fraud</w:t>
      </w:r>
      <w:r w:rsidRPr="00AA6910">
        <w:br/>
        <w:t>D) Waste</w:t>
      </w:r>
      <w:r w:rsidRPr="00AA6910">
        <w:br/>
      </w:r>
      <w:r w:rsidRPr="00AA6910">
        <w:rPr>
          <w:b/>
          <w:bCs/>
        </w:rPr>
        <w:t>Answer: A</w:t>
      </w:r>
    </w:p>
    <w:p w14:paraId="70C1CD43" w14:textId="77777777" w:rsidR="00AA6910" w:rsidRPr="00AA6910" w:rsidRDefault="00AA6910" w:rsidP="00AA6910">
      <w:r w:rsidRPr="00AA6910">
        <w:pict w14:anchorId="5B355E98">
          <v:rect id="_x0000_i2416" style="width:0;height:1.5pt" o:hralign="center" o:hrstd="t" o:hr="t" fillcolor="#a0a0a0" stroked="f"/>
        </w:pict>
      </w:r>
    </w:p>
    <w:p w14:paraId="55EC70F5" w14:textId="77777777" w:rsidR="00AA6910" w:rsidRPr="00AA6910" w:rsidRDefault="00AA6910" w:rsidP="00AA6910">
      <w:r w:rsidRPr="00AA6910">
        <w:rPr>
          <w:b/>
          <w:bCs/>
        </w:rPr>
        <w:t>36. Responsible mineral sourcing addresses:</w:t>
      </w:r>
      <w:r w:rsidRPr="00AA6910">
        <w:br/>
        <w:t>A) Conflict minerals issues</w:t>
      </w:r>
      <w:r w:rsidRPr="00AA6910">
        <w:br/>
        <w:t>B) Advertising</w:t>
      </w:r>
      <w:r w:rsidRPr="00AA6910">
        <w:br/>
        <w:t>C) Tax</w:t>
      </w:r>
      <w:r w:rsidRPr="00AA6910">
        <w:br/>
      </w:r>
      <w:r w:rsidRPr="00AA6910">
        <w:lastRenderedPageBreak/>
        <w:t>D) Inflation</w:t>
      </w:r>
      <w:r w:rsidRPr="00AA6910">
        <w:br/>
      </w:r>
      <w:r w:rsidRPr="00AA6910">
        <w:rPr>
          <w:b/>
          <w:bCs/>
        </w:rPr>
        <w:t>Answer: A</w:t>
      </w:r>
    </w:p>
    <w:p w14:paraId="6AB65D50" w14:textId="77777777" w:rsidR="00AA6910" w:rsidRPr="00AA6910" w:rsidRDefault="00AA6910" w:rsidP="00AA6910">
      <w:r w:rsidRPr="00AA6910">
        <w:pict w14:anchorId="297AE003">
          <v:rect id="_x0000_i2417" style="width:0;height:1.5pt" o:hralign="center" o:hrstd="t" o:hr="t" fillcolor="#a0a0a0" stroked="f"/>
        </w:pict>
      </w:r>
    </w:p>
    <w:p w14:paraId="7126BEFE" w14:textId="77777777" w:rsidR="00AA6910" w:rsidRPr="00AA6910" w:rsidRDefault="00AA6910" w:rsidP="00AA6910">
      <w:r w:rsidRPr="00AA6910">
        <w:rPr>
          <w:b/>
          <w:bCs/>
        </w:rPr>
        <w:t>37. Supplier performance scorecards help:</w:t>
      </w:r>
      <w:r w:rsidRPr="00AA6910">
        <w:br/>
        <w:t>A) Monitor ESG compliance</w:t>
      </w:r>
      <w:r w:rsidRPr="00AA6910">
        <w:br/>
        <w:t>B) Reduce visibility</w:t>
      </w:r>
      <w:r w:rsidRPr="00AA6910">
        <w:br/>
        <w:t>C) Increase emissions</w:t>
      </w:r>
      <w:r w:rsidRPr="00AA6910">
        <w:br/>
        <w:t>D) Ignore standards</w:t>
      </w:r>
      <w:r w:rsidRPr="00AA6910">
        <w:br/>
      </w:r>
      <w:r w:rsidRPr="00AA6910">
        <w:rPr>
          <w:b/>
          <w:bCs/>
        </w:rPr>
        <w:t>Answer: A</w:t>
      </w:r>
    </w:p>
    <w:p w14:paraId="767A1CEB" w14:textId="77777777" w:rsidR="00AA6910" w:rsidRPr="00AA6910" w:rsidRDefault="00AA6910" w:rsidP="00AA6910">
      <w:r w:rsidRPr="00AA6910">
        <w:pict w14:anchorId="69F0910E">
          <v:rect id="_x0000_i2418" style="width:0;height:1.5pt" o:hralign="center" o:hrstd="t" o:hr="t" fillcolor="#a0a0a0" stroked="f"/>
        </w:pict>
      </w:r>
    </w:p>
    <w:p w14:paraId="45B44CF2" w14:textId="77777777" w:rsidR="00AA6910" w:rsidRPr="00AA6910" w:rsidRDefault="00AA6910" w:rsidP="00AA6910">
      <w:r w:rsidRPr="00AA6910">
        <w:rPr>
          <w:b/>
          <w:bCs/>
        </w:rPr>
        <w:t>38. Sustainable demand forecasting reduces:</w:t>
      </w:r>
      <w:r w:rsidRPr="00AA6910">
        <w:br/>
        <w:t>A) Overproduction</w:t>
      </w:r>
      <w:r w:rsidRPr="00AA6910">
        <w:br/>
        <w:t>B) Transparency</w:t>
      </w:r>
      <w:r w:rsidRPr="00AA6910">
        <w:br/>
        <w:t>C) Governance</w:t>
      </w:r>
      <w:r w:rsidRPr="00AA6910">
        <w:br/>
        <w:t>D) Compliance</w:t>
      </w:r>
      <w:r w:rsidRPr="00AA6910">
        <w:br/>
      </w:r>
      <w:r w:rsidRPr="00AA6910">
        <w:rPr>
          <w:b/>
          <w:bCs/>
        </w:rPr>
        <w:t>Answer: A</w:t>
      </w:r>
    </w:p>
    <w:p w14:paraId="30F8B735" w14:textId="77777777" w:rsidR="00AA6910" w:rsidRPr="00AA6910" w:rsidRDefault="00AA6910" w:rsidP="00AA6910">
      <w:r w:rsidRPr="00AA6910">
        <w:pict w14:anchorId="4CF9A83E">
          <v:rect id="_x0000_i2419" style="width:0;height:1.5pt" o:hralign="center" o:hrstd="t" o:hr="t" fillcolor="#a0a0a0" stroked="f"/>
        </w:pict>
      </w:r>
    </w:p>
    <w:p w14:paraId="5099372E" w14:textId="77777777" w:rsidR="00AA6910" w:rsidRPr="00AA6910" w:rsidRDefault="00AA6910" w:rsidP="00AA6910">
      <w:r w:rsidRPr="00AA6910">
        <w:rPr>
          <w:b/>
          <w:bCs/>
        </w:rPr>
        <w:t>39. Human rights due diligence in supply chains prevents:</w:t>
      </w:r>
      <w:r w:rsidRPr="00AA6910">
        <w:br/>
        <w:t>A) Exploitation and abuse</w:t>
      </w:r>
      <w:r w:rsidRPr="00AA6910">
        <w:br/>
        <w:t>B) Carbon reporting</w:t>
      </w:r>
      <w:r w:rsidRPr="00AA6910">
        <w:br/>
        <w:t>C) Financial audits</w:t>
      </w:r>
      <w:r w:rsidRPr="00AA6910">
        <w:br/>
        <w:t>D) Marketing risk</w:t>
      </w:r>
      <w:r w:rsidRPr="00AA6910">
        <w:br/>
      </w:r>
      <w:r w:rsidRPr="00AA6910">
        <w:rPr>
          <w:b/>
          <w:bCs/>
        </w:rPr>
        <w:t>Answer: A</w:t>
      </w:r>
    </w:p>
    <w:p w14:paraId="20E6D221" w14:textId="77777777" w:rsidR="00AA6910" w:rsidRPr="00AA6910" w:rsidRDefault="00AA6910" w:rsidP="00AA6910">
      <w:r w:rsidRPr="00AA6910">
        <w:pict w14:anchorId="20B82A6B">
          <v:rect id="_x0000_i2420" style="width:0;height:1.5pt" o:hralign="center" o:hrstd="t" o:hr="t" fillcolor="#a0a0a0" stroked="f"/>
        </w:pict>
      </w:r>
    </w:p>
    <w:p w14:paraId="5217FD7A" w14:textId="77777777" w:rsidR="00AA6910" w:rsidRPr="00AA6910" w:rsidRDefault="00AA6910" w:rsidP="00AA6910">
      <w:r w:rsidRPr="00AA6910">
        <w:rPr>
          <w:b/>
          <w:bCs/>
        </w:rPr>
        <w:t>40. Eco-design in products helps:</w:t>
      </w:r>
      <w:r w:rsidRPr="00AA6910">
        <w:br/>
        <w:t>A) Increase waste</w:t>
      </w:r>
      <w:r w:rsidRPr="00AA6910">
        <w:br/>
        <w:t>B) Reduce lifecycle environmental impact</w:t>
      </w:r>
      <w:r w:rsidRPr="00AA6910">
        <w:br/>
        <w:t>C) Increase emissions</w:t>
      </w:r>
      <w:r w:rsidRPr="00AA6910">
        <w:br/>
        <w:t>D) Increase packaging</w:t>
      </w:r>
      <w:r w:rsidRPr="00AA6910">
        <w:br/>
      </w:r>
      <w:r w:rsidRPr="00AA6910">
        <w:rPr>
          <w:b/>
          <w:bCs/>
        </w:rPr>
        <w:t>Answer: B</w:t>
      </w:r>
    </w:p>
    <w:p w14:paraId="7D6401B7" w14:textId="77777777" w:rsidR="00AA6910" w:rsidRPr="00AA6910" w:rsidRDefault="00AA6910" w:rsidP="00AA6910">
      <w:r w:rsidRPr="00AA6910">
        <w:pict w14:anchorId="544000D2">
          <v:rect id="_x0000_i2421" style="width:0;height:1.5pt" o:hralign="center" o:hrstd="t" o:hr="t" fillcolor="#a0a0a0" stroked="f"/>
        </w:pict>
      </w:r>
    </w:p>
    <w:p w14:paraId="00A2C5DE" w14:textId="77777777" w:rsidR="00AA6910" w:rsidRPr="00AA6910" w:rsidRDefault="00AA6910" w:rsidP="00AA6910">
      <w:r w:rsidRPr="00AA6910">
        <w:rPr>
          <w:b/>
          <w:bCs/>
        </w:rPr>
        <w:t>41. Sustainable sourcing policies should be:</w:t>
      </w:r>
      <w:r w:rsidRPr="00AA6910">
        <w:br/>
        <w:t>A) Informal</w:t>
      </w:r>
      <w:r w:rsidRPr="00AA6910">
        <w:br/>
        <w:t>B) Clearly documented and enforced</w:t>
      </w:r>
      <w:r w:rsidRPr="00AA6910">
        <w:br/>
        <w:t>C) Optional</w:t>
      </w:r>
      <w:r w:rsidRPr="00AA6910">
        <w:br/>
      </w:r>
      <w:r w:rsidRPr="00AA6910">
        <w:lastRenderedPageBreak/>
        <w:t>D) Confidential</w:t>
      </w:r>
      <w:r w:rsidRPr="00AA6910">
        <w:br/>
      </w:r>
      <w:r w:rsidRPr="00AA6910">
        <w:rPr>
          <w:b/>
          <w:bCs/>
        </w:rPr>
        <w:t>Answer: B</w:t>
      </w:r>
    </w:p>
    <w:p w14:paraId="7F8D76D7" w14:textId="77777777" w:rsidR="00AA6910" w:rsidRPr="00AA6910" w:rsidRDefault="00AA6910" w:rsidP="00AA6910">
      <w:r w:rsidRPr="00AA6910">
        <w:pict w14:anchorId="366C49BD">
          <v:rect id="_x0000_i2422" style="width:0;height:1.5pt" o:hralign="center" o:hrstd="t" o:hr="t" fillcolor="#a0a0a0" stroked="f"/>
        </w:pict>
      </w:r>
    </w:p>
    <w:p w14:paraId="711501DA" w14:textId="77777777" w:rsidR="00AA6910" w:rsidRPr="00AA6910" w:rsidRDefault="00AA6910" w:rsidP="00AA6910">
      <w:r w:rsidRPr="00AA6910">
        <w:rPr>
          <w:b/>
          <w:bCs/>
        </w:rPr>
        <w:t>42. Supplier collaboration improves:</w:t>
      </w:r>
      <w:r w:rsidRPr="00AA6910">
        <w:br/>
        <w:t>A) Sustainability innovation</w:t>
      </w:r>
      <w:r w:rsidRPr="00AA6910">
        <w:br/>
        <w:t>B) Emissions</w:t>
      </w:r>
      <w:r w:rsidRPr="00AA6910">
        <w:br/>
        <w:t>C) Risk</w:t>
      </w:r>
      <w:r w:rsidRPr="00AA6910">
        <w:br/>
        <w:t>D) Waste</w:t>
      </w:r>
      <w:r w:rsidRPr="00AA6910">
        <w:br/>
      </w:r>
      <w:r w:rsidRPr="00AA6910">
        <w:rPr>
          <w:b/>
          <w:bCs/>
        </w:rPr>
        <w:t>Answer: A</w:t>
      </w:r>
    </w:p>
    <w:p w14:paraId="4DF4F537" w14:textId="77777777" w:rsidR="00AA6910" w:rsidRPr="00AA6910" w:rsidRDefault="00AA6910" w:rsidP="00AA6910">
      <w:r w:rsidRPr="00AA6910">
        <w:pict w14:anchorId="73559C24">
          <v:rect id="_x0000_i2423" style="width:0;height:1.5pt" o:hralign="center" o:hrstd="t" o:hr="t" fillcolor="#a0a0a0" stroked="f"/>
        </w:pict>
      </w:r>
    </w:p>
    <w:p w14:paraId="497023E9" w14:textId="77777777" w:rsidR="00AA6910" w:rsidRPr="00AA6910" w:rsidRDefault="00AA6910" w:rsidP="00AA6910">
      <w:r w:rsidRPr="00AA6910">
        <w:rPr>
          <w:b/>
          <w:bCs/>
        </w:rPr>
        <w:t>43. Logistics optimization reduces:</w:t>
      </w:r>
      <w:r w:rsidRPr="00AA6910">
        <w:br/>
        <w:t>A) Fuel consumption</w:t>
      </w:r>
      <w:r w:rsidRPr="00AA6910">
        <w:br/>
        <w:t>B) Transparency</w:t>
      </w:r>
      <w:r w:rsidRPr="00AA6910">
        <w:br/>
        <w:t>C) Governance</w:t>
      </w:r>
      <w:r w:rsidRPr="00AA6910">
        <w:br/>
        <w:t>D) Labor rights</w:t>
      </w:r>
      <w:r w:rsidRPr="00AA6910">
        <w:br/>
      </w:r>
      <w:r w:rsidRPr="00AA6910">
        <w:rPr>
          <w:b/>
          <w:bCs/>
        </w:rPr>
        <w:t>Answer: A</w:t>
      </w:r>
    </w:p>
    <w:p w14:paraId="6E1E6ED1" w14:textId="77777777" w:rsidR="00AA6910" w:rsidRPr="00AA6910" w:rsidRDefault="00AA6910" w:rsidP="00AA6910">
      <w:r w:rsidRPr="00AA6910">
        <w:pict w14:anchorId="36541208">
          <v:rect id="_x0000_i2424" style="width:0;height:1.5pt" o:hralign="center" o:hrstd="t" o:hr="t" fillcolor="#a0a0a0" stroked="f"/>
        </w:pict>
      </w:r>
    </w:p>
    <w:p w14:paraId="208E4B94" w14:textId="77777777" w:rsidR="00AA6910" w:rsidRPr="00AA6910" w:rsidRDefault="00AA6910" w:rsidP="00AA6910">
      <w:r w:rsidRPr="00AA6910">
        <w:rPr>
          <w:b/>
          <w:bCs/>
        </w:rPr>
        <w:t>44. A risk of unsustainable supply chains is:</w:t>
      </w:r>
      <w:r w:rsidRPr="00AA6910">
        <w:br/>
        <w:t>A) Reputational damage</w:t>
      </w:r>
      <w:r w:rsidRPr="00AA6910">
        <w:br/>
        <w:t>B) Profit growth</w:t>
      </w:r>
      <w:r w:rsidRPr="00AA6910">
        <w:br/>
        <w:t>C) Improved compliance</w:t>
      </w:r>
      <w:r w:rsidRPr="00AA6910">
        <w:br/>
        <w:t>D) Reduced transparency</w:t>
      </w:r>
      <w:r w:rsidRPr="00AA6910">
        <w:br/>
      </w:r>
      <w:r w:rsidRPr="00AA6910">
        <w:rPr>
          <w:b/>
          <w:bCs/>
        </w:rPr>
        <w:t>Answer: A</w:t>
      </w:r>
    </w:p>
    <w:p w14:paraId="0DF625CA" w14:textId="77777777" w:rsidR="00AA6910" w:rsidRPr="00AA6910" w:rsidRDefault="00AA6910" w:rsidP="00AA6910">
      <w:r w:rsidRPr="00AA6910">
        <w:pict w14:anchorId="5244879C">
          <v:rect id="_x0000_i2425" style="width:0;height:1.5pt" o:hralign="center" o:hrstd="t" o:hr="t" fillcolor="#a0a0a0" stroked="f"/>
        </w:pict>
      </w:r>
    </w:p>
    <w:p w14:paraId="371472A0" w14:textId="77777777" w:rsidR="00AA6910" w:rsidRPr="00AA6910" w:rsidRDefault="00AA6910" w:rsidP="00AA6910">
      <w:r w:rsidRPr="00AA6910">
        <w:rPr>
          <w:b/>
          <w:bCs/>
        </w:rPr>
        <w:t>45. Sustainable procurement decisions consider:</w:t>
      </w:r>
      <w:r w:rsidRPr="00AA6910">
        <w:br/>
        <w:t>A) Cost only</w:t>
      </w:r>
      <w:r w:rsidRPr="00AA6910">
        <w:br/>
        <w:t>B) Cost, environmental, and social factors</w:t>
      </w:r>
      <w:r w:rsidRPr="00AA6910">
        <w:br/>
        <w:t>C) Speed only</w:t>
      </w:r>
      <w:r w:rsidRPr="00AA6910">
        <w:br/>
        <w:t>D) Tax only</w:t>
      </w:r>
      <w:r w:rsidRPr="00AA6910">
        <w:br/>
      </w:r>
      <w:r w:rsidRPr="00AA6910">
        <w:rPr>
          <w:b/>
          <w:bCs/>
        </w:rPr>
        <w:t>Answer: B</w:t>
      </w:r>
    </w:p>
    <w:p w14:paraId="267E3F77" w14:textId="77777777" w:rsidR="00AA6910" w:rsidRPr="00AA6910" w:rsidRDefault="00AA6910" w:rsidP="00AA6910">
      <w:r w:rsidRPr="00AA6910">
        <w:pict w14:anchorId="2A13492F">
          <v:rect id="_x0000_i2426" style="width:0;height:1.5pt" o:hralign="center" o:hrstd="t" o:hr="t" fillcolor="#a0a0a0" stroked="f"/>
        </w:pict>
      </w:r>
    </w:p>
    <w:p w14:paraId="54557BD1" w14:textId="77777777" w:rsidR="00AA6910" w:rsidRPr="00AA6910" w:rsidRDefault="00AA6910" w:rsidP="00AA6910">
      <w:r w:rsidRPr="00AA6910">
        <w:rPr>
          <w:b/>
          <w:bCs/>
        </w:rPr>
        <w:t>46. Supplier non-compliance may lead to:</w:t>
      </w:r>
      <w:r w:rsidRPr="00AA6910">
        <w:br/>
        <w:t>A) Legal penalties</w:t>
      </w:r>
      <w:r w:rsidRPr="00AA6910">
        <w:br/>
        <w:t>B) Reputation loss</w:t>
      </w:r>
      <w:r w:rsidRPr="00AA6910">
        <w:br/>
        <w:t>C) Operational disruption</w:t>
      </w:r>
      <w:r w:rsidRPr="00AA6910">
        <w:br/>
      </w:r>
      <w:r w:rsidRPr="00AA6910">
        <w:lastRenderedPageBreak/>
        <w:t>D) All of the above</w:t>
      </w:r>
      <w:r w:rsidRPr="00AA6910">
        <w:br/>
      </w:r>
      <w:r w:rsidRPr="00AA6910">
        <w:rPr>
          <w:b/>
          <w:bCs/>
        </w:rPr>
        <w:t>Answer: D</w:t>
      </w:r>
    </w:p>
    <w:p w14:paraId="6E7BD49E" w14:textId="77777777" w:rsidR="00AA6910" w:rsidRPr="00AA6910" w:rsidRDefault="00AA6910" w:rsidP="00AA6910">
      <w:r w:rsidRPr="00AA6910">
        <w:pict w14:anchorId="40EB5DED">
          <v:rect id="_x0000_i2427" style="width:0;height:1.5pt" o:hralign="center" o:hrstd="t" o:hr="t" fillcolor="#a0a0a0" stroked="f"/>
        </w:pict>
      </w:r>
    </w:p>
    <w:p w14:paraId="1F98AD7B" w14:textId="77777777" w:rsidR="00AA6910" w:rsidRPr="00AA6910" w:rsidRDefault="00AA6910" w:rsidP="00AA6910">
      <w:r w:rsidRPr="00AA6910">
        <w:rPr>
          <w:b/>
          <w:bCs/>
        </w:rPr>
        <w:t>47. Sustainable supply chains enhance:</w:t>
      </w:r>
      <w:r w:rsidRPr="00AA6910">
        <w:br/>
        <w:t>A) Long-term resilience</w:t>
      </w:r>
      <w:r w:rsidRPr="00AA6910">
        <w:br/>
        <w:t>B) Short-term risk</w:t>
      </w:r>
      <w:r w:rsidRPr="00AA6910">
        <w:br/>
        <w:t>C) Pollution</w:t>
      </w:r>
      <w:r w:rsidRPr="00AA6910">
        <w:br/>
        <w:t>D) Fraud</w:t>
      </w:r>
      <w:r w:rsidRPr="00AA6910">
        <w:br/>
      </w:r>
      <w:r w:rsidRPr="00AA6910">
        <w:rPr>
          <w:b/>
          <w:bCs/>
        </w:rPr>
        <w:t>Answer: A</w:t>
      </w:r>
    </w:p>
    <w:p w14:paraId="3F4419BB" w14:textId="77777777" w:rsidR="00AA6910" w:rsidRPr="00AA6910" w:rsidRDefault="00AA6910" w:rsidP="00AA6910">
      <w:r w:rsidRPr="00AA6910">
        <w:pict w14:anchorId="207F1C60">
          <v:rect id="_x0000_i2428" style="width:0;height:1.5pt" o:hralign="center" o:hrstd="t" o:hr="t" fillcolor="#a0a0a0" stroked="f"/>
        </w:pict>
      </w:r>
    </w:p>
    <w:p w14:paraId="329BF0CD" w14:textId="77777777" w:rsidR="00AA6910" w:rsidRPr="00AA6910" w:rsidRDefault="00AA6910" w:rsidP="00AA6910">
      <w:r w:rsidRPr="00AA6910">
        <w:rPr>
          <w:b/>
          <w:bCs/>
        </w:rPr>
        <w:t>48. Reducing packaging weight helps:</w:t>
      </w:r>
      <w:r w:rsidRPr="00AA6910">
        <w:br/>
        <w:t>A) Increase transport emissions</w:t>
      </w:r>
      <w:r w:rsidRPr="00AA6910">
        <w:br/>
        <w:t>B) Reduce carbon footprint</w:t>
      </w:r>
      <w:r w:rsidRPr="00AA6910">
        <w:br/>
        <w:t>C) Increase waste</w:t>
      </w:r>
      <w:r w:rsidRPr="00AA6910">
        <w:br/>
        <w:t>D) Increase cost</w:t>
      </w:r>
      <w:r w:rsidRPr="00AA6910">
        <w:br/>
      </w:r>
      <w:r w:rsidRPr="00AA6910">
        <w:rPr>
          <w:b/>
          <w:bCs/>
        </w:rPr>
        <w:t>Answer: B</w:t>
      </w:r>
    </w:p>
    <w:p w14:paraId="2371C875" w14:textId="77777777" w:rsidR="00AA6910" w:rsidRPr="00AA6910" w:rsidRDefault="00AA6910" w:rsidP="00AA6910">
      <w:r w:rsidRPr="00AA6910">
        <w:pict w14:anchorId="47704918">
          <v:rect id="_x0000_i2429" style="width:0;height:1.5pt" o:hralign="center" o:hrstd="t" o:hr="t" fillcolor="#a0a0a0" stroked="f"/>
        </w:pict>
      </w:r>
    </w:p>
    <w:p w14:paraId="5F23FE21" w14:textId="77777777" w:rsidR="00AA6910" w:rsidRPr="00AA6910" w:rsidRDefault="00AA6910" w:rsidP="00AA6910">
      <w:r w:rsidRPr="00AA6910">
        <w:rPr>
          <w:b/>
          <w:bCs/>
        </w:rPr>
        <w:t>49. Ethical supply chains strengthen:</w:t>
      </w:r>
      <w:r w:rsidRPr="00AA6910">
        <w:br/>
        <w:t>A) Brand trust</w:t>
      </w:r>
      <w:r w:rsidRPr="00AA6910">
        <w:br/>
        <w:t>B) Legal risk</w:t>
      </w:r>
      <w:r w:rsidRPr="00AA6910">
        <w:br/>
        <w:t>C) Emissions</w:t>
      </w:r>
      <w:r w:rsidRPr="00AA6910">
        <w:br/>
        <w:t>D) Non-compliance</w:t>
      </w:r>
      <w:r w:rsidRPr="00AA6910">
        <w:br/>
      </w:r>
      <w:r w:rsidRPr="00AA6910">
        <w:rPr>
          <w:b/>
          <w:bCs/>
        </w:rPr>
        <w:t>Answer: A</w:t>
      </w:r>
    </w:p>
    <w:p w14:paraId="02D918BA" w14:textId="77777777" w:rsidR="00AA6910" w:rsidRPr="00AA6910" w:rsidRDefault="00AA6910" w:rsidP="00AA6910">
      <w:r w:rsidRPr="00AA6910">
        <w:pict w14:anchorId="39B0FCBB">
          <v:rect id="_x0000_i2430" style="width:0;height:1.5pt" o:hralign="center" o:hrstd="t" o:hr="t" fillcolor="#a0a0a0" stroked="f"/>
        </w:pict>
      </w:r>
    </w:p>
    <w:p w14:paraId="5D9637CA" w14:textId="77777777" w:rsidR="00AA6910" w:rsidRPr="00AA6910" w:rsidRDefault="00AA6910" w:rsidP="00AA6910">
      <w:r w:rsidRPr="00AA6910">
        <w:rPr>
          <w:b/>
          <w:bCs/>
        </w:rPr>
        <w:t>50. The ultimate goal of sustainable supply chain management is to:</w:t>
      </w:r>
      <w:r w:rsidRPr="00AA6910">
        <w:br/>
        <w:t>A) Maximize short-term cost savings only</w:t>
      </w:r>
      <w:r w:rsidRPr="00AA6910">
        <w:br/>
        <w:t>B) Balance economic performance with environmental and social responsibility</w:t>
      </w:r>
      <w:r w:rsidRPr="00AA6910">
        <w:br/>
        <w:t>C) Eliminate reporting</w:t>
      </w:r>
      <w:r w:rsidRPr="00AA6910">
        <w:br/>
        <w:t>D) Avoid regulation</w:t>
      </w:r>
      <w:r w:rsidRPr="00AA6910">
        <w:br/>
      </w:r>
      <w:r w:rsidRPr="00AA6910">
        <w:rPr>
          <w:b/>
          <w:bCs/>
        </w:rPr>
        <w:t>Answer: B</w:t>
      </w:r>
    </w:p>
    <w:p w14:paraId="6A98D910" w14:textId="6BBB1143" w:rsidR="00AA6910" w:rsidRPr="00AA6910" w:rsidRDefault="00AA6910" w:rsidP="00AA6910">
      <w:pPr>
        <w:rPr>
          <w:b/>
          <w:bCs/>
          <w:sz w:val="36"/>
          <w:szCs w:val="36"/>
        </w:rPr>
      </w:pPr>
      <w:r w:rsidRPr="00AA6910">
        <w:rPr>
          <w:b/>
          <w:bCs/>
          <w:sz w:val="36"/>
          <w:szCs w:val="36"/>
        </w:rPr>
        <w:t xml:space="preserve">MEDIUM LEVEL </w:t>
      </w:r>
    </w:p>
    <w:p w14:paraId="04CC2511" w14:textId="77777777" w:rsidR="00AA6910" w:rsidRPr="00AA6910" w:rsidRDefault="00AA6910" w:rsidP="00AA6910">
      <w:r w:rsidRPr="00AA6910">
        <w:pict w14:anchorId="62C1EB7B">
          <v:rect id="_x0000_i2781" style="width:0;height:1.5pt" o:hralign="center" o:hrstd="t" o:hr="t" fillcolor="#a0a0a0" stroked="f"/>
        </w:pict>
      </w:r>
    </w:p>
    <w:p w14:paraId="26B6A005" w14:textId="77777777" w:rsidR="00AA6910" w:rsidRPr="00AA6910" w:rsidRDefault="00AA6910" w:rsidP="00AA6910">
      <w:r w:rsidRPr="00AA6910">
        <w:rPr>
          <w:b/>
          <w:bCs/>
        </w:rPr>
        <w:t>1. A company mapping its Tier 1, Tier 2, and Tier 3 suppliers is primarily improving:</w:t>
      </w:r>
      <w:r w:rsidRPr="00AA6910">
        <w:br/>
        <w:t>A) Marketing strategy</w:t>
      </w:r>
      <w:r w:rsidRPr="00AA6910">
        <w:br/>
        <w:t>B) Supply chain transparency and risk visibility</w:t>
      </w:r>
      <w:r w:rsidRPr="00AA6910">
        <w:br/>
      </w:r>
      <w:r w:rsidRPr="00AA6910">
        <w:lastRenderedPageBreak/>
        <w:t>C) Tax efficiency</w:t>
      </w:r>
      <w:r w:rsidRPr="00AA6910">
        <w:br/>
        <w:t>D) Inventory turnover</w:t>
      </w:r>
      <w:r w:rsidRPr="00AA6910">
        <w:br/>
      </w:r>
      <w:r w:rsidRPr="00AA6910">
        <w:rPr>
          <w:b/>
          <w:bCs/>
        </w:rPr>
        <w:t>Answer: B</w:t>
      </w:r>
    </w:p>
    <w:p w14:paraId="4725A50D" w14:textId="77777777" w:rsidR="00AA6910" w:rsidRPr="00AA6910" w:rsidRDefault="00AA6910" w:rsidP="00AA6910">
      <w:r w:rsidRPr="00AA6910">
        <w:pict w14:anchorId="4473AFFD">
          <v:rect id="_x0000_i2782" style="width:0;height:1.5pt" o:hralign="center" o:hrstd="t" o:hr="t" fillcolor="#a0a0a0" stroked="f"/>
        </w:pict>
      </w:r>
    </w:p>
    <w:p w14:paraId="0A39B745" w14:textId="77777777" w:rsidR="00AA6910" w:rsidRPr="00AA6910" w:rsidRDefault="00AA6910" w:rsidP="00AA6910">
      <w:r w:rsidRPr="00AA6910">
        <w:rPr>
          <w:b/>
          <w:bCs/>
        </w:rPr>
        <w:t>2. If a company sources palm oil from regions linked to deforestation, the main ESG risk involved is:</w:t>
      </w:r>
      <w:r w:rsidRPr="00AA6910">
        <w:br/>
        <w:t>A) Financial accounting risk</w:t>
      </w:r>
      <w:r w:rsidRPr="00AA6910">
        <w:br/>
        <w:t>B) Environmental and reputational risk</w:t>
      </w:r>
      <w:r w:rsidRPr="00AA6910">
        <w:br/>
        <w:t>C) Currency risk</w:t>
      </w:r>
      <w:r w:rsidRPr="00AA6910">
        <w:br/>
        <w:t>D) Technology risk</w:t>
      </w:r>
      <w:r w:rsidRPr="00AA6910">
        <w:br/>
      </w:r>
      <w:r w:rsidRPr="00AA6910">
        <w:rPr>
          <w:b/>
          <w:bCs/>
        </w:rPr>
        <w:t>Answer: B</w:t>
      </w:r>
    </w:p>
    <w:p w14:paraId="633899D9" w14:textId="77777777" w:rsidR="00AA6910" w:rsidRPr="00AA6910" w:rsidRDefault="00AA6910" w:rsidP="00AA6910">
      <w:r w:rsidRPr="00AA6910">
        <w:pict w14:anchorId="253362BD">
          <v:rect id="_x0000_i2783" style="width:0;height:1.5pt" o:hralign="center" o:hrstd="t" o:hr="t" fillcolor="#a0a0a0" stroked="f"/>
        </w:pict>
      </w:r>
    </w:p>
    <w:p w14:paraId="0D72F420" w14:textId="77777777" w:rsidR="00AA6910" w:rsidRPr="00AA6910" w:rsidRDefault="00AA6910" w:rsidP="00AA6910">
      <w:r w:rsidRPr="00AA6910">
        <w:rPr>
          <w:b/>
          <w:bCs/>
        </w:rPr>
        <w:t>3. Scope 3 Category 1 emissions in supply chains refer to:</w:t>
      </w:r>
      <w:r w:rsidRPr="00AA6910">
        <w:br/>
        <w:t>A) Direct fuel combustion</w:t>
      </w:r>
      <w:r w:rsidRPr="00AA6910">
        <w:br/>
        <w:t>B) Purchased goods and services</w:t>
      </w:r>
      <w:r w:rsidRPr="00AA6910">
        <w:br/>
        <w:t>C) Employee commuting</w:t>
      </w:r>
      <w:r w:rsidRPr="00AA6910">
        <w:br/>
        <w:t>D) Electricity consumption</w:t>
      </w:r>
      <w:r w:rsidRPr="00AA6910">
        <w:br/>
      </w:r>
      <w:r w:rsidRPr="00AA6910">
        <w:rPr>
          <w:b/>
          <w:bCs/>
        </w:rPr>
        <w:t>Answer: B</w:t>
      </w:r>
    </w:p>
    <w:p w14:paraId="0E0C1E62" w14:textId="77777777" w:rsidR="00AA6910" w:rsidRPr="00AA6910" w:rsidRDefault="00AA6910" w:rsidP="00AA6910">
      <w:r w:rsidRPr="00AA6910">
        <w:pict w14:anchorId="3F5FC0BB">
          <v:rect id="_x0000_i2784" style="width:0;height:1.5pt" o:hralign="center" o:hrstd="t" o:hr="t" fillcolor="#a0a0a0" stroked="f"/>
        </w:pict>
      </w:r>
    </w:p>
    <w:p w14:paraId="01F65645" w14:textId="77777777" w:rsidR="00AA6910" w:rsidRPr="00AA6910" w:rsidRDefault="00AA6910" w:rsidP="00AA6910">
      <w:r w:rsidRPr="00AA6910">
        <w:rPr>
          <w:b/>
          <w:bCs/>
        </w:rPr>
        <w:t>4. A supplier code of conduct without monitoring mechanisms increases:</w:t>
      </w:r>
      <w:r w:rsidRPr="00AA6910">
        <w:br/>
        <w:t>A) Operational efficiency</w:t>
      </w:r>
      <w:r w:rsidRPr="00AA6910">
        <w:br/>
        <w:t>B) Compliance risk</w:t>
      </w:r>
      <w:r w:rsidRPr="00AA6910">
        <w:br/>
        <w:t>C) Cost savings</w:t>
      </w:r>
      <w:r w:rsidRPr="00AA6910">
        <w:br/>
        <w:t>D) Transparency</w:t>
      </w:r>
      <w:r w:rsidRPr="00AA6910">
        <w:br/>
      </w:r>
      <w:r w:rsidRPr="00AA6910">
        <w:rPr>
          <w:b/>
          <w:bCs/>
        </w:rPr>
        <w:t>Answer: B</w:t>
      </w:r>
    </w:p>
    <w:p w14:paraId="62583F2D" w14:textId="77777777" w:rsidR="00AA6910" w:rsidRPr="00AA6910" w:rsidRDefault="00AA6910" w:rsidP="00AA6910">
      <w:r w:rsidRPr="00AA6910">
        <w:pict w14:anchorId="57719821">
          <v:rect id="_x0000_i2785" style="width:0;height:1.5pt" o:hralign="center" o:hrstd="t" o:hr="t" fillcolor="#a0a0a0" stroked="f"/>
        </w:pict>
      </w:r>
    </w:p>
    <w:p w14:paraId="6E7C7E55" w14:textId="77777777" w:rsidR="00AA6910" w:rsidRPr="00AA6910" w:rsidRDefault="00AA6910" w:rsidP="00AA6910">
      <w:r w:rsidRPr="00AA6910">
        <w:rPr>
          <w:b/>
          <w:bCs/>
        </w:rPr>
        <w:t>5. Human rights due diligence legislation in regions like the EU requires companies to:</w:t>
      </w:r>
      <w:r w:rsidRPr="00AA6910">
        <w:br/>
        <w:t>A) Focus only on Tier 1 suppliers</w:t>
      </w:r>
      <w:r w:rsidRPr="00AA6910">
        <w:br/>
        <w:t>B) Identify and mitigate risks across the value chain</w:t>
      </w:r>
      <w:r w:rsidRPr="00AA6910">
        <w:br/>
        <w:t>C) Eliminate all suppliers</w:t>
      </w:r>
      <w:r w:rsidRPr="00AA6910">
        <w:br/>
        <w:t>D) Reduce reporting</w:t>
      </w:r>
      <w:r w:rsidRPr="00AA6910">
        <w:br/>
      </w:r>
      <w:r w:rsidRPr="00AA6910">
        <w:rPr>
          <w:b/>
          <w:bCs/>
        </w:rPr>
        <w:t>Answer: B</w:t>
      </w:r>
    </w:p>
    <w:p w14:paraId="390783AE" w14:textId="77777777" w:rsidR="00AA6910" w:rsidRPr="00AA6910" w:rsidRDefault="00AA6910" w:rsidP="00AA6910">
      <w:r w:rsidRPr="00AA6910">
        <w:pict w14:anchorId="3BE60DCB">
          <v:rect id="_x0000_i2786" style="width:0;height:1.5pt" o:hralign="center" o:hrstd="t" o:hr="t" fillcolor="#a0a0a0" stroked="f"/>
        </w:pict>
      </w:r>
    </w:p>
    <w:p w14:paraId="70538D57" w14:textId="77777777" w:rsidR="00AA6910" w:rsidRPr="00AA6910" w:rsidRDefault="00AA6910" w:rsidP="00AA6910">
      <w:r w:rsidRPr="00AA6910">
        <w:rPr>
          <w:b/>
          <w:bCs/>
        </w:rPr>
        <w:t>6. Nearshoring production can reduce which sustainability risk?</w:t>
      </w:r>
      <w:r w:rsidRPr="00AA6910">
        <w:br/>
        <w:t>A) Labor standards</w:t>
      </w:r>
      <w:r w:rsidRPr="00AA6910">
        <w:br/>
      </w:r>
      <w:r w:rsidRPr="00AA6910">
        <w:lastRenderedPageBreak/>
        <w:t>B) Transportation emissions and geopolitical disruption</w:t>
      </w:r>
      <w:r w:rsidRPr="00AA6910">
        <w:br/>
        <w:t>C) Governance oversight</w:t>
      </w:r>
      <w:r w:rsidRPr="00AA6910">
        <w:br/>
        <w:t>D) Packaging waste</w:t>
      </w:r>
      <w:r w:rsidRPr="00AA6910">
        <w:br/>
      </w:r>
      <w:r w:rsidRPr="00AA6910">
        <w:rPr>
          <w:b/>
          <w:bCs/>
        </w:rPr>
        <w:t>Answer: B</w:t>
      </w:r>
    </w:p>
    <w:p w14:paraId="5062285C" w14:textId="77777777" w:rsidR="00AA6910" w:rsidRPr="00AA6910" w:rsidRDefault="00AA6910" w:rsidP="00AA6910">
      <w:r w:rsidRPr="00AA6910">
        <w:pict w14:anchorId="03ABFC7E">
          <v:rect id="_x0000_i2787" style="width:0;height:1.5pt" o:hralign="center" o:hrstd="t" o:hr="t" fillcolor="#a0a0a0" stroked="f"/>
        </w:pict>
      </w:r>
    </w:p>
    <w:p w14:paraId="60B31EAC" w14:textId="77777777" w:rsidR="00AA6910" w:rsidRPr="00AA6910" w:rsidRDefault="00AA6910" w:rsidP="00AA6910">
      <w:r w:rsidRPr="00AA6910">
        <w:rPr>
          <w:b/>
          <w:bCs/>
        </w:rPr>
        <w:t>7. Supplier ESG scorecards are primarily used to:</w:t>
      </w:r>
      <w:r w:rsidRPr="00AA6910">
        <w:br/>
        <w:t>A) Increase supplier prices</w:t>
      </w:r>
      <w:r w:rsidRPr="00AA6910">
        <w:br/>
        <w:t>B) Evaluate sustainability performance and risks</w:t>
      </w:r>
      <w:r w:rsidRPr="00AA6910">
        <w:br/>
        <w:t>C) Replace contracts</w:t>
      </w:r>
      <w:r w:rsidRPr="00AA6910">
        <w:br/>
        <w:t>D) Eliminate audits</w:t>
      </w:r>
      <w:r w:rsidRPr="00AA6910">
        <w:br/>
      </w:r>
      <w:r w:rsidRPr="00AA6910">
        <w:rPr>
          <w:b/>
          <w:bCs/>
        </w:rPr>
        <w:t>Answer: B</w:t>
      </w:r>
    </w:p>
    <w:p w14:paraId="52AC90BD" w14:textId="77777777" w:rsidR="00AA6910" w:rsidRPr="00AA6910" w:rsidRDefault="00AA6910" w:rsidP="00AA6910">
      <w:r w:rsidRPr="00AA6910">
        <w:pict w14:anchorId="780215C8">
          <v:rect id="_x0000_i2788" style="width:0;height:1.5pt" o:hralign="center" o:hrstd="t" o:hr="t" fillcolor="#a0a0a0" stroked="f"/>
        </w:pict>
      </w:r>
    </w:p>
    <w:p w14:paraId="41397DD9" w14:textId="77777777" w:rsidR="00AA6910" w:rsidRPr="00AA6910" w:rsidRDefault="00AA6910" w:rsidP="00AA6910">
      <w:r w:rsidRPr="00AA6910">
        <w:rPr>
          <w:b/>
          <w:bCs/>
        </w:rPr>
        <w:t>8. A life cycle assessment (LCA) is most useful when a company wants to:</w:t>
      </w:r>
      <w:r w:rsidRPr="00AA6910">
        <w:br/>
        <w:t>A) Reduce marketing costs</w:t>
      </w:r>
      <w:r w:rsidRPr="00AA6910">
        <w:br/>
        <w:t>B) Identify environmental hotspots in a product’s lifecycle</w:t>
      </w:r>
      <w:r w:rsidRPr="00AA6910">
        <w:br/>
        <w:t>C) Increase packaging</w:t>
      </w:r>
      <w:r w:rsidRPr="00AA6910">
        <w:br/>
        <w:t>D) Change tax policy</w:t>
      </w:r>
      <w:r w:rsidRPr="00AA6910">
        <w:br/>
      </w:r>
      <w:r w:rsidRPr="00AA6910">
        <w:rPr>
          <w:b/>
          <w:bCs/>
        </w:rPr>
        <w:t>Answer: B</w:t>
      </w:r>
    </w:p>
    <w:p w14:paraId="559DC9D8" w14:textId="77777777" w:rsidR="00AA6910" w:rsidRPr="00AA6910" w:rsidRDefault="00AA6910" w:rsidP="00AA6910">
      <w:r w:rsidRPr="00AA6910">
        <w:pict w14:anchorId="030A99B6">
          <v:rect id="_x0000_i2789" style="width:0;height:1.5pt" o:hralign="center" o:hrstd="t" o:hr="t" fillcolor="#a0a0a0" stroked="f"/>
        </w:pict>
      </w:r>
    </w:p>
    <w:p w14:paraId="21553F68" w14:textId="77777777" w:rsidR="00AA6910" w:rsidRPr="00AA6910" w:rsidRDefault="00AA6910" w:rsidP="00AA6910">
      <w:r w:rsidRPr="00AA6910">
        <w:rPr>
          <w:b/>
          <w:bCs/>
        </w:rPr>
        <w:t>9. If child labor is discovered in a supplier’s factory, the company faces primarily:</w:t>
      </w:r>
      <w:r w:rsidRPr="00AA6910">
        <w:br/>
        <w:t>A) Climate risk</w:t>
      </w:r>
      <w:r w:rsidRPr="00AA6910">
        <w:br/>
        <w:t>B) Social and reputational risk</w:t>
      </w:r>
      <w:r w:rsidRPr="00AA6910">
        <w:br/>
        <w:t>C) Tax penalties</w:t>
      </w:r>
      <w:r w:rsidRPr="00AA6910">
        <w:br/>
        <w:t>D) Inventory loss</w:t>
      </w:r>
      <w:r w:rsidRPr="00AA6910">
        <w:br/>
      </w:r>
      <w:r w:rsidRPr="00AA6910">
        <w:rPr>
          <w:b/>
          <w:bCs/>
        </w:rPr>
        <w:t>Answer: B</w:t>
      </w:r>
    </w:p>
    <w:p w14:paraId="5E6E4DC0" w14:textId="77777777" w:rsidR="00AA6910" w:rsidRPr="00AA6910" w:rsidRDefault="00AA6910" w:rsidP="00AA6910">
      <w:r w:rsidRPr="00AA6910">
        <w:pict w14:anchorId="48B79EED">
          <v:rect id="_x0000_i2790" style="width:0;height:1.5pt" o:hralign="center" o:hrstd="t" o:hr="t" fillcolor="#a0a0a0" stroked="f"/>
        </w:pict>
      </w:r>
    </w:p>
    <w:p w14:paraId="48A997D7" w14:textId="77777777" w:rsidR="00AA6910" w:rsidRPr="00AA6910" w:rsidRDefault="00AA6910" w:rsidP="00AA6910">
      <w:r w:rsidRPr="00AA6910">
        <w:rPr>
          <w:b/>
          <w:bCs/>
        </w:rPr>
        <w:t>10. Transitioning logistics fleets to electric vehicles mainly addresses:</w:t>
      </w:r>
      <w:r w:rsidRPr="00AA6910">
        <w:br/>
        <w:t>A) Scope 1 emissions</w:t>
      </w:r>
      <w:r w:rsidRPr="00AA6910">
        <w:br/>
        <w:t>B) Scope 3 downstream emissions only</w:t>
      </w:r>
      <w:r w:rsidRPr="00AA6910">
        <w:br/>
        <w:t>C) Governance risk</w:t>
      </w:r>
      <w:r w:rsidRPr="00AA6910">
        <w:br/>
        <w:t>D) Financial reporting</w:t>
      </w:r>
      <w:r w:rsidRPr="00AA6910">
        <w:br/>
      </w:r>
      <w:r w:rsidRPr="00AA6910">
        <w:rPr>
          <w:b/>
          <w:bCs/>
        </w:rPr>
        <w:t>Answer: A</w:t>
      </w:r>
    </w:p>
    <w:p w14:paraId="2D32EBD2" w14:textId="77777777" w:rsidR="00AA6910" w:rsidRPr="00AA6910" w:rsidRDefault="00AA6910" w:rsidP="00AA6910">
      <w:r w:rsidRPr="00AA6910">
        <w:pict w14:anchorId="4758D2B3">
          <v:rect id="_x0000_i2791" style="width:0;height:1.5pt" o:hralign="center" o:hrstd="t" o:hr="t" fillcolor="#a0a0a0" stroked="f"/>
        </w:pict>
      </w:r>
    </w:p>
    <w:p w14:paraId="158DB387" w14:textId="77777777" w:rsidR="00AA6910" w:rsidRPr="00AA6910" w:rsidRDefault="00AA6910" w:rsidP="00AA6910">
      <w:r w:rsidRPr="00AA6910">
        <w:rPr>
          <w:b/>
          <w:bCs/>
        </w:rPr>
        <w:t>11. A company engaging suppliers in emission reduction targets is practicing:</w:t>
      </w:r>
      <w:r w:rsidRPr="00AA6910">
        <w:br/>
        <w:t>A) Passive compliance</w:t>
      </w:r>
      <w:r w:rsidRPr="00AA6910">
        <w:br/>
        <w:t>B) Collaborative decarbonization</w:t>
      </w:r>
      <w:r w:rsidRPr="00AA6910">
        <w:br/>
      </w:r>
      <w:r w:rsidRPr="00AA6910">
        <w:lastRenderedPageBreak/>
        <w:t>C) Tax planning</w:t>
      </w:r>
      <w:r w:rsidRPr="00AA6910">
        <w:br/>
        <w:t>D) Outsourcing risk</w:t>
      </w:r>
      <w:r w:rsidRPr="00AA6910">
        <w:br/>
      </w:r>
      <w:r w:rsidRPr="00AA6910">
        <w:rPr>
          <w:b/>
          <w:bCs/>
        </w:rPr>
        <w:t>Answer: B</w:t>
      </w:r>
    </w:p>
    <w:p w14:paraId="782D0C85" w14:textId="77777777" w:rsidR="00AA6910" w:rsidRPr="00AA6910" w:rsidRDefault="00AA6910" w:rsidP="00AA6910">
      <w:r w:rsidRPr="00AA6910">
        <w:pict w14:anchorId="3597FD63">
          <v:rect id="_x0000_i2792" style="width:0;height:1.5pt" o:hralign="center" o:hrstd="t" o:hr="t" fillcolor="#a0a0a0" stroked="f"/>
        </w:pict>
      </w:r>
    </w:p>
    <w:p w14:paraId="73463948" w14:textId="77777777" w:rsidR="00AA6910" w:rsidRPr="00AA6910" w:rsidRDefault="00AA6910" w:rsidP="00AA6910">
      <w:r w:rsidRPr="00AA6910">
        <w:rPr>
          <w:b/>
          <w:bCs/>
        </w:rPr>
        <w:t>12. Sustainable supply chain KPIs should be:</w:t>
      </w:r>
      <w:r w:rsidRPr="00AA6910">
        <w:br/>
        <w:t>A) Vague and flexible</w:t>
      </w:r>
      <w:r w:rsidRPr="00AA6910">
        <w:br/>
        <w:t>B) Quantifiable and comparable</w:t>
      </w:r>
      <w:r w:rsidRPr="00AA6910">
        <w:br/>
        <w:t>C) Confidential</w:t>
      </w:r>
      <w:r w:rsidRPr="00AA6910">
        <w:br/>
        <w:t>D) Optional</w:t>
      </w:r>
      <w:r w:rsidRPr="00AA6910">
        <w:br/>
      </w:r>
      <w:r w:rsidRPr="00AA6910">
        <w:rPr>
          <w:b/>
          <w:bCs/>
        </w:rPr>
        <w:t>Answer: B</w:t>
      </w:r>
    </w:p>
    <w:p w14:paraId="68107FCE" w14:textId="77777777" w:rsidR="00AA6910" w:rsidRPr="00AA6910" w:rsidRDefault="00AA6910" w:rsidP="00AA6910">
      <w:r w:rsidRPr="00AA6910">
        <w:pict w14:anchorId="22E08912">
          <v:rect id="_x0000_i2793" style="width:0;height:1.5pt" o:hralign="center" o:hrstd="t" o:hr="t" fillcolor="#a0a0a0" stroked="f"/>
        </w:pict>
      </w:r>
    </w:p>
    <w:p w14:paraId="5C03FD64" w14:textId="77777777" w:rsidR="00AA6910" w:rsidRPr="00AA6910" w:rsidRDefault="00AA6910" w:rsidP="00AA6910">
      <w:r w:rsidRPr="00AA6910">
        <w:rPr>
          <w:b/>
          <w:bCs/>
        </w:rPr>
        <w:t>13. Water-intensive supply chains operating in drought-prone regions face:</w:t>
      </w:r>
      <w:r w:rsidRPr="00AA6910">
        <w:br/>
        <w:t>A) Physical climate risk</w:t>
      </w:r>
      <w:r w:rsidRPr="00AA6910">
        <w:br/>
        <w:t>B) Audit risk</w:t>
      </w:r>
      <w:r w:rsidRPr="00AA6910">
        <w:br/>
        <w:t>C) Tax volatility</w:t>
      </w:r>
      <w:r w:rsidRPr="00AA6910">
        <w:br/>
        <w:t>D) Financial misstatement</w:t>
      </w:r>
      <w:r w:rsidRPr="00AA6910">
        <w:br/>
      </w:r>
      <w:r w:rsidRPr="00AA6910">
        <w:rPr>
          <w:b/>
          <w:bCs/>
        </w:rPr>
        <w:t>Answer: A</w:t>
      </w:r>
    </w:p>
    <w:p w14:paraId="201CD353" w14:textId="77777777" w:rsidR="00AA6910" w:rsidRPr="00AA6910" w:rsidRDefault="00AA6910" w:rsidP="00AA6910">
      <w:r w:rsidRPr="00AA6910">
        <w:pict w14:anchorId="1AF743AB">
          <v:rect id="_x0000_i2794" style="width:0;height:1.5pt" o:hralign="center" o:hrstd="t" o:hr="t" fillcolor="#a0a0a0" stroked="f"/>
        </w:pict>
      </w:r>
    </w:p>
    <w:p w14:paraId="0CE3E382" w14:textId="77777777" w:rsidR="00AA6910" w:rsidRPr="00AA6910" w:rsidRDefault="00AA6910" w:rsidP="00AA6910">
      <w:r w:rsidRPr="00AA6910">
        <w:rPr>
          <w:b/>
          <w:bCs/>
        </w:rPr>
        <w:t>14. Blockchain implementation in supply chains improves:</w:t>
      </w:r>
      <w:r w:rsidRPr="00AA6910">
        <w:br/>
        <w:t>A) Product pricing</w:t>
      </w:r>
      <w:r w:rsidRPr="00AA6910">
        <w:br/>
        <w:t>B) Traceability and data integrity</w:t>
      </w:r>
      <w:r w:rsidRPr="00AA6910">
        <w:br/>
        <w:t>C) Emission levels</w:t>
      </w:r>
      <w:r w:rsidRPr="00AA6910">
        <w:br/>
        <w:t>D) Labor disputes</w:t>
      </w:r>
      <w:r w:rsidRPr="00AA6910">
        <w:br/>
      </w:r>
      <w:r w:rsidRPr="00AA6910">
        <w:rPr>
          <w:b/>
          <w:bCs/>
        </w:rPr>
        <w:t>Answer: B</w:t>
      </w:r>
    </w:p>
    <w:p w14:paraId="1D9BA93A" w14:textId="77777777" w:rsidR="00AA6910" w:rsidRPr="00AA6910" w:rsidRDefault="00AA6910" w:rsidP="00AA6910">
      <w:r w:rsidRPr="00AA6910">
        <w:pict w14:anchorId="1AEBBF94">
          <v:rect id="_x0000_i2795" style="width:0;height:1.5pt" o:hralign="center" o:hrstd="t" o:hr="t" fillcolor="#a0a0a0" stroked="f"/>
        </w:pict>
      </w:r>
    </w:p>
    <w:p w14:paraId="77B7D5FB" w14:textId="77777777" w:rsidR="00AA6910" w:rsidRPr="00AA6910" w:rsidRDefault="00AA6910" w:rsidP="00AA6910">
      <w:r w:rsidRPr="00AA6910">
        <w:rPr>
          <w:b/>
          <w:bCs/>
        </w:rPr>
        <w:t>15. A supplier heavily dependent on coal energy increases the buyer’s exposure to:</w:t>
      </w:r>
      <w:r w:rsidRPr="00AA6910">
        <w:br/>
        <w:t>A) Physical flood risk</w:t>
      </w:r>
      <w:r w:rsidRPr="00AA6910">
        <w:br/>
        <w:t>B) Transition risk from carbon regulations</w:t>
      </w:r>
      <w:r w:rsidRPr="00AA6910">
        <w:br/>
        <w:t>C) Currency fluctuation</w:t>
      </w:r>
      <w:r w:rsidRPr="00AA6910">
        <w:br/>
        <w:t>D) Audit risk</w:t>
      </w:r>
      <w:r w:rsidRPr="00AA6910">
        <w:br/>
      </w:r>
      <w:r w:rsidRPr="00AA6910">
        <w:rPr>
          <w:b/>
          <w:bCs/>
        </w:rPr>
        <w:t>Answer: B</w:t>
      </w:r>
    </w:p>
    <w:p w14:paraId="6298FC10" w14:textId="77777777" w:rsidR="00AA6910" w:rsidRPr="00AA6910" w:rsidRDefault="00AA6910" w:rsidP="00AA6910">
      <w:r w:rsidRPr="00AA6910">
        <w:pict w14:anchorId="61215D0A">
          <v:rect id="_x0000_i2796" style="width:0;height:1.5pt" o:hralign="center" o:hrstd="t" o:hr="t" fillcolor="#a0a0a0" stroked="f"/>
        </w:pict>
      </w:r>
    </w:p>
    <w:p w14:paraId="220AD1A6" w14:textId="77777777" w:rsidR="00AA6910" w:rsidRPr="00AA6910" w:rsidRDefault="00AA6910" w:rsidP="00AA6910">
      <w:r w:rsidRPr="00AA6910">
        <w:rPr>
          <w:b/>
          <w:bCs/>
        </w:rPr>
        <w:t>16. Multi-tier supplier mapping is essential because risks often exist:</w:t>
      </w:r>
      <w:r w:rsidRPr="00AA6910">
        <w:br/>
        <w:t>A) Only at Tier 1</w:t>
      </w:r>
      <w:r w:rsidRPr="00AA6910">
        <w:br/>
        <w:t>B) Deeper in the supply chain</w:t>
      </w:r>
      <w:r w:rsidRPr="00AA6910">
        <w:br/>
        <w:t>C) Only in headquarters</w:t>
      </w:r>
      <w:r w:rsidRPr="00AA6910">
        <w:br/>
      </w:r>
      <w:r w:rsidRPr="00AA6910">
        <w:lastRenderedPageBreak/>
        <w:t>D) Only in distribution</w:t>
      </w:r>
      <w:r w:rsidRPr="00AA6910">
        <w:br/>
      </w:r>
      <w:r w:rsidRPr="00AA6910">
        <w:rPr>
          <w:b/>
          <w:bCs/>
        </w:rPr>
        <w:t>Answer: B</w:t>
      </w:r>
    </w:p>
    <w:p w14:paraId="14198CFF" w14:textId="77777777" w:rsidR="00AA6910" w:rsidRPr="00AA6910" w:rsidRDefault="00AA6910" w:rsidP="00AA6910">
      <w:r w:rsidRPr="00AA6910">
        <w:pict w14:anchorId="57FB4563">
          <v:rect id="_x0000_i2797" style="width:0;height:1.5pt" o:hralign="center" o:hrstd="t" o:hr="t" fillcolor="#a0a0a0" stroked="f"/>
        </w:pict>
      </w:r>
    </w:p>
    <w:p w14:paraId="3342D540" w14:textId="77777777" w:rsidR="00AA6910" w:rsidRPr="00AA6910" w:rsidRDefault="00AA6910" w:rsidP="00AA6910">
      <w:r w:rsidRPr="00AA6910">
        <w:rPr>
          <w:b/>
          <w:bCs/>
        </w:rPr>
        <w:t>17. A company shifting from single-use plastics to biodegradable materials is implementing:</w:t>
      </w:r>
      <w:r w:rsidRPr="00AA6910">
        <w:br/>
        <w:t>A) Cost optimization</w:t>
      </w:r>
      <w:r w:rsidRPr="00AA6910">
        <w:br/>
        <w:t>B) Circular economy principles</w:t>
      </w:r>
      <w:r w:rsidRPr="00AA6910">
        <w:br/>
        <w:t>C) Tax strategy</w:t>
      </w:r>
      <w:r w:rsidRPr="00AA6910">
        <w:br/>
        <w:t>D) Outsourcing</w:t>
      </w:r>
      <w:r w:rsidRPr="00AA6910">
        <w:br/>
      </w:r>
      <w:r w:rsidRPr="00AA6910">
        <w:rPr>
          <w:b/>
          <w:bCs/>
        </w:rPr>
        <w:t>Answer: B</w:t>
      </w:r>
    </w:p>
    <w:p w14:paraId="25FBBE16" w14:textId="77777777" w:rsidR="00AA6910" w:rsidRPr="00AA6910" w:rsidRDefault="00AA6910" w:rsidP="00AA6910">
      <w:r w:rsidRPr="00AA6910">
        <w:pict w14:anchorId="5DA1D15D">
          <v:rect id="_x0000_i2798" style="width:0;height:1.5pt" o:hralign="center" o:hrstd="t" o:hr="t" fillcolor="#a0a0a0" stroked="f"/>
        </w:pict>
      </w:r>
    </w:p>
    <w:p w14:paraId="45B8108F" w14:textId="77777777" w:rsidR="00AA6910" w:rsidRPr="00AA6910" w:rsidRDefault="00AA6910" w:rsidP="00AA6910">
      <w:r w:rsidRPr="00AA6910">
        <w:rPr>
          <w:b/>
          <w:bCs/>
        </w:rPr>
        <w:t>18. Supplier termination due to ESG non-compliance may increase:</w:t>
      </w:r>
      <w:r w:rsidRPr="00AA6910">
        <w:br/>
        <w:t>A) Operational disruption risk</w:t>
      </w:r>
      <w:r w:rsidRPr="00AA6910">
        <w:br/>
        <w:t>B) Emission levels</w:t>
      </w:r>
      <w:r w:rsidRPr="00AA6910">
        <w:br/>
        <w:t>C) Governance transparency</w:t>
      </w:r>
      <w:r w:rsidRPr="00AA6910">
        <w:br/>
        <w:t>D) Inventory capacity</w:t>
      </w:r>
      <w:r w:rsidRPr="00AA6910">
        <w:br/>
      </w:r>
      <w:r w:rsidRPr="00AA6910">
        <w:rPr>
          <w:b/>
          <w:bCs/>
        </w:rPr>
        <w:t>Answer: A</w:t>
      </w:r>
    </w:p>
    <w:p w14:paraId="41600B20" w14:textId="77777777" w:rsidR="00AA6910" w:rsidRPr="00AA6910" w:rsidRDefault="00AA6910" w:rsidP="00AA6910">
      <w:r w:rsidRPr="00AA6910">
        <w:pict w14:anchorId="23E9B3EE">
          <v:rect id="_x0000_i2799" style="width:0;height:1.5pt" o:hralign="center" o:hrstd="t" o:hr="t" fillcolor="#a0a0a0" stroked="f"/>
        </w:pict>
      </w:r>
    </w:p>
    <w:p w14:paraId="1C97A7EA" w14:textId="77777777" w:rsidR="00AA6910" w:rsidRPr="00AA6910" w:rsidRDefault="00AA6910" w:rsidP="00AA6910">
      <w:r w:rsidRPr="00AA6910">
        <w:rPr>
          <w:b/>
          <w:bCs/>
        </w:rPr>
        <w:t>19. Carbon border adjustment mechanisms (CBAM) may affect supply chains by:</w:t>
      </w:r>
      <w:r w:rsidRPr="00AA6910">
        <w:br/>
        <w:t>A) Reducing employee wages</w:t>
      </w:r>
      <w:r w:rsidRPr="00AA6910">
        <w:br/>
        <w:t>B) Increasing import costs for carbon-intensive goods</w:t>
      </w:r>
      <w:r w:rsidRPr="00AA6910">
        <w:br/>
        <w:t>C) Eliminating transport</w:t>
      </w:r>
      <w:r w:rsidRPr="00AA6910">
        <w:br/>
        <w:t>D) Removing reporting obligations</w:t>
      </w:r>
      <w:r w:rsidRPr="00AA6910">
        <w:br/>
      </w:r>
      <w:r w:rsidRPr="00AA6910">
        <w:rPr>
          <w:b/>
          <w:bCs/>
        </w:rPr>
        <w:t>Answer: B</w:t>
      </w:r>
    </w:p>
    <w:p w14:paraId="011174F5" w14:textId="77777777" w:rsidR="00AA6910" w:rsidRPr="00AA6910" w:rsidRDefault="00AA6910" w:rsidP="00AA6910">
      <w:r w:rsidRPr="00AA6910">
        <w:pict w14:anchorId="57A86E74">
          <v:rect id="_x0000_i2800" style="width:0;height:1.5pt" o:hralign="center" o:hrstd="t" o:hr="t" fillcolor="#a0a0a0" stroked="f"/>
        </w:pict>
      </w:r>
    </w:p>
    <w:p w14:paraId="15C09048" w14:textId="77777777" w:rsidR="00AA6910" w:rsidRPr="00AA6910" w:rsidRDefault="00AA6910" w:rsidP="00AA6910">
      <w:r w:rsidRPr="00AA6910">
        <w:rPr>
          <w:b/>
          <w:bCs/>
        </w:rPr>
        <w:t>20. Integrating ESG criteria into procurement decisions improves:</w:t>
      </w:r>
      <w:r w:rsidRPr="00AA6910">
        <w:br/>
        <w:t>A) Short-term price focus only</w:t>
      </w:r>
      <w:r w:rsidRPr="00AA6910">
        <w:br/>
        <w:t>B) Long-term resilience and compliance</w:t>
      </w:r>
      <w:r w:rsidRPr="00AA6910">
        <w:br/>
        <w:t>C) Tax avoidance</w:t>
      </w:r>
      <w:r w:rsidRPr="00AA6910">
        <w:br/>
        <w:t>D) Marketing speed</w:t>
      </w:r>
      <w:r w:rsidRPr="00AA6910">
        <w:br/>
      </w:r>
      <w:r w:rsidRPr="00AA6910">
        <w:rPr>
          <w:b/>
          <w:bCs/>
        </w:rPr>
        <w:t>Answer: B</w:t>
      </w:r>
    </w:p>
    <w:p w14:paraId="176BD341" w14:textId="77777777" w:rsidR="00AA6910" w:rsidRPr="00AA6910" w:rsidRDefault="00AA6910" w:rsidP="00AA6910">
      <w:r w:rsidRPr="00AA6910">
        <w:pict w14:anchorId="73A22C6F">
          <v:rect id="_x0000_i2801" style="width:0;height:1.5pt" o:hralign="center" o:hrstd="t" o:hr="t" fillcolor="#a0a0a0" stroked="f"/>
        </w:pict>
      </w:r>
    </w:p>
    <w:p w14:paraId="1E943354" w14:textId="77777777" w:rsidR="00AA6910" w:rsidRPr="00AA6910" w:rsidRDefault="00AA6910" w:rsidP="00AA6910">
      <w:r w:rsidRPr="00AA6910">
        <w:rPr>
          <w:b/>
          <w:bCs/>
        </w:rPr>
        <w:t>21. Supplier capacity-building programs aim to:</w:t>
      </w:r>
      <w:r w:rsidRPr="00AA6910">
        <w:br/>
        <w:t>A) Penalize suppliers</w:t>
      </w:r>
      <w:r w:rsidRPr="00AA6910">
        <w:br/>
        <w:t>B) Improve sustainability performance collaboratively</w:t>
      </w:r>
      <w:r w:rsidRPr="00AA6910">
        <w:br/>
        <w:t>C) Increase contract disputes</w:t>
      </w:r>
      <w:r w:rsidRPr="00AA6910">
        <w:br/>
      </w:r>
      <w:r w:rsidRPr="00AA6910">
        <w:lastRenderedPageBreak/>
        <w:t>D) Eliminate reporting</w:t>
      </w:r>
      <w:r w:rsidRPr="00AA6910">
        <w:br/>
      </w:r>
      <w:r w:rsidRPr="00AA6910">
        <w:rPr>
          <w:b/>
          <w:bCs/>
        </w:rPr>
        <w:t>Answer: B</w:t>
      </w:r>
    </w:p>
    <w:p w14:paraId="3681DD05" w14:textId="77777777" w:rsidR="00AA6910" w:rsidRPr="00AA6910" w:rsidRDefault="00AA6910" w:rsidP="00AA6910">
      <w:r w:rsidRPr="00AA6910">
        <w:pict w14:anchorId="2F8F856D">
          <v:rect id="_x0000_i2802" style="width:0;height:1.5pt" o:hralign="center" o:hrstd="t" o:hr="t" fillcolor="#a0a0a0" stroked="f"/>
        </w:pict>
      </w:r>
    </w:p>
    <w:p w14:paraId="2F08CD31" w14:textId="77777777" w:rsidR="00AA6910" w:rsidRPr="00AA6910" w:rsidRDefault="00AA6910" w:rsidP="00AA6910">
      <w:r w:rsidRPr="00AA6910">
        <w:rPr>
          <w:b/>
          <w:bCs/>
        </w:rPr>
        <w:t>22. A company reporting only Tier 1 emissions may underestimate:</w:t>
      </w:r>
      <w:r w:rsidRPr="00AA6910">
        <w:br/>
        <w:t>A) Operational risk</w:t>
      </w:r>
      <w:r w:rsidRPr="00AA6910">
        <w:br/>
        <w:t>B) Total carbon footprint</w:t>
      </w:r>
      <w:r w:rsidRPr="00AA6910">
        <w:br/>
        <w:t>C) Audit costs</w:t>
      </w:r>
      <w:r w:rsidRPr="00AA6910">
        <w:br/>
        <w:t>D) Revenue</w:t>
      </w:r>
      <w:r w:rsidRPr="00AA6910">
        <w:br/>
      </w:r>
      <w:r w:rsidRPr="00AA6910">
        <w:rPr>
          <w:b/>
          <w:bCs/>
        </w:rPr>
        <w:t>Answer: B</w:t>
      </w:r>
    </w:p>
    <w:p w14:paraId="7FB48DCA" w14:textId="77777777" w:rsidR="00AA6910" w:rsidRPr="00AA6910" w:rsidRDefault="00AA6910" w:rsidP="00AA6910">
      <w:r w:rsidRPr="00AA6910">
        <w:pict w14:anchorId="2FFE7E0A">
          <v:rect id="_x0000_i2803" style="width:0;height:1.5pt" o:hralign="center" o:hrstd="t" o:hr="t" fillcolor="#a0a0a0" stroked="f"/>
        </w:pict>
      </w:r>
    </w:p>
    <w:p w14:paraId="4CB0790A" w14:textId="77777777" w:rsidR="00AA6910" w:rsidRPr="00AA6910" w:rsidRDefault="00AA6910" w:rsidP="00AA6910">
      <w:r w:rsidRPr="00AA6910">
        <w:rPr>
          <w:b/>
          <w:bCs/>
        </w:rPr>
        <w:t>23. Sustainable supply chains enhance business continuity by:</w:t>
      </w:r>
      <w:r w:rsidRPr="00AA6910">
        <w:br/>
        <w:t>A) Ignoring climate risks</w:t>
      </w:r>
      <w:r w:rsidRPr="00AA6910">
        <w:br/>
        <w:t>B) Diversifying and risk-proofing sourcing</w:t>
      </w:r>
      <w:r w:rsidRPr="00AA6910">
        <w:br/>
        <w:t>C) Increasing dependency</w:t>
      </w:r>
      <w:r w:rsidRPr="00AA6910">
        <w:br/>
        <w:t>D) Reducing oversight</w:t>
      </w:r>
      <w:r w:rsidRPr="00AA6910">
        <w:br/>
      </w:r>
      <w:r w:rsidRPr="00AA6910">
        <w:rPr>
          <w:b/>
          <w:bCs/>
        </w:rPr>
        <w:t>Answer: B</w:t>
      </w:r>
    </w:p>
    <w:p w14:paraId="29205BD0" w14:textId="77777777" w:rsidR="00AA6910" w:rsidRPr="00AA6910" w:rsidRDefault="00AA6910" w:rsidP="00AA6910">
      <w:r w:rsidRPr="00AA6910">
        <w:pict w14:anchorId="51361E7F">
          <v:rect id="_x0000_i2804" style="width:0;height:1.5pt" o:hralign="center" o:hrstd="t" o:hr="t" fillcolor="#a0a0a0" stroked="f"/>
        </w:pict>
      </w:r>
    </w:p>
    <w:p w14:paraId="596EF29C" w14:textId="77777777" w:rsidR="00AA6910" w:rsidRPr="00AA6910" w:rsidRDefault="00AA6910" w:rsidP="00AA6910">
      <w:r w:rsidRPr="00AA6910">
        <w:rPr>
          <w:b/>
          <w:bCs/>
        </w:rPr>
        <w:t>24. Supplier audits conducted too infrequently increase:</w:t>
      </w:r>
      <w:r w:rsidRPr="00AA6910">
        <w:br/>
        <w:t>A) Transparency</w:t>
      </w:r>
      <w:r w:rsidRPr="00AA6910">
        <w:br/>
        <w:t>B) Risk of non-compliance going undetected</w:t>
      </w:r>
      <w:r w:rsidRPr="00AA6910">
        <w:br/>
        <w:t>C) Profit margins</w:t>
      </w:r>
      <w:r w:rsidRPr="00AA6910">
        <w:br/>
        <w:t>D) Renewable energy use</w:t>
      </w:r>
      <w:r w:rsidRPr="00AA6910">
        <w:br/>
      </w:r>
      <w:r w:rsidRPr="00AA6910">
        <w:rPr>
          <w:b/>
          <w:bCs/>
        </w:rPr>
        <w:t>Answer: B</w:t>
      </w:r>
    </w:p>
    <w:p w14:paraId="105E1F6B" w14:textId="77777777" w:rsidR="00AA6910" w:rsidRPr="00AA6910" w:rsidRDefault="00AA6910" w:rsidP="00AA6910">
      <w:r w:rsidRPr="00AA6910">
        <w:pict w14:anchorId="243CD850">
          <v:rect id="_x0000_i2805" style="width:0;height:1.5pt" o:hralign="center" o:hrstd="t" o:hr="t" fillcolor="#a0a0a0" stroked="f"/>
        </w:pict>
      </w:r>
    </w:p>
    <w:p w14:paraId="05E8100F" w14:textId="77777777" w:rsidR="00AA6910" w:rsidRPr="00AA6910" w:rsidRDefault="00AA6910" w:rsidP="00AA6910">
      <w:r w:rsidRPr="00AA6910">
        <w:rPr>
          <w:b/>
          <w:bCs/>
        </w:rPr>
        <w:t>25. Eco-design primarily reduces:</w:t>
      </w:r>
      <w:r w:rsidRPr="00AA6910">
        <w:br/>
        <w:t>A) Marketing risk</w:t>
      </w:r>
      <w:r w:rsidRPr="00AA6910">
        <w:br/>
        <w:t>B) Lifecycle environmental impact</w:t>
      </w:r>
      <w:r w:rsidRPr="00AA6910">
        <w:br/>
        <w:t>C) Governance oversight</w:t>
      </w:r>
      <w:r w:rsidRPr="00AA6910">
        <w:br/>
        <w:t>D) Supplier count</w:t>
      </w:r>
      <w:r w:rsidRPr="00AA6910">
        <w:br/>
      </w:r>
      <w:r w:rsidRPr="00AA6910">
        <w:rPr>
          <w:b/>
          <w:bCs/>
        </w:rPr>
        <w:t>Answer: B</w:t>
      </w:r>
    </w:p>
    <w:p w14:paraId="32BCCE2A" w14:textId="77777777" w:rsidR="00AA6910" w:rsidRPr="00AA6910" w:rsidRDefault="00AA6910" w:rsidP="00AA6910">
      <w:r w:rsidRPr="00AA6910">
        <w:pict w14:anchorId="4D43374C">
          <v:rect id="_x0000_i2806" style="width:0;height:1.5pt" o:hralign="center" o:hrstd="t" o:hr="t" fillcolor="#a0a0a0" stroked="f"/>
        </w:pict>
      </w:r>
    </w:p>
    <w:p w14:paraId="103DFC60" w14:textId="77777777" w:rsidR="00AA6910" w:rsidRPr="00AA6910" w:rsidRDefault="00AA6910" w:rsidP="00AA6910">
      <w:r w:rsidRPr="00AA6910">
        <w:rPr>
          <w:b/>
          <w:bCs/>
        </w:rPr>
        <w:t>26. A key governance element in sustainable supply chains is:</w:t>
      </w:r>
      <w:r w:rsidRPr="00AA6910">
        <w:br/>
        <w:t>A) Clear accountability for supplier oversight</w:t>
      </w:r>
      <w:r w:rsidRPr="00AA6910">
        <w:br/>
        <w:t>B) Advertising budgets</w:t>
      </w:r>
      <w:r w:rsidRPr="00AA6910">
        <w:br/>
        <w:t>C) Currency hedging</w:t>
      </w:r>
      <w:r w:rsidRPr="00AA6910">
        <w:br/>
      </w:r>
      <w:r w:rsidRPr="00AA6910">
        <w:lastRenderedPageBreak/>
        <w:t>D) Production speed</w:t>
      </w:r>
      <w:r w:rsidRPr="00AA6910">
        <w:br/>
      </w:r>
      <w:r w:rsidRPr="00AA6910">
        <w:rPr>
          <w:b/>
          <w:bCs/>
        </w:rPr>
        <w:t>Answer: A</w:t>
      </w:r>
    </w:p>
    <w:p w14:paraId="35079D8E" w14:textId="77777777" w:rsidR="00AA6910" w:rsidRPr="00AA6910" w:rsidRDefault="00AA6910" w:rsidP="00AA6910">
      <w:r w:rsidRPr="00AA6910">
        <w:pict w14:anchorId="26AD4E54">
          <v:rect id="_x0000_i2807" style="width:0;height:1.5pt" o:hralign="center" o:hrstd="t" o:hr="t" fillcolor="#a0a0a0" stroked="f"/>
        </w:pict>
      </w:r>
    </w:p>
    <w:p w14:paraId="003430A6" w14:textId="77777777" w:rsidR="00AA6910" w:rsidRPr="00AA6910" w:rsidRDefault="00AA6910" w:rsidP="00AA6910">
      <w:r w:rsidRPr="00AA6910">
        <w:rPr>
          <w:b/>
          <w:bCs/>
        </w:rPr>
        <w:t>27. Sustainable inventory management reduces:</w:t>
      </w:r>
      <w:r w:rsidRPr="00AA6910">
        <w:br/>
        <w:t>A) Overstock and obsolescence waste</w:t>
      </w:r>
      <w:r w:rsidRPr="00AA6910">
        <w:br/>
        <w:t>B) Transparency</w:t>
      </w:r>
      <w:r w:rsidRPr="00AA6910">
        <w:br/>
        <w:t>C) Governance</w:t>
      </w:r>
      <w:r w:rsidRPr="00AA6910">
        <w:br/>
        <w:t>D) Reporting</w:t>
      </w:r>
      <w:r w:rsidRPr="00AA6910">
        <w:br/>
      </w:r>
      <w:r w:rsidRPr="00AA6910">
        <w:rPr>
          <w:b/>
          <w:bCs/>
        </w:rPr>
        <w:t>Answer: A</w:t>
      </w:r>
    </w:p>
    <w:p w14:paraId="6D3AFE88" w14:textId="77777777" w:rsidR="00AA6910" w:rsidRPr="00AA6910" w:rsidRDefault="00AA6910" w:rsidP="00AA6910">
      <w:r w:rsidRPr="00AA6910">
        <w:pict w14:anchorId="61A2BFAF">
          <v:rect id="_x0000_i2808" style="width:0;height:1.5pt" o:hralign="center" o:hrstd="t" o:hr="t" fillcolor="#a0a0a0" stroked="f"/>
        </w:pict>
      </w:r>
    </w:p>
    <w:p w14:paraId="0B43AA63" w14:textId="77777777" w:rsidR="00AA6910" w:rsidRPr="00AA6910" w:rsidRDefault="00AA6910" w:rsidP="00AA6910">
      <w:r w:rsidRPr="00AA6910">
        <w:rPr>
          <w:b/>
          <w:bCs/>
        </w:rPr>
        <w:t>28. If a company offsets transport emissions without reducing them, it risks:</w:t>
      </w:r>
      <w:r w:rsidRPr="00AA6910">
        <w:br/>
        <w:t>A) Operational efficiency</w:t>
      </w:r>
      <w:r w:rsidRPr="00AA6910">
        <w:br/>
        <w:t>B) Greenwashing accusations</w:t>
      </w:r>
      <w:r w:rsidRPr="00AA6910">
        <w:br/>
        <w:t>C) Improved ratings automatically</w:t>
      </w:r>
      <w:r w:rsidRPr="00AA6910">
        <w:br/>
        <w:t>D) Lower audit requirements</w:t>
      </w:r>
      <w:r w:rsidRPr="00AA6910">
        <w:br/>
      </w:r>
      <w:r w:rsidRPr="00AA6910">
        <w:rPr>
          <w:b/>
          <w:bCs/>
        </w:rPr>
        <w:t>Answer: B</w:t>
      </w:r>
    </w:p>
    <w:p w14:paraId="3DEC46F2" w14:textId="77777777" w:rsidR="00AA6910" w:rsidRPr="00AA6910" w:rsidRDefault="00AA6910" w:rsidP="00AA6910">
      <w:r w:rsidRPr="00AA6910">
        <w:pict w14:anchorId="3BA08E3E">
          <v:rect id="_x0000_i2809" style="width:0;height:1.5pt" o:hralign="center" o:hrstd="t" o:hr="t" fillcolor="#a0a0a0" stroked="f"/>
        </w:pict>
      </w:r>
    </w:p>
    <w:p w14:paraId="2C6A877C" w14:textId="77777777" w:rsidR="00AA6910" w:rsidRPr="00AA6910" w:rsidRDefault="00AA6910" w:rsidP="00AA6910">
      <w:r w:rsidRPr="00AA6910">
        <w:rPr>
          <w:b/>
          <w:bCs/>
        </w:rPr>
        <w:t>29. Supplier diversification can mitigate:</w:t>
      </w:r>
      <w:r w:rsidRPr="00AA6910">
        <w:br/>
        <w:t>A) Labor rights</w:t>
      </w:r>
      <w:r w:rsidRPr="00AA6910">
        <w:br/>
        <w:t>B) Concentration and disruption risk</w:t>
      </w:r>
      <w:r w:rsidRPr="00AA6910">
        <w:br/>
        <w:t>C) Carbon emissions automatically</w:t>
      </w:r>
      <w:r w:rsidRPr="00AA6910">
        <w:br/>
        <w:t>D) Governance compliance</w:t>
      </w:r>
      <w:r w:rsidRPr="00AA6910">
        <w:br/>
      </w:r>
      <w:r w:rsidRPr="00AA6910">
        <w:rPr>
          <w:b/>
          <w:bCs/>
        </w:rPr>
        <w:t>Answer: B</w:t>
      </w:r>
    </w:p>
    <w:p w14:paraId="0DDC6429" w14:textId="77777777" w:rsidR="00AA6910" w:rsidRPr="00AA6910" w:rsidRDefault="00AA6910" w:rsidP="00AA6910">
      <w:r w:rsidRPr="00AA6910">
        <w:pict w14:anchorId="197DA90F">
          <v:rect id="_x0000_i2810" style="width:0;height:1.5pt" o:hralign="center" o:hrstd="t" o:hr="t" fillcolor="#a0a0a0" stroked="f"/>
        </w:pict>
      </w:r>
    </w:p>
    <w:p w14:paraId="5AFB30A4" w14:textId="77777777" w:rsidR="00AA6910" w:rsidRPr="00AA6910" w:rsidRDefault="00AA6910" w:rsidP="00AA6910">
      <w:r w:rsidRPr="00AA6910">
        <w:rPr>
          <w:b/>
          <w:bCs/>
        </w:rPr>
        <w:t>30. Third-party certifications such as Fair Trade increase:</w:t>
      </w:r>
      <w:r w:rsidRPr="00AA6910">
        <w:br/>
        <w:t>A) Regulatory risk</w:t>
      </w:r>
      <w:r w:rsidRPr="00AA6910">
        <w:br/>
        <w:t>B) Consumer trust and credibility</w:t>
      </w:r>
      <w:r w:rsidRPr="00AA6910">
        <w:br/>
        <w:t>C) Emissions</w:t>
      </w:r>
      <w:r w:rsidRPr="00AA6910">
        <w:br/>
        <w:t>D) Packaging waste</w:t>
      </w:r>
      <w:r w:rsidRPr="00AA6910">
        <w:br/>
      </w:r>
      <w:r w:rsidRPr="00AA6910">
        <w:rPr>
          <w:b/>
          <w:bCs/>
        </w:rPr>
        <w:t>Answer: B</w:t>
      </w:r>
    </w:p>
    <w:p w14:paraId="7185E2CF" w14:textId="77777777" w:rsidR="00AA6910" w:rsidRPr="00AA6910" w:rsidRDefault="00AA6910" w:rsidP="00AA6910">
      <w:r w:rsidRPr="00AA6910">
        <w:pict w14:anchorId="04CB5156">
          <v:rect id="_x0000_i2811" style="width:0;height:1.5pt" o:hralign="center" o:hrstd="t" o:hr="t" fillcolor="#a0a0a0" stroked="f"/>
        </w:pict>
      </w:r>
    </w:p>
    <w:p w14:paraId="385B1A3B" w14:textId="77777777" w:rsidR="00AA6910" w:rsidRPr="00AA6910" w:rsidRDefault="00AA6910" w:rsidP="00AA6910">
      <w:r w:rsidRPr="00AA6910">
        <w:rPr>
          <w:b/>
          <w:bCs/>
        </w:rPr>
        <w:t>31. The biggest ESG risk in mining supply chains often relates to:</w:t>
      </w:r>
      <w:r w:rsidRPr="00AA6910">
        <w:br/>
        <w:t>A) Marketing</w:t>
      </w:r>
      <w:r w:rsidRPr="00AA6910">
        <w:br/>
        <w:t>B) Conflict minerals and human rights</w:t>
      </w:r>
      <w:r w:rsidRPr="00AA6910">
        <w:br/>
        <w:t>C) Tax</w:t>
      </w:r>
      <w:r w:rsidRPr="00AA6910">
        <w:br/>
      </w:r>
      <w:r w:rsidRPr="00AA6910">
        <w:lastRenderedPageBreak/>
        <w:t>D) Inventory</w:t>
      </w:r>
      <w:r w:rsidRPr="00AA6910">
        <w:br/>
      </w:r>
      <w:r w:rsidRPr="00AA6910">
        <w:rPr>
          <w:b/>
          <w:bCs/>
        </w:rPr>
        <w:t>Answer: B</w:t>
      </w:r>
    </w:p>
    <w:p w14:paraId="1A0A2D2A" w14:textId="77777777" w:rsidR="00AA6910" w:rsidRPr="00AA6910" w:rsidRDefault="00AA6910" w:rsidP="00AA6910">
      <w:r w:rsidRPr="00AA6910">
        <w:pict w14:anchorId="06FBFC27">
          <v:rect id="_x0000_i2812" style="width:0;height:1.5pt" o:hralign="center" o:hrstd="t" o:hr="t" fillcolor="#a0a0a0" stroked="f"/>
        </w:pict>
      </w:r>
    </w:p>
    <w:p w14:paraId="13737509" w14:textId="77777777" w:rsidR="00AA6910" w:rsidRPr="00AA6910" w:rsidRDefault="00AA6910" w:rsidP="00AA6910">
      <w:r w:rsidRPr="00AA6910">
        <w:rPr>
          <w:b/>
          <w:bCs/>
        </w:rPr>
        <w:t>32. Logistics route optimization primarily reduces:</w:t>
      </w:r>
      <w:r w:rsidRPr="00AA6910">
        <w:br/>
        <w:t>A) Fuel consumption and emissions</w:t>
      </w:r>
      <w:r w:rsidRPr="00AA6910">
        <w:br/>
        <w:t>B) Labor standards</w:t>
      </w:r>
      <w:r w:rsidRPr="00AA6910">
        <w:br/>
        <w:t>C) Governance structures</w:t>
      </w:r>
      <w:r w:rsidRPr="00AA6910">
        <w:br/>
        <w:t>D) Audit costs</w:t>
      </w:r>
      <w:r w:rsidRPr="00AA6910">
        <w:br/>
      </w:r>
      <w:r w:rsidRPr="00AA6910">
        <w:rPr>
          <w:b/>
          <w:bCs/>
        </w:rPr>
        <w:t>Answer: A</w:t>
      </w:r>
    </w:p>
    <w:p w14:paraId="4F5D8667" w14:textId="77777777" w:rsidR="00AA6910" w:rsidRPr="00AA6910" w:rsidRDefault="00AA6910" w:rsidP="00AA6910">
      <w:r w:rsidRPr="00AA6910">
        <w:pict w14:anchorId="0C052895">
          <v:rect id="_x0000_i2813" style="width:0;height:1.5pt" o:hralign="center" o:hrstd="t" o:hr="t" fillcolor="#a0a0a0" stroked="f"/>
        </w:pict>
      </w:r>
    </w:p>
    <w:p w14:paraId="51F9F6BB" w14:textId="77777777" w:rsidR="00AA6910" w:rsidRPr="00AA6910" w:rsidRDefault="00AA6910" w:rsidP="00AA6910">
      <w:r w:rsidRPr="00AA6910">
        <w:rPr>
          <w:b/>
          <w:bCs/>
        </w:rPr>
        <w:t>33. Supplier ESG data inconsistency creates:</w:t>
      </w:r>
      <w:r w:rsidRPr="00AA6910">
        <w:br/>
        <w:t>A) Improved reporting</w:t>
      </w:r>
      <w:r w:rsidRPr="00AA6910">
        <w:br/>
        <w:t>B) Measurement and comparability challenges</w:t>
      </w:r>
      <w:r w:rsidRPr="00AA6910">
        <w:br/>
        <w:t>C) Regulatory exemption</w:t>
      </w:r>
      <w:r w:rsidRPr="00AA6910">
        <w:br/>
        <w:t>D) Emission reduction</w:t>
      </w:r>
      <w:r w:rsidRPr="00AA6910">
        <w:br/>
      </w:r>
      <w:r w:rsidRPr="00AA6910">
        <w:rPr>
          <w:b/>
          <w:bCs/>
        </w:rPr>
        <w:t>Answer: B</w:t>
      </w:r>
    </w:p>
    <w:p w14:paraId="7D7B518D" w14:textId="77777777" w:rsidR="00AA6910" w:rsidRPr="00AA6910" w:rsidRDefault="00AA6910" w:rsidP="00AA6910">
      <w:r w:rsidRPr="00AA6910">
        <w:pict w14:anchorId="3CF28963">
          <v:rect id="_x0000_i2814" style="width:0;height:1.5pt" o:hralign="center" o:hrstd="t" o:hr="t" fillcolor="#a0a0a0" stroked="f"/>
        </w:pict>
      </w:r>
    </w:p>
    <w:p w14:paraId="7EF48475" w14:textId="77777777" w:rsidR="00AA6910" w:rsidRPr="00AA6910" w:rsidRDefault="00AA6910" w:rsidP="00AA6910">
      <w:r w:rsidRPr="00AA6910">
        <w:rPr>
          <w:b/>
          <w:bCs/>
        </w:rPr>
        <w:t>34. Sustainable procurement policies should be integrated into:</w:t>
      </w:r>
      <w:r w:rsidRPr="00AA6910">
        <w:br/>
        <w:t>A) Only CSR departments</w:t>
      </w:r>
      <w:r w:rsidRPr="00AA6910">
        <w:br/>
        <w:t>B) Core procurement processes</w:t>
      </w:r>
      <w:r w:rsidRPr="00AA6910">
        <w:br/>
        <w:t>C) Marketing materials only</w:t>
      </w:r>
      <w:r w:rsidRPr="00AA6910">
        <w:br/>
        <w:t>D) Financial audits only</w:t>
      </w:r>
      <w:r w:rsidRPr="00AA6910">
        <w:br/>
      </w:r>
      <w:r w:rsidRPr="00AA6910">
        <w:rPr>
          <w:b/>
          <w:bCs/>
        </w:rPr>
        <w:t>Answer: B</w:t>
      </w:r>
    </w:p>
    <w:p w14:paraId="058A6EA0" w14:textId="77777777" w:rsidR="00AA6910" w:rsidRPr="00AA6910" w:rsidRDefault="00AA6910" w:rsidP="00AA6910">
      <w:r w:rsidRPr="00AA6910">
        <w:pict w14:anchorId="3F8D69B7">
          <v:rect id="_x0000_i2815" style="width:0;height:1.5pt" o:hralign="center" o:hrstd="t" o:hr="t" fillcolor="#a0a0a0" stroked="f"/>
        </w:pict>
      </w:r>
    </w:p>
    <w:p w14:paraId="2AC295D1" w14:textId="77777777" w:rsidR="00AA6910" w:rsidRPr="00AA6910" w:rsidRDefault="00AA6910" w:rsidP="00AA6910">
      <w:r w:rsidRPr="00AA6910">
        <w:rPr>
          <w:b/>
          <w:bCs/>
        </w:rPr>
        <w:t>35. A company failing to assess forced labor risk may face:</w:t>
      </w:r>
      <w:r w:rsidRPr="00AA6910">
        <w:br/>
        <w:t>A) Legal and reputational consequences</w:t>
      </w:r>
      <w:r w:rsidRPr="00AA6910">
        <w:br/>
        <w:t>B) Carbon tax</w:t>
      </w:r>
      <w:r w:rsidRPr="00AA6910">
        <w:br/>
        <w:t>C) Currency devaluation</w:t>
      </w:r>
      <w:r w:rsidRPr="00AA6910">
        <w:br/>
        <w:t>D) Audit fee increases</w:t>
      </w:r>
      <w:r w:rsidRPr="00AA6910">
        <w:br/>
      </w:r>
      <w:r w:rsidRPr="00AA6910">
        <w:rPr>
          <w:b/>
          <w:bCs/>
        </w:rPr>
        <w:t>Answer: A</w:t>
      </w:r>
    </w:p>
    <w:p w14:paraId="05FA346B" w14:textId="77777777" w:rsidR="00AA6910" w:rsidRPr="00AA6910" w:rsidRDefault="00AA6910" w:rsidP="00AA6910">
      <w:r w:rsidRPr="00AA6910">
        <w:pict w14:anchorId="2F1D67A6">
          <v:rect id="_x0000_i2816" style="width:0;height:1.5pt" o:hralign="center" o:hrstd="t" o:hr="t" fillcolor="#a0a0a0" stroked="f"/>
        </w:pict>
      </w:r>
    </w:p>
    <w:p w14:paraId="6AB996E7" w14:textId="77777777" w:rsidR="00AA6910" w:rsidRPr="00AA6910" w:rsidRDefault="00AA6910" w:rsidP="00AA6910">
      <w:r w:rsidRPr="00AA6910">
        <w:rPr>
          <w:b/>
          <w:bCs/>
        </w:rPr>
        <w:t>36. Renewable energy purchasing agreements in supply chains help reduce:</w:t>
      </w:r>
      <w:r w:rsidRPr="00AA6910">
        <w:br/>
        <w:t>A) Scope 2 emissions</w:t>
      </w:r>
      <w:r w:rsidRPr="00AA6910">
        <w:br/>
        <w:t>B) Scope 3 exclusively</w:t>
      </w:r>
      <w:r w:rsidRPr="00AA6910">
        <w:br/>
        <w:t>C) Audit risk</w:t>
      </w:r>
      <w:r w:rsidRPr="00AA6910">
        <w:br/>
      </w:r>
      <w:r w:rsidRPr="00AA6910">
        <w:lastRenderedPageBreak/>
        <w:t>D) Inventory</w:t>
      </w:r>
      <w:r w:rsidRPr="00AA6910">
        <w:br/>
      </w:r>
      <w:r w:rsidRPr="00AA6910">
        <w:rPr>
          <w:b/>
          <w:bCs/>
        </w:rPr>
        <w:t>Answer: A</w:t>
      </w:r>
    </w:p>
    <w:p w14:paraId="6CDF184C" w14:textId="77777777" w:rsidR="00AA6910" w:rsidRPr="00AA6910" w:rsidRDefault="00AA6910" w:rsidP="00AA6910">
      <w:r w:rsidRPr="00AA6910">
        <w:pict w14:anchorId="161E20CD">
          <v:rect id="_x0000_i2817" style="width:0;height:1.5pt" o:hralign="center" o:hrstd="t" o:hr="t" fillcolor="#a0a0a0" stroked="f"/>
        </w:pict>
      </w:r>
    </w:p>
    <w:p w14:paraId="45B40987" w14:textId="77777777" w:rsidR="00AA6910" w:rsidRPr="00AA6910" w:rsidRDefault="00AA6910" w:rsidP="00AA6910">
      <w:r w:rsidRPr="00AA6910">
        <w:rPr>
          <w:b/>
          <w:bCs/>
        </w:rPr>
        <w:t>37. Transparency initiatives in supply chains mainly enhance:</w:t>
      </w:r>
      <w:r w:rsidRPr="00AA6910">
        <w:br/>
        <w:t>A) Risk identification and stakeholder confidence</w:t>
      </w:r>
      <w:r w:rsidRPr="00AA6910">
        <w:br/>
        <w:t>B) Production speed</w:t>
      </w:r>
      <w:r w:rsidRPr="00AA6910">
        <w:br/>
        <w:t>C) Packaging weight</w:t>
      </w:r>
      <w:r w:rsidRPr="00AA6910">
        <w:br/>
        <w:t>D) Cost volatility</w:t>
      </w:r>
      <w:r w:rsidRPr="00AA6910">
        <w:br/>
      </w:r>
      <w:r w:rsidRPr="00AA6910">
        <w:rPr>
          <w:b/>
          <w:bCs/>
        </w:rPr>
        <w:t>Answer: A</w:t>
      </w:r>
    </w:p>
    <w:p w14:paraId="26DE6BDE" w14:textId="77777777" w:rsidR="00AA6910" w:rsidRPr="00AA6910" w:rsidRDefault="00AA6910" w:rsidP="00AA6910">
      <w:r w:rsidRPr="00AA6910">
        <w:pict w14:anchorId="1CDD159E">
          <v:rect id="_x0000_i2818" style="width:0;height:1.5pt" o:hralign="center" o:hrstd="t" o:hr="t" fillcolor="#a0a0a0" stroked="f"/>
        </w:pict>
      </w:r>
    </w:p>
    <w:p w14:paraId="3DDCE5BC" w14:textId="77777777" w:rsidR="00AA6910" w:rsidRPr="00AA6910" w:rsidRDefault="00AA6910" w:rsidP="00AA6910">
      <w:r w:rsidRPr="00AA6910">
        <w:rPr>
          <w:b/>
          <w:bCs/>
        </w:rPr>
        <w:t>38. Sustainable supply chain metrics should align with:</w:t>
      </w:r>
      <w:r w:rsidRPr="00AA6910">
        <w:br/>
        <w:t>A) Corporate strategy and ESG goals</w:t>
      </w:r>
      <w:r w:rsidRPr="00AA6910">
        <w:br/>
        <w:t>B) Tax laws only</w:t>
      </w:r>
      <w:r w:rsidRPr="00AA6910">
        <w:br/>
        <w:t>C) Marketing slogans</w:t>
      </w:r>
      <w:r w:rsidRPr="00AA6910">
        <w:br/>
        <w:t>D) Employee benefits</w:t>
      </w:r>
      <w:r w:rsidRPr="00AA6910">
        <w:br/>
      </w:r>
      <w:r w:rsidRPr="00AA6910">
        <w:rPr>
          <w:b/>
          <w:bCs/>
        </w:rPr>
        <w:t>Answer: A</w:t>
      </w:r>
    </w:p>
    <w:p w14:paraId="5E663F14" w14:textId="77777777" w:rsidR="00AA6910" w:rsidRPr="00AA6910" w:rsidRDefault="00AA6910" w:rsidP="00AA6910">
      <w:r w:rsidRPr="00AA6910">
        <w:pict w14:anchorId="68930A44">
          <v:rect id="_x0000_i2819" style="width:0;height:1.5pt" o:hralign="center" o:hrstd="t" o:hr="t" fillcolor="#a0a0a0" stroked="f"/>
        </w:pict>
      </w:r>
    </w:p>
    <w:p w14:paraId="138EBDAE" w14:textId="77777777" w:rsidR="00AA6910" w:rsidRPr="00AA6910" w:rsidRDefault="00AA6910" w:rsidP="00AA6910">
      <w:r w:rsidRPr="00AA6910">
        <w:rPr>
          <w:b/>
          <w:bCs/>
        </w:rPr>
        <w:t>39. A climate-resilient supplier base is important to mitigate:</w:t>
      </w:r>
      <w:r w:rsidRPr="00AA6910">
        <w:br/>
        <w:t>A) Flood and drought disruptions</w:t>
      </w:r>
      <w:r w:rsidRPr="00AA6910">
        <w:br/>
        <w:t>B) Audit risk</w:t>
      </w:r>
      <w:r w:rsidRPr="00AA6910">
        <w:br/>
        <w:t>C) Marketing competition</w:t>
      </w:r>
      <w:r w:rsidRPr="00AA6910">
        <w:br/>
        <w:t>D) Governance restructuring</w:t>
      </w:r>
      <w:r w:rsidRPr="00AA6910">
        <w:br/>
      </w:r>
      <w:r w:rsidRPr="00AA6910">
        <w:rPr>
          <w:b/>
          <w:bCs/>
        </w:rPr>
        <w:t>Answer: A</w:t>
      </w:r>
    </w:p>
    <w:p w14:paraId="660F86C3" w14:textId="77777777" w:rsidR="00AA6910" w:rsidRPr="00AA6910" w:rsidRDefault="00AA6910" w:rsidP="00AA6910">
      <w:r w:rsidRPr="00AA6910">
        <w:pict w14:anchorId="6BFDB18F">
          <v:rect id="_x0000_i2820" style="width:0;height:1.5pt" o:hralign="center" o:hrstd="t" o:hr="t" fillcolor="#a0a0a0" stroked="f"/>
        </w:pict>
      </w:r>
    </w:p>
    <w:p w14:paraId="7CB1DCC6" w14:textId="77777777" w:rsidR="00AA6910" w:rsidRPr="00AA6910" w:rsidRDefault="00AA6910" w:rsidP="00AA6910">
      <w:r w:rsidRPr="00AA6910">
        <w:rPr>
          <w:b/>
          <w:bCs/>
        </w:rPr>
        <w:t>40. Ethical recruitment practices in supply chains reduce:</w:t>
      </w:r>
      <w:r w:rsidRPr="00AA6910">
        <w:br/>
        <w:t>A) Emissions</w:t>
      </w:r>
      <w:r w:rsidRPr="00AA6910">
        <w:br/>
        <w:t>B) Modern slavery risk</w:t>
      </w:r>
      <w:r w:rsidRPr="00AA6910">
        <w:br/>
        <w:t>C) Transport time</w:t>
      </w:r>
      <w:r w:rsidRPr="00AA6910">
        <w:br/>
        <w:t>D) Packaging waste</w:t>
      </w:r>
      <w:r w:rsidRPr="00AA6910">
        <w:br/>
      </w:r>
      <w:r w:rsidRPr="00AA6910">
        <w:rPr>
          <w:b/>
          <w:bCs/>
        </w:rPr>
        <w:t>Answer: B</w:t>
      </w:r>
    </w:p>
    <w:p w14:paraId="4E6F9463" w14:textId="77777777" w:rsidR="00AA6910" w:rsidRPr="00AA6910" w:rsidRDefault="00AA6910" w:rsidP="00AA6910">
      <w:r w:rsidRPr="00AA6910">
        <w:pict w14:anchorId="7E91B980">
          <v:rect id="_x0000_i2821" style="width:0;height:1.5pt" o:hralign="center" o:hrstd="t" o:hr="t" fillcolor="#a0a0a0" stroked="f"/>
        </w:pict>
      </w:r>
    </w:p>
    <w:p w14:paraId="299C6891" w14:textId="77777777" w:rsidR="00AA6910" w:rsidRPr="00AA6910" w:rsidRDefault="00AA6910" w:rsidP="00AA6910">
      <w:r w:rsidRPr="00AA6910">
        <w:rPr>
          <w:b/>
          <w:bCs/>
        </w:rPr>
        <w:t>41. A supply chain sustainability strategy without executive oversight increases:</w:t>
      </w:r>
      <w:r w:rsidRPr="00AA6910">
        <w:br/>
        <w:t>A) Governance risk</w:t>
      </w:r>
      <w:r w:rsidRPr="00AA6910">
        <w:br/>
        <w:t>B) Carbon reduction</w:t>
      </w:r>
      <w:r w:rsidRPr="00AA6910">
        <w:br/>
        <w:t>C) Compliance strength</w:t>
      </w:r>
      <w:r w:rsidRPr="00AA6910">
        <w:br/>
      </w:r>
      <w:r w:rsidRPr="00AA6910">
        <w:lastRenderedPageBreak/>
        <w:t>D) Profit stability</w:t>
      </w:r>
      <w:r w:rsidRPr="00AA6910">
        <w:br/>
      </w:r>
      <w:r w:rsidRPr="00AA6910">
        <w:rPr>
          <w:b/>
          <w:bCs/>
        </w:rPr>
        <w:t>Answer: A</w:t>
      </w:r>
    </w:p>
    <w:p w14:paraId="70644AE7" w14:textId="77777777" w:rsidR="00AA6910" w:rsidRPr="00AA6910" w:rsidRDefault="00AA6910" w:rsidP="00AA6910">
      <w:r w:rsidRPr="00AA6910">
        <w:pict w14:anchorId="37865BC3">
          <v:rect id="_x0000_i2822" style="width:0;height:1.5pt" o:hralign="center" o:hrstd="t" o:hr="t" fillcolor="#a0a0a0" stroked="f"/>
        </w:pict>
      </w:r>
    </w:p>
    <w:p w14:paraId="529A8404" w14:textId="77777777" w:rsidR="00AA6910" w:rsidRPr="00AA6910" w:rsidRDefault="00AA6910" w:rsidP="00AA6910">
      <w:r w:rsidRPr="00AA6910">
        <w:rPr>
          <w:b/>
          <w:bCs/>
        </w:rPr>
        <w:t>42. Supplier engagement in sustainability often works better than immediate termination because it:</w:t>
      </w:r>
      <w:r w:rsidRPr="00AA6910">
        <w:br/>
        <w:t>A) Reduces accountability</w:t>
      </w:r>
      <w:r w:rsidRPr="00AA6910">
        <w:br/>
        <w:t>B) Builds long-term compliance and resilience</w:t>
      </w:r>
      <w:r w:rsidRPr="00AA6910">
        <w:br/>
        <w:t>C) Eliminates risk instantly</w:t>
      </w:r>
      <w:r w:rsidRPr="00AA6910">
        <w:br/>
        <w:t>D) Avoids audits</w:t>
      </w:r>
      <w:r w:rsidRPr="00AA6910">
        <w:br/>
      </w:r>
      <w:r w:rsidRPr="00AA6910">
        <w:rPr>
          <w:b/>
          <w:bCs/>
        </w:rPr>
        <w:t>Answer: B</w:t>
      </w:r>
    </w:p>
    <w:p w14:paraId="0CC77049" w14:textId="77777777" w:rsidR="00AA6910" w:rsidRPr="00AA6910" w:rsidRDefault="00AA6910" w:rsidP="00AA6910">
      <w:r w:rsidRPr="00AA6910">
        <w:pict w14:anchorId="387B0FD9">
          <v:rect id="_x0000_i2823" style="width:0;height:1.5pt" o:hralign="center" o:hrstd="t" o:hr="t" fillcolor="#a0a0a0" stroked="f"/>
        </w:pict>
      </w:r>
    </w:p>
    <w:p w14:paraId="5A2B6A66" w14:textId="77777777" w:rsidR="00AA6910" w:rsidRPr="00AA6910" w:rsidRDefault="00AA6910" w:rsidP="00AA6910">
      <w:r w:rsidRPr="00AA6910">
        <w:rPr>
          <w:b/>
          <w:bCs/>
        </w:rPr>
        <w:t>43. Carbon accounting tools in supply chains primarily help:</w:t>
      </w:r>
      <w:r w:rsidRPr="00AA6910">
        <w:br/>
        <w:t>A) Increase emissions</w:t>
      </w:r>
      <w:r w:rsidRPr="00AA6910">
        <w:br/>
        <w:t>B) Measure and manage GHG impact</w:t>
      </w:r>
      <w:r w:rsidRPr="00AA6910">
        <w:br/>
        <w:t>C) Reduce governance</w:t>
      </w:r>
      <w:r w:rsidRPr="00AA6910">
        <w:br/>
        <w:t>D) Increase inventory</w:t>
      </w:r>
      <w:r w:rsidRPr="00AA6910">
        <w:br/>
      </w:r>
      <w:r w:rsidRPr="00AA6910">
        <w:rPr>
          <w:b/>
          <w:bCs/>
        </w:rPr>
        <w:t>Answer: B</w:t>
      </w:r>
    </w:p>
    <w:p w14:paraId="4E9DA8A4" w14:textId="77777777" w:rsidR="00AA6910" w:rsidRPr="00AA6910" w:rsidRDefault="00AA6910" w:rsidP="00AA6910">
      <w:r w:rsidRPr="00AA6910">
        <w:pict w14:anchorId="641BC0A9">
          <v:rect id="_x0000_i2824" style="width:0;height:1.5pt" o:hralign="center" o:hrstd="t" o:hr="t" fillcolor="#a0a0a0" stroked="f"/>
        </w:pict>
      </w:r>
    </w:p>
    <w:p w14:paraId="115B7066" w14:textId="77777777" w:rsidR="00AA6910" w:rsidRPr="00AA6910" w:rsidRDefault="00AA6910" w:rsidP="00AA6910">
      <w:r w:rsidRPr="00AA6910">
        <w:rPr>
          <w:b/>
          <w:bCs/>
        </w:rPr>
        <w:t>44. A circular supply chain differs from a linear model because it:</w:t>
      </w:r>
      <w:r w:rsidRPr="00AA6910">
        <w:br/>
        <w:t>A) Ends with disposal</w:t>
      </w:r>
      <w:r w:rsidRPr="00AA6910">
        <w:br/>
        <w:t>B) Keeps materials in use for longer</w:t>
      </w:r>
      <w:r w:rsidRPr="00AA6910">
        <w:br/>
        <w:t>C) Increases waste</w:t>
      </w:r>
      <w:r w:rsidRPr="00AA6910">
        <w:br/>
        <w:t>D) Avoids recycling</w:t>
      </w:r>
      <w:r w:rsidRPr="00AA6910">
        <w:br/>
      </w:r>
      <w:r w:rsidRPr="00AA6910">
        <w:rPr>
          <w:b/>
          <w:bCs/>
        </w:rPr>
        <w:t>Answer: B</w:t>
      </w:r>
    </w:p>
    <w:p w14:paraId="7BF3C434" w14:textId="77777777" w:rsidR="00AA6910" w:rsidRPr="00AA6910" w:rsidRDefault="00AA6910" w:rsidP="00AA6910">
      <w:r w:rsidRPr="00AA6910">
        <w:pict w14:anchorId="17BB0284">
          <v:rect id="_x0000_i2825" style="width:0;height:1.5pt" o:hralign="center" o:hrstd="t" o:hr="t" fillcolor="#a0a0a0" stroked="f"/>
        </w:pict>
      </w:r>
    </w:p>
    <w:p w14:paraId="51BB0636" w14:textId="77777777" w:rsidR="00AA6910" w:rsidRPr="00AA6910" w:rsidRDefault="00AA6910" w:rsidP="00AA6910">
      <w:r w:rsidRPr="00AA6910">
        <w:rPr>
          <w:b/>
          <w:bCs/>
        </w:rPr>
        <w:t>45. Sustainable supplier selection criteria should include:</w:t>
      </w:r>
      <w:r w:rsidRPr="00AA6910">
        <w:br/>
        <w:t>A) ESG performance indicators</w:t>
      </w:r>
      <w:r w:rsidRPr="00AA6910">
        <w:br/>
        <w:t>B) Advertising budget</w:t>
      </w:r>
      <w:r w:rsidRPr="00AA6910">
        <w:br/>
        <w:t>C) Currency exposure only</w:t>
      </w:r>
      <w:r w:rsidRPr="00AA6910">
        <w:br/>
        <w:t>D) Tax history only</w:t>
      </w:r>
      <w:r w:rsidRPr="00AA6910">
        <w:br/>
      </w:r>
      <w:r w:rsidRPr="00AA6910">
        <w:rPr>
          <w:b/>
          <w:bCs/>
        </w:rPr>
        <w:t>Answer: A</w:t>
      </w:r>
    </w:p>
    <w:p w14:paraId="0EEA2142" w14:textId="77777777" w:rsidR="00AA6910" w:rsidRPr="00AA6910" w:rsidRDefault="00AA6910" w:rsidP="00AA6910">
      <w:r w:rsidRPr="00AA6910">
        <w:pict w14:anchorId="7C5C43BD">
          <v:rect id="_x0000_i2826" style="width:0;height:1.5pt" o:hralign="center" o:hrstd="t" o:hr="t" fillcolor="#a0a0a0" stroked="f"/>
        </w:pict>
      </w:r>
    </w:p>
    <w:p w14:paraId="470A9A12" w14:textId="77777777" w:rsidR="00AA6910" w:rsidRPr="00AA6910" w:rsidRDefault="00AA6910" w:rsidP="00AA6910">
      <w:r w:rsidRPr="00AA6910">
        <w:rPr>
          <w:b/>
          <w:bCs/>
        </w:rPr>
        <w:t>46. Climate-related disruption in agriculture supply chains may lead to:</w:t>
      </w:r>
      <w:r w:rsidRPr="00AA6910">
        <w:br/>
        <w:t>A) Raw material shortages</w:t>
      </w:r>
      <w:r w:rsidRPr="00AA6910">
        <w:br/>
        <w:t>B) Governance audits</w:t>
      </w:r>
      <w:r w:rsidRPr="00AA6910">
        <w:br/>
        <w:t>C) Currency appreciation</w:t>
      </w:r>
      <w:r w:rsidRPr="00AA6910">
        <w:br/>
      </w:r>
      <w:r w:rsidRPr="00AA6910">
        <w:lastRenderedPageBreak/>
        <w:t>D) Audit exemption</w:t>
      </w:r>
      <w:r w:rsidRPr="00AA6910">
        <w:br/>
      </w:r>
      <w:r w:rsidRPr="00AA6910">
        <w:rPr>
          <w:b/>
          <w:bCs/>
        </w:rPr>
        <w:t>Answer: A</w:t>
      </w:r>
    </w:p>
    <w:p w14:paraId="7CC58E1C" w14:textId="77777777" w:rsidR="00AA6910" w:rsidRPr="00AA6910" w:rsidRDefault="00AA6910" w:rsidP="00AA6910">
      <w:r w:rsidRPr="00AA6910">
        <w:pict w14:anchorId="7A9F95EE">
          <v:rect id="_x0000_i2827" style="width:0;height:1.5pt" o:hralign="center" o:hrstd="t" o:hr="t" fillcolor="#a0a0a0" stroked="f"/>
        </w:pict>
      </w:r>
    </w:p>
    <w:p w14:paraId="41E9C5C0" w14:textId="77777777" w:rsidR="00AA6910" w:rsidRPr="00AA6910" w:rsidRDefault="00AA6910" w:rsidP="00AA6910">
      <w:r w:rsidRPr="00AA6910">
        <w:rPr>
          <w:b/>
          <w:bCs/>
        </w:rPr>
        <w:t>47. Digital traceability tools reduce:</w:t>
      </w:r>
      <w:r w:rsidRPr="00AA6910">
        <w:br/>
        <w:t>A) Transparency</w:t>
      </w:r>
      <w:r w:rsidRPr="00AA6910">
        <w:br/>
        <w:t>B) Fraud and sourcing uncertainty</w:t>
      </w:r>
      <w:r w:rsidRPr="00AA6910">
        <w:br/>
        <w:t>C) Emissions automatically</w:t>
      </w:r>
      <w:r w:rsidRPr="00AA6910">
        <w:br/>
        <w:t>D) Compliance requirements</w:t>
      </w:r>
      <w:r w:rsidRPr="00AA6910">
        <w:br/>
      </w:r>
      <w:r w:rsidRPr="00AA6910">
        <w:rPr>
          <w:b/>
          <w:bCs/>
        </w:rPr>
        <w:t>Answer: B</w:t>
      </w:r>
    </w:p>
    <w:p w14:paraId="40544113" w14:textId="77777777" w:rsidR="00AA6910" w:rsidRPr="00AA6910" w:rsidRDefault="00AA6910" w:rsidP="00AA6910">
      <w:r w:rsidRPr="00AA6910">
        <w:pict w14:anchorId="5747B76E">
          <v:rect id="_x0000_i2828" style="width:0;height:1.5pt" o:hralign="center" o:hrstd="t" o:hr="t" fillcolor="#a0a0a0" stroked="f"/>
        </w:pict>
      </w:r>
    </w:p>
    <w:p w14:paraId="7B514613" w14:textId="77777777" w:rsidR="00AA6910" w:rsidRPr="00AA6910" w:rsidRDefault="00AA6910" w:rsidP="00AA6910">
      <w:r w:rsidRPr="00AA6910">
        <w:rPr>
          <w:b/>
          <w:bCs/>
        </w:rPr>
        <w:t>48. Sustainable supply chains improve investor perception by:</w:t>
      </w:r>
      <w:r w:rsidRPr="00AA6910">
        <w:br/>
        <w:t>A) Reducing transparency</w:t>
      </w:r>
      <w:r w:rsidRPr="00AA6910">
        <w:br/>
        <w:t>B) Demonstrating proactive risk management</w:t>
      </w:r>
      <w:r w:rsidRPr="00AA6910">
        <w:br/>
        <w:t>C) Avoiding reporting</w:t>
      </w:r>
      <w:r w:rsidRPr="00AA6910">
        <w:br/>
        <w:t>D) Eliminating governance</w:t>
      </w:r>
      <w:r w:rsidRPr="00AA6910">
        <w:br/>
      </w:r>
      <w:r w:rsidRPr="00AA6910">
        <w:rPr>
          <w:b/>
          <w:bCs/>
        </w:rPr>
        <w:t>Answer: B</w:t>
      </w:r>
    </w:p>
    <w:p w14:paraId="77FA2E60" w14:textId="77777777" w:rsidR="00AA6910" w:rsidRPr="00AA6910" w:rsidRDefault="00AA6910" w:rsidP="00AA6910">
      <w:r w:rsidRPr="00AA6910">
        <w:pict w14:anchorId="7554ED6B">
          <v:rect id="_x0000_i2829" style="width:0;height:1.5pt" o:hralign="center" o:hrstd="t" o:hr="t" fillcolor="#a0a0a0" stroked="f"/>
        </w:pict>
      </w:r>
    </w:p>
    <w:p w14:paraId="53D2133B" w14:textId="77777777" w:rsidR="00AA6910" w:rsidRPr="00AA6910" w:rsidRDefault="00AA6910" w:rsidP="00AA6910">
      <w:r w:rsidRPr="00AA6910">
        <w:rPr>
          <w:b/>
          <w:bCs/>
        </w:rPr>
        <w:t>49. Supplier ESG integration is most effective when:</w:t>
      </w:r>
      <w:r w:rsidRPr="00AA6910">
        <w:br/>
        <w:t>A) Treated as optional</w:t>
      </w:r>
      <w:r w:rsidRPr="00AA6910">
        <w:br/>
        <w:t>B) Embedded in contracts and performance reviews</w:t>
      </w:r>
      <w:r w:rsidRPr="00AA6910">
        <w:br/>
        <w:t>C) Ignored by procurement</w:t>
      </w:r>
      <w:r w:rsidRPr="00AA6910">
        <w:br/>
        <w:t>D) Kept confidential</w:t>
      </w:r>
      <w:r w:rsidRPr="00AA6910">
        <w:br/>
      </w:r>
      <w:r w:rsidRPr="00AA6910">
        <w:rPr>
          <w:b/>
          <w:bCs/>
        </w:rPr>
        <w:t>Answer: B</w:t>
      </w:r>
    </w:p>
    <w:p w14:paraId="3D38B01A" w14:textId="77777777" w:rsidR="00AA6910" w:rsidRPr="00AA6910" w:rsidRDefault="00AA6910" w:rsidP="00AA6910">
      <w:r w:rsidRPr="00AA6910">
        <w:pict w14:anchorId="562528BE">
          <v:rect id="_x0000_i2830" style="width:0;height:1.5pt" o:hralign="center" o:hrstd="t" o:hr="t" fillcolor="#a0a0a0" stroked="f"/>
        </w:pict>
      </w:r>
    </w:p>
    <w:p w14:paraId="42C89DFA" w14:textId="77777777" w:rsidR="00AA6910" w:rsidRPr="00AA6910" w:rsidRDefault="00AA6910" w:rsidP="00AA6910">
      <w:r w:rsidRPr="00AA6910">
        <w:rPr>
          <w:b/>
          <w:bCs/>
        </w:rPr>
        <w:t>50. At a strategic level, sustainable supply chain management aims to:</w:t>
      </w:r>
      <w:r w:rsidRPr="00AA6910">
        <w:br/>
        <w:t>A) Reduce cost only</w:t>
      </w:r>
      <w:r w:rsidRPr="00AA6910">
        <w:br/>
        <w:t>B) Balance risk, resilience, environmental impact, and social responsibility</w:t>
      </w:r>
      <w:r w:rsidRPr="00AA6910">
        <w:br/>
        <w:t>C) Eliminate reporting</w:t>
      </w:r>
      <w:r w:rsidRPr="00AA6910">
        <w:br/>
        <w:t>D) Focus solely on logistics efficiency</w:t>
      </w:r>
      <w:r w:rsidRPr="00AA6910">
        <w:br/>
      </w:r>
      <w:r w:rsidRPr="00AA6910">
        <w:rPr>
          <w:b/>
          <w:bCs/>
        </w:rPr>
        <w:t>Answer: B</w:t>
      </w:r>
    </w:p>
    <w:p w14:paraId="19DB8CAD" w14:textId="25D489C8" w:rsidR="00AA6910" w:rsidRPr="00AA6910" w:rsidRDefault="00AA6910" w:rsidP="00AA6910">
      <w:pPr>
        <w:rPr>
          <w:b/>
          <w:bCs/>
          <w:sz w:val="36"/>
          <w:szCs w:val="36"/>
        </w:rPr>
      </w:pPr>
      <w:r w:rsidRPr="00AA6910">
        <w:rPr>
          <w:b/>
          <w:bCs/>
          <w:sz w:val="36"/>
          <w:szCs w:val="36"/>
        </w:rPr>
        <w:t xml:space="preserve">MASTER LEVEL </w:t>
      </w:r>
    </w:p>
    <w:p w14:paraId="16B08146" w14:textId="77777777" w:rsidR="00AA6910" w:rsidRPr="00AA6910" w:rsidRDefault="00AA6910" w:rsidP="00AA6910">
      <w:r w:rsidRPr="00AA6910">
        <w:pict w14:anchorId="451B85E6">
          <v:rect id="_x0000_i3181" style="width:0;height:1.5pt" o:hralign="center" o:hrstd="t" o:hr="t" fillcolor="#a0a0a0" stroked="f"/>
        </w:pict>
      </w:r>
    </w:p>
    <w:p w14:paraId="0C5C054B" w14:textId="77777777" w:rsidR="00AA6910" w:rsidRPr="00AA6910" w:rsidRDefault="00AA6910" w:rsidP="00AA6910">
      <w:r w:rsidRPr="00AA6910">
        <w:rPr>
          <w:b/>
          <w:bCs/>
        </w:rPr>
        <w:t>1. Under the Corporate Sustainability Due Diligence Directive (CSDDD), companies are required to:</w:t>
      </w:r>
      <w:r w:rsidRPr="00AA6910">
        <w:br/>
        <w:t>A) Report emissions voluntarily</w:t>
      </w:r>
      <w:r w:rsidRPr="00AA6910">
        <w:br/>
      </w:r>
      <w:r w:rsidRPr="00AA6910">
        <w:lastRenderedPageBreak/>
        <w:t>B) Identify, prevent, mitigate, and account for adverse human rights and environmental impacts across their value chain</w:t>
      </w:r>
      <w:r w:rsidRPr="00AA6910">
        <w:br/>
        <w:t>C) Focus only on financial performance</w:t>
      </w:r>
      <w:r w:rsidRPr="00AA6910">
        <w:br/>
        <w:t>D) Monitor Tier 1 suppliers only</w:t>
      </w:r>
      <w:r w:rsidRPr="00AA6910">
        <w:br/>
      </w:r>
      <w:r w:rsidRPr="00AA6910">
        <w:rPr>
          <w:b/>
          <w:bCs/>
        </w:rPr>
        <w:t>Answer: B</w:t>
      </w:r>
    </w:p>
    <w:p w14:paraId="4143BDD3" w14:textId="77777777" w:rsidR="00AA6910" w:rsidRPr="00AA6910" w:rsidRDefault="00AA6910" w:rsidP="00AA6910">
      <w:r w:rsidRPr="00AA6910">
        <w:pict w14:anchorId="4BEC92BC">
          <v:rect id="_x0000_i3182" style="width:0;height:1.5pt" o:hralign="center" o:hrstd="t" o:hr="t" fillcolor="#a0a0a0" stroked="f"/>
        </w:pict>
      </w:r>
    </w:p>
    <w:p w14:paraId="5ED62E9A" w14:textId="77777777" w:rsidR="00AA6910" w:rsidRPr="00AA6910" w:rsidRDefault="00AA6910" w:rsidP="00AA6910">
      <w:r w:rsidRPr="00AA6910">
        <w:rPr>
          <w:b/>
          <w:bCs/>
        </w:rPr>
        <w:t>2. A multinational sourcing cobalt from high-risk regions must comply with the EU Conflict Minerals Regulation. The main objective of this regulation is to:</w:t>
      </w:r>
      <w:r w:rsidRPr="00AA6910">
        <w:br/>
        <w:t>A) Reduce carbon emissions</w:t>
      </w:r>
      <w:r w:rsidRPr="00AA6910">
        <w:br/>
        <w:t>B) Prevent financing of armed groups through mineral trade</w:t>
      </w:r>
      <w:r w:rsidRPr="00AA6910">
        <w:br/>
        <w:t>C) Increase mining output</w:t>
      </w:r>
      <w:r w:rsidRPr="00AA6910">
        <w:br/>
        <w:t>D) Improve marketing disclosures</w:t>
      </w:r>
      <w:r w:rsidRPr="00AA6910">
        <w:br/>
      </w:r>
      <w:r w:rsidRPr="00AA6910">
        <w:rPr>
          <w:b/>
          <w:bCs/>
        </w:rPr>
        <w:t>Answer: B</w:t>
      </w:r>
    </w:p>
    <w:p w14:paraId="59C6B9D0" w14:textId="77777777" w:rsidR="00AA6910" w:rsidRPr="00AA6910" w:rsidRDefault="00AA6910" w:rsidP="00AA6910">
      <w:r w:rsidRPr="00AA6910">
        <w:pict w14:anchorId="4DC60964">
          <v:rect id="_x0000_i3183" style="width:0;height:1.5pt" o:hralign="center" o:hrstd="t" o:hr="t" fillcolor="#a0a0a0" stroked="f"/>
        </w:pict>
      </w:r>
    </w:p>
    <w:p w14:paraId="37D341AC" w14:textId="77777777" w:rsidR="00AA6910" w:rsidRPr="00AA6910" w:rsidRDefault="00AA6910" w:rsidP="00AA6910">
      <w:r w:rsidRPr="00AA6910">
        <w:rPr>
          <w:b/>
          <w:bCs/>
        </w:rPr>
        <w:t>3. Under the German Supply Chain Due Diligence Act (LkSG), failure to comply may result in:</w:t>
      </w:r>
      <w:r w:rsidRPr="00AA6910">
        <w:br/>
        <w:t>A) Only reputational damage</w:t>
      </w:r>
      <w:r w:rsidRPr="00AA6910">
        <w:br/>
        <w:t>B) Administrative fines and exclusion from public contracts</w:t>
      </w:r>
      <w:r w:rsidRPr="00AA6910">
        <w:br/>
        <w:t>C) Automatic business closure</w:t>
      </w:r>
      <w:r w:rsidRPr="00AA6910">
        <w:br/>
        <w:t>D) Criminal imprisonment for all executives</w:t>
      </w:r>
      <w:r w:rsidRPr="00AA6910">
        <w:br/>
      </w:r>
      <w:r w:rsidRPr="00AA6910">
        <w:rPr>
          <w:b/>
          <w:bCs/>
        </w:rPr>
        <w:t>Answer: B</w:t>
      </w:r>
    </w:p>
    <w:p w14:paraId="3E8B268C" w14:textId="77777777" w:rsidR="00AA6910" w:rsidRPr="00AA6910" w:rsidRDefault="00AA6910" w:rsidP="00AA6910">
      <w:r w:rsidRPr="00AA6910">
        <w:pict w14:anchorId="41632C07">
          <v:rect id="_x0000_i3184" style="width:0;height:1.5pt" o:hralign="center" o:hrstd="t" o:hr="t" fillcolor="#a0a0a0" stroked="f"/>
        </w:pict>
      </w:r>
    </w:p>
    <w:p w14:paraId="7B529223" w14:textId="77777777" w:rsidR="00AA6910" w:rsidRPr="00AA6910" w:rsidRDefault="00AA6910" w:rsidP="00AA6910">
      <w:r w:rsidRPr="00AA6910">
        <w:rPr>
          <w:b/>
          <w:bCs/>
        </w:rPr>
        <w:t>4. If a company fails to assess climate-related risks in agricultural sourcing under the Task Force on Climate-related Financial Disclosures framework, it primarily faces:</w:t>
      </w:r>
      <w:r w:rsidRPr="00AA6910">
        <w:br/>
        <w:t>A) Cybersecurity risk</w:t>
      </w:r>
      <w:r w:rsidRPr="00AA6910">
        <w:br/>
        <w:t>B) Physical and transition risk mispricing</w:t>
      </w:r>
      <w:r w:rsidRPr="00AA6910">
        <w:br/>
        <w:t>C) Audit fee increase</w:t>
      </w:r>
      <w:r w:rsidRPr="00AA6910">
        <w:br/>
        <w:t>D) Tax liability</w:t>
      </w:r>
      <w:r w:rsidRPr="00AA6910">
        <w:br/>
      </w:r>
      <w:r w:rsidRPr="00AA6910">
        <w:rPr>
          <w:b/>
          <w:bCs/>
        </w:rPr>
        <w:t>Answer: B</w:t>
      </w:r>
    </w:p>
    <w:p w14:paraId="29BD3B48" w14:textId="77777777" w:rsidR="00AA6910" w:rsidRPr="00AA6910" w:rsidRDefault="00AA6910" w:rsidP="00AA6910">
      <w:r w:rsidRPr="00AA6910">
        <w:pict w14:anchorId="149CD533">
          <v:rect id="_x0000_i3185" style="width:0;height:1.5pt" o:hralign="center" o:hrstd="t" o:hr="t" fillcolor="#a0a0a0" stroked="f"/>
        </w:pict>
      </w:r>
    </w:p>
    <w:p w14:paraId="5B9808A7" w14:textId="77777777" w:rsidR="00AA6910" w:rsidRPr="00AA6910" w:rsidRDefault="00AA6910" w:rsidP="00AA6910">
      <w:r w:rsidRPr="00AA6910">
        <w:rPr>
          <w:b/>
          <w:bCs/>
        </w:rPr>
        <w:t>5. A company that relies heavily on a single semiconductor supplier in a geopolitically sensitive region is exposed to:</w:t>
      </w:r>
      <w:r w:rsidRPr="00AA6910">
        <w:br/>
        <w:t>A) Liquidity risk</w:t>
      </w:r>
      <w:r w:rsidRPr="00AA6910">
        <w:br/>
        <w:t>B) Concentration and geopolitical disruption risk</w:t>
      </w:r>
      <w:r w:rsidRPr="00AA6910">
        <w:br/>
        <w:t>C) Audit risk</w:t>
      </w:r>
      <w:r w:rsidRPr="00AA6910">
        <w:br/>
      </w:r>
      <w:r w:rsidRPr="00AA6910">
        <w:lastRenderedPageBreak/>
        <w:t>D) Carbon offset risk</w:t>
      </w:r>
      <w:r w:rsidRPr="00AA6910">
        <w:br/>
      </w:r>
      <w:r w:rsidRPr="00AA6910">
        <w:rPr>
          <w:b/>
          <w:bCs/>
        </w:rPr>
        <w:t>Answer: B</w:t>
      </w:r>
    </w:p>
    <w:p w14:paraId="7290E427" w14:textId="77777777" w:rsidR="00AA6910" w:rsidRPr="00AA6910" w:rsidRDefault="00AA6910" w:rsidP="00AA6910">
      <w:r w:rsidRPr="00AA6910">
        <w:pict w14:anchorId="5FABB208">
          <v:rect id="_x0000_i3186" style="width:0;height:1.5pt" o:hralign="center" o:hrstd="t" o:hr="t" fillcolor="#a0a0a0" stroked="f"/>
        </w:pict>
      </w:r>
    </w:p>
    <w:p w14:paraId="3B8DA52E" w14:textId="77777777" w:rsidR="00AA6910" w:rsidRPr="00AA6910" w:rsidRDefault="00AA6910" w:rsidP="00AA6910">
      <w:r w:rsidRPr="00AA6910">
        <w:rPr>
          <w:b/>
          <w:bCs/>
        </w:rPr>
        <w:t>6. Under the Carbon Border Adjustment Mechanism, importers of carbon-intensive goods must:</w:t>
      </w:r>
      <w:r w:rsidRPr="00AA6910">
        <w:br/>
        <w:t>A) Pay domestic VAT</w:t>
      </w:r>
      <w:r w:rsidRPr="00AA6910">
        <w:br/>
        <w:t>B) Purchase certificates reflecting embedded carbon emissions</w:t>
      </w:r>
      <w:r w:rsidRPr="00AA6910">
        <w:br/>
        <w:t>C) Eliminate suppliers</w:t>
      </w:r>
      <w:r w:rsidRPr="00AA6910">
        <w:br/>
        <w:t>D) Close foreign operations</w:t>
      </w:r>
      <w:r w:rsidRPr="00AA6910">
        <w:br/>
      </w:r>
      <w:r w:rsidRPr="00AA6910">
        <w:rPr>
          <w:b/>
          <w:bCs/>
        </w:rPr>
        <w:t>Answer: B</w:t>
      </w:r>
    </w:p>
    <w:p w14:paraId="440696AD" w14:textId="77777777" w:rsidR="00AA6910" w:rsidRPr="00AA6910" w:rsidRDefault="00AA6910" w:rsidP="00AA6910">
      <w:r w:rsidRPr="00AA6910">
        <w:pict w14:anchorId="58D9D910">
          <v:rect id="_x0000_i3187" style="width:0;height:1.5pt" o:hralign="center" o:hrstd="t" o:hr="t" fillcolor="#a0a0a0" stroked="f"/>
        </w:pict>
      </w:r>
    </w:p>
    <w:p w14:paraId="4BCF30D5" w14:textId="77777777" w:rsidR="00AA6910" w:rsidRPr="00AA6910" w:rsidRDefault="00AA6910" w:rsidP="00AA6910">
      <w:r w:rsidRPr="00AA6910">
        <w:rPr>
          <w:b/>
          <w:bCs/>
        </w:rPr>
        <w:t>7. A company integrating ESG clauses directly into supplier contracts strengthens:</w:t>
      </w:r>
      <w:r w:rsidRPr="00AA6910">
        <w:br/>
        <w:t>A) Marketing outreach</w:t>
      </w:r>
      <w:r w:rsidRPr="00AA6910">
        <w:br/>
        <w:t>B) Legal enforceability of sustainability expectations</w:t>
      </w:r>
      <w:r w:rsidRPr="00AA6910">
        <w:br/>
        <w:t>C) Inventory turnover</w:t>
      </w:r>
      <w:r w:rsidRPr="00AA6910">
        <w:br/>
        <w:t>D) Currency management</w:t>
      </w:r>
      <w:r w:rsidRPr="00AA6910">
        <w:br/>
      </w:r>
      <w:r w:rsidRPr="00AA6910">
        <w:rPr>
          <w:b/>
          <w:bCs/>
        </w:rPr>
        <w:t>Answer: B</w:t>
      </w:r>
    </w:p>
    <w:p w14:paraId="669127E1" w14:textId="77777777" w:rsidR="00AA6910" w:rsidRPr="00AA6910" w:rsidRDefault="00AA6910" w:rsidP="00AA6910">
      <w:r w:rsidRPr="00AA6910">
        <w:pict w14:anchorId="386913D4">
          <v:rect id="_x0000_i3188" style="width:0;height:1.5pt" o:hralign="center" o:hrstd="t" o:hr="t" fillcolor="#a0a0a0" stroked="f"/>
        </w:pict>
      </w:r>
    </w:p>
    <w:p w14:paraId="69B3CE09" w14:textId="77777777" w:rsidR="00AA6910" w:rsidRPr="00AA6910" w:rsidRDefault="00AA6910" w:rsidP="00AA6910">
      <w:r w:rsidRPr="00AA6910">
        <w:rPr>
          <w:b/>
          <w:bCs/>
        </w:rPr>
        <w:t>8. A company discovering forced labor at Tier 3 level but taking no corrective action increases risk under:</w:t>
      </w:r>
      <w:r w:rsidRPr="00AA6910">
        <w:br/>
        <w:t>A) Anti-money laundering laws</w:t>
      </w:r>
      <w:r w:rsidRPr="00AA6910">
        <w:br/>
        <w:t>B) Mandatory human rights due diligence frameworks</w:t>
      </w:r>
      <w:r w:rsidRPr="00AA6910">
        <w:br/>
        <w:t>C) Tax treaties</w:t>
      </w:r>
      <w:r w:rsidRPr="00AA6910">
        <w:br/>
        <w:t>D) Customs valuation rules</w:t>
      </w:r>
      <w:r w:rsidRPr="00AA6910">
        <w:br/>
      </w:r>
      <w:r w:rsidRPr="00AA6910">
        <w:rPr>
          <w:b/>
          <w:bCs/>
        </w:rPr>
        <w:t>Answer: B</w:t>
      </w:r>
    </w:p>
    <w:p w14:paraId="31F40D4E" w14:textId="77777777" w:rsidR="00AA6910" w:rsidRPr="00AA6910" w:rsidRDefault="00AA6910" w:rsidP="00AA6910">
      <w:r w:rsidRPr="00AA6910">
        <w:pict w14:anchorId="322A7DC3">
          <v:rect id="_x0000_i3189" style="width:0;height:1.5pt" o:hralign="center" o:hrstd="t" o:hr="t" fillcolor="#a0a0a0" stroked="f"/>
        </w:pict>
      </w:r>
    </w:p>
    <w:p w14:paraId="7AAF4199" w14:textId="77777777" w:rsidR="00AA6910" w:rsidRPr="00AA6910" w:rsidRDefault="00AA6910" w:rsidP="00AA6910">
      <w:r w:rsidRPr="00AA6910">
        <w:rPr>
          <w:b/>
          <w:bCs/>
        </w:rPr>
        <w:t>9. Under the Uyghur Forced Labor Prevention Act, goods linked to forced labor are:</w:t>
      </w:r>
      <w:r w:rsidRPr="00AA6910">
        <w:br/>
        <w:t>A) Subject to voluntary disclosure</w:t>
      </w:r>
      <w:r w:rsidRPr="00AA6910">
        <w:br/>
        <w:t>B) Presumed prohibited unless proven otherwise</w:t>
      </w:r>
      <w:r w:rsidRPr="00AA6910">
        <w:br/>
        <w:t>C) Tax exempt</w:t>
      </w:r>
      <w:r w:rsidRPr="00AA6910">
        <w:br/>
        <w:t>D) Automatically certified</w:t>
      </w:r>
      <w:r w:rsidRPr="00AA6910">
        <w:br/>
      </w:r>
      <w:r w:rsidRPr="00AA6910">
        <w:rPr>
          <w:b/>
          <w:bCs/>
        </w:rPr>
        <w:t>Answer: B</w:t>
      </w:r>
    </w:p>
    <w:p w14:paraId="307489BD" w14:textId="77777777" w:rsidR="00AA6910" w:rsidRPr="00AA6910" w:rsidRDefault="00AA6910" w:rsidP="00AA6910">
      <w:r w:rsidRPr="00AA6910">
        <w:pict w14:anchorId="23278233">
          <v:rect id="_x0000_i3190" style="width:0;height:1.5pt" o:hralign="center" o:hrstd="t" o:hr="t" fillcolor="#a0a0a0" stroked="f"/>
        </w:pict>
      </w:r>
    </w:p>
    <w:p w14:paraId="01D4D495" w14:textId="77777777" w:rsidR="00AA6910" w:rsidRPr="00AA6910" w:rsidRDefault="00AA6910" w:rsidP="00AA6910">
      <w:r w:rsidRPr="00AA6910">
        <w:rPr>
          <w:b/>
          <w:bCs/>
        </w:rPr>
        <w:t>10. A climate stress test revealing supplier vulnerability to flooding indicates exposure to:</w:t>
      </w:r>
      <w:r w:rsidRPr="00AA6910">
        <w:br/>
        <w:t>A) Transition risk</w:t>
      </w:r>
      <w:r w:rsidRPr="00AA6910">
        <w:br/>
      </w:r>
      <w:r w:rsidRPr="00AA6910">
        <w:lastRenderedPageBreak/>
        <w:t>B) Physical climate risk</w:t>
      </w:r>
      <w:r w:rsidRPr="00AA6910">
        <w:br/>
        <w:t>C) Governance risk</w:t>
      </w:r>
      <w:r w:rsidRPr="00AA6910">
        <w:br/>
        <w:t>D) Financial misstatement</w:t>
      </w:r>
      <w:r w:rsidRPr="00AA6910">
        <w:br/>
      </w:r>
      <w:r w:rsidRPr="00AA6910">
        <w:rPr>
          <w:b/>
          <w:bCs/>
        </w:rPr>
        <w:t>Answer: B</w:t>
      </w:r>
    </w:p>
    <w:p w14:paraId="5CEBFF17" w14:textId="77777777" w:rsidR="00AA6910" w:rsidRPr="00AA6910" w:rsidRDefault="00AA6910" w:rsidP="00AA6910">
      <w:r w:rsidRPr="00AA6910">
        <w:pict w14:anchorId="3DBAA8A2">
          <v:rect id="_x0000_i3191" style="width:0;height:1.5pt" o:hralign="center" o:hrstd="t" o:hr="t" fillcolor="#a0a0a0" stroked="f"/>
        </w:pict>
      </w:r>
    </w:p>
    <w:p w14:paraId="64A60094" w14:textId="77777777" w:rsidR="00AA6910" w:rsidRPr="00AA6910" w:rsidRDefault="00AA6910" w:rsidP="00AA6910">
      <w:r w:rsidRPr="00AA6910">
        <w:rPr>
          <w:b/>
          <w:bCs/>
        </w:rPr>
        <w:t>11. Embedding an internal carbon price into procurement decisions primarily addresses:</w:t>
      </w:r>
      <w:r w:rsidRPr="00AA6910">
        <w:br/>
        <w:t>A) Reputational risk only</w:t>
      </w:r>
      <w:r w:rsidRPr="00AA6910">
        <w:br/>
        <w:t>B) Transition risk and capital allocation efficiency</w:t>
      </w:r>
      <w:r w:rsidRPr="00AA6910">
        <w:br/>
        <w:t>C) Employee retention</w:t>
      </w:r>
      <w:r w:rsidRPr="00AA6910">
        <w:br/>
        <w:t>D) Audit procedures</w:t>
      </w:r>
      <w:r w:rsidRPr="00AA6910">
        <w:br/>
      </w:r>
      <w:r w:rsidRPr="00AA6910">
        <w:rPr>
          <w:b/>
          <w:bCs/>
        </w:rPr>
        <w:t>Answer: B</w:t>
      </w:r>
    </w:p>
    <w:p w14:paraId="4F711BD6" w14:textId="77777777" w:rsidR="00AA6910" w:rsidRPr="00AA6910" w:rsidRDefault="00AA6910" w:rsidP="00AA6910">
      <w:r w:rsidRPr="00AA6910">
        <w:pict w14:anchorId="3CE41AFB">
          <v:rect id="_x0000_i3192" style="width:0;height:1.5pt" o:hralign="center" o:hrstd="t" o:hr="t" fillcolor="#a0a0a0" stroked="f"/>
        </w:pict>
      </w:r>
    </w:p>
    <w:p w14:paraId="4145B410" w14:textId="77777777" w:rsidR="00AA6910" w:rsidRPr="00AA6910" w:rsidRDefault="00AA6910" w:rsidP="00AA6910">
      <w:r w:rsidRPr="00AA6910">
        <w:rPr>
          <w:b/>
          <w:bCs/>
        </w:rPr>
        <w:t>12. Under evolving EU sustainability reporting rules like the Corporate Sustainability Reporting Directive, supply chain disclosures must increasingly include:</w:t>
      </w:r>
      <w:r w:rsidRPr="00AA6910">
        <w:br/>
        <w:t>A) Only Scope 1 emissions</w:t>
      </w:r>
      <w:r w:rsidRPr="00AA6910">
        <w:br/>
        <w:t>B) Double materiality assessments</w:t>
      </w:r>
      <w:r w:rsidRPr="00AA6910">
        <w:br/>
        <w:t>C) Marketing projections</w:t>
      </w:r>
      <w:r w:rsidRPr="00AA6910">
        <w:br/>
        <w:t>D) Tax planning strategies</w:t>
      </w:r>
      <w:r w:rsidRPr="00AA6910">
        <w:br/>
      </w:r>
      <w:r w:rsidRPr="00AA6910">
        <w:rPr>
          <w:b/>
          <w:bCs/>
        </w:rPr>
        <w:t>Answer: B</w:t>
      </w:r>
    </w:p>
    <w:p w14:paraId="2A19A30E" w14:textId="77777777" w:rsidR="00AA6910" w:rsidRPr="00AA6910" w:rsidRDefault="00AA6910" w:rsidP="00AA6910">
      <w:r w:rsidRPr="00AA6910">
        <w:pict w14:anchorId="15EBD7A4">
          <v:rect id="_x0000_i3193" style="width:0;height:1.5pt" o:hralign="center" o:hrstd="t" o:hr="t" fillcolor="#a0a0a0" stroked="f"/>
        </w:pict>
      </w:r>
    </w:p>
    <w:p w14:paraId="34911060" w14:textId="77777777" w:rsidR="00AA6910" w:rsidRPr="00AA6910" w:rsidRDefault="00AA6910" w:rsidP="00AA6910">
      <w:r w:rsidRPr="00AA6910">
        <w:rPr>
          <w:b/>
          <w:bCs/>
        </w:rPr>
        <w:t>13. A supply chain digital twin model helps organizations:</w:t>
      </w:r>
      <w:r w:rsidRPr="00AA6910">
        <w:br/>
        <w:t>A) Replace audits</w:t>
      </w:r>
      <w:r w:rsidRPr="00AA6910">
        <w:br/>
        <w:t>B) Simulate disruption and sustainability risk scenarios</w:t>
      </w:r>
      <w:r w:rsidRPr="00AA6910">
        <w:br/>
        <w:t>C) Reduce legal exposure automatically</w:t>
      </w:r>
      <w:r w:rsidRPr="00AA6910">
        <w:br/>
        <w:t>D) Avoid supplier mapping</w:t>
      </w:r>
      <w:r w:rsidRPr="00AA6910">
        <w:br/>
      </w:r>
      <w:r w:rsidRPr="00AA6910">
        <w:rPr>
          <w:b/>
          <w:bCs/>
        </w:rPr>
        <w:t>Answer: B</w:t>
      </w:r>
    </w:p>
    <w:p w14:paraId="3C2E06DF" w14:textId="77777777" w:rsidR="00AA6910" w:rsidRPr="00AA6910" w:rsidRDefault="00AA6910" w:rsidP="00AA6910">
      <w:r w:rsidRPr="00AA6910">
        <w:pict w14:anchorId="13BC7ADC">
          <v:rect id="_x0000_i3194" style="width:0;height:1.5pt" o:hralign="center" o:hrstd="t" o:hr="t" fillcolor="#a0a0a0" stroked="f"/>
        </w:pict>
      </w:r>
    </w:p>
    <w:p w14:paraId="4CCA643D" w14:textId="77777777" w:rsidR="00AA6910" w:rsidRPr="00AA6910" w:rsidRDefault="00AA6910" w:rsidP="00AA6910">
      <w:r w:rsidRPr="00AA6910">
        <w:rPr>
          <w:b/>
          <w:bCs/>
        </w:rPr>
        <w:t>14. If a supplier’s emissions are materially misstated and included in corporate disclosures, the buyer faces:</w:t>
      </w:r>
      <w:r w:rsidRPr="00AA6910">
        <w:br/>
        <w:t>A) Audit and regulatory reporting risk</w:t>
      </w:r>
      <w:r w:rsidRPr="00AA6910">
        <w:br/>
        <w:t>B) Only supplier liability</w:t>
      </w:r>
      <w:r w:rsidRPr="00AA6910">
        <w:br/>
        <w:t>C) Currency volatility</w:t>
      </w:r>
      <w:r w:rsidRPr="00AA6910">
        <w:br/>
        <w:t>D) Employee turnover</w:t>
      </w:r>
      <w:r w:rsidRPr="00AA6910">
        <w:br/>
      </w:r>
      <w:r w:rsidRPr="00AA6910">
        <w:rPr>
          <w:b/>
          <w:bCs/>
        </w:rPr>
        <w:t>Answer: A</w:t>
      </w:r>
    </w:p>
    <w:p w14:paraId="0B746017" w14:textId="77777777" w:rsidR="00AA6910" w:rsidRPr="00AA6910" w:rsidRDefault="00AA6910" w:rsidP="00AA6910">
      <w:r w:rsidRPr="00AA6910">
        <w:pict w14:anchorId="40C1F9F4">
          <v:rect id="_x0000_i3195" style="width:0;height:1.5pt" o:hralign="center" o:hrstd="t" o:hr="t" fillcolor="#a0a0a0" stroked="f"/>
        </w:pict>
      </w:r>
    </w:p>
    <w:p w14:paraId="0A97035D" w14:textId="77777777" w:rsidR="00AA6910" w:rsidRPr="00AA6910" w:rsidRDefault="00AA6910" w:rsidP="00AA6910">
      <w:r w:rsidRPr="00AA6910">
        <w:rPr>
          <w:b/>
          <w:bCs/>
        </w:rPr>
        <w:lastRenderedPageBreak/>
        <w:t>15. Climate transition plans aligned with the Science Based Targets initiative require companies to:</w:t>
      </w:r>
      <w:r w:rsidRPr="00AA6910">
        <w:br/>
        <w:t>A) Offset emissions entirely</w:t>
      </w:r>
      <w:r w:rsidRPr="00AA6910">
        <w:br/>
        <w:t>B) Reduce emissions in line with 1.5°C pathways</w:t>
      </w:r>
      <w:r w:rsidRPr="00AA6910">
        <w:br/>
        <w:t>C) Eliminate reporting</w:t>
      </w:r>
      <w:r w:rsidRPr="00AA6910">
        <w:br/>
        <w:t>D) Focus only on operations</w:t>
      </w:r>
      <w:r w:rsidRPr="00AA6910">
        <w:br/>
      </w:r>
      <w:r w:rsidRPr="00AA6910">
        <w:rPr>
          <w:b/>
          <w:bCs/>
        </w:rPr>
        <w:t>Answer: B</w:t>
      </w:r>
    </w:p>
    <w:p w14:paraId="5E68B251" w14:textId="77777777" w:rsidR="00AA6910" w:rsidRPr="00AA6910" w:rsidRDefault="00AA6910" w:rsidP="00AA6910">
      <w:r w:rsidRPr="00AA6910">
        <w:pict w14:anchorId="6C9EC9AC">
          <v:rect id="_x0000_i3196" style="width:0;height:1.5pt" o:hralign="center" o:hrstd="t" o:hr="t" fillcolor="#a0a0a0" stroked="f"/>
        </w:pict>
      </w:r>
    </w:p>
    <w:p w14:paraId="718DBBB8" w14:textId="77777777" w:rsidR="00AA6910" w:rsidRPr="00AA6910" w:rsidRDefault="00AA6910" w:rsidP="00AA6910">
      <w:r w:rsidRPr="00AA6910">
        <w:rPr>
          <w:b/>
          <w:bCs/>
        </w:rPr>
        <w:t>16. Multi-tier blockchain traceability reduces exposure to:</w:t>
      </w:r>
      <w:r w:rsidRPr="00AA6910">
        <w:br/>
        <w:t>A) Fraud, counterfeiting, and opaque sourcing risk</w:t>
      </w:r>
      <w:r w:rsidRPr="00AA6910">
        <w:br/>
        <w:t>B) Carbon taxes</w:t>
      </w:r>
      <w:r w:rsidRPr="00AA6910">
        <w:br/>
        <w:t>C) Audit regulation</w:t>
      </w:r>
      <w:r w:rsidRPr="00AA6910">
        <w:br/>
        <w:t>D) Labor cost increases</w:t>
      </w:r>
      <w:r w:rsidRPr="00AA6910">
        <w:br/>
      </w:r>
      <w:r w:rsidRPr="00AA6910">
        <w:rPr>
          <w:b/>
          <w:bCs/>
        </w:rPr>
        <w:t>Answer: A</w:t>
      </w:r>
    </w:p>
    <w:p w14:paraId="65676A11" w14:textId="77777777" w:rsidR="00AA6910" w:rsidRPr="00AA6910" w:rsidRDefault="00AA6910" w:rsidP="00AA6910">
      <w:r w:rsidRPr="00AA6910">
        <w:pict w14:anchorId="22ABC8FE">
          <v:rect id="_x0000_i3197" style="width:0;height:1.5pt" o:hralign="center" o:hrstd="t" o:hr="t" fillcolor="#a0a0a0" stroked="f"/>
        </w:pict>
      </w:r>
    </w:p>
    <w:p w14:paraId="4B5D017D" w14:textId="77777777" w:rsidR="00AA6910" w:rsidRPr="00AA6910" w:rsidRDefault="00AA6910" w:rsidP="00AA6910">
      <w:r w:rsidRPr="00AA6910">
        <w:rPr>
          <w:b/>
          <w:bCs/>
        </w:rPr>
        <w:t>17. Supplier decarbonization funds represent:</w:t>
      </w:r>
      <w:r w:rsidRPr="00AA6910">
        <w:br/>
        <w:t>A) Risk transfer</w:t>
      </w:r>
      <w:r w:rsidRPr="00AA6910">
        <w:br/>
        <w:t>B) Collaborative investment in emission reduction</w:t>
      </w:r>
      <w:r w:rsidRPr="00AA6910">
        <w:br/>
        <w:t>C) Tax evasion</w:t>
      </w:r>
      <w:r w:rsidRPr="00AA6910">
        <w:br/>
        <w:t>D) Carbon offset purchases</w:t>
      </w:r>
      <w:r w:rsidRPr="00AA6910">
        <w:br/>
      </w:r>
      <w:r w:rsidRPr="00AA6910">
        <w:rPr>
          <w:b/>
          <w:bCs/>
        </w:rPr>
        <w:t>Answer: B</w:t>
      </w:r>
    </w:p>
    <w:p w14:paraId="4A0F0727" w14:textId="77777777" w:rsidR="00AA6910" w:rsidRPr="00AA6910" w:rsidRDefault="00AA6910" w:rsidP="00AA6910">
      <w:r w:rsidRPr="00AA6910">
        <w:pict w14:anchorId="334A7557">
          <v:rect id="_x0000_i3198" style="width:0;height:1.5pt" o:hralign="center" o:hrstd="t" o:hr="t" fillcolor="#a0a0a0" stroked="f"/>
        </w:pict>
      </w:r>
    </w:p>
    <w:p w14:paraId="3D924ED7" w14:textId="77777777" w:rsidR="00AA6910" w:rsidRPr="00AA6910" w:rsidRDefault="00AA6910" w:rsidP="00AA6910">
      <w:r w:rsidRPr="00AA6910">
        <w:rPr>
          <w:b/>
          <w:bCs/>
        </w:rPr>
        <w:t>18. A company exiting a high-risk country without remediation planning may trigger:</w:t>
      </w:r>
      <w:r w:rsidRPr="00AA6910">
        <w:br/>
        <w:t>A) Enhanced ESG ratings</w:t>
      </w:r>
      <w:r w:rsidRPr="00AA6910">
        <w:br/>
        <w:t>B) Adverse human rights impacts due to irresponsible disengagement</w:t>
      </w:r>
      <w:r w:rsidRPr="00AA6910">
        <w:br/>
        <w:t>C) Reduced reporting</w:t>
      </w:r>
      <w:r w:rsidRPr="00AA6910">
        <w:br/>
        <w:t>D) Tax exemptions</w:t>
      </w:r>
      <w:r w:rsidRPr="00AA6910">
        <w:br/>
      </w:r>
      <w:r w:rsidRPr="00AA6910">
        <w:rPr>
          <w:b/>
          <w:bCs/>
        </w:rPr>
        <w:t>Answer: B</w:t>
      </w:r>
    </w:p>
    <w:p w14:paraId="30E7689F" w14:textId="77777777" w:rsidR="00AA6910" w:rsidRPr="00AA6910" w:rsidRDefault="00AA6910" w:rsidP="00AA6910">
      <w:r w:rsidRPr="00AA6910">
        <w:pict w14:anchorId="4A8465DE">
          <v:rect id="_x0000_i3199" style="width:0;height:1.5pt" o:hralign="center" o:hrstd="t" o:hr="t" fillcolor="#a0a0a0" stroked="f"/>
        </w:pict>
      </w:r>
    </w:p>
    <w:p w14:paraId="38A55F6C" w14:textId="77777777" w:rsidR="00AA6910" w:rsidRPr="00AA6910" w:rsidRDefault="00AA6910" w:rsidP="00AA6910">
      <w:r w:rsidRPr="00AA6910">
        <w:rPr>
          <w:b/>
          <w:bCs/>
        </w:rPr>
        <w:t>19. A key strategic difference between reactive compliance and integrated ESG supply strategy is:</w:t>
      </w:r>
      <w:r w:rsidRPr="00AA6910">
        <w:br/>
        <w:t>A) Reporting volume</w:t>
      </w:r>
      <w:r w:rsidRPr="00AA6910">
        <w:br/>
        <w:t>B) Long-term resilience and value creation</w:t>
      </w:r>
      <w:r w:rsidRPr="00AA6910">
        <w:br/>
        <w:t>C) Audit frequency</w:t>
      </w:r>
      <w:r w:rsidRPr="00AA6910">
        <w:br/>
        <w:t>D) Marketing campaigns</w:t>
      </w:r>
      <w:r w:rsidRPr="00AA6910">
        <w:br/>
      </w:r>
      <w:r w:rsidRPr="00AA6910">
        <w:rPr>
          <w:b/>
          <w:bCs/>
        </w:rPr>
        <w:t>Answer: B</w:t>
      </w:r>
    </w:p>
    <w:p w14:paraId="3B4A8CE6" w14:textId="77777777" w:rsidR="00AA6910" w:rsidRPr="00AA6910" w:rsidRDefault="00AA6910" w:rsidP="00AA6910">
      <w:r w:rsidRPr="00AA6910">
        <w:pict w14:anchorId="5444D8A1">
          <v:rect id="_x0000_i3200" style="width:0;height:1.5pt" o:hralign="center" o:hrstd="t" o:hr="t" fillcolor="#a0a0a0" stroked="f"/>
        </w:pict>
      </w:r>
    </w:p>
    <w:p w14:paraId="360C2527" w14:textId="77777777" w:rsidR="00AA6910" w:rsidRPr="00AA6910" w:rsidRDefault="00AA6910" w:rsidP="00AA6910">
      <w:r w:rsidRPr="00AA6910">
        <w:rPr>
          <w:b/>
          <w:bCs/>
        </w:rPr>
        <w:lastRenderedPageBreak/>
        <w:t>20. A supplier bankruptcy caused by carbon regulation suggests exposure to:</w:t>
      </w:r>
      <w:r w:rsidRPr="00AA6910">
        <w:br/>
        <w:t>A) Physical risk</w:t>
      </w:r>
      <w:r w:rsidRPr="00AA6910">
        <w:br/>
        <w:t>B) Transition risk contagion</w:t>
      </w:r>
      <w:r w:rsidRPr="00AA6910">
        <w:br/>
        <w:t>C) Cyber risk</w:t>
      </w:r>
      <w:r w:rsidRPr="00AA6910">
        <w:br/>
        <w:t>D) Inventory surplus</w:t>
      </w:r>
      <w:r w:rsidRPr="00AA6910">
        <w:br/>
      </w:r>
      <w:r w:rsidRPr="00AA6910">
        <w:rPr>
          <w:b/>
          <w:bCs/>
        </w:rPr>
        <w:t>Answer: B</w:t>
      </w:r>
    </w:p>
    <w:p w14:paraId="0AFA1B98" w14:textId="77777777" w:rsidR="00AA6910" w:rsidRPr="00AA6910" w:rsidRDefault="00AA6910" w:rsidP="00AA6910">
      <w:r w:rsidRPr="00AA6910">
        <w:pict w14:anchorId="7037704D">
          <v:rect id="_x0000_i3201" style="width:0;height:1.5pt" o:hralign="center" o:hrstd="t" o:hr="t" fillcolor="#a0a0a0" stroked="f"/>
        </w:pict>
      </w:r>
    </w:p>
    <w:p w14:paraId="38014234" w14:textId="77777777" w:rsidR="00AA6910" w:rsidRPr="00AA6910" w:rsidRDefault="00AA6910" w:rsidP="00AA6910">
      <w:r w:rsidRPr="00AA6910">
        <w:rPr>
          <w:b/>
          <w:bCs/>
        </w:rPr>
        <w:t>21. Shadow supply chains create elevated risk because they:</w:t>
      </w:r>
      <w:r w:rsidRPr="00AA6910">
        <w:br/>
        <w:t>A) Improve cost transparency</w:t>
      </w:r>
      <w:r w:rsidRPr="00AA6910">
        <w:br/>
        <w:t>B) Operate outside approved oversight structures</w:t>
      </w:r>
      <w:r w:rsidRPr="00AA6910">
        <w:br/>
        <w:t>C) Lower emissions</w:t>
      </w:r>
      <w:r w:rsidRPr="00AA6910">
        <w:br/>
        <w:t>D) Increase compliance</w:t>
      </w:r>
      <w:r w:rsidRPr="00AA6910">
        <w:br/>
      </w:r>
      <w:r w:rsidRPr="00AA6910">
        <w:rPr>
          <w:b/>
          <w:bCs/>
        </w:rPr>
        <w:t>Answer: B</w:t>
      </w:r>
    </w:p>
    <w:p w14:paraId="23559045" w14:textId="77777777" w:rsidR="00AA6910" w:rsidRPr="00AA6910" w:rsidRDefault="00AA6910" w:rsidP="00AA6910">
      <w:r w:rsidRPr="00AA6910">
        <w:pict w14:anchorId="19DC35AF">
          <v:rect id="_x0000_i3202" style="width:0;height:1.5pt" o:hralign="center" o:hrstd="t" o:hr="t" fillcolor="#a0a0a0" stroked="f"/>
        </w:pict>
      </w:r>
    </w:p>
    <w:p w14:paraId="248C7691" w14:textId="77777777" w:rsidR="00AA6910" w:rsidRPr="00AA6910" w:rsidRDefault="00AA6910" w:rsidP="00AA6910">
      <w:r w:rsidRPr="00AA6910">
        <w:rPr>
          <w:b/>
          <w:bCs/>
        </w:rPr>
        <w:t>22. The concept of double materiality combines:</w:t>
      </w:r>
      <w:r w:rsidRPr="00AA6910">
        <w:br/>
        <w:t>A) Profit and revenue</w:t>
      </w:r>
      <w:r w:rsidRPr="00AA6910">
        <w:br/>
        <w:t>B) Financial materiality and impact materiality</w:t>
      </w:r>
      <w:r w:rsidRPr="00AA6910">
        <w:br/>
        <w:t>C) Tax and audit risk</w:t>
      </w:r>
      <w:r w:rsidRPr="00AA6910">
        <w:br/>
        <w:t>D) Carbon and water only</w:t>
      </w:r>
      <w:r w:rsidRPr="00AA6910">
        <w:br/>
      </w:r>
      <w:r w:rsidRPr="00AA6910">
        <w:rPr>
          <w:b/>
          <w:bCs/>
        </w:rPr>
        <w:t>Answer: B</w:t>
      </w:r>
    </w:p>
    <w:p w14:paraId="3BAD67CD" w14:textId="77777777" w:rsidR="00AA6910" w:rsidRPr="00AA6910" w:rsidRDefault="00AA6910" w:rsidP="00AA6910">
      <w:r w:rsidRPr="00AA6910">
        <w:pict w14:anchorId="300429DB">
          <v:rect id="_x0000_i3203" style="width:0;height:1.5pt" o:hralign="center" o:hrstd="t" o:hr="t" fillcolor="#a0a0a0" stroked="f"/>
        </w:pict>
      </w:r>
    </w:p>
    <w:p w14:paraId="0673F61F" w14:textId="77777777" w:rsidR="00AA6910" w:rsidRPr="00AA6910" w:rsidRDefault="00AA6910" w:rsidP="00AA6910">
      <w:r w:rsidRPr="00AA6910">
        <w:rPr>
          <w:b/>
          <w:bCs/>
        </w:rPr>
        <w:t>23. A just transition strategy in supply chains ensures:</w:t>
      </w:r>
      <w:r w:rsidRPr="00AA6910">
        <w:br/>
        <w:t>A) Immediate automation</w:t>
      </w:r>
      <w:r w:rsidRPr="00AA6910">
        <w:br/>
        <w:t>B) Fair treatment of workers during decarbonization</w:t>
      </w:r>
      <w:r w:rsidRPr="00AA6910">
        <w:br/>
        <w:t>C) Supplier elimination</w:t>
      </w:r>
      <w:r w:rsidRPr="00AA6910">
        <w:br/>
        <w:t>D) Tax minimization</w:t>
      </w:r>
      <w:r w:rsidRPr="00AA6910">
        <w:br/>
      </w:r>
      <w:r w:rsidRPr="00AA6910">
        <w:rPr>
          <w:b/>
          <w:bCs/>
        </w:rPr>
        <w:t>Answer: B</w:t>
      </w:r>
    </w:p>
    <w:p w14:paraId="29B5C427" w14:textId="77777777" w:rsidR="00AA6910" w:rsidRPr="00AA6910" w:rsidRDefault="00AA6910" w:rsidP="00AA6910">
      <w:r w:rsidRPr="00AA6910">
        <w:pict w14:anchorId="2AC681A3">
          <v:rect id="_x0000_i3204" style="width:0;height:1.5pt" o:hralign="center" o:hrstd="t" o:hr="t" fillcolor="#a0a0a0" stroked="f"/>
        </w:pict>
      </w:r>
    </w:p>
    <w:p w14:paraId="3D32CB2F" w14:textId="77777777" w:rsidR="00AA6910" w:rsidRPr="00AA6910" w:rsidRDefault="00AA6910" w:rsidP="00AA6910">
      <w:r w:rsidRPr="00AA6910">
        <w:rPr>
          <w:b/>
          <w:bCs/>
        </w:rPr>
        <w:t>24. Climate-related agricultural yield volatility primarily threatens:</w:t>
      </w:r>
      <w:r w:rsidRPr="00AA6910">
        <w:br/>
        <w:t>A) Brand marketing</w:t>
      </w:r>
      <w:r w:rsidRPr="00AA6910">
        <w:br/>
        <w:t>B) Raw material supply security</w:t>
      </w:r>
      <w:r w:rsidRPr="00AA6910">
        <w:br/>
        <w:t>C) Governance structure</w:t>
      </w:r>
      <w:r w:rsidRPr="00AA6910">
        <w:br/>
        <w:t>D) Tax planning</w:t>
      </w:r>
      <w:r w:rsidRPr="00AA6910">
        <w:br/>
      </w:r>
      <w:r w:rsidRPr="00AA6910">
        <w:rPr>
          <w:b/>
          <w:bCs/>
        </w:rPr>
        <w:t>Answer: B</w:t>
      </w:r>
    </w:p>
    <w:p w14:paraId="60A99AB2" w14:textId="77777777" w:rsidR="00AA6910" w:rsidRPr="00AA6910" w:rsidRDefault="00AA6910" w:rsidP="00AA6910">
      <w:r w:rsidRPr="00AA6910">
        <w:pict w14:anchorId="1C682435">
          <v:rect id="_x0000_i3205" style="width:0;height:1.5pt" o:hralign="center" o:hrstd="t" o:hr="t" fillcolor="#a0a0a0" stroked="f"/>
        </w:pict>
      </w:r>
    </w:p>
    <w:p w14:paraId="65A08996" w14:textId="77777777" w:rsidR="00AA6910" w:rsidRPr="00AA6910" w:rsidRDefault="00AA6910" w:rsidP="00AA6910">
      <w:r w:rsidRPr="00AA6910">
        <w:rPr>
          <w:b/>
          <w:bCs/>
        </w:rPr>
        <w:lastRenderedPageBreak/>
        <w:t>25. ESG-linked supplier financing mechanisms incentivize:</w:t>
      </w:r>
      <w:r w:rsidRPr="00AA6910">
        <w:br/>
        <w:t>A) Non-compliance</w:t>
      </w:r>
      <w:r w:rsidRPr="00AA6910">
        <w:br/>
        <w:t>B) Performance-based sustainability improvement</w:t>
      </w:r>
      <w:r w:rsidRPr="00AA6910">
        <w:br/>
        <w:t>C) Audit avoidance</w:t>
      </w:r>
      <w:r w:rsidRPr="00AA6910">
        <w:br/>
        <w:t>D) Cost inflation</w:t>
      </w:r>
      <w:r w:rsidRPr="00AA6910">
        <w:br/>
      </w:r>
      <w:r w:rsidRPr="00AA6910">
        <w:rPr>
          <w:b/>
          <w:bCs/>
        </w:rPr>
        <w:t>Answer: B</w:t>
      </w:r>
    </w:p>
    <w:p w14:paraId="5ACB210C" w14:textId="77777777" w:rsidR="00AA6910" w:rsidRPr="00AA6910" w:rsidRDefault="00AA6910" w:rsidP="00AA6910">
      <w:r w:rsidRPr="00AA6910">
        <w:pict w14:anchorId="6241BE7F">
          <v:rect id="_x0000_i3206" style="width:0;height:1.5pt" o:hralign="center" o:hrstd="t" o:hr="t" fillcolor="#a0a0a0" stroked="f"/>
        </w:pict>
      </w:r>
    </w:p>
    <w:p w14:paraId="3DBFB63B" w14:textId="77777777" w:rsidR="00AA6910" w:rsidRPr="00AA6910" w:rsidRDefault="00AA6910" w:rsidP="00AA6910">
      <w:r w:rsidRPr="00AA6910">
        <w:rPr>
          <w:b/>
          <w:bCs/>
        </w:rPr>
        <w:t>26. A company overstating sustainable sourcing in marketing while failing supplier audits risks:</w:t>
      </w:r>
      <w:r w:rsidRPr="00AA6910">
        <w:br/>
        <w:t>A) Carbon pricing</w:t>
      </w:r>
      <w:r w:rsidRPr="00AA6910">
        <w:br/>
        <w:t>B) Greenwashing allegations</w:t>
      </w:r>
      <w:r w:rsidRPr="00AA6910">
        <w:br/>
        <w:t>C) Inventory obsolescence</w:t>
      </w:r>
      <w:r w:rsidRPr="00AA6910">
        <w:br/>
        <w:t>D) Currency devaluation</w:t>
      </w:r>
      <w:r w:rsidRPr="00AA6910">
        <w:br/>
      </w:r>
      <w:r w:rsidRPr="00AA6910">
        <w:rPr>
          <w:b/>
          <w:bCs/>
        </w:rPr>
        <w:t>Answer: B</w:t>
      </w:r>
    </w:p>
    <w:p w14:paraId="7EBECC59" w14:textId="77777777" w:rsidR="00AA6910" w:rsidRPr="00AA6910" w:rsidRDefault="00AA6910" w:rsidP="00AA6910">
      <w:r w:rsidRPr="00AA6910">
        <w:pict w14:anchorId="0F3605A7">
          <v:rect id="_x0000_i3207" style="width:0;height:1.5pt" o:hralign="center" o:hrstd="t" o:hr="t" fillcolor="#a0a0a0" stroked="f"/>
        </w:pict>
      </w:r>
    </w:p>
    <w:p w14:paraId="78B26724" w14:textId="77777777" w:rsidR="00AA6910" w:rsidRPr="00AA6910" w:rsidRDefault="00AA6910" w:rsidP="00AA6910">
      <w:r w:rsidRPr="00AA6910">
        <w:rPr>
          <w:b/>
          <w:bCs/>
        </w:rPr>
        <w:t>27. Integrating climate scenarios into procurement planning enhances:</w:t>
      </w:r>
      <w:r w:rsidRPr="00AA6910">
        <w:br/>
        <w:t>A) Short-term price negotiation only</w:t>
      </w:r>
      <w:r w:rsidRPr="00AA6910">
        <w:br/>
        <w:t>B) Strategic resilience under uncertainty</w:t>
      </w:r>
      <w:r w:rsidRPr="00AA6910">
        <w:br/>
        <w:t>C) Tax reporting</w:t>
      </w:r>
      <w:r w:rsidRPr="00AA6910">
        <w:br/>
        <w:t>D) Advertising performance</w:t>
      </w:r>
      <w:r w:rsidRPr="00AA6910">
        <w:br/>
      </w:r>
      <w:r w:rsidRPr="00AA6910">
        <w:rPr>
          <w:b/>
          <w:bCs/>
        </w:rPr>
        <w:t>Answer: B</w:t>
      </w:r>
    </w:p>
    <w:p w14:paraId="6F2BD72C" w14:textId="77777777" w:rsidR="00AA6910" w:rsidRPr="00AA6910" w:rsidRDefault="00AA6910" w:rsidP="00AA6910">
      <w:r w:rsidRPr="00AA6910">
        <w:pict w14:anchorId="26838048">
          <v:rect id="_x0000_i3208" style="width:0;height:1.5pt" o:hralign="center" o:hrstd="t" o:hr="t" fillcolor="#a0a0a0" stroked="f"/>
        </w:pict>
      </w:r>
    </w:p>
    <w:p w14:paraId="7FEAA000" w14:textId="77777777" w:rsidR="00AA6910" w:rsidRPr="00AA6910" w:rsidRDefault="00AA6910" w:rsidP="00AA6910">
      <w:r w:rsidRPr="00AA6910">
        <w:rPr>
          <w:b/>
          <w:bCs/>
        </w:rPr>
        <w:t>28. Supplier ESG data automation improves:</w:t>
      </w:r>
      <w:r w:rsidRPr="00AA6910">
        <w:br/>
        <w:t>A) Manual error risk</w:t>
      </w:r>
      <w:r w:rsidRPr="00AA6910">
        <w:br/>
        <w:t>B) Data reliability and timeliness</w:t>
      </w:r>
      <w:r w:rsidRPr="00AA6910">
        <w:br/>
        <w:t>C) Carbon intensity automatically</w:t>
      </w:r>
      <w:r w:rsidRPr="00AA6910">
        <w:br/>
        <w:t>D) Contract duration</w:t>
      </w:r>
      <w:r w:rsidRPr="00AA6910">
        <w:br/>
      </w:r>
      <w:r w:rsidRPr="00AA6910">
        <w:rPr>
          <w:b/>
          <w:bCs/>
        </w:rPr>
        <w:t>Answer: B</w:t>
      </w:r>
    </w:p>
    <w:p w14:paraId="67092B4A" w14:textId="77777777" w:rsidR="00AA6910" w:rsidRPr="00AA6910" w:rsidRDefault="00AA6910" w:rsidP="00AA6910">
      <w:r w:rsidRPr="00AA6910">
        <w:pict w14:anchorId="1DDD0EDE">
          <v:rect id="_x0000_i3209" style="width:0;height:1.5pt" o:hralign="center" o:hrstd="t" o:hr="t" fillcolor="#a0a0a0" stroked="f"/>
        </w:pict>
      </w:r>
    </w:p>
    <w:p w14:paraId="65CEA97F" w14:textId="77777777" w:rsidR="00AA6910" w:rsidRPr="00AA6910" w:rsidRDefault="00AA6910" w:rsidP="00AA6910">
      <w:r w:rsidRPr="00AA6910">
        <w:rPr>
          <w:b/>
          <w:bCs/>
        </w:rPr>
        <w:t>29. A carbon-intensive upstream supply chain may create stranded asset risk due to:</w:t>
      </w:r>
      <w:r w:rsidRPr="00AA6910">
        <w:br/>
        <w:t>A) Physical flooding</w:t>
      </w:r>
      <w:r w:rsidRPr="00AA6910">
        <w:br/>
        <w:t>B) Regulatory tightening and market shifts</w:t>
      </w:r>
      <w:r w:rsidRPr="00AA6910">
        <w:br/>
        <w:t>C) Employee turnover</w:t>
      </w:r>
      <w:r w:rsidRPr="00AA6910">
        <w:br/>
        <w:t>D) Audit costs</w:t>
      </w:r>
      <w:r w:rsidRPr="00AA6910">
        <w:br/>
      </w:r>
      <w:r w:rsidRPr="00AA6910">
        <w:rPr>
          <w:b/>
          <w:bCs/>
        </w:rPr>
        <w:t>Answer: B</w:t>
      </w:r>
    </w:p>
    <w:p w14:paraId="44495164" w14:textId="77777777" w:rsidR="00AA6910" w:rsidRPr="00AA6910" w:rsidRDefault="00AA6910" w:rsidP="00AA6910">
      <w:r w:rsidRPr="00AA6910">
        <w:pict w14:anchorId="449023C7">
          <v:rect id="_x0000_i3210" style="width:0;height:1.5pt" o:hralign="center" o:hrstd="t" o:hr="t" fillcolor="#a0a0a0" stroked="f"/>
        </w:pict>
      </w:r>
    </w:p>
    <w:p w14:paraId="4BC44484" w14:textId="77777777" w:rsidR="00AA6910" w:rsidRPr="00AA6910" w:rsidRDefault="00AA6910" w:rsidP="00AA6910">
      <w:r w:rsidRPr="00AA6910">
        <w:rPr>
          <w:b/>
          <w:bCs/>
        </w:rPr>
        <w:lastRenderedPageBreak/>
        <w:t>30. Under emerging biodiversity frameworks, deforestation-linked commodities expose companies to:</w:t>
      </w:r>
      <w:r w:rsidRPr="00AA6910">
        <w:br/>
        <w:t>A) Tax litigation</w:t>
      </w:r>
      <w:r w:rsidRPr="00AA6910">
        <w:br/>
        <w:t>B) Nature-related financial risk</w:t>
      </w:r>
      <w:r w:rsidRPr="00AA6910">
        <w:br/>
        <w:t>C) Inventory shrinkage</w:t>
      </w:r>
      <w:r w:rsidRPr="00AA6910">
        <w:br/>
        <w:t>D) Audit delay</w:t>
      </w:r>
      <w:r w:rsidRPr="00AA6910">
        <w:br/>
      </w:r>
      <w:r w:rsidRPr="00AA6910">
        <w:rPr>
          <w:b/>
          <w:bCs/>
        </w:rPr>
        <w:t>Answer: B</w:t>
      </w:r>
    </w:p>
    <w:p w14:paraId="438557F7" w14:textId="77777777" w:rsidR="00AA6910" w:rsidRPr="00AA6910" w:rsidRDefault="00AA6910" w:rsidP="00AA6910">
      <w:r w:rsidRPr="00AA6910">
        <w:pict w14:anchorId="68B96DEB">
          <v:rect id="_x0000_i3211" style="width:0;height:1.5pt" o:hralign="center" o:hrstd="t" o:hr="t" fillcolor="#a0a0a0" stroked="f"/>
        </w:pict>
      </w:r>
    </w:p>
    <w:p w14:paraId="6D8C7AAA" w14:textId="77777777" w:rsidR="00AA6910" w:rsidRPr="00AA6910" w:rsidRDefault="00AA6910" w:rsidP="00AA6910">
      <w:r w:rsidRPr="00AA6910">
        <w:rPr>
          <w:b/>
          <w:bCs/>
        </w:rPr>
        <w:t>31. Sustainable procurement maturity is highest when:</w:t>
      </w:r>
      <w:r w:rsidRPr="00AA6910">
        <w:br/>
        <w:t>A) ESG is separated from finance</w:t>
      </w:r>
      <w:r w:rsidRPr="00AA6910">
        <w:br/>
        <w:t>B) ESG metrics influence capital allocation</w:t>
      </w:r>
      <w:r w:rsidRPr="00AA6910">
        <w:br/>
        <w:t>C) Reporting is voluntary</w:t>
      </w:r>
      <w:r w:rsidRPr="00AA6910">
        <w:br/>
        <w:t>D) Audits are removed</w:t>
      </w:r>
      <w:r w:rsidRPr="00AA6910">
        <w:br/>
      </w:r>
      <w:r w:rsidRPr="00AA6910">
        <w:rPr>
          <w:b/>
          <w:bCs/>
        </w:rPr>
        <w:t>Answer: B</w:t>
      </w:r>
    </w:p>
    <w:p w14:paraId="414AC717" w14:textId="77777777" w:rsidR="00AA6910" w:rsidRPr="00AA6910" w:rsidRDefault="00AA6910" w:rsidP="00AA6910">
      <w:r w:rsidRPr="00AA6910">
        <w:pict w14:anchorId="2CBACE67">
          <v:rect id="_x0000_i3212" style="width:0;height:1.5pt" o:hralign="center" o:hrstd="t" o:hr="t" fillcolor="#a0a0a0" stroked="f"/>
        </w:pict>
      </w:r>
    </w:p>
    <w:p w14:paraId="6CC49698" w14:textId="77777777" w:rsidR="00AA6910" w:rsidRPr="00AA6910" w:rsidRDefault="00AA6910" w:rsidP="00AA6910">
      <w:r w:rsidRPr="00AA6910">
        <w:rPr>
          <w:b/>
          <w:bCs/>
        </w:rPr>
        <w:t>32. Supplier human rights impact assessments primarily aim to:</w:t>
      </w:r>
      <w:r w:rsidRPr="00AA6910">
        <w:br/>
        <w:t>A) Reduce tax exposure</w:t>
      </w:r>
      <w:r w:rsidRPr="00AA6910">
        <w:br/>
        <w:t>B) Identify and mitigate social harm</w:t>
      </w:r>
      <w:r w:rsidRPr="00AA6910">
        <w:br/>
        <w:t>C) Eliminate contracts</w:t>
      </w:r>
      <w:r w:rsidRPr="00AA6910">
        <w:br/>
        <w:t>D) Increase logistics efficiency</w:t>
      </w:r>
      <w:r w:rsidRPr="00AA6910">
        <w:br/>
      </w:r>
      <w:r w:rsidRPr="00AA6910">
        <w:rPr>
          <w:b/>
          <w:bCs/>
        </w:rPr>
        <w:t>Answer: B</w:t>
      </w:r>
    </w:p>
    <w:p w14:paraId="4CD22BDF" w14:textId="77777777" w:rsidR="00AA6910" w:rsidRPr="00AA6910" w:rsidRDefault="00AA6910" w:rsidP="00AA6910">
      <w:r w:rsidRPr="00AA6910">
        <w:pict w14:anchorId="158D0CD4">
          <v:rect id="_x0000_i3213" style="width:0;height:1.5pt" o:hralign="center" o:hrstd="t" o:hr="t" fillcolor="#a0a0a0" stroked="f"/>
        </w:pict>
      </w:r>
    </w:p>
    <w:p w14:paraId="35E9DE28" w14:textId="77777777" w:rsidR="00AA6910" w:rsidRPr="00AA6910" w:rsidRDefault="00AA6910" w:rsidP="00AA6910">
      <w:r w:rsidRPr="00AA6910">
        <w:rPr>
          <w:b/>
          <w:bCs/>
        </w:rPr>
        <w:t>33. Transitioning to circular supply chains can reduce dependency on:</w:t>
      </w:r>
      <w:r w:rsidRPr="00AA6910">
        <w:br/>
        <w:t>A) Labor contracts</w:t>
      </w:r>
      <w:r w:rsidRPr="00AA6910">
        <w:br/>
        <w:t>B) Virgin raw materials</w:t>
      </w:r>
      <w:r w:rsidRPr="00AA6910">
        <w:br/>
        <w:t>C) Governance frameworks</w:t>
      </w:r>
      <w:r w:rsidRPr="00AA6910">
        <w:br/>
        <w:t>D) Auditors</w:t>
      </w:r>
      <w:r w:rsidRPr="00AA6910">
        <w:br/>
      </w:r>
      <w:r w:rsidRPr="00AA6910">
        <w:rPr>
          <w:b/>
          <w:bCs/>
        </w:rPr>
        <w:t>Answer: B</w:t>
      </w:r>
    </w:p>
    <w:p w14:paraId="67FC7DB2" w14:textId="77777777" w:rsidR="00AA6910" w:rsidRPr="00AA6910" w:rsidRDefault="00AA6910" w:rsidP="00AA6910">
      <w:r w:rsidRPr="00AA6910">
        <w:pict w14:anchorId="5F31D876">
          <v:rect id="_x0000_i3214" style="width:0;height:1.5pt" o:hralign="center" o:hrstd="t" o:hr="t" fillcolor="#a0a0a0" stroked="f"/>
        </w:pict>
      </w:r>
    </w:p>
    <w:p w14:paraId="5C6EF559" w14:textId="77777777" w:rsidR="00AA6910" w:rsidRPr="00AA6910" w:rsidRDefault="00AA6910" w:rsidP="00AA6910">
      <w:r w:rsidRPr="00AA6910">
        <w:rPr>
          <w:b/>
          <w:bCs/>
        </w:rPr>
        <w:t>34. Climate-aligned procurement policies support net-zero commitments by:</w:t>
      </w:r>
      <w:r w:rsidRPr="00AA6910">
        <w:br/>
        <w:t>A) Ignoring suppliers</w:t>
      </w:r>
      <w:r w:rsidRPr="00AA6910">
        <w:br/>
        <w:t>B) Aligning supplier selection with emission targets</w:t>
      </w:r>
      <w:r w:rsidRPr="00AA6910">
        <w:br/>
        <w:t>C) Reducing reporting</w:t>
      </w:r>
      <w:r w:rsidRPr="00AA6910">
        <w:br/>
        <w:t>D) Outsourcing risk</w:t>
      </w:r>
      <w:r w:rsidRPr="00AA6910">
        <w:br/>
      </w:r>
      <w:r w:rsidRPr="00AA6910">
        <w:rPr>
          <w:b/>
          <w:bCs/>
        </w:rPr>
        <w:t>Answer: B</w:t>
      </w:r>
    </w:p>
    <w:p w14:paraId="27C72F73" w14:textId="77777777" w:rsidR="00AA6910" w:rsidRPr="00AA6910" w:rsidRDefault="00AA6910" w:rsidP="00AA6910">
      <w:r w:rsidRPr="00AA6910">
        <w:pict w14:anchorId="164A1098">
          <v:rect id="_x0000_i3215" style="width:0;height:1.5pt" o:hralign="center" o:hrstd="t" o:hr="t" fillcolor="#a0a0a0" stroked="f"/>
        </w:pict>
      </w:r>
    </w:p>
    <w:p w14:paraId="1F7419A2" w14:textId="77777777" w:rsidR="00AA6910" w:rsidRPr="00AA6910" w:rsidRDefault="00AA6910" w:rsidP="00AA6910">
      <w:r w:rsidRPr="00AA6910">
        <w:rPr>
          <w:b/>
          <w:bCs/>
        </w:rPr>
        <w:lastRenderedPageBreak/>
        <w:t>35. A multinational failing to remediate known supply chain abuses risks civil liability under:</w:t>
      </w:r>
      <w:r w:rsidRPr="00AA6910">
        <w:br/>
        <w:t>A) Traditional tax codes</w:t>
      </w:r>
      <w:r w:rsidRPr="00AA6910">
        <w:br/>
        <w:t>B) Emerging mandatory due diligence laws</w:t>
      </w:r>
      <w:r w:rsidRPr="00AA6910">
        <w:br/>
        <w:t>C) Audit procedures</w:t>
      </w:r>
      <w:r w:rsidRPr="00AA6910">
        <w:br/>
        <w:t>D) Currency treaties</w:t>
      </w:r>
      <w:r w:rsidRPr="00AA6910">
        <w:br/>
      </w:r>
      <w:r w:rsidRPr="00AA6910">
        <w:rPr>
          <w:b/>
          <w:bCs/>
        </w:rPr>
        <w:t>Answer: B</w:t>
      </w:r>
    </w:p>
    <w:p w14:paraId="440820EF" w14:textId="77777777" w:rsidR="00AA6910" w:rsidRPr="00AA6910" w:rsidRDefault="00AA6910" w:rsidP="00AA6910">
      <w:r w:rsidRPr="00AA6910">
        <w:pict w14:anchorId="326B5603">
          <v:rect id="_x0000_i3216" style="width:0;height:1.5pt" o:hralign="center" o:hrstd="t" o:hr="t" fillcolor="#a0a0a0" stroked="f"/>
        </w:pict>
      </w:r>
    </w:p>
    <w:p w14:paraId="06E45CCD" w14:textId="77777777" w:rsidR="00AA6910" w:rsidRPr="00AA6910" w:rsidRDefault="00AA6910" w:rsidP="00AA6910">
      <w:r w:rsidRPr="00AA6910">
        <w:rPr>
          <w:b/>
          <w:bCs/>
        </w:rPr>
        <w:t>36. Geospatial risk analytics in sourcing helps detect:</w:t>
      </w:r>
      <w:r w:rsidRPr="00AA6910">
        <w:br/>
        <w:t>A) Tax evasion</w:t>
      </w:r>
      <w:r w:rsidRPr="00AA6910">
        <w:br/>
        <w:t>B) Deforestation and environmental hotspots</w:t>
      </w:r>
      <w:r w:rsidRPr="00AA6910">
        <w:br/>
        <w:t>C) Audit discrepancies</w:t>
      </w:r>
      <w:r w:rsidRPr="00AA6910">
        <w:br/>
        <w:t>D) Marketing fraud</w:t>
      </w:r>
      <w:r w:rsidRPr="00AA6910">
        <w:br/>
      </w:r>
      <w:r w:rsidRPr="00AA6910">
        <w:rPr>
          <w:b/>
          <w:bCs/>
        </w:rPr>
        <w:t>Answer: B</w:t>
      </w:r>
    </w:p>
    <w:p w14:paraId="01C8CE23" w14:textId="77777777" w:rsidR="00AA6910" w:rsidRPr="00AA6910" w:rsidRDefault="00AA6910" w:rsidP="00AA6910">
      <w:r w:rsidRPr="00AA6910">
        <w:pict w14:anchorId="5ACF6CCE">
          <v:rect id="_x0000_i3217" style="width:0;height:1.5pt" o:hralign="center" o:hrstd="t" o:hr="t" fillcolor="#a0a0a0" stroked="f"/>
        </w:pict>
      </w:r>
    </w:p>
    <w:p w14:paraId="0F98C7E5" w14:textId="77777777" w:rsidR="00AA6910" w:rsidRPr="00AA6910" w:rsidRDefault="00AA6910" w:rsidP="00AA6910">
      <w:r w:rsidRPr="00AA6910">
        <w:rPr>
          <w:b/>
          <w:bCs/>
        </w:rPr>
        <w:t>37. Sustainable supply chain governance requires board-level oversight because:</w:t>
      </w:r>
      <w:r w:rsidRPr="00AA6910">
        <w:br/>
        <w:t>A) It reduces audit fees</w:t>
      </w:r>
      <w:r w:rsidRPr="00AA6910">
        <w:br/>
        <w:t>B) ESG risks are enterprise-wide and strategic</w:t>
      </w:r>
      <w:r w:rsidRPr="00AA6910">
        <w:br/>
        <w:t>C) It replaces management</w:t>
      </w:r>
      <w:r w:rsidRPr="00AA6910">
        <w:br/>
        <w:t>D) It lowers wages</w:t>
      </w:r>
      <w:r w:rsidRPr="00AA6910">
        <w:br/>
      </w:r>
      <w:r w:rsidRPr="00AA6910">
        <w:rPr>
          <w:b/>
          <w:bCs/>
        </w:rPr>
        <w:t>Answer: B</w:t>
      </w:r>
    </w:p>
    <w:p w14:paraId="733951FD" w14:textId="77777777" w:rsidR="00AA6910" w:rsidRPr="00AA6910" w:rsidRDefault="00AA6910" w:rsidP="00AA6910">
      <w:r w:rsidRPr="00AA6910">
        <w:pict w14:anchorId="628E121F">
          <v:rect id="_x0000_i3218" style="width:0;height:1.5pt" o:hralign="center" o:hrstd="t" o:hr="t" fillcolor="#a0a0a0" stroked="f"/>
        </w:pict>
      </w:r>
    </w:p>
    <w:p w14:paraId="790B57C9" w14:textId="77777777" w:rsidR="00AA6910" w:rsidRPr="00AA6910" w:rsidRDefault="00AA6910" w:rsidP="00AA6910">
      <w:r w:rsidRPr="00AA6910">
        <w:rPr>
          <w:b/>
          <w:bCs/>
        </w:rPr>
        <w:t>38. A company internalizing externalities in supplier pricing is:</w:t>
      </w:r>
      <w:r w:rsidRPr="00AA6910">
        <w:br/>
        <w:t>A) Increasing short-term profit</w:t>
      </w:r>
      <w:r w:rsidRPr="00AA6910">
        <w:br/>
        <w:t>B) Incorporating true environmental cost into decisions</w:t>
      </w:r>
      <w:r w:rsidRPr="00AA6910">
        <w:br/>
        <w:t>C) Avoiding regulation</w:t>
      </w:r>
      <w:r w:rsidRPr="00AA6910">
        <w:br/>
        <w:t>D) Eliminating audits</w:t>
      </w:r>
      <w:r w:rsidRPr="00AA6910">
        <w:br/>
      </w:r>
      <w:r w:rsidRPr="00AA6910">
        <w:rPr>
          <w:b/>
          <w:bCs/>
        </w:rPr>
        <w:t>Answer: B</w:t>
      </w:r>
    </w:p>
    <w:p w14:paraId="4333A40B" w14:textId="77777777" w:rsidR="00AA6910" w:rsidRPr="00AA6910" w:rsidRDefault="00AA6910" w:rsidP="00AA6910">
      <w:r w:rsidRPr="00AA6910">
        <w:pict w14:anchorId="7F5A0FB1">
          <v:rect id="_x0000_i3219" style="width:0;height:1.5pt" o:hralign="center" o:hrstd="t" o:hr="t" fillcolor="#a0a0a0" stroked="f"/>
        </w:pict>
      </w:r>
    </w:p>
    <w:p w14:paraId="2F2914BC" w14:textId="77777777" w:rsidR="00AA6910" w:rsidRPr="00AA6910" w:rsidRDefault="00AA6910" w:rsidP="00AA6910">
      <w:r w:rsidRPr="00AA6910">
        <w:rPr>
          <w:b/>
          <w:bCs/>
        </w:rPr>
        <w:t>39. Systemic supply chain shocks like pandemics highlight the need for:</w:t>
      </w:r>
      <w:r w:rsidRPr="00AA6910">
        <w:br/>
        <w:t>A) Cost minimization only</w:t>
      </w:r>
      <w:r w:rsidRPr="00AA6910">
        <w:br/>
        <w:t>B) Resilience, diversification, and scenario planning</w:t>
      </w:r>
      <w:r w:rsidRPr="00AA6910">
        <w:br/>
        <w:t>C) Reduced reporting</w:t>
      </w:r>
      <w:r w:rsidRPr="00AA6910">
        <w:br/>
        <w:t>D) Audit frequency reduction</w:t>
      </w:r>
      <w:r w:rsidRPr="00AA6910">
        <w:br/>
      </w:r>
      <w:r w:rsidRPr="00AA6910">
        <w:rPr>
          <w:b/>
          <w:bCs/>
        </w:rPr>
        <w:t>Answer: B</w:t>
      </w:r>
    </w:p>
    <w:p w14:paraId="560D48DC" w14:textId="77777777" w:rsidR="00AA6910" w:rsidRPr="00AA6910" w:rsidRDefault="00AA6910" w:rsidP="00AA6910">
      <w:r w:rsidRPr="00AA6910">
        <w:pict w14:anchorId="3D18F0BD">
          <v:rect id="_x0000_i3220" style="width:0;height:1.5pt" o:hralign="center" o:hrstd="t" o:hr="t" fillcolor="#a0a0a0" stroked="f"/>
        </w:pict>
      </w:r>
    </w:p>
    <w:p w14:paraId="56B11496" w14:textId="77777777" w:rsidR="00AA6910" w:rsidRPr="00AA6910" w:rsidRDefault="00AA6910" w:rsidP="00AA6910">
      <w:r w:rsidRPr="00AA6910">
        <w:rPr>
          <w:b/>
          <w:bCs/>
        </w:rPr>
        <w:lastRenderedPageBreak/>
        <w:t>40. Integrating biodiversity metrics into procurement aligns with:</w:t>
      </w:r>
      <w:r w:rsidRPr="00AA6910">
        <w:br/>
        <w:t>A) Pure financial reporting</w:t>
      </w:r>
      <w:r w:rsidRPr="00AA6910">
        <w:br/>
        <w:t>B) Broader environmental risk management</w:t>
      </w:r>
      <w:r w:rsidRPr="00AA6910">
        <w:br/>
        <w:t>C) Currency hedging</w:t>
      </w:r>
      <w:r w:rsidRPr="00AA6910">
        <w:br/>
        <w:t>D) Inventory turnover</w:t>
      </w:r>
      <w:r w:rsidRPr="00AA6910">
        <w:br/>
      </w:r>
      <w:r w:rsidRPr="00AA6910">
        <w:rPr>
          <w:b/>
          <w:bCs/>
        </w:rPr>
        <w:t>Answer: B</w:t>
      </w:r>
    </w:p>
    <w:p w14:paraId="626F9136" w14:textId="77777777" w:rsidR="00AA6910" w:rsidRPr="00AA6910" w:rsidRDefault="00AA6910" w:rsidP="00AA6910">
      <w:r w:rsidRPr="00AA6910">
        <w:pict w14:anchorId="00D84AD2">
          <v:rect id="_x0000_i3221" style="width:0;height:1.5pt" o:hralign="center" o:hrstd="t" o:hr="t" fillcolor="#a0a0a0" stroked="f"/>
        </w:pict>
      </w:r>
    </w:p>
    <w:p w14:paraId="6D22B2D6" w14:textId="77777777" w:rsidR="00AA6910" w:rsidRPr="00AA6910" w:rsidRDefault="00AA6910" w:rsidP="00AA6910">
      <w:r w:rsidRPr="00AA6910">
        <w:rPr>
          <w:b/>
          <w:bCs/>
        </w:rPr>
        <w:t>41. Scope 3 financed emissions in supply chains are particularly relevant for:</w:t>
      </w:r>
      <w:r w:rsidRPr="00AA6910">
        <w:br/>
        <w:t>A) Manufacturing only</w:t>
      </w:r>
      <w:r w:rsidRPr="00AA6910">
        <w:br/>
        <w:t>B) Financial institutions</w:t>
      </w:r>
      <w:r w:rsidRPr="00AA6910">
        <w:br/>
        <w:t>C) Logistics companies only</w:t>
      </w:r>
      <w:r w:rsidRPr="00AA6910">
        <w:br/>
        <w:t>D) Retail marketing</w:t>
      </w:r>
      <w:r w:rsidRPr="00AA6910">
        <w:br/>
      </w:r>
      <w:r w:rsidRPr="00AA6910">
        <w:rPr>
          <w:b/>
          <w:bCs/>
        </w:rPr>
        <w:t>Answer: B</w:t>
      </w:r>
    </w:p>
    <w:p w14:paraId="67339CFF" w14:textId="77777777" w:rsidR="00AA6910" w:rsidRPr="00AA6910" w:rsidRDefault="00AA6910" w:rsidP="00AA6910">
      <w:r w:rsidRPr="00AA6910">
        <w:pict w14:anchorId="04BB0AB2">
          <v:rect id="_x0000_i3222" style="width:0;height:1.5pt" o:hralign="center" o:hrstd="t" o:hr="t" fillcolor="#a0a0a0" stroked="f"/>
        </w:pict>
      </w:r>
    </w:p>
    <w:p w14:paraId="421ADA26" w14:textId="77777777" w:rsidR="00AA6910" w:rsidRPr="00AA6910" w:rsidRDefault="00AA6910" w:rsidP="00AA6910">
      <w:r w:rsidRPr="00AA6910">
        <w:rPr>
          <w:b/>
          <w:bCs/>
        </w:rPr>
        <w:t>42. A supplier decarbonization roadmap without measurable milestones increases:</w:t>
      </w:r>
      <w:r w:rsidRPr="00AA6910">
        <w:br/>
        <w:t>A) Transparency</w:t>
      </w:r>
      <w:r w:rsidRPr="00AA6910">
        <w:br/>
        <w:t>B) Implementation risk</w:t>
      </w:r>
      <w:r w:rsidRPr="00AA6910">
        <w:br/>
        <w:t>C) Compliance strength</w:t>
      </w:r>
      <w:r w:rsidRPr="00AA6910">
        <w:br/>
        <w:t>D) Audit coverage</w:t>
      </w:r>
      <w:r w:rsidRPr="00AA6910">
        <w:br/>
      </w:r>
      <w:r w:rsidRPr="00AA6910">
        <w:rPr>
          <w:b/>
          <w:bCs/>
        </w:rPr>
        <w:t>Answer: B</w:t>
      </w:r>
    </w:p>
    <w:p w14:paraId="1B2FB2C8" w14:textId="77777777" w:rsidR="00AA6910" w:rsidRPr="00AA6910" w:rsidRDefault="00AA6910" w:rsidP="00AA6910">
      <w:r w:rsidRPr="00AA6910">
        <w:pict w14:anchorId="16960F2E">
          <v:rect id="_x0000_i3223" style="width:0;height:1.5pt" o:hralign="center" o:hrstd="t" o:hr="t" fillcolor="#a0a0a0" stroked="f"/>
        </w:pict>
      </w:r>
    </w:p>
    <w:p w14:paraId="0FEA675E" w14:textId="77777777" w:rsidR="00AA6910" w:rsidRPr="00AA6910" w:rsidRDefault="00AA6910" w:rsidP="00AA6910">
      <w:r w:rsidRPr="00AA6910">
        <w:rPr>
          <w:b/>
          <w:bCs/>
        </w:rPr>
        <w:t>43. Responsible disengagement from high-risk suppliers requires:</w:t>
      </w:r>
      <w:r w:rsidRPr="00AA6910">
        <w:br/>
        <w:t>A) Immediate exit with no notice</w:t>
      </w:r>
      <w:r w:rsidRPr="00AA6910">
        <w:br/>
        <w:t>B) Mitigation efforts and stakeholder consideration</w:t>
      </w:r>
      <w:r w:rsidRPr="00AA6910">
        <w:br/>
        <w:t>C) Reporting reduction</w:t>
      </w:r>
      <w:r w:rsidRPr="00AA6910">
        <w:br/>
        <w:t>D) Contract secrecy</w:t>
      </w:r>
      <w:r w:rsidRPr="00AA6910">
        <w:br/>
      </w:r>
      <w:r w:rsidRPr="00AA6910">
        <w:rPr>
          <w:b/>
          <w:bCs/>
        </w:rPr>
        <w:t>Answer: B</w:t>
      </w:r>
    </w:p>
    <w:p w14:paraId="2E8C4A48" w14:textId="77777777" w:rsidR="00AA6910" w:rsidRPr="00AA6910" w:rsidRDefault="00AA6910" w:rsidP="00AA6910">
      <w:r w:rsidRPr="00AA6910">
        <w:pict w14:anchorId="15D125BF">
          <v:rect id="_x0000_i3224" style="width:0;height:1.5pt" o:hralign="center" o:hrstd="t" o:hr="t" fillcolor="#a0a0a0" stroked="f"/>
        </w:pict>
      </w:r>
    </w:p>
    <w:p w14:paraId="570A6A6C" w14:textId="77777777" w:rsidR="00AA6910" w:rsidRPr="00AA6910" w:rsidRDefault="00AA6910" w:rsidP="00AA6910">
      <w:r w:rsidRPr="00AA6910">
        <w:rPr>
          <w:b/>
          <w:bCs/>
        </w:rPr>
        <w:t>44. A carbon price shock affecting multiple suppliers demonstrates:</w:t>
      </w:r>
      <w:r w:rsidRPr="00AA6910">
        <w:br/>
        <w:t>A) Idiosyncratic risk</w:t>
      </w:r>
      <w:r w:rsidRPr="00AA6910">
        <w:br/>
        <w:t>B) Systemic transition risk</w:t>
      </w:r>
      <w:r w:rsidRPr="00AA6910">
        <w:br/>
        <w:t>C) Audit exposure</w:t>
      </w:r>
      <w:r w:rsidRPr="00AA6910">
        <w:br/>
        <w:t>D) Inventory shrinkage</w:t>
      </w:r>
      <w:r w:rsidRPr="00AA6910">
        <w:br/>
      </w:r>
      <w:r w:rsidRPr="00AA6910">
        <w:rPr>
          <w:b/>
          <w:bCs/>
        </w:rPr>
        <w:t>Answer: B</w:t>
      </w:r>
    </w:p>
    <w:p w14:paraId="45A188E7" w14:textId="77777777" w:rsidR="00AA6910" w:rsidRPr="00AA6910" w:rsidRDefault="00AA6910" w:rsidP="00AA6910">
      <w:r w:rsidRPr="00AA6910">
        <w:pict w14:anchorId="13A1D647">
          <v:rect id="_x0000_i3225" style="width:0;height:1.5pt" o:hralign="center" o:hrstd="t" o:hr="t" fillcolor="#a0a0a0" stroked="f"/>
        </w:pict>
      </w:r>
    </w:p>
    <w:p w14:paraId="610DCD53" w14:textId="77777777" w:rsidR="00AA6910" w:rsidRPr="00AA6910" w:rsidRDefault="00AA6910" w:rsidP="00AA6910">
      <w:r w:rsidRPr="00AA6910">
        <w:rPr>
          <w:b/>
          <w:bCs/>
        </w:rPr>
        <w:lastRenderedPageBreak/>
        <w:t>45. Nature-related supply chain risk is increasingly addressed under frameworks such as the Taskforce on Nature-related Financial Disclosures:</w:t>
      </w:r>
      <w:r w:rsidRPr="00AA6910">
        <w:br/>
        <w:t>A) Yes</w:t>
      </w:r>
      <w:r w:rsidRPr="00AA6910">
        <w:br/>
        <w:t>B) No</w:t>
      </w:r>
      <w:r w:rsidRPr="00AA6910">
        <w:br/>
        <w:t>C) Only partially</w:t>
      </w:r>
      <w:r w:rsidRPr="00AA6910">
        <w:br/>
        <w:t>D) Only in finance</w:t>
      </w:r>
      <w:r w:rsidRPr="00AA6910">
        <w:br/>
      </w:r>
      <w:r w:rsidRPr="00AA6910">
        <w:rPr>
          <w:b/>
          <w:bCs/>
        </w:rPr>
        <w:t>Answer: A</w:t>
      </w:r>
    </w:p>
    <w:p w14:paraId="698AC6F6" w14:textId="77777777" w:rsidR="00AA6910" w:rsidRPr="00AA6910" w:rsidRDefault="00AA6910" w:rsidP="00AA6910">
      <w:r w:rsidRPr="00AA6910">
        <w:pict w14:anchorId="42A62F2D">
          <v:rect id="_x0000_i3226" style="width:0;height:1.5pt" o:hralign="center" o:hrstd="t" o:hr="t" fillcolor="#a0a0a0" stroked="f"/>
        </w:pict>
      </w:r>
    </w:p>
    <w:p w14:paraId="0BFFB518" w14:textId="77777777" w:rsidR="00AA6910" w:rsidRPr="00AA6910" w:rsidRDefault="00AA6910" w:rsidP="00AA6910">
      <w:r w:rsidRPr="00AA6910">
        <w:rPr>
          <w:b/>
          <w:bCs/>
        </w:rPr>
        <w:t>46. Embedding sustainability KPIs into executive compensation aligns:</w:t>
      </w:r>
      <w:r w:rsidRPr="00AA6910">
        <w:br/>
        <w:t>A) Marketing budgets</w:t>
      </w:r>
      <w:r w:rsidRPr="00AA6910">
        <w:br/>
        <w:t>B) Incentives with long-term ESG goals</w:t>
      </w:r>
      <w:r w:rsidRPr="00AA6910">
        <w:br/>
        <w:t>C) Audit schedules</w:t>
      </w:r>
      <w:r w:rsidRPr="00AA6910">
        <w:br/>
        <w:t>D) Currency exposure</w:t>
      </w:r>
      <w:r w:rsidRPr="00AA6910">
        <w:br/>
      </w:r>
      <w:r w:rsidRPr="00AA6910">
        <w:rPr>
          <w:b/>
          <w:bCs/>
        </w:rPr>
        <w:t>Answer: B</w:t>
      </w:r>
    </w:p>
    <w:p w14:paraId="6BD31882" w14:textId="77777777" w:rsidR="00AA6910" w:rsidRPr="00AA6910" w:rsidRDefault="00AA6910" w:rsidP="00AA6910">
      <w:r w:rsidRPr="00AA6910">
        <w:pict w14:anchorId="7C6CA505">
          <v:rect id="_x0000_i3227" style="width:0;height:1.5pt" o:hralign="center" o:hrstd="t" o:hr="t" fillcolor="#a0a0a0" stroked="f"/>
        </w:pict>
      </w:r>
    </w:p>
    <w:p w14:paraId="1C60154F" w14:textId="77777777" w:rsidR="00AA6910" w:rsidRPr="00AA6910" w:rsidRDefault="00AA6910" w:rsidP="00AA6910">
      <w:r w:rsidRPr="00AA6910">
        <w:rPr>
          <w:b/>
          <w:bCs/>
        </w:rPr>
        <w:t>47. Supplier climate misalignment with corporate targets may create:</w:t>
      </w:r>
      <w:r w:rsidRPr="00AA6910">
        <w:br/>
        <w:t>A) Operational surplus</w:t>
      </w:r>
      <w:r w:rsidRPr="00AA6910">
        <w:br/>
        <w:t>B) Target achievement risk</w:t>
      </w:r>
      <w:r w:rsidRPr="00AA6910">
        <w:br/>
        <w:t>C) Inventory increase</w:t>
      </w:r>
      <w:r w:rsidRPr="00AA6910">
        <w:br/>
        <w:t>D) Tax credits</w:t>
      </w:r>
      <w:r w:rsidRPr="00AA6910">
        <w:br/>
      </w:r>
      <w:r w:rsidRPr="00AA6910">
        <w:rPr>
          <w:b/>
          <w:bCs/>
        </w:rPr>
        <w:t>Answer: B</w:t>
      </w:r>
    </w:p>
    <w:p w14:paraId="2D1E48B3" w14:textId="77777777" w:rsidR="00AA6910" w:rsidRPr="00AA6910" w:rsidRDefault="00AA6910" w:rsidP="00AA6910">
      <w:r w:rsidRPr="00AA6910">
        <w:pict w14:anchorId="6F03B4C3">
          <v:rect id="_x0000_i3228" style="width:0;height:1.5pt" o:hralign="center" o:hrstd="t" o:hr="t" fillcolor="#a0a0a0" stroked="f"/>
        </w:pict>
      </w:r>
    </w:p>
    <w:p w14:paraId="7DD7BC10" w14:textId="77777777" w:rsidR="00AA6910" w:rsidRPr="00AA6910" w:rsidRDefault="00AA6910" w:rsidP="00AA6910">
      <w:r w:rsidRPr="00AA6910">
        <w:rPr>
          <w:b/>
          <w:bCs/>
        </w:rPr>
        <w:t>48. An effective supply chain grievance mechanism supports:</w:t>
      </w:r>
      <w:r w:rsidRPr="00AA6910">
        <w:br/>
        <w:t>A) Secrecy</w:t>
      </w:r>
      <w:r w:rsidRPr="00AA6910">
        <w:br/>
        <w:t>B) Early detection of human rights violations</w:t>
      </w:r>
      <w:r w:rsidRPr="00AA6910">
        <w:br/>
        <w:t>C) Audit reduction</w:t>
      </w:r>
      <w:r w:rsidRPr="00AA6910">
        <w:br/>
        <w:t>D) Marketing performance</w:t>
      </w:r>
      <w:r w:rsidRPr="00AA6910">
        <w:br/>
      </w:r>
      <w:r w:rsidRPr="00AA6910">
        <w:rPr>
          <w:b/>
          <w:bCs/>
        </w:rPr>
        <w:t>Answer: B</w:t>
      </w:r>
    </w:p>
    <w:p w14:paraId="5856A520" w14:textId="77777777" w:rsidR="00AA6910" w:rsidRPr="00AA6910" w:rsidRDefault="00AA6910" w:rsidP="00AA6910">
      <w:r w:rsidRPr="00AA6910">
        <w:pict w14:anchorId="7C3A9818">
          <v:rect id="_x0000_i3229" style="width:0;height:1.5pt" o:hralign="center" o:hrstd="t" o:hr="t" fillcolor="#a0a0a0" stroked="f"/>
        </w:pict>
      </w:r>
    </w:p>
    <w:p w14:paraId="0F09AB72" w14:textId="77777777" w:rsidR="00AA6910" w:rsidRPr="00AA6910" w:rsidRDefault="00AA6910" w:rsidP="00AA6910">
      <w:r w:rsidRPr="00AA6910">
        <w:rPr>
          <w:b/>
          <w:bCs/>
        </w:rPr>
        <w:t>49. Advanced supply chain sustainability requires integration across:</w:t>
      </w:r>
      <w:r w:rsidRPr="00AA6910">
        <w:br/>
        <w:t>A) Procurement only</w:t>
      </w:r>
      <w:r w:rsidRPr="00AA6910">
        <w:br/>
        <w:t>B) Finance, risk, operations, and strategy</w:t>
      </w:r>
      <w:r w:rsidRPr="00AA6910">
        <w:br/>
        <w:t>C) Marketing only</w:t>
      </w:r>
      <w:r w:rsidRPr="00AA6910">
        <w:br/>
        <w:t>D) IT only</w:t>
      </w:r>
      <w:r w:rsidRPr="00AA6910">
        <w:br/>
      </w:r>
      <w:r w:rsidRPr="00AA6910">
        <w:rPr>
          <w:b/>
          <w:bCs/>
        </w:rPr>
        <w:t>Answer: B</w:t>
      </w:r>
    </w:p>
    <w:p w14:paraId="010300B2" w14:textId="77777777" w:rsidR="00AA6910" w:rsidRPr="00AA6910" w:rsidRDefault="00AA6910" w:rsidP="00AA6910">
      <w:r w:rsidRPr="00AA6910">
        <w:pict w14:anchorId="6EE9C947">
          <v:rect id="_x0000_i3230" style="width:0;height:1.5pt" o:hralign="center" o:hrstd="t" o:hr="t" fillcolor="#a0a0a0" stroked="f"/>
        </w:pict>
      </w:r>
    </w:p>
    <w:p w14:paraId="6B3E5CB1" w14:textId="77777777" w:rsidR="00AA6910" w:rsidRPr="00AA6910" w:rsidRDefault="00AA6910" w:rsidP="00AA6910">
      <w:r w:rsidRPr="00AA6910">
        <w:rPr>
          <w:b/>
          <w:bCs/>
        </w:rPr>
        <w:lastRenderedPageBreak/>
        <w:t>50. At master level, sustainable supply chain leadership ultimately balances:</w:t>
      </w:r>
      <w:r w:rsidRPr="00AA6910">
        <w:br/>
        <w:t>A) Cost only</w:t>
      </w:r>
      <w:r w:rsidRPr="00AA6910">
        <w:br/>
        <w:t>B) Profit, planet, people, and long-term resilience</w:t>
      </w:r>
      <w:r w:rsidRPr="00AA6910">
        <w:br/>
        <w:t>C) Audit and tax</w:t>
      </w:r>
      <w:r w:rsidRPr="00AA6910">
        <w:br/>
        <w:t>D) Logistics speed</w:t>
      </w:r>
      <w:r w:rsidRPr="00AA6910">
        <w:br/>
      </w:r>
      <w:r w:rsidRPr="00AA6910">
        <w:rPr>
          <w:b/>
          <w:bCs/>
        </w:rPr>
        <w:t>Answer: B</w:t>
      </w:r>
    </w:p>
    <w:p w14:paraId="74CF11EA" w14:textId="77777777" w:rsidR="00AA6910" w:rsidRDefault="00AA6910" w:rsidP="00AA6910"/>
    <w:p w14:paraId="2851DB26" w14:textId="011092C8" w:rsidR="00AA6910" w:rsidRDefault="00AA6910" w:rsidP="00AA6910">
      <w:pPr>
        <w:rPr>
          <w:b/>
          <w:bCs/>
          <w:color w:val="00B050"/>
          <w:sz w:val="48"/>
          <w:szCs w:val="48"/>
        </w:rPr>
      </w:pPr>
      <w:r w:rsidRPr="00AA6910">
        <w:rPr>
          <w:b/>
          <w:bCs/>
          <w:color w:val="00B050"/>
          <w:sz w:val="48"/>
          <w:szCs w:val="48"/>
        </w:rPr>
        <w:t>Carbon footprint analysis</w:t>
      </w:r>
    </w:p>
    <w:p w14:paraId="7B1ACEC2" w14:textId="7C20FB64" w:rsidR="00AA6910" w:rsidRPr="00AA6910" w:rsidRDefault="00AA6910" w:rsidP="00AA691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EASY LEVEL</w:t>
      </w:r>
    </w:p>
    <w:p w14:paraId="4E7AD473" w14:textId="77777777" w:rsidR="00AA6910" w:rsidRPr="00AA6910" w:rsidRDefault="00AA6910" w:rsidP="00AA6910">
      <w:r w:rsidRPr="00AA6910">
        <w:pict w14:anchorId="5ED35E5E">
          <v:rect id="_x0000_i3581" style="width:0;height:1.5pt" o:hralign="center" o:hrstd="t" o:hr="t" fillcolor="#a0a0a0" stroked="f"/>
        </w:pict>
      </w:r>
    </w:p>
    <w:p w14:paraId="59350FE0" w14:textId="77777777" w:rsidR="00AA6910" w:rsidRPr="00AA6910" w:rsidRDefault="00AA6910" w:rsidP="00AA6910">
      <w:r w:rsidRPr="00AA6910">
        <w:rPr>
          <w:b/>
          <w:bCs/>
        </w:rPr>
        <w:t>1. A carbon footprint measures:</w:t>
      </w:r>
      <w:r w:rsidRPr="00AA6910">
        <w:br/>
        <w:t>A) Water usage only</w:t>
      </w:r>
      <w:r w:rsidRPr="00AA6910">
        <w:br/>
        <w:t>B) Total greenhouse gas emissions caused directly and indirectly</w:t>
      </w:r>
      <w:r w:rsidRPr="00AA6910">
        <w:br/>
        <w:t>C) Air pollution only</w:t>
      </w:r>
      <w:r w:rsidRPr="00AA6910">
        <w:br/>
        <w:t>D) Waste production</w:t>
      </w:r>
      <w:r w:rsidRPr="00AA6910">
        <w:br/>
      </w:r>
      <w:r w:rsidRPr="00AA6910">
        <w:rPr>
          <w:b/>
          <w:bCs/>
        </w:rPr>
        <w:t>Answer: B</w:t>
      </w:r>
    </w:p>
    <w:p w14:paraId="63AEE4E1" w14:textId="77777777" w:rsidR="00AA6910" w:rsidRPr="00AA6910" w:rsidRDefault="00AA6910" w:rsidP="00AA6910">
      <w:r w:rsidRPr="00AA6910">
        <w:pict w14:anchorId="6DD81A42">
          <v:rect id="_x0000_i3582" style="width:0;height:1.5pt" o:hralign="center" o:hrstd="t" o:hr="t" fillcolor="#a0a0a0" stroked="f"/>
        </w:pict>
      </w:r>
    </w:p>
    <w:p w14:paraId="478F8A24" w14:textId="77777777" w:rsidR="00AA6910" w:rsidRPr="00AA6910" w:rsidRDefault="00AA6910" w:rsidP="00AA6910">
      <w:r w:rsidRPr="00AA6910">
        <w:rPr>
          <w:b/>
          <w:bCs/>
        </w:rPr>
        <w:t>2. Carbon footprints are usually expressed in:</w:t>
      </w:r>
      <w:r w:rsidRPr="00AA6910">
        <w:br/>
        <w:t>A) Kilograms of oxygen</w:t>
      </w:r>
      <w:r w:rsidRPr="00AA6910">
        <w:br/>
        <w:t>B) Tons of CO₂ equivalent (CO₂e)</w:t>
      </w:r>
      <w:r w:rsidRPr="00AA6910">
        <w:br/>
        <w:t>C) Liters of fuel</w:t>
      </w:r>
      <w:r w:rsidRPr="00AA6910">
        <w:br/>
        <w:t>D) Kilowatts</w:t>
      </w:r>
      <w:r w:rsidRPr="00AA6910">
        <w:br/>
      </w:r>
      <w:r w:rsidRPr="00AA6910">
        <w:rPr>
          <w:b/>
          <w:bCs/>
        </w:rPr>
        <w:t>Answer: B</w:t>
      </w:r>
    </w:p>
    <w:p w14:paraId="68B37153" w14:textId="77777777" w:rsidR="00AA6910" w:rsidRPr="00AA6910" w:rsidRDefault="00AA6910" w:rsidP="00AA6910">
      <w:r w:rsidRPr="00AA6910">
        <w:pict w14:anchorId="16743537">
          <v:rect id="_x0000_i3583" style="width:0;height:1.5pt" o:hralign="center" o:hrstd="t" o:hr="t" fillcolor="#a0a0a0" stroked="f"/>
        </w:pict>
      </w:r>
    </w:p>
    <w:p w14:paraId="470F6CB8" w14:textId="77777777" w:rsidR="00AA6910" w:rsidRPr="00AA6910" w:rsidRDefault="00AA6910" w:rsidP="00AA6910">
      <w:r w:rsidRPr="00AA6910">
        <w:rPr>
          <w:b/>
          <w:bCs/>
        </w:rPr>
        <w:t>3. CO₂e allows comparison of:</w:t>
      </w:r>
      <w:r w:rsidRPr="00AA6910">
        <w:br/>
        <w:t>A) Only carbon dioxide</w:t>
      </w:r>
      <w:r w:rsidRPr="00AA6910">
        <w:br/>
        <w:t>B) Different greenhouse gases based on warming impact</w:t>
      </w:r>
      <w:r w:rsidRPr="00AA6910">
        <w:br/>
        <w:t>C) Energy sources only</w:t>
      </w:r>
      <w:r w:rsidRPr="00AA6910">
        <w:br/>
        <w:t>D) Water use</w:t>
      </w:r>
      <w:r w:rsidRPr="00AA6910">
        <w:br/>
      </w:r>
      <w:r w:rsidRPr="00AA6910">
        <w:rPr>
          <w:b/>
          <w:bCs/>
        </w:rPr>
        <w:t>Answer: B</w:t>
      </w:r>
    </w:p>
    <w:p w14:paraId="35CABA71" w14:textId="77777777" w:rsidR="00AA6910" w:rsidRPr="00AA6910" w:rsidRDefault="00AA6910" w:rsidP="00AA6910">
      <w:r w:rsidRPr="00AA6910">
        <w:pict w14:anchorId="032A2D5D">
          <v:rect id="_x0000_i3584" style="width:0;height:1.5pt" o:hralign="center" o:hrstd="t" o:hr="t" fillcolor="#a0a0a0" stroked="f"/>
        </w:pict>
      </w:r>
    </w:p>
    <w:p w14:paraId="3D5F5499" w14:textId="77777777" w:rsidR="00AA6910" w:rsidRPr="00AA6910" w:rsidRDefault="00AA6910" w:rsidP="00AA6910">
      <w:r w:rsidRPr="00AA6910">
        <w:rPr>
          <w:b/>
          <w:bCs/>
        </w:rPr>
        <w:t>4. The most common greenhouse gas measured in carbon footprints is:</w:t>
      </w:r>
      <w:r w:rsidRPr="00AA6910">
        <w:br/>
        <w:t>A) Nitrogen</w:t>
      </w:r>
      <w:r w:rsidRPr="00AA6910">
        <w:br/>
        <w:t>B) Carbon dioxide</w:t>
      </w:r>
      <w:r w:rsidRPr="00AA6910">
        <w:br/>
      </w:r>
      <w:r w:rsidRPr="00AA6910">
        <w:lastRenderedPageBreak/>
        <w:t>C) Helium</w:t>
      </w:r>
      <w:r w:rsidRPr="00AA6910">
        <w:br/>
        <w:t>D) Ozone</w:t>
      </w:r>
      <w:r w:rsidRPr="00AA6910">
        <w:br/>
      </w:r>
      <w:r w:rsidRPr="00AA6910">
        <w:rPr>
          <w:b/>
          <w:bCs/>
        </w:rPr>
        <w:t>Answer: B</w:t>
      </w:r>
    </w:p>
    <w:p w14:paraId="0D3D395E" w14:textId="77777777" w:rsidR="00AA6910" w:rsidRPr="00AA6910" w:rsidRDefault="00AA6910" w:rsidP="00AA6910">
      <w:r w:rsidRPr="00AA6910">
        <w:pict w14:anchorId="041B0CF9">
          <v:rect id="_x0000_i3585" style="width:0;height:1.5pt" o:hralign="center" o:hrstd="t" o:hr="t" fillcolor="#a0a0a0" stroked="f"/>
        </w:pict>
      </w:r>
    </w:p>
    <w:p w14:paraId="00CE7F14" w14:textId="77777777" w:rsidR="00AA6910" w:rsidRPr="00AA6910" w:rsidRDefault="00AA6910" w:rsidP="00AA6910">
      <w:r w:rsidRPr="00AA6910">
        <w:rPr>
          <w:b/>
          <w:bCs/>
        </w:rPr>
        <w:t>5. Methane (CH₄) has a global warming potential that is:</w:t>
      </w:r>
      <w:r w:rsidRPr="00AA6910">
        <w:br/>
        <w:t>A) Lower than CO₂</w:t>
      </w:r>
      <w:r w:rsidRPr="00AA6910">
        <w:br/>
        <w:t>B) Higher than CO₂ over 100 years</w:t>
      </w:r>
      <w:r w:rsidRPr="00AA6910">
        <w:br/>
        <w:t>C) Equal to CO₂</w:t>
      </w:r>
      <w:r w:rsidRPr="00AA6910">
        <w:br/>
        <w:t>D) Zero</w:t>
      </w:r>
      <w:r w:rsidRPr="00AA6910">
        <w:br/>
      </w:r>
      <w:r w:rsidRPr="00AA6910">
        <w:rPr>
          <w:b/>
          <w:bCs/>
        </w:rPr>
        <w:t>Answer: B</w:t>
      </w:r>
    </w:p>
    <w:p w14:paraId="0CEDD106" w14:textId="77777777" w:rsidR="00AA6910" w:rsidRPr="00AA6910" w:rsidRDefault="00AA6910" w:rsidP="00AA6910">
      <w:r w:rsidRPr="00AA6910">
        <w:pict w14:anchorId="1CCD6B2D">
          <v:rect id="_x0000_i3586" style="width:0;height:1.5pt" o:hralign="center" o:hrstd="t" o:hr="t" fillcolor="#a0a0a0" stroked="f"/>
        </w:pict>
      </w:r>
    </w:p>
    <w:p w14:paraId="1A7893D9" w14:textId="77777777" w:rsidR="00AA6910" w:rsidRPr="00AA6910" w:rsidRDefault="00AA6910" w:rsidP="00AA6910">
      <w:r w:rsidRPr="00AA6910">
        <w:rPr>
          <w:b/>
          <w:bCs/>
        </w:rPr>
        <w:t>6. The main international framework for corporate carbon accounting is the:</w:t>
      </w:r>
      <w:r w:rsidRPr="00AA6910">
        <w:br/>
        <w:t>Greenhouse Gas Protocol</w:t>
      </w:r>
      <w:r w:rsidRPr="00AA6910">
        <w:br/>
        <w:t>A) ISO 14001</w:t>
      </w:r>
      <w:r w:rsidRPr="00AA6910">
        <w:br/>
        <w:t>B) GHG Protocol</w:t>
      </w:r>
      <w:r w:rsidRPr="00AA6910">
        <w:br/>
        <w:t>C) Paris Agreement</w:t>
      </w:r>
      <w:r w:rsidRPr="00AA6910">
        <w:br/>
        <w:t>D) Basel Convention</w:t>
      </w:r>
      <w:r w:rsidRPr="00AA6910">
        <w:br/>
      </w:r>
      <w:r w:rsidRPr="00AA6910">
        <w:rPr>
          <w:b/>
          <w:bCs/>
        </w:rPr>
        <w:t>Answer: B</w:t>
      </w:r>
    </w:p>
    <w:p w14:paraId="1ECCA172" w14:textId="77777777" w:rsidR="00AA6910" w:rsidRPr="00AA6910" w:rsidRDefault="00AA6910" w:rsidP="00AA6910">
      <w:r w:rsidRPr="00AA6910">
        <w:pict w14:anchorId="0F956918">
          <v:rect id="_x0000_i3587" style="width:0;height:1.5pt" o:hralign="center" o:hrstd="t" o:hr="t" fillcolor="#a0a0a0" stroked="f"/>
        </w:pict>
      </w:r>
    </w:p>
    <w:p w14:paraId="2B5A57B0" w14:textId="77777777" w:rsidR="00AA6910" w:rsidRPr="00AA6910" w:rsidRDefault="00AA6910" w:rsidP="00AA6910">
      <w:r w:rsidRPr="00AA6910">
        <w:rPr>
          <w:b/>
          <w:bCs/>
        </w:rPr>
        <w:t>7. Scope 1 emissions are:</w:t>
      </w:r>
      <w:r w:rsidRPr="00AA6910">
        <w:br/>
        <w:t>A) Indirect electricity emissions</w:t>
      </w:r>
      <w:r w:rsidRPr="00AA6910">
        <w:br/>
        <w:t>B) Direct emissions from owned or controlled sources</w:t>
      </w:r>
      <w:r w:rsidRPr="00AA6910">
        <w:br/>
        <w:t>C) Supplier emissions only</w:t>
      </w:r>
      <w:r w:rsidRPr="00AA6910">
        <w:br/>
        <w:t>D) Employee commuting</w:t>
      </w:r>
      <w:r w:rsidRPr="00AA6910">
        <w:br/>
      </w:r>
      <w:r w:rsidRPr="00AA6910">
        <w:rPr>
          <w:b/>
          <w:bCs/>
        </w:rPr>
        <w:t>Answer: B</w:t>
      </w:r>
    </w:p>
    <w:p w14:paraId="43E2BEC9" w14:textId="77777777" w:rsidR="00AA6910" w:rsidRPr="00AA6910" w:rsidRDefault="00AA6910" w:rsidP="00AA6910">
      <w:r w:rsidRPr="00AA6910">
        <w:pict w14:anchorId="71ED7A72">
          <v:rect id="_x0000_i3588" style="width:0;height:1.5pt" o:hralign="center" o:hrstd="t" o:hr="t" fillcolor="#a0a0a0" stroked="f"/>
        </w:pict>
      </w:r>
    </w:p>
    <w:p w14:paraId="6CBDFDEB" w14:textId="77777777" w:rsidR="00AA6910" w:rsidRPr="00AA6910" w:rsidRDefault="00AA6910" w:rsidP="00AA6910">
      <w:r w:rsidRPr="00AA6910">
        <w:rPr>
          <w:b/>
          <w:bCs/>
        </w:rPr>
        <w:t>8. Scope 2 emissions come from:</w:t>
      </w:r>
      <w:r w:rsidRPr="00AA6910">
        <w:br/>
        <w:t>A) Company vehicles</w:t>
      </w:r>
      <w:r w:rsidRPr="00AA6910">
        <w:br/>
        <w:t>B) Purchased electricity, steam, heating, or cooling</w:t>
      </w:r>
      <w:r w:rsidRPr="00AA6910">
        <w:br/>
        <w:t>C) Waste disposal</w:t>
      </w:r>
      <w:r w:rsidRPr="00AA6910">
        <w:br/>
        <w:t>D) Product use</w:t>
      </w:r>
      <w:r w:rsidRPr="00AA6910">
        <w:br/>
      </w:r>
      <w:r w:rsidRPr="00AA6910">
        <w:rPr>
          <w:b/>
          <w:bCs/>
        </w:rPr>
        <w:t>Answer: B</w:t>
      </w:r>
    </w:p>
    <w:p w14:paraId="4FC3213F" w14:textId="77777777" w:rsidR="00AA6910" w:rsidRPr="00AA6910" w:rsidRDefault="00AA6910" w:rsidP="00AA6910">
      <w:r w:rsidRPr="00AA6910">
        <w:pict w14:anchorId="3E7F5CDD">
          <v:rect id="_x0000_i3589" style="width:0;height:1.5pt" o:hralign="center" o:hrstd="t" o:hr="t" fillcolor="#a0a0a0" stroked="f"/>
        </w:pict>
      </w:r>
    </w:p>
    <w:p w14:paraId="0BDF57EA" w14:textId="77777777" w:rsidR="00AA6910" w:rsidRPr="00AA6910" w:rsidRDefault="00AA6910" w:rsidP="00AA6910">
      <w:r w:rsidRPr="00AA6910">
        <w:rPr>
          <w:b/>
          <w:bCs/>
        </w:rPr>
        <w:t>9. Scope 3 emissions include:</w:t>
      </w:r>
      <w:r w:rsidRPr="00AA6910">
        <w:br/>
        <w:t>A) Only office fuel</w:t>
      </w:r>
      <w:r w:rsidRPr="00AA6910">
        <w:br/>
        <w:t>B) Indirect emissions in the value chain</w:t>
      </w:r>
      <w:r w:rsidRPr="00AA6910">
        <w:br/>
      </w:r>
      <w:r w:rsidRPr="00AA6910">
        <w:lastRenderedPageBreak/>
        <w:t>C) Only electricity</w:t>
      </w:r>
      <w:r w:rsidRPr="00AA6910">
        <w:br/>
        <w:t>D) Only travel</w:t>
      </w:r>
      <w:r w:rsidRPr="00AA6910">
        <w:br/>
      </w:r>
      <w:r w:rsidRPr="00AA6910">
        <w:rPr>
          <w:b/>
          <w:bCs/>
        </w:rPr>
        <w:t>Answer: B</w:t>
      </w:r>
    </w:p>
    <w:p w14:paraId="123C6050" w14:textId="77777777" w:rsidR="00AA6910" w:rsidRPr="00AA6910" w:rsidRDefault="00AA6910" w:rsidP="00AA6910">
      <w:r w:rsidRPr="00AA6910">
        <w:pict w14:anchorId="371A6CAB">
          <v:rect id="_x0000_i3590" style="width:0;height:1.5pt" o:hralign="center" o:hrstd="t" o:hr="t" fillcolor="#a0a0a0" stroked="f"/>
        </w:pict>
      </w:r>
    </w:p>
    <w:p w14:paraId="3147884C" w14:textId="77777777" w:rsidR="00AA6910" w:rsidRPr="00AA6910" w:rsidRDefault="00AA6910" w:rsidP="00AA6910">
      <w:r w:rsidRPr="00AA6910">
        <w:rPr>
          <w:b/>
          <w:bCs/>
        </w:rPr>
        <w:t>10. Business air travel emissions are classified as:</w:t>
      </w:r>
      <w:r w:rsidRPr="00AA6910">
        <w:br/>
        <w:t>A) Scope 1</w:t>
      </w:r>
      <w:r w:rsidRPr="00AA6910">
        <w:br/>
        <w:t>B) Scope 2</w:t>
      </w:r>
      <w:r w:rsidRPr="00AA6910">
        <w:br/>
        <w:t>C) Scope 3</w:t>
      </w:r>
      <w:r w:rsidRPr="00AA6910">
        <w:br/>
        <w:t>D) Not included</w:t>
      </w:r>
      <w:r w:rsidRPr="00AA6910">
        <w:br/>
      </w:r>
      <w:r w:rsidRPr="00AA6910">
        <w:rPr>
          <w:b/>
          <w:bCs/>
        </w:rPr>
        <w:t>Answer: C</w:t>
      </w:r>
    </w:p>
    <w:p w14:paraId="20449E08" w14:textId="77777777" w:rsidR="00AA6910" w:rsidRPr="00AA6910" w:rsidRDefault="00AA6910" w:rsidP="00AA6910">
      <w:r w:rsidRPr="00AA6910">
        <w:pict w14:anchorId="0BC7A28F">
          <v:rect id="_x0000_i3591" style="width:0;height:1.5pt" o:hralign="center" o:hrstd="t" o:hr="t" fillcolor="#a0a0a0" stroked="f"/>
        </w:pict>
      </w:r>
    </w:p>
    <w:p w14:paraId="036F6B42" w14:textId="77777777" w:rsidR="00AA6910" w:rsidRPr="00AA6910" w:rsidRDefault="00AA6910" w:rsidP="00AA6910">
      <w:r w:rsidRPr="00AA6910">
        <w:rPr>
          <w:b/>
          <w:bCs/>
        </w:rPr>
        <w:t>11. A company car owned and fueled by the company generates:</w:t>
      </w:r>
      <w:r w:rsidRPr="00AA6910">
        <w:br/>
        <w:t>A) Scope 2</w:t>
      </w:r>
      <w:r w:rsidRPr="00AA6910">
        <w:br/>
        <w:t>B) Scope 1</w:t>
      </w:r>
      <w:r w:rsidRPr="00AA6910">
        <w:br/>
        <w:t>C) Scope 3</w:t>
      </w:r>
      <w:r w:rsidRPr="00AA6910">
        <w:br/>
        <w:t>D) No emissions</w:t>
      </w:r>
      <w:r w:rsidRPr="00AA6910">
        <w:br/>
      </w:r>
      <w:r w:rsidRPr="00AA6910">
        <w:rPr>
          <w:b/>
          <w:bCs/>
        </w:rPr>
        <w:t>Answer: B</w:t>
      </w:r>
    </w:p>
    <w:p w14:paraId="647267FD" w14:textId="77777777" w:rsidR="00AA6910" w:rsidRPr="00AA6910" w:rsidRDefault="00AA6910" w:rsidP="00AA6910">
      <w:r w:rsidRPr="00AA6910">
        <w:pict w14:anchorId="04B3F18A">
          <v:rect id="_x0000_i3592" style="width:0;height:1.5pt" o:hralign="center" o:hrstd="t" o:hr="t" fillcolor="#a0a0a0" stroked="f"/>
        </w:pict>
      </w:r>
    </w:p>
    <w:p w14:paraId="140C4AC6" w14:textId="77777777" w:rsidR="00AA6910" w:rsidRPr="00AA6910" w:rsidRDefault="00AA6910" w:rsidP="00AA6910">
      <w:r w:rsidRPr="00AA6910">
        <w:rPr>
          <w:b/>
          <w:bCs/>
        </w:rPr>
        <w:t>12. The carbon footprint of a product includes emissions from:</w:t>
      </w:r>
      <w:r w:rsidRPr="00AA6910">
        <w:br/>
        <w:t>A) Production only</w:t>
      </w:r>
      <w:r w:rsidRPr="00AA6910">
        <w:br/>
        <w:t>B) Production, transport, use, and disposal</w:t>
      </w:r>
      <w:r w:rsidRPr="00AA6910">
        <w:br/>
        <w:t>C) Marketing only</w:t>
      </w:r>
      <w:r w:rsidRPr="00AA6910">
        <w:br/>
        <w:t>D) Packaging only</w:t>
      </w:r>
      <w:r w:rsidRPr="00AA6910">
        <w:br/>
      </w:r>
      <w:r w:rsidRPr="00AA6910">
        <w:rPr>
          <w:b/>
          <w:bCs/>
        </w:rPr>
        <w:t>Answer: B</w:t>
      </w:r>
    </w:p>
    <w:p w14:paraId="369D5D0E" w14:textId="77777777" w:rsidR="00AA6910" w:rsidRPr="00AA6910" w:rsidRDefault="00AA6910" w:rsidP="00AA6910">
      <w:r w:rsidRPr="00AA6910">
        <w:pict w14:anchorId="0645E758">
          <v:rect id="_x0000_i3593" style="width:0;height:1.5pt" o:hralign="center" o:hrstd="t" o:hr="t" fillcolor="#a0a0a0" stroked="f"/>
        </w:pict>
      </w:r>
    </w:p>
    <w:p w14:paraId="4E07B4BB" w14:textId="77777777" w:rsidR="00AA6910" w:rsidRPr="00AA6910" w:rsidRDefault="00AA6910" w:rsidP="00AA6910">
      <w:r w:rsidRPr="00AA6910">
        <w:rPr>
          <w:b/>
          <w:bCs/>
        </w:rPr>
        <w:t>13. A life cycle assessment (LCA) helps measure:</w:t>
      </w:r>
      <w:r w:rsidRPr="00AA6910">
        <w:br/>
        <w:t>A) Financial profit</w:t>
      </w:r>
      <w:r w:rsidRPr="00AA6910">
        <w:br/>
        <w:t>B) Environmental impacts across a product’s life</w:t>
      </w:r>
      <w:r w:rsidRPr="00AA6910">
        <w:br/>
        <w:t>C) Marketing efficiency</w:t>
      </w:r>
      <w:r w:rsidRPr="00AA6910">
        <w:br/>
        <w:t>D) Tax liability</w:t>
      </w:r>
      <w:r w:rsidRPr="00AA6910">
        <w:br/>
      </w:r>
      <w:r w:rsidRPr="00AA6910">
        <w:rPr>
          <w:b/>
          <w:bCs/>
        </w:rPr>
        <w:t>Answer: B</w:t>
      </w:r>
    </w:p>
    <w:p w14:paraId="18AD5130" w14:textId="77777777" w:rsidR="00AA6910" w:rsidRPr="00AA6910" w:rsidRDefault="00AA6910" w:rsidP="00AA6910">
      <w:r w:rsidRPr="00AA6910">
        <w:pict w14:anchorId="42C8D4E3">
          <v:rect id="_x0000_i3594" style="width:0;height:1.5pt" o:hralign="center" o:hrstd="t" o:hr="t" fillcolor="#a0a0a0" stroked="f"/>
        </w:pict>
      </w:r>
    </w:p>
    <w:p w14:paraId="4C105D74" w14:textId="77777777" w:rsidR="00AA6910" w:rsidRPr="00AA6910" w:rsidRDefault="00AA6910" w:rsidP="00AA6910">
      <w:r w:rsidRPr="00AA6910">
        <w:rPr>
          <w:b/>
          <w:bCs/>
        </w:rPr>
        <w:t>14. Renewable electricity reduces:</w:t>
      </w:r>
      <w:r w:rsidRPr="00AA6910">
        <w:br/>
        <w:t>A) Scope 3 only</w:t>
      </w:r>
      <w:r w:rsidRPr="00AA6910">
        <w:br/>
        <w:t>B) Scope 2 emissions</w:t>
      </w:r>
      <w:r w:rsidRPr="00AA6910">
        <w:br/>
        <w:t>C) Scope 1 always</w:t>
      </w:r>
      <w:r w:rsidRPr="00AA6910">
        <w:br/>
      </w:r>
      <w:r w:rsidRPr="00AA6910">
        <w:lastRenderedPageBreak/>
        <w:t>D) Waste emissions</w:t>
      </w:r>
      <w:r w:rsidRPr="00AA6910">
        <w:br/>
      </w:r>
      <w:r w:rsidRPr="00AA6910">
        <w:rPr>
          <w:b/>
          <w:bCs/>
        </w:rPr>
        <w:t>Answer: B</w:t>
      </w:r>
    </w:p>
    <w:p w14:paraId="2ADDFBC4" w14:textId="77777777" w:rsidR="00AA6910" w:rsidRPr="00AA6910" w:rsidRDefault="00AA6910" w:rsidP="00AA6910">
      <w:r w:rsidRPr="00AA6910">
        <w:pict w14:anchorId="2D9BF1F7">
          <v:rect id="_x0000_i3595" style="width:0;height:1.5pt" o:hralign="center" o:hrstd="t" o:hr="t" fillcolor="#a0a0a0" stroked="f"/>
        </w:pict>
      </w:r>
    </w:p>
    <w:p w14:paraId="211052C4" w14:textId="77777777" w:rsidR="00AA6910" w:rsidRPr="00AA6910" w:rsidRDefault="00AA6910" w:rsidP="00AA6910">
      <w:r w:rsidRPr="00AA6910">
        <w:rPr>
          <w:b/>
          <w:bCs/>
        </w:rPr>
        <w:t>15. Carbon intensity refers to:</w:t>
      </w:r>
      <w:r w:rsidRPr="00AA6910">
        <w:br/>
        <w:t>A) Total revenue</w:t>
      </w:r>
      <w:r w:rsidRPr="00AA6910">
        <w:br/>
        <w:t>B) Emissions per unit of activity (e.g., per revenue or product)</w:t>
      </w:r>
      <w:r w:rsidRPr="00AA6910">
        <w:br/>
        <w:t>C) Energy use only</w:t>
      </w:r>
      <w:r w:rsidRPr="00AA6910">
        <w:br/>
        <w:t>D) Profit margin</w:t>
      </w:r>
      <w:r w:rsidRPr="00AA6910">
        <w:br/>
      </w:r>
      <w:r w:rsidRPr="00AA6910">
        <w:rPr>
          <w:b/>
          <w:bCs/>
        </w:rPr>
        <w:t>Answer: B</w:t>
      </w:r>
    </w:p>
    <w:p w14:paraId="0A43E466" w14:textId="77777777" w:rsidR="00AA6910" w:rsidRPr="00AA6910" w:rsidRDefault="00AA6910" w:rsidP="00AA6910">
      <w:r w:rsidRPr="00AA6910">
        <w:pict w14:anchorId="529E60FA">
          <v:rect id="_x0000_i3596" style="width:0;height:1.5pt" o:hralign="center" o:hrstd="t" o:hr="t" fillcolor="#a0a0a0" stroked="f"/>
        </w:pict>
      </w:r>
    </w:p>
    <w:p w14:paraId="699DE38F" w14:textId="77777777" w:rsidR="00AA6910" w:rsidRPr="00AA6910" w:rsidRDefault="00AA6910" w:rsidP="00AA6910">
      <w:r w:rsidRPr="00AA6910">
        <w:rPr>
          <w:b/>
          <w:bCs/>
        </w:rPr>
        <w:t>16. The Paris Agreement aims to limit global warming to:</w:t>
      </w:r>
      <w:r w:rsidRPr="00AA6910">
        <w:br/>
        <w:t>A) 4°C</w:t>
      </w:r>
      <w:r w:rsidRPr="00AA6910">
        <w:br/>
        <w:t>B) 3°C</w:t>
      </w:r>
      <w:r w:rsidRPr="00AA6910">
        <w:br/>
        <w:t>C) Well below 2°C</w:t>
      </w:r>
      <w:r w:rsidRPr="00AA6910">
        <w:br/>
        <w:t>D) 5°C</w:t>
      </w:r>
      <w:r w:rsidRPr="00AA6910">
        <w:br/>
      </w:r>
      <w:r w:rsidRPr="00AA6910">
        <w:rPr>
          <w:b/>
          <w:bCs/>
        </w:rPr>
        <w:t>Answer: C</w:t>
      </w:r>
    </w:p>
    <w:p w14:paraId="692FE23A" w14:textId="77777777" w:rsidR="00AA6910" w:rsidRPr="00AA6910" w:rsidRDefault="00AA6910" w:rsidP="00AA6910">
      <w:r w:rsidRPr="00AA6910">
        <w:pict w14:anchorId="20FB4544">
          <v:rect id="_x0000_i3597" style="width:0;height:1.5pt" o:hralign="center" o:hrstd="t" o:hr="t" fillcolor="#a0a0a0" stroked="f"/>
        </w:pict>
      </w:r>
    </w:p>
    <w:p w14:paraId="6D06BFE2" w14:textId="77777777" w:rsidR="00AA6910" w:rsidRPr="00AA6910" w:rsidRDefault="00AA6910" w:rsidP="00AA6910">
      <w:r w:rsidRPr="00AA6910">
        <w:rPr>
          <w:b/>
          <w:bCs/>
        </w:rPr>
        <w:t>17. Emission factors are used to:</w:t>
      </w:r>
      <w:r w:rsidRPr="00AA6910">
        <w:br/>
        <w:t>A) Measure profit</w:t>
      </w:r>
      <w:r w:rsidRPr="00AA6910">
        <w:br/>
        <w:t>B) Convert activity data into GHG emissions</w:t>
      </w:r>
      <w:r w:rsidRPr="00AA6910">
        <w:br/>
        <w:t>C) Increase energy use</w:t>
      </w:r>
      <w:r w:rsidRPr="00AA6910">
        <w:br/>
        <w:t>D) Calculate water usage</w:t>
      </w:r>
      <w:r w:rsidRPr="00AA6910">
        <w:br/>
      </w:r>
      <w:r w:rsidRPr="00AA6910">
        <w:rPr>
          <w:b/>
          <w:bCs/>
        </w:rPr>
        <w:t>Answer: B</w:t>
      </w:r>
    </w:p>
    <w:p w14:paraId="36FC21C3" w14:textId="77777777" w:rsidR="00AA6910" w:rsidRPr="00AA6910" w:rsidRDefault="00AA6910" w:rsidP="00AA6910">
      <w:r w:rsidRPr="00AA6910">
        <w:pict w14:anchorId="629D1180">
          <v:rect id="_x0000_i3598" style="width:0;height:1.5pt" o:hralign="center" o:hrstd="t" o:hr="t" fillcolor="#a0a0a0" stroked="f"/>
        </w:pict>
      </w:r>
    </w:p>
    <w:p w14:paraId="01A7F59C" w14:textId="77777777" w:rsidR="00AA6910" w:rsidRPr="00AA6910" w:rsidRDefault="00AA6910" w:rsidP="00AA6910">
      <w:r w:rsidRPr="00AA6910">
        <w:rPr>
          <w:b/>
          <w:bCs/>
        </w:rPr>
        <w:t>18. If electricity consumption increases, Scope 2 emissions typically:</w:t>
      </w:r>
      <w:r w:rsidRPr="00AA6910">
        <w:br/>
        <w:t>A) Decrease</w:t>
      </w:r>
      <w:r w:rsidRPr="00AA6910">
        <w:br/>
        <w:t>B) Increase</w:t>
      </w:r>
      <w:r w:rsidRPr="00AA6910">
        <w:br/>
        <w:t>C) Stay constant</w:t>
      </w:r>
      <w:r w:rsidRPr="00AA6910">
        <w:br/>
        <w:t>D) Disappear</w:t>
      </w:r>
      <w:r w:rsidRPr="00AA6910">
        <w:br/>
      </w:r>
      <w:r w:rsidRPr="00AA6910">
        <w:rPr>
          <w:b/>
          <w:bCs/>
        </w:rPr>
        <w:t>Answer: B</w:t>
      </w:r>
    </w:p>
    <w:p w14:paraId="238604E4" w14:textId="77777777" w:rsidR="00AA6910" w:rsidRPr="00AA6910" w:rsidRDefault="00AA6910" w:rsidP="00AA6910">
      <w:r w:rsidRPr="00AA6910">
        <w:pict w14:anchorId="3EB5467F">
          <v:rect id="_x0000_i3599" style="width:0;height:1.5pt" o:hralign="center" o:hrstd="t" o:hr="t" fillcolor="#a0a0a0" stroked="f"/>
        </w:pict>
      </w:r>
    </w:p>
    <w:p w14:paraId="6776608A" w14:textId="77777777" w:rsidR="00AA6910" w:rsidRPr="00AA6910" w:rsidRDefault="00AA6910" w:rsidP="00AA6910">
      <w:r w:rsidRPr="00AA6910">
        <w:rPr>
          <w:b/>
          <w:bCs/>
        </w:rPr>
        <w:t>19. A carbon inventory should be updated:</w:t>
      </w:r>
      <w:r w:rsidRPr="00AA6910">
        <w:br/>
        <w:t>A) Once every 10 years</w:t>
      </w:r>
      <w:r w:rsidRPr="00AA6910">
        <w:br/>
        <w:t>B) Annually</w:t>
      </w:r>
      <w:r w:rsidRPr="00AA6910">
        <w:br/>
        <w:t>C) Never</w:t>
      </w:r>
      <w:r w:rsidRPr="00AA6910">
        <w:br/>
      </w:r>
      <w:r w:rsidRPr="00AA6910">
        <w:lastRenderedPageBreak/>
        <w:t>D) Only during audits</w:t>
      </w:r>
      <w:r w:rsidRPr="00AA6910">
        <w:br/>
      </w:r>
      <w:r w:rsidRPr="00AA6910">
        <w:rPr>
          <w:b/>
          <w:bCs/>
        </w:rPr>
        <w:t>Answer: B</w:t>
      </w:r>
    </w:p>
    <w:p w14:paraId="43627EF0" w14:textId="77777777" w:rsidR="00AA6910" w:rsidRPr="00AA6910" w:rsidRDefault="00AA6910" w:rsidP="00AA6910">
      <w:r w:rsidRPr="00AA6910">
        <w:pict w14:anchorId="4B5E5EA9">
          <v:rect id="_x0000_i3600" style="width:0;height:1.5pt" o:hralign="center" o:hrstd="t" o:hr="t" fillcolor="#a0a0a0" stroked="f"/>
        </w:pict>
      </w:r>
    </w:p>
    <w:p w14:paraId="34AC9574" w14:textId="77777777" w:rsidR="00AA6910" w:rsidRPr="00AA6910" w:rsidRDefault="00AA6910" w:rsidP="00AA6910">
      <w:r w:rsidRPr="00AA6910">
        <w:rPr>
          <w:b/>
          <w:bCs/>
        </w:rPr>
        <w:t>20. Offsetting emissions means:</w:t>
      </w:r>
      <w:r w:rsidRPr="00AA6910">
        <w:br/>
        <w:t>A) Ignoring emissions</w:t>
      </w:r>
      <w:r w:rsidRPr="00AA6910">
        <w:br/>
        <w:t>B) Compensating emissions through verified reduction projects</w:t>
      </w:r>
      <w:r w:rsidRPr="00AA6910">
        <w:br/>
        <w:t>C) Increasing production</w:t>
      </w:r>
      <w:r w:rsidRPr="00AA6910">
        <w:br/>
        <w:t>D) Reducing electricity</w:t>
      </w:r>
      <w:r w:rsidRPr="00AA6910">
        <w:br/>
      </w:r>
      <w:r w:rsidRPr="00AA6910">
        <w:rPr>
          <w:b/>
          <w:bCs/>
        </w:rPr>
        <w:t>Answer: B</w:t>
      </w:r>
    </w:p>
    <w:p w14:paraId="5BEE5BEE" w14:textId="77777777" w:rsidR="00AA6910" w:rsidRPr="00AA6910" w:rsidRDefault="00AA6910" w:rsidP="00AA6910">
      <w:r w:rsidRPr="00AA6910">
        <w:pict w14:anchorId="7E626224">
          <v:rect id="_x0000_i3601" style="width:0;height:1.5pt" o:hralign="center" o:hrstd="t" o:hr="t" fillcolor="#a0a0a0" stroked="f"/>
        </w:pict>
      </w:r>
    </w:p>
    <w:p w14:paraId="62499CAA" w14:textId="77777777" w:rsidR="00AA6910" w:rsidRPr="00AA6910" w:rsidRDefault="00AA6910" w:rsidP="00AA6910">
      <w:r w:rsidRPr="00AA6910">
        <w:rPr>
          <w:b/>
          <w:bCs/>
        </w:rPr>
        <w:t>21. Carbon neutrality means:</w:t>
      </w:r>
      <w:r w:rsidRPr="00AA6910">
        <w:br/>
        <w:t>A) Zero emissions produced</w:t>
      </w:r>
      <w:r w:rsidRPr="00AA6910">
        <w:br/>
        <w:t>B) Net emissions equal zero after reductions and offsets</w:t>
      </w:r>
      <w:r w:rsidRPr="00AA6910">
        <w:br/>
        <w:t>C) No reporting</w:t>
      </w:r>
      <w:r w:rsidRPr="00AA6910">
        <w:br/>
        <w:t>D) No energy use</w:t>
      </w:r>
      <w:r w:rsidRPr="00AA6910">
        <w:br/>
      </w:r>
      <w:r w:rsidRPr="00AA6910">
        <w:rPr>
          <w:b/>
          <w:bCs/>
        </w:rPr>
        <w:t>Answer: B</w:t>
      </w:r>
    </w:p>
    <w:p w14:paraId="3D0C127B" w14:textId="77777777" w:rsidR="00AA6910" w:rsidRPr="00AA6910" w:rsidRDefault="00AA6910" w:rsidP="00AA6910">
      <w:r w:rsidRPr="00AA6910">
        <w:pict w14:anchorId="1F5BFCBC">
          <v:rect id="_x0000_i3602" style="width:0;height:1.5pt" o:hralign="center" o:hrstd="t" o:hr="t" fillcolor="#a0a0a0" stroked="f"/>
        </w:pict>
      </w:r>
    </w:p>
    <w:p w14:paraId="132DC1AB" w14:textId="77777777" w:rsidR="00AA6910" w:rsidRPr="00AA6910" w:rsidRDefault="00AA6910" w:rsidP="00AA6910">
      <w:r w:rsidRPr="00AA6910">
        <w:rPr>
          <w:b/>
          <w:bCs/>
        </w:rPr>
        <w:t>22. A major Scope 3 category for manufacturers is:</w:t>
      </w:r>
      <w:r w:rsidRPr="00AA6910">
        <w:br/>
        <w:t>A) Purchased goods and services</w:t>
      </w:r>
      <w:r w:rsidRPr="00AA6910">
        <w:br/>
        <w:t>B) Office lighting</w:t>
      </w:r>
      <w:r w:rsidRPr="00AA6910">
        <w:br/>
        <w:t>C) Company cars</w:t>
      </w:r>
      <w:r w:rsidRPr="00AA6910">
        <w:br/>
        <w:t>D) Refrigerant leaks</w:t>
      </w:r>
      <w:r w:rsidRPr="00AA6910">
        <w:br/>
      </w:r>
      <w:r w:rsidRPr="00AA6910">
        <w:rPr>
          <w:b/>
          <w:bCs/>
        </w:rPr>
        <w:t>Answer: A</w:t>
      </w:r>
    </w:p>
    <w:p w14:paraId="5D6B6D73" w14:textId="77777777" w:rsidR="00AA6910" w:rsidRPr="00AA6910" w:rsidRDefault="00AA6910" w:rsidP="00AA6910">
      <w:r w:rsidRPr="00AA6910">
        <w:pict w14:anchorId="26FB834D">
          <v:rect id="_x0000_i3603" style="width:0;height:1.5pt" o:hralign="center" o:hrstd="t" o:hr="t" fillcolor="#a0a0a0" stroked="f"/>
        </w:pict>
      </w:r>
    </w:p>
    <w:p w14:paraId="7D52B4AF" w14:textId="77777777" w:rsidR="00AA6910" w:rsidRPr="00AA6910" w:rsidRDefault="00AA6910" w:rsidP="00AA6910">
      <w:r w:rsidRPr="00AA6910">
        <w:rPr>
          <w:b/>
          <w:bCs/>
        </w:rPr>
        <w:t>23. Data quality in carbon accounting should be:</w:t>
      </w:r>
      <w:r w:rsidRPr="00AA6910">
        <w:br/>
        <w:t>A) Estimated without documentation</w:t>
      </w:r>
      <w:r w:rsidRPr="00AA6910">
        <w:br/>
        <w:t>B) Transparent and verifiable</w:t>
      </w:r>
      <w:r w:rsidRPr="00AA6910">
        <w:br/>
        <w:t>C) Confidential only</w:t>
      </w:r>
      <w:r w:rsidRPr="00AA6910">
        <w:br/>
        <w:t>D) Ignored</w:t>
      </w:r>
      <w:r w:rsidRPr="00AA6910">
        <w:br/>
      </w:r>
      <w:r w:rsidRPr="00AA6910">
        <w:rPr>
          <w:b/>
          <w:bCs/>
        </w:rPr>
        <w:t>Answer: B</w:t>
      </w:r>
    </w:p>
    <w:p w14:paraId="68EA8A98" w14:textId="77777777" w:rsidR="00AA6910" w:rsidRPr="00AA6910" w:rsidRDefault="00AA6910" w:rsidP="00AA6910">
      <w:r w:rsidRPr="00AA6910">
        <w:pict w14:anchorId="19E8F3FF">
          <v:rect id="_x0000_i3604" style="width:0;height:1.5pt" o:hralign="center" o:hrstd="t" o:hr="t" fillcolor="#a0a0a0" stroked="f"/>
        </w:pict>
      </w:r>
    </w:p>
    <w:p w14:paraId="08D3CE27" w14:textId="77777777" w:rsidR="00AA6910" w:rsidRPr="00AA6910" w:rsidRDefault="00AA6910" w:rsidP="00AA6910">
      <w:r w:rsidRPr="00AA6910">
        <w:rPr>
          <w:b/>
          <w:bCs/>
        </w:rPr>
        <w:t>24. Refrigerant leaks are typically classified as:</w:t>
      </w:r>
      <w:r w:rsidRPr="00AA6910">
        <w:br/>
        <w:t>A) Scope 2</w:t>
      </w:r>
      <w:r w:rsidRPr="00AA6910">
        <w:br/>
        <w:t>B) Scope 1</w:t>
      </w:r>
      <w:r w:rsidRPr="00AA6910">
        <w:br/>
        <w:t>C) Scope 3</w:t>
      </w:r>
      <w:r w:rsidRPr="00AA6910">
        <w:br/>
      </w:r>
      <w:r w:rsidRPr="00AA6910">
        <w:lastRenderedPageBreak/>
        <w:t>D) Waste</w:t>
      </w:r>
      <w:r w:rsidRPr="00AA6910">
        <w:br/>
      </w:r>
      <w:r w:rsidRPr="00AA6910">
        <w:rPr>
          <w:b/>
          <w:bCs/>
        </w:rPr>
        <w:t>Answer: B</w:t>
      </w:r>
    </w:p>
    <w:p w14:paraId="409854FB" w14:textId="77777777" w:rsidR="00AA6910" w:rsidRPr="00AA6910" w:rsidRDefault="00AA6910" w:rsidP="00AA6910">
      <w:r w:rsidRPr="00AA6910">
        <w:pict w14:anchorId="18E53B01">
          <v:rect id="_x0000_i3605" style="width:0;height:1.5pt" o:hralign="center" o:hrstd="t" o:hr="t" fillcolor="#a0a0a0" stroked="f"/>
        </w:pict>
      </w:r>
    </w:p>
    <w:p w14:paraId="2F00FE78" w14:textId="77777777" w:rsidR="00AA6910" w:rsidRPr="00AA6910" w:rsidRDefault="00AA6910" w:rsidP="00AA6910">
      <w:r w:rsidRPr="00AA6910">
        <w:rPr>
          <w:b/>
          <w:bCs/>
        </w:rPr>
        <w:t>25. The biggest contributor to global GHG emissions is usually:</w:t>
      </w:r>
      <w:r w:rsidRPr="00AA6910">
        <w:br/>
        <w:t>A) Agriculture</w:t>
      </w:r>
      <w:r w:rsidRPr="00AA6910">
        <w:br/>
        <w:t>B) Energy production and use</w:t>
      </w:r>
      <w:r w:rsidRPr="00AA6910">
        <w:br/>
        <w:t>C) Retail</w:t>
      </w:r>
      <w:r w:rsidRPr="00AA6910">
        <w:br/>
        <w:t>D) Tourism</w:t>
      </w:r>
      <w:r w:rsidRPr="00AA6910">
        <w:br/>
      </w:r>
      <w:r w:rsidRPr="00AA6910">
        <w:rPr>
          <w:b/>
          <w:bCs/>
        </w:rPr>
        <w:t>Answer: B</w:t>
      </w:r>
    </w:p>
    <w:p w14:paraId="542F20E7" w14:textId="77777777" w:rsidR="00AA6910" w:rsidRPr="00AA6910" w:rsidRDefault="00AA6910" w:rsidP="00AA6910">
      <w:r w:rsidRPr="00AA6910">
        <w:pict w14:anchorId="2D156623">
          <v:rect id="_x0000_i3606" style="width:0;height:1.5pt" o:hralign="center" o:hrstd="t" o:hr="t" fillcolor="#a0a0a0" stroked="f"/>
        </w:pict>
      </w:r>
    </w:p>
    <w:p w14:paraId="2F0E198E" w14:textId="77777777" w:rsidR="00AA6910" w:rsidRPr="00AA6910" w:rsidRDefault="00AA6910" w:rsidP="00AA6910">
      <w:r w:rsidRPr="00AA6910">
        <w:rPr>
          <w:b/>
          <w:bCs/>
        </w:rPr>
        <w:t>26. Switching to LED lighting primarily reduces:</w:t>
      </w:r>
      <w:r w:rsidRPr="00AA6910">
        <w:br/>
        <w:t>A) Scope 1</w:t>
      </w:r>
      <w:r w:rsidRPr="00AA6910">
        <w:br/>
        <w:t>B) Scope 2</w:t>
      </w:r>
      <w:r w:rsidRPr="00AA6910">
        <w:br/>
        <w:t>C) Scope 3</w:t>
      </w:r>
      <w:r w:rsidRPr="00AA6910">
        <w:br/>
        <w:t>D) All automatically</w:t>
      </w:r>
      <w:r w:rsidRPr="00AA6910">
        <w:br/>
      </w:r>
      <w:r w:rsidRPr="00AA6910">
        <w:rPr>
          <w:b/>
          <w:bCs/>
        </w:rPr>
        <w:t>Answer: B</w:t>
      </w:r>
    </w:p>
    <w:p w14:paraId="4AF73C0B" w14:textId="77777777" w:rsidR="00AA6910" w:rsidRPr="00AA6910" w:rsidRDefault="00AA6910" w:rsidP="00AA6910">
      <w:r w:rsidRPr="00AA6910">
        <w:pict w14:anchorId="28FC1F36">
          <v:rect id="_x0000_i3607" style="width:0;height:1.5pt" o:hralign="center" o:hrstd="t" o:hr="t" fillcolor="#a0a0a0" stroked="f"/>
        </w:pict>
      </w:r>
    </w:p>
    <w:p w14:paraId="09C75B93" w14:textId="77777777" w:rsidR="00AA6910" w:rsidRPr="00AA6910" w:rsidRDefault="00AA6910" w:rsidP="00AA6910">
      <w:r w:rsidRPr="00AA6910">
        <w:rPr>
          <w:b/>
          <w:bCs/>
        </w:rPr>
        <w:t>27. Embodied carbon refers to:</w:t>
      </w:r>
      <w:r w:rsidRPr="00AA6910">
        <w:br/>
        <w:t>A) Emissions during product use only</w:t>
      </w:r>
      <w:r w:rsidRPr="00AA6910">
        <w:br/>
        <w:t>B) Emissions from production and materials</w:t>
      </w:r>
      <w:r w:rsidRPr="00AA6910">
        <w:br/>
        <w:t>C) Office electricity</w:t>
      </w:r>
      <w:r w:rsidRPr="00AA6910">
        <w:br/>
        <w:t>D) Transport only</w:t>
      </w:r>
      <w:r w:rsidRPr="00AA6910">
        <w:br/>
      </w:r>
      <w:r w:rsidRPr="00AA6910">
        <w:rPr>
          <w:b/>
          <w:bCs/>
        </w:rPr>
        <w:t>Answer: B</w:t>
      </w:r>
    </w:p>
    <w:p w14:paraId="4010C742" w14:textId="77777777" w:rsidR="00AA6910" w:rsidRPr="00AA6910" w:rsidRDefault="00AA6910" w:rsidP="00AA6910">
      <w:r w:rsidRPr="00AA6910">
        <w:pict w14:anchorId="6B4633EE">
          <v:rect id="_x0000_i3608" style="width:0;height:1.5pt" o:hralign="center" o:hrstd="t" o:hr="t" fillcolor="#a0a0a0" stroked="f"/>
        </w:pict>
      </w:r>
    </w:p>
    <w:p w14:paraId="5EB8F2EF" w14:textId="77777777" w:rsidR="00AA6910" w:rsidRPr="00AA6910" w:rsidRDefault="00AA6910" w:rsidP="00AA6910">
      <w:r w:rsidRPr="00AA6910">
        <w:rPr>
          <w:b/>
          <w:bCs/>
        </w:rPr>
        <w:t>28. A carbon baseline year is used to:</w:t>
      </w:r>
      <w:r w:rsidRPr="00AA6910">
        <w:br/>
        <w:t>A) Increase emissions</w:t>
      </w:r>
      <w:r w:rsidRPr="00AA6910">
        <w:br/>
        <w:t>B) Compare progress over time</w:t>
      </w:r>
      <w:r w:rsidRPr="00AA6910">
        <w:br/>
        <w:t>C) Eliminate reporting</w:t>
      </w:r>
      <w:r w:rsidRPr="00AA6910">
        <w:br/>
        <w:t>D) Replace audits</w:t>
      </w:r>
      <w:r w:rsidRPr="00AA6910">
        <w:br/>
      </w:r>
      <w:r w:rsidRPr="00AA6910">
        <w:rPr>
          <w:b/>
          <w:bCs/>
        </w:rPr>
        <w:t>Answer: B</w:t>
      </w:r>
    </w:p>
    <w:p w14:paraId="784CB15C" w14:textId="77777777" w:rsidR="00AA6910" w:rsidRPr="00AA6910" w:rsidRDefault="00AA6910" w:rsidP="00AA6910">
      <w:r w:rsidRPr="00AA6910">
        <w:pict w14:anchorId="7F431F14">
          <v:rect id="_x0000_i3609" style="width:0;height:1.5pt" o:hralign="center" o:hrstd="t" o:hr="t" fillcolor="#a0a0a0" stroked="f"/>
        </w:pict>
      </w:r>
    </w:p>
    <w:p w14:paraId="313CFDE6" w14:textId="77777777" w:rsidR="00AA6910" w:rsidRPr="00AA6910" w:rsidRDefault="00AA6910" w:rsidP="00AA6910">
      <w:r w:rsidRPr="00AA6910">
        <w:rPr>
          <w:b/>
          <w:bCs/>
        </w:rPr>
        <w:t>29. Science-based targets align emissions reduction with:</w:t>
      </w:r>
      <w:r w:rsidRPr="00AA6910">
        <w:br/>
        <w:t>Science Based Targets initiative</w:t>
      </w:r>
      <w:r w:rsidRPr="00AA6910">
        <w:br/>
        <w:t>A) Company profits</w:t>
      </w:r>
      <w:r w:rsidRPr="00AA6910">
        <w:br/>
        <w:t>B) Climate science pathways</w:t>
      </w:r>
      <w:r w:rsidRPr="00AA6910">
        <w:br/>
        <w:t>C) Marketing campaigns</w:t>
      </w:r>
      <w:r w:rsidRPr="00AA6910">
        <w:br/>
      </w:r>
      <w:r w:rsidRPr="00AA6910">
        <w:lastRenderedPageBreak/>
        <w:t>D) Tax rules</w:t>
      </w:r>
      <w:r w:rsidRPr="00AA6910">
        <w:br/>
      </w:r>
      <w:r w:rsidRPr="00AA6910">
        <w:rPr>
          <w:b/>
          <w:bCs/>
        </w:rPr>
        <w:t>Answer: B</w:t>
      </w:r>
    </w:p>
    <w:p w14:paraId="0BE5348E" w14:textId="77777777" w:rsidR="00AA6910" w:rsidRPr="00AA6910" w:rsidRDefault="00AA6910" w:rsidP="00AA6910">
      <w:r w:rsidRPr="00AA6910">
        <w:pict w14:anchorId="4D0C3894">
          <v:rect id="_x0000_i3610" style="width:0;height:1.5pt" o:hralign="center" o:hrstd="t" o:hr="t" fillcolor="#a0a0a0" stroked="f"/>
        </w:pict>
      </w:r>
    </w:p>
    <w:p w14:paraId="731DD073" w14:textId="77777777" w:rsidR="00AA6910" w:rsidRPr="00AA6910" w:rsidRDefault="00AA6910" w:rsidP="00AA6910">
      <w:r w:rsidRPr="00AA6910">
        <w:rPr>
          <w:b/>
          <w:bCs/>
        </w:rPr>
        <w:t>30. Carbon footprint analysis helps organizations:</w:t>
      </w:r>
      <w:r w:rsidRPr="00AA6910">
        <w:br/>
        <w:t>A) Avoid regulation</w:t>
      </w:r>
      <w:r w:rsidRPr="00AA6910">
        <w:br/>
        <w:t>B) Identify emission hotspots</w:t>
      </w:r>
      <w:r w:rsidRPr="00AA6910">
        <w:br/>
        <w:t>C) Increase fuel use</w:t>
      </w:r>
      <w:r w:rsidRPr="00AA6910">
        <w:br/>
        <w:t>D) Eliminate governance</w:t>
      </w:r>
      <w:r w:rsidRPr="00AA6910">
        <w:br/>
      </w:r>
      <w:r w:rsidRPr="00AA6910">
        <w:rPr>
          <w:b/>
          <w:bCs/>
        </w:rPr>
        <w:t>Answer: B</w:t>
      </w:r>
    </w:p>
    <w:p w14:paraId="59D2B3B4" w14:textId="77777777" w:rsidR="00AA6910" w:rsidRPr="00AA6910" w:rsidRDefault="00AA6910" w:rsidP="00AA6910">
      <w:r w:rsidRPr="00AA6910">
        <w:pict w14:anchorId="68E35869">
          <v:rect id="_x0000_i3611" style="width:0;height:1.5pt" o:hralign="center" o:hrstd="t" o:hr="t" fillcolor="#a0a0a0" stroked="f"/>
        </w:pict>
      </w:r>
    </w:p>
    <w:p w14:paraId="0344D7D6" w14:textId="77777777" w:rsidR="00AA6910" w:rsidRPr="00AA6910" w:rsidRDefault="00AA6910" w:rsidP="00AA6910">
      <w:r w:rsidRPr="00AA6910">
        <w:rPr>
          <w:b/>
          <w:bCs/>
        </w:rPr>
        <w:t>31. Waste sent to landfill produces:</w:t>
      </w:r>
      <w:r w:rsidRPr="00AA6910">
        <w:br/>
        <w:t>A) Oxygen</w:t>
      </w:r>
      <w:r w:rsidRPr="00AA6910">
        <w:br/>
        <w:t>B) Methane</w:t>
      </w:r>
      <w:r w:rsidRPr="00AA6910">
        <w:br/>
        <w:t>C) Nitrogen only</w:t>
      </w:r>
      <w:r w:rsidRPr="00AA6910">
        <w:br/>
        <w:t>D) No emissions</w:t>
      </w:r>
      <w:r w:rsidRPr="00AA6910">
        <w:br/>
      </w:r>
      <w:r w:rsidRPr="00AA6910">
        <w:rPr>
          <w:b/>
          <w:bCs/>
        </w:rPr>
        <w:t>Answer: B</w:t>
      </w:r>
    </w:p>
    <w:p w14:paraId="0318DF3F" w14:textId="77777777" w:rsidR="00AA6910" w:rsidRPr="00AA6910" w:rsidRDefault="00AA6910" w:rsidP="00AA6910">
      <w:r w:rsidRPr="00AA6910">
        <w:pict w14:anchorId="74C39B65">
          <v:rect id="_x0000_i3612" style="width:0;height:1.5pt" o:hralign="center" o:hrstd="t" o:hr="t" fillcolor="#a0a0a0" stroked="f"/>
        </w:pict>
      </w:r>
    </w:p>
    <w:p w14:paraId="6C3937B2" w14:textId="77777777" w:rsidR="00AA6910" w:rsidRPr="00AA6910" w:rsidRDefault="00AA6910" w:rsidP="00AA6910">
      <w:r w:rsidRPr="00AA6910">
        <w:rPr>
          <w:b/>
          <w:bCs/>
        </w:rPr>
        <w:t>32. Telecommuting policies may reduce:</w:t>
      </w:r>
      <w:r w:rsidRPr="00AA6910">
        <w:br/>
        <w:t>A) Scope 1 only</w:t>
      </w:r>
      <w:r w:rsidRPr="00AA6910">
        <w:br/>
        <w:t>B) Scope 3 commuting emissions</w:t>
      </w:r>
      <w:r w:rsidRPr="00AA6910">
        <w:br/>
        <w:t>C) Refrigerant leaks</w:t>
      </w:r>
      <w:r w:rsidRPr="00AA6910">
        <w:br/>
        <w:t>D) Waste disposal</w:t>
      </w:r>
      <w:r w:rsidRPr="00AA6910">
        <w:br/>
      </w:r>
      <w:r w:rsidRPr="00AA6910">
        <w:rPr>
          <w:b/>
          <w:bCs/>
        </w:rPr>
        <w:t>Answer: B</w:t>
      </w:r>
    </w:p>
    <w:p w14:paraId="6A1AA743" w14:textId="77777777" w:rsidR="00AA6910" w:rsidRPr="00AA6910" w:rsidRDefault="00AA6910" w:rsidP="00AA6910">
      <w:r w:rsidRPr="00AA6910">
        <w:pict w14:anchorId="0F2D5713">
          <v:rect id="_x0000_i3613" style="width:0;height:1.5pt" o:hralign="center" o:hrstd="t" o:hr="t" fillcolor="#a0a0a0" stroked="f"/>
        </w:pict>
      </w:r>
    </w:p>
    <w:p w14:paraId="1B8F946D" w14:textId="77777777" w:rsidR="00AA6910" w:rsidRPr="00AA6910" w:rsidRDefault="00AA6910" w:rsidP="00AA6910">
      <w:r w:rsidRPr="00AA6910">
        <w:rPr>
          <w:b/>
          <w:bCs/>
        </w:rPr>
        <w:t>33. Carbon disclosure improves:</w:t>
      </w:r>
      <w:r w:rsidRPr="00AA6910">
        <w:br/>
        <w:t>A) Secrecy</w:t>
      </w:r>
      <w:r w:rsidRPr="00AA6910">
        <w:br/>
        <w:t>B) Transparency and investor confidence</w:t>
      </w:r>
      <w:r w:rsidRPr="00AA6910">
        <w:br/>
        <w:t>C) Emissions automatically</w:t>
      </w:r>
      <w:r w:rsidRPr="00AA6910">
        <w:br/>
        <w:t>D) Energy use</w:t>
      </w:r>
      <w:r w:rsidRPr="00AA6910">
        <w:br/>
      </w:r>
      <w:r w:rsidRPr="00AA6910">
        <w:rPr>
          <w:b/>
          <w:bCs/>
        </w:rPr>
        <w:t>Answer: B</w:t>
      </w:r>
    </w:p>
    <w:p w14:paraId="6E3DE054" w14:textId="77777777" w:rsidR="00AA6910" w:rsidRPr="00AA6910" w:rsidRDefault="00AA6910" w:rsidP="00AA6910">
      <w:r w:rsidRPr="00AA6910">
        <w:pict w14:anchorId="59721E3C">
          <v:rect id="_x0000_i3614" style="width:0;height:1.5pt" o:hralign="center" o:hrstd="t" o:hr="t" fillcolor="#a0a0a0" stroked="f"/>
        </w:pict>
      </w:r>
    </w:p>
    <w:p w14:paraId="56D3E256" w14:textId="77777777" w:rsidR="00AA6910" w:rsidRPr="00AA6910" w:rsidRDefault="00AA6910" w:rsidP="00AA6910">
      <w:r w:rsidRPr="00AA6910">
        <w:rPr>
          <w:b/>
          <w:bCs/>
        </w:rPr>
        <w:t>34. Net-zero requires:</w:t>
      </w:r>
      <w:r w:rsidRPr="00AA6910">
        <w:br/>
        <w:t>A) Only offsets</w:t>
      </w:r>
      <w:r w:rsidRPr="00AA6910">
        <w:br/>
        <w:t>B) Deep emission reductions plus limited neutralization</w:t>
      </w:r>
      <w:r w:rsidRPr="00AA6910">
        <w:br/>
        <w:t>C) No measurement</w:t>
      </w:r>
      <w:r w:rsidRPr="00AA6910">
        <w:br/>
      </w:r>
      <w:r w:rsidRPr="00AA6910">
        <w:lastRenderedPageBreak/>
        <w:t>D) Reduced reporting</w:t>
      </w:r>
      <w:r w:rsidRPr="00AA6910">
        <w:br/>
      </w:r>
      <w:r w:rsidRPr="00AA6910">
        <w:rPr>
          <w:b/>
          <w:bCs/>
        </w:rPr>
        <w:t>Answer: B</w:t>
      </w:r>
    </w:p>
    <w:p w14:paraId="199EE5C5" w14:textId="77777777" w:rsidR="00AA6910" w:rsidRPr="00AA6910" w:rsidRDefault="00AA6910" w:rsidP="00AA6910">
      <w:r w:rsidRPr="00AA6910">
        <w:pict w14:anchorId="09FED5B1">
          <v:rect id="_x0000_i3615" style="width:0;height:1.5pt" o:hralign="center" o:hrstd="t" o:hr="t" fillcolor="#a0a0a0" stroked="f"/>
        </w:pict>
      </w:r>
    </w:p>
    <w:p w14:paraId="7FE178F3" w14:textId="77777777" w:rsidR="00AA6910" w:rsidRPr="00AA6910" w:rsidRDefault="00AA6910" w:rsidP="00AA6910">
      <w:r w:rsidRPr="00AA6910">
        <w:rPr>
          <w:b/>
          <w:bCs/>
        </w:rPr>
        <w:t>35. Carbon footprint tools often require:</w:t>
      </w:r>
      <w:r w:rsidRPr="00AA6910">
        <w:br/>
        <w:t>A) Activity data (fuel, electricity, travel)</w:t>
      </w:r>
      <w:r w:rsidRPr="00AA6910">
        <w:br/>
        <w:t>B) Marketing budgets</w:t>
      </w:r>
      <w:r w:rsidRPr="00AA6910">
        <w:br/>
        <w:t>C) Employee ages</w:t>
      </w:r>
      <w:r w:rsidRPr="00AA6910">
        <w:br/>
        <w:t>D) Tax codes</w:t>
      </w:r>
      <w:r w:rsidRPr="00AA6910">
        <w:br/>
      </w:r>
      <w:r w:rsidRPr="00AA6910">
        <w:rPr>
          <w:b/>
          <w:bCs/>
        </w:rPr>
        <w:t>Answer: A</w:t>
      </w:r>
    </w:p>
    <w:p w14:paraId="07E9FFF0" w14:textId="77777777" w:rsidR="00AA6910" w:rsidRPr="00AA6910" w:rsidRDefault="00AA6910" w:rsidP="00AA6910">
      <w:r w:rsidRPr="00AA6910">
        <w:pict w14:anchorId="10589E60">
          <v:rect id="_x0000_i3616" style="width:0;height:1.5pt" o:hralign="center" o:hrstd="t" o:hr="t" fillcolor="#a0a0a0" stroked="f"/>
        </w:pict>
      </w:r>
    </w:p>
    <w:p w14:paraId="370C3ED4" w14:textId="77777777" w:rsidR="00AA6910" w:rsidRPr="00AA6910" w:rsidRDefault="00AA6910" w:rsidP="00AA6910">
      <w:r w:rsidRPr="00AA6910">
        <w:rPr>
          <w:b/>
          <w:bCs/>
        </w:rPr>
        <w:t>36. Biofuels may reduce:</w:t>
      </w:r>
      <w:r w:rsidRPr="00AA6910">
        <w:br/>
        <w:t>A) All emissions</w:t>
      </w:r>
      <w:r w:rsidRPr="00AA6910">
        <w:br/>
        <w:t>B) Fossil fuel-related emissions</w:t>
      </w:r>
      <w:r w:rsidRPr="00AA6910">
        <w:br/>
        <w:t>C) Scope 3 always</w:t>
      </w:r>
      <w:r w:rsidRPr="00AA6910">
        <w:br/>
        <w:t>D) Governance risk</w:t>
      </w:r>
      <w:r w:rsidRPr="00AA6910">
        <w:br/>
      </w:r>
      <w:r w:rsidRPr="00AA6910">
        <w:rPr>
          <w:b/>
          <w:bCs/>
        </w:rPr>
        <w:t>Answer: B</w:t>
      </w:r>
    </w:p>
    <w:p w14:paraId="6BD31E09" w14:textId="77777777" w:rsidR="00AA6910" w:rsidRPr="00AA6910" w:rsidRDefault="00AA6910" w:rsidP="00AA6910">
      <w:r w:rsidRPr="00AA6910">
        <w:pict w14:anchorId="32C08FC2">
          <v:rect id="_x0000_i3617" style="width:0;height:1.5pt" o:hralign="center" o:hrstd="t" o:hr="t" fillcolor="#a0a0a0" stroked="f"/>
        </w:pict>
      </w:r>
    </w:p>
    <w:p w14:paraId="1D342300" w14:textId="77777777" w:rsidR="00AA6910" w:rsidRPr="00AA6910" w:rsidRDefault="00AA6910" w:rsidP="00AA6910">
      <w:r w:rsidRPr="00AA6910">
        <w:rPr>
          <w:b/>
          <w:bCs/>
        </w:rPr>
        <w:t>37. Carbon accounting boundaries are determined by:</w:t>
      </w:r>
      <w:r w:rsidRPr="00AA6910">
        <w:br/>
        <w:t>A) Marketing scope</w:t>
      </w:r>
      <w:r w:rsidRPr="00AA6910">
        <w:br/>
        <w:t>B) Operational or equity control approach</w:t>
      </w:r>
      <w:r w:rsidRPr="00AA6910">
        <w:br/>
        <w:t>C) Employee count</w:t>
      </w:r>
      <w:r w:rsidRPr="00AA6910">
        <w:br/>
        <w:t>D) Product price</w:t>
      </w:r>
      <w:r w:rsidRPr="00AA6910">
        <w:br/>
      </w:r>
      <w:r w:rsidRPr="00AA6910">
        <w:rPr>
          <w:b/>
          <w:bCs/>
        </w:rPr>
        <w:t>Answer: B</w:t>
      </w:r>
    </w:p>
    <w:p w14:paraId="742F87D8" w14:textId="77777777" w:rsidR="00AA6910" w:rsidRPr="00AA6910" w:rsidRDefault="00AA6910" w:rsidP="00AA6910">
      <w:r w:rsidRPr="00AA6910">
        <w:pict w14:anchorId="2057D8E0">
          <v:rect id="_x0000_i3618" style="width:0;height:1.5pt" o:hralign="center" o:hrstd="t" o:hr="t" fillcolor="#a0a0a0" stroked="f"/>
        </w:pict>
      </w:r>
    </w:p>
    <w:p w14:paraId="5E7B694B" w14:textId="77777777" w:rsidR="00AA6910" w:rsidRPr="00AA6910" w:rsidRDefault="00AA6910" w:rsidP="00AA6910">
      <w:r w:rsidRPr="00AA6910">
        <w:rPr>
          <w:b/>
          <w:bCs/>
        </w:rPr>
        <w:t>38. An organization’s largest emissions source is called:</w:t>
      </w:r>
      <w:r w:rsidRPr="00AA6910">
        <w:br/>
        <w:t>A) Emission baseline</w:t>
      </w:r>
      <w:r w:rsidRPr="00AA6910">
        <w:br/>
        <w:t>B) Hotspot</w:t>
      </w:r>
      <w:r w:rsidRPr="00AA6910">
        <w:br/>
        <w:t>C) Offset</w:t>
      </w:r>
      <w:r w:rsidRPr="00AA6910">
        <w:br/>
        <w:t>D) Disclosure</w:t>
      </w:r>
      <w:r w:rsidRPr="00AA6910">
        <w:br/>
      </w:r>
      <w:r w:rsidRPr="00AA6910">
        <w:rPr>
          <w:b/>
          <w:bCs/>
        </w:rPr>
        <w:t>Answer: B</w:t>
      </w:r>
    </w:p>
    <w:p w14:paraId="3F835DF4" w14:textId="77777777" w:rsidR="00AA6910" w:rsidRPr="00AA6910" w:rsidRDefault="00AA6910" w:rsidP="00AA6910">
      <w:r w:rsidRPr="00AA6910">
        <w:pict w14:anchorId="6527C338">
          <v:rect id="_x0000_i3619" style="width:0;height:1.5pt" o:hralign="center" o:hrstd="t" o:hr="t" fillcolor="#a0a0a0" stroked="f"/>
        </w:pict>
      </w:r>
    </w:p>
    <w:p w14:paraId="2DB82F36" w14:textId="77777777" w:rsidR="00AA6910" w:rsidRPr="00AA6910" w:rsidRDefault="00AA6910" w:rsidP="00AA6910">
      <w:r w:rsidRPr="00AA6910">
        <w:rPr>
          <w:b/>
          <w:bCs/>
        </w:rPr>
        <w:t>39. Scope 3 emissions are often:</w:t>
      </w:r>
      <w:r w:rsidRPr="00AA6910">
        <w:br/>
        <w:t>A) Small</w:t>
      </w:r>
      <w:r w:rsidRPr="00AA6910">
        <w:br/>
        <w:t>B) The largest portion of total footprint</w:t>
      </w:r>
      <w:r w:rsidRPr="00AA6910">
        <w:br/>
        <w:t>C) Irrelevant</w:t>
      </w:r>
      <w:r w:rsidRPr="00AA6910">
        <w:br/>
      </w:r>
      <w:r w:rsidRPr="00AA6910">
        <w:lastRenderedPageBreak/>
        <w:t>D) Easy to measure</w:t>
      </w:r>
      <w:r w:rsidRPr="00AA6910">
        <w:br/>
      </w:r>
      <w:r w:rsidRPr="00AA6910">
        <w:rPr>
          <w:b/>
          <w:bCs/>
        </w:rPr>
        <w:t>Answer: B</w:t>
      </w:r>
    </w:p>
    <w:p w14:paraId="0DF7EEBB" w14:textId="77777777" w:rsidR="00AA6910" w:rsidRPr="00AA6910" w:rsidRDefault="00AA6910" w:rsidP="00AA6910">
      <w:r w:rsidRPr="00AA6910">
        <w:pict w14:anchorId="41791DE0">
          <v:rect id="_x0000_i3620" style="width:0;height:1.5pt" o:hralign="center" o:hrstd="t" o:hr="t" fillcolor="#a0a0a0" stroked="f"/>
        </w:pict>
      </w:r>
    </w:p>
    <w:p w14:paraId="7B8E33AD" w14:textId="77777777" w:rsidR="00AA6910" w:rsidRPr="00AA6910" w:rsidRDefault="00AA6910" w:rsidP="00AA6910">
      <w:r w:rsidRPr="00AA6910">
        <w:rPr>
          <w:b/>
          <w:bCs/>
        </w:rPr>
        <w:t>40. A carbon reduction plan should prioritize:</w:t>
      </w:r>
      <w:r w:rsidRPr="00AA6910">
        <w:br/>
        <w:t>A) Offsets first</w:t>
      </w:r>
      <w:r w:rsidRPr="00AA6910">
        <w:br/>
        <w:t>B) Emission reductions at source</w:t>
      </w:r>
      <w:r w:rsidRPr="00AA6910">
        <w:br/>
        <w:t>C) Marketing</w:t>
      </w:r>
      <w:r w:rsidRPr="00AA6910">
        <w:br/>
        <w:t>D) Reporting only</w:t>
      </w:r>
      <w:r w:rsidRPr="00AA6910">
        <w:br/>
      </w:r>
      <w:r w:rsidRPr="00AA6910">
        <w:rPr>
          <w:b/>
          <w:bCs/>
        </w:rPr>
        <w:t>Answer: B</w:t>
      </w:r>
    </w:p>
    <w:p w14:paraId="19617973" w14:textId="77777777" w:rsidR="00AA6910" w:rsidRPr="00AA6910" w:rsidRDefault="00AA6910" w:rsidP="00AA6910">
      <w:r w:rsidRPr="00AA6910">
        <w:pict w14:anchorId="5E7BEEBE">
          <v:rect id="_x0000_i3621" style="width:0;height:1.5pt" o:hralign="center" o:hrstd="t" o:hr="t" fillcolor="#a0a0a0" stroked="f"/>
        </w:pict>
      </w:r>
    </w:p>
    <w:p w14:paraId="4B7CDF28" w14:textId="77777777" w:rsidR="00AA6910" w:rsidRPr="00AA6910" w:rsidRDefault="00AA6910" w:rsidP="00AA6910">
      <w:r w:rsidRPr="00AA6910">
        <w:rPr>
          <w:b/>
          <w:bCs/>
        </w:rPr>
        <w:t>41. Electric vehicles reduce:</w:t>
      </w:r>
      <w:r w:rsidRPr="00AA6910">
        <w:br/>
        <w:t>A) Scope 2</w:t>
      </w:r>
      <w:r w:rsidRPr="00AA6910">
        <w:br/>
        <w:t>B) Tailpipe (Scope 1) emissions</w:t>
      </w:r>
      <w:r w:rsidRPr="00AA6910">
        <w:br/>
        <w:t>C) Scope 3 automatically</w:t>
      </w:r>
      <w:r w:rsidRPr="00AA6910">
        <w:br/>
        <w:t>D) Waste</w:t>
      </w:r>
      <w:r w:rsidRPr="00AA6910">
        <w:br/>
      </w:r>
      <w:r w:rsidRPr="00AA6910">
        <w:rPr>
          <w:b/>
          <w:bCs/>
        </w:rPr>
        <w:t>Answer: B</w:t>
      </w:r>
    </w:p>
    <w:p w14:paraId="1089EC15" w14:textId="77777777" w:rsidR="00AA6910" w:rsidRPr="00AA6910" w:rsidRDefault="00AA6910" w:rsidP="00AA6910">
      <w:r w:rsidRPr="00AA6910">
        <w:pict w14:anchorId="5382DD18">
          <v:rect id="_x0000_i3622" style="width:0;height:1.5pt" o:hralign="center" o:hrstd="t" o:hr="t" fillcolor="#a0a0a0" stroked="f"/>
        </w:pict>
      </w:r>
    </w:p>
    <w:p w14:paraId="1632A059" w14:textId="77777777" w:rsidR="00AA6910" w:rsidRPr="00AA6910" w:rsidRDefault="00AA6910" w:rsidP="00AA6910">
      <w:r w:rsidRPr="00AA6910">
        <w:rPr>
          <w:b/>
          <w:bCs/>
        </w:rPr>
        <w:t>42. Carbon pricing mechanisms aim to:</w:t>
      </w:r>
      <w:r w:rsidRPr="00AA6910">
        <w:br/>
        <w:t>A) Increase emissions</w:t>
      </w:r>
      <w:r w:rsidRPr="00AA6910">
        <w:br/>
        <w:t>B) Internalize environmental costs</w:t>
      </w:r>
      <w:r w:rsidRPr="00AA6910">
        <w:br/>
        <w:t>C) Eliminate tax</w:t>
      </w:r>
      <w:r w:rsidRPr="00AA6910">
        <w:br/>
        <w:t>D) Reduce reporting</w:t>
      </w:r>
      <w:r w:rsidRPr="00AA6910">
        <w:br/>
      </w:r>
      <w:r w:rsidRPr="00AA6910">
        <w:rPr>
          <w:b/>
          <w:bCs/>
        </w:rPr>
        <w:t>Answer: B</w:t>
      </w:r>
    </w:p>
    <w:p w14:paraId="2F3E2B15" w14:textId="77777777" w:rsidR="00AA6910" w:rsidRPr="00AA6910" w:rsidRDefault="00AA6910" w:rsidP="00AA6910">
      <w:r w:rsidRPr="00AA6910">
        <w:pict w14:anchorId="5E68B50A">
          <v:rect id="_x0000_i3623" style="width:0;height:1.5pt" o:hralign="center" o:hrstd="t" o:hr="t" fillcolor="#a0a0a0" stroked="f"/>
        </w:pict>
      </w:r>
    </w:p>
    <w:p w14:paraId="7F0799AB" w14:textId="77777777" w:rsidR="00AA6910" w:rsidRPr="00AA6910" w:rsidRDefault="00AA6910" w:rsidP="00AA6910">
      <w:r w:rsidRPr="00AA6910">
        <w:rPr>
          <w:b/>
          <w:bCs/>
        </w:rPr>
        <w:t>43. Accurate carbon accounting supports:</w:t>
      </w:r>
      <w:r w:rsidRPr="00AA6910">
        <w:br/>
        <w:t>A) Better climate strategy</w:t>
      </w:r>
      <w:r w:rsidRPr="00AA6910">
        <w:br/>
        <w:t>B) Increased fuel use</w:t>
      </w:r>
      <w:r w:rsidRPr="00AA6910">
        <w:br/>
        <w:t>C) Reduced transparency</w:t>
      </w:r>
      <w:r w:rsidRPr="00AA6910">
        <w:br/>
        <w:t>D) Higher waste</w:t>
      </w:r>
      <w:r w:rsidRPr="00AA6910">
        <w:br/>
      </w:r>
      <w:r w:rsidRPr="00AA6910">
        <w:rPr>
          <w:b/>
          <w:bCs/>
        </w:rPr>
        <w:t>Answer: A</w:t>
      </w:r>
    </w:p>
    <w:p w14:paraId="619F3B8A" w14:textId="77777777" w:rsidR="00AA6910" w:rsidRPr="00AA6910" w:rsidRDefault="00AA6910" w:rsidP="00AA6910">
      <w:r w:rsidRPr="00AA6910">
        <w:pict w14:anchorId="71F619DF">
          <v:rect id="_x0000_i3624" style="width:0;height:1.5pt" o:hralign="center" o:hrstd="t" o:hr="t" fillcolor="#a0a0a0" stroked="f"/>
        </w:pict>
      </w:r>
    </w:p>
    <w:p w14:paraId="34BC183E" w14:textId="77777777" w:rsidR="00AA6910" w:rsidRPr="00AA6910" w:rsidRDefault="00AA6910" w:rsidP="00AA6910">
      <w:r w:rsidRPr="00AA6910">
        <w:rPr>
          <w:b/>
          <w:bCs/>
        </w:rPr>
        <w:t>44. A company ignoring Scope 3 may underestimate its footprint by:</w:t>
      </w:r>
      <w:r w:rsidRPr="00AA6910">
        <w:br/>
        <w:t>A) 5%</w:t>
      </w:r>
      <w:r w:rsidRPr="00AA6910">
        <w:br/>
        <w:t>B) A significant margin</w:t>
      </w:r>
      <w:r w:rsidRPr="00AA6910">
        <w:br/>
        <w:t>C) Nothing</w:t>
      </w:r>
      <w:r w:rsidRPr="00AA6910">
        <w:br/>
      </w:r>
      <w:r w:rsidRPr="00AA6910">
        <w:lastRenderedPageBreak/>
        <w:t>D) 1%</w:t>
      </w:r>
      <w:r w:rsidRPr="00AA6910">
        <w:br/>
      </w:r>
      <w:r w:rsidRPr="00AA6910">
        <w:rPr>
          <w:b/>
          <w:bCs/>
        </w:rPr>
        <w:t>Answer: B</w:t>
      </w:r>
    </w:p>
    <w:p w14:paraId="2EFAC6B6" w14:textId="77777777" w:rsidR="00AA6910" w:rsidRPr="00AA6910" w:rsidRDefault="00AA6910" w:rsidP="00AA6910">
      <w:r w:rsidRPr="00AA6910">
        <w:pict w14:anchorId="094B66AB">
          <v:rect id="_x0000_i3625" style="width:0;height:1.5pt" o:hralign="center" o:hrstd="t" o:hr="t" fillcolor="#a0a0a0" stroked="f"/>
        </w:pict>
      </w:r>
    </w:p>
    <w:p w14:paraId="65A5F2D5" w14:textId="77777777" w:rsidR="00AA6910" w:rsidRPr="00AA6910" w:rsidRDefault="00AA6910" w:rsidP="00AA6910">
      <w:r w:rsidRPr="00AA6910">
        <w:rPr>
          <w:b/>
          <w:bCs/>
        </w:rPr>
        <w:t>45. Carbon reduction targets should be:</w:t>
      </w:r>
      <w:r w:rsidRPr="00AA6910">
        <w:br/>
        <w:t>A) Undefined</w:t>
      </w:r>
      <w:r w:rsidRPr="00AA6910">
        <w:br/>
        <w:t>B) Time-bound and measurable</w:t>
      </w:r>
      <w:r w:rsidRPr="00AA6910">
        <w:br/>
        <w:t>C) Optional</w:t>
      </w:r>
      <w:r w:rsidRPr="00AA6910">
        <w:br/>
        <w:t>D) Confidential</w:t>
      </w:r>
      <w:r w:rsidRPr="00AA6910">
        <w:br/>
      </w:r>
      <w:r w:rsidRPr="00AA6910">
        <w:rPr>
          <w:b/>
          <w:bCs/>
        </w:rPr>
        <w:t>Answer: B</w:t>
      </w:r>
    </w:p>
    <w:p w14:paraId="2A61B07E" w14:textId="77777777" w:rsidR="00AA6910" w:rsidRPr="00AA6910" w:rsidRDefault="00AA6910" w:rsidP="00AA6910">
      <w:r w:rsidRPr="00AA6910">
        <w:pict w14:anchorId="2CAE5BE7">
          <v:rect id="_x0000_i3626" style="width:0;height:1.5pt" o:hralign="center" o:hrstd="t" o:hr="t" fillcolor="#a0a0a0" stroked="f"/>
        </w:pict>
      </w:r>
    </w:p>
    <w:p w14:paraId="00BCA6D2" w14:textId="77777777" w:rsidR="00AA6910" w:rsidRPr="00AA6910" w:rsidRDefault="00AA6910" w:rsidP="00AA6910">
      <w:r w:rsidRPr="00AA6910">
        <w:rPr>
          <w:b/>
          <w:bCs/>
        </w:rPr>
        <w:t>46. Supply chain emissions belong to:</w:t>
      </w:r>
      <w:r w:rsidRPr="00AA6910">
        <w:br/>
        <w:t>A) Scope 1</w:t>
      </w:r>
      <w:r w:rsidRPr="00AA6910">
        <w:br/>
        <w:t>B) Scope 2</w:t>
      </w:r>
      <w:r w:rsidRPr="00AA6910">
        <w:br/>
        <w:t>C) Scope 3</w:t>
      </w:r>
      <w:r w:rsidRPr="00AA6910">
        <w:br/>
        <w:t>D) None</w:t>
      </w:r>
      <w:r w:rsidRPr="00AA6910">
        <w:br/>
      </w:r>
      <w:r w:rsidRPr="00AA6910">
        <w:rPr>
          <w:b/>
          <w:bCs/>
        </w:rPr>
        <w:t>Answer: C</w:t>
      </w:r>
    </w:p>
    <w:p w14:paraId="60587FFB" w14:textId="77777777" w:rsidR="00AA6910" w:rsidRPr="00AA6910" w:rsidRDefault="00AA6910" w:rsidP="00AA6910">
      <w:r w:rsidRPr="00AA6910">
        <w:pict w14:anchorId="38088615">
          <v:rect id="_x0000_i3627" style="width:0;height:1.5pt" o:hralign="center" o:hrstd="t" o:hr="t" fillcolor="#a0a0a0" stroked="f"/>
        </w:pict>
      </w:r>
    </w:p>
    <w:p w14:paraId="3E32BB24" w14:textId="77777777" w:rsidR="00AA6910" w:rsidRPr="00AA6910" w:rsidRDefault="00AA6910" w:rsidP="00AA6910">
      <w:r w:rsidRPr="00AA6910">
        <w:rPr>
          <w:b/>
          <w:bCs/>
        </w:rPr>
        <w:t>47. Energy efficiency measures reduce emissions by:</w:t>
      </w:r>
      <w:r w:rsidRPr="00AA6910">
        <w:br/>
        <w:t>A) Increasing consumption</w:t>
      </w:r>
      <w:r w:rsidRPr="00AA6910">
        <w:br/>
        <w:t>B) Lowering energy demand</w:t>
      </w:r>
      <w:r w:rsidRPr="00AA6910">
        <w:br/>
        <w:t>C) Eliminating reporting</w:t>
      </w:r>
      <w:r w:rsidRPr="00AA6910">
        <w:br/>
        <w:t>D) Raising costs</w:t>
      </w:r>
      <w:r w:rsidRPr="00AA6910">
        <w:br/>
      </w:r>
      <w:r w:rsidRPr="00AA6910">
        <w:rPr>
          <w:b/>
          <w:bCs/>
        </w:rPr>
        <w:t>Answer: B</w:t>
      </w:r>
    </w:p>
    <w:p w14:paraId="3B423C27" w14:textId="77777777" w:rsidR="00AA6910" w:rsidRPr="00AA6910" w:rsidRDefault="00AA6910" w:rsidP="00AA6910">
      <w:r w:rsidRPr="00AA6910">
        <w:pict w14:anchorId="3A0CB350">
          <v:rect id="_x0000_i3628" style="width:0;height:1.5pt" o:hralign="center" o:hrstd="t" o:hr="t" fillcolor="#a0a0a0" stroked="f"/>
        </w:pict>
      </w:r>
    </w:p>
    <w:p w14:paraId="770A8978" w14:textId="77777777" w:rsidR="00AA6910" w:rsidRPr="00AA6910" w:rsidRDefault="00AA6910" w:rsidP="00AA6910">
      <w:r w:rsidRPr="00AA6910">
        <w:rPr>
          <w:b/>
          <w:bCs/>
        </w:rPr>
        <w:t>48. Corporate carbon reporting is increasingly required by:</w:t>
      </w:r>
      <w:r w:rsidRPr="00AA6910">
        <w:br/>
        <w:t>A) No one</w:t>
      </w:r>
      <w:r w:rsidRPr="00AA6910">
        <w:br/>
        <w:t>B) Regulators and investors</w:t>
      </w:r>
      <w:r w:rsidRPr="00AA6910">
        <w:br/>
        <w:t>C) Marketing agencies</w:t>
      </w:r>
      <w:r w:rsidRPr="00AA6910">
        <w:br/>
        <w:t>D) Retailers only</w:t>
      </w:r>
      <w:r w:rsidRPr="00AA6910">
        <w:br/>
      </w:r>
      <w:r w:rsidRPr="00AA6910">
        <w:rPr>
          <w:b/>
          <w:bCs/>
        </w:rPr>
        <w:t>Answer: B</w:t>
      </w:r>
    </w:p>
    <w:p w14:paraId="6A48B09C" w14:textId="77777777" w:rsidR="00AA6910" w:rsidRPr="00AA6910" w:rsidRDefault="00AA6910" w:rsidP="00AA6910">
      <w:r w:rsidRPr="00AA6910">
        <w:pict w14:anchorId="1447DC2E">
          <v:rect id="_x0000_i3629" style="width:0;height:1.5pt" o:hralign="center" o:hrstd="t" o:hr="t" fillcolor="#a0a0a0" stroked="f"/>
        </w:pict>
      </w:r>
    </w:p>
    <w:p w14:paraId="01AC3FCB" w14:textId="77777777" w:rsidR="00AA6910" w:rsidRPr="00AA6910" w:rsidRDefault="00AA6910" w:rsidP="00AA6910">
      <w:r w:rsidRPr="00AA6910">
        <w:rPr>
          <w:b/>
          <w:bCs/>
        </w:rPr>
        <w:t>49. The goal of footprint analysis is to:</w:t>
      </w:r>
      <w:r w:rsidRPr="00AA6910">
        <w:br/>
        <w:t>A) Increase compliance only</w:t>
      </w:r>
      <w:r w:rsidRPr="00AA6910">
        <w:br/>
        <w:t>B) Inform emission reduction strategy</w:t>
      </w:r>
      <w:r w:rsidRPr="00AA6910">
        <w:br/>
        <w:t>C) Raise taxes</w:t>
      </w:r>
      <w:r w:rsidRPr="00AA6910">
        <w:br/>
      </w:r>
      <w:r w:rsidRPr="00AA6910">
        <w:lastRenderedPageBreak/>
        <w:t>D) Avoid audits</w:t>
      </w:r>
      <w:r w:rsidRPr="00AA6910">
        <w:br/>
      </w:r>
      <w:r w:rsidRPr="00AA6910">
        <w:rPr>
          <w:b/>
          <w:bCs/>
        </w:rPr>
        <w:t>Answer: B</w:t>
      </w:r>
    </w:p>
    <w:p w14:paraId="48181088" w14:textId="77777777" w:rsidR="00AA6910" w:rsidRPr="00AA6910" w:rsidRDefault="00AA6910" w:rsidP="00AA6910">
      <w:r w:rsidRPr="00AA6910">
        <w:pict w14:anchorId="23D69B91">
          <v:rect id="_x0000_i3630" style="width:0;height:1.5pt" o:hralign="center" o:hrstd="t" o:hr="t" fillcolor="#a0a0a0" stroked="f"/>
        </w:pict>
      </w:r>
    </w:p>
    <w:p w14:paraId="5E3F1DAE" w14:textId="77777777" w:rsidR="00AA6910" w:rsidRPr="00AA6910" w:rsidRDefault="00AA6910" w:rsidP="00AA6910">
      <w:r w:rsidRPr="00AA6910">
        <w:rPr>
          <w:b/>
          <w:bCs/>
        </w:rPr>
        <w:t>50. Carbon footprint analysis ultimately supports:</w:t>
      </w:r>
      <w:r w:rsidRPr="00AA6910">
        <w:br/>
        <w:t>A) Climate mitigation efforts</w:t>
      </w:r>
      <w:r w:rsidRPr="00AA6910">
        <w:br/>
        <w:t>B) Higher emissions</w:t>
      </w:r>
      <w:r w:rsidRPr="00AA6910">
        <w:br/>
        <w:t>C) Waste increase</w:t>
      </w:r>
      <w:r w:rsidRPr="00AA6910">
        <w:br/>
        <w:t>D) Governance removal</w:t>
      </w:r>
      <w:r w:rsidRPr="00AA6910">
        <w:br/>
      </w:r>
      <w:r w:rsidRPr="00AA6910">
        <w:rPr>
          <w:b/>
          <w:bCs/>
        </w:rPr>
        <w:t>Answer: A</w:t>
      </w:r>
    </w:p>
    <w:p w14:paraId="0A879E21" w14:textId="42BBF535" w:rsidR="0073054E" w:rsidRPr="0073054E" w:rsidRDefault="0073054E" w:rsidP="0073054E">
      <w:pPr>
        <w:rPr>
          <w:b/>
          <w:bCs/>
          <w:sz w:val="36"/>
          <w:szCs w:val="36"/>
        </w:rPr>
      </w:pPr>
      <w:r w:rsidRPr="0073054E">
        <w:rPr>
          <w:b/>
          <w:bCs/>
          <w:sz w:val="36"/>
          <w:szCs w:val="36"/>
        </w:rPr>
        <w:t xml:space="preserve">MEDIUM LEVEL </w:t>
      </w:r>
    </w:p>
    <w:p w14:paraId="0FCA167B" w14:textId="77777777" w:rsidR="0073054E" w:rsidRPr="0073054E" w:rsidRDefault="0073054E" w:rsidP="0073054E">
      <w:r w:rsidRPr="0073054E">
        <w:pict w14:anchorId="28378892">
          <v:rect id="_x0000_i3981" style="width:0;height:1.5pt" o:hralign="center" o:hrstd="t" o:hr="t" fillcolor="#a0a0a0" stroked="f"/>
        </w:pict>
      </w:r>
    </w:p>
    <w:p w14:paraId="56CD32E4" w14:textId="77777777" w:rsidR="0073054E" w:rsidRPr="0073054E" w:rsidRDefault="0073054E" w:rsidP="0073054E">
      <w:r w:rsidRPr="0073054E">
        <w:rPr>
          <w:b/>
          <w:bCs/>
        </w:rPr>
        <w:t>1. A company consumes 100,000 kWh of electricity. If the emission factor is 0.4 kg CO₂e/kWh, total Scope 2 emissions equal:</w:t>
      </w:r>
      <w:r w:rsidRPr="0073054E">
        <w:br/>
        <w:t>A) 4,000 kg CO₂e</w:t>
      </w:r>
      <w:r w:rsidRPr="0073054E">
        <w:br/>
        <w:t>B) 40,000 kg CO₂e</w:t>
      </w:r>
      <w:r w:rsidRPr="0073054E">
        <w:br/>
        <w:t>C) 400,000 kg CO₂e</w:t>
      </w:r>
      <w:r w:rsidRPr="0073054E">
        <w:br/>
        <w:t>D) 25,000 kg CO₂e</w:t>
      </w:r>
      <w:r w:rsidRPr="0073054E">
        <w:br/>
      </w:r>
      <w:r w:rsidRPr="0073054E">
        <w:rPr>
          <w:b/>
          <w:bCs/>
        </w:rPr>
        <w:t>Answer: B</w:t>
      </w:r>
    </w:p>
    <w:p w14:paraId="1926363D" w14:textId="77777777" w:rsidR="0073054E" w:rsidRPr="0073054E" w:rsidRDefault="0073054E" w:rsidP="0073054E">
      <w:r w:rsidRPr="0073054E">
        <w:pict w14:anchorId="757F0235">
          <v:rect id="_x0000_i3982" style="width:0;height:1.5pt" o:hralign="center" o:hrstd="t" o:hr="t" fillcolor="#a0a0a0" stroked="f"/>
        </w:pict>
      </w:r>
    </w:p>
    <w:p w14:paraId="69FB7ABB" w14:textId="77777777" w:rsidR="0073054E" w:rsidRPr="0073054E" w:rsidRDefault="0073054E" w:rsidP="0073054E">
      <w:r w:rsidRPr="0073054E">
        <w:rPr>
          <w:b/>
          <w:bCs/>
        </w:rPr>
        <w:t>2. If a company switches to a renewable electricity supplier with zero market-based emissions, which Scope 2 figure changes?</w:t>
      </w:r>
      <w:r w:rsidRPr="0073054E">
        <w:br/>
        <w:t>A) Location-based only</w:t>
      </w:r>
      <w:r w:rsidRPr="0073054E">
        <w:br/>
        <w:t>B) Market-based only</w:t>
      </w:r>
      <w:r w:rsidRPr="0073054E">
        <w:br/>
        <w:t>C) Scope 1</w:t>
      </w:r>
      <w:r w:rsidRPr="0073054E">
        <w:br/>
        <w:t>D) Scope 3</w:t>
      </w:r>
      <w:r w:rsidRPr="0073054E">
        <w:br/>
      </w:r>
      <w:r w:rsidRPr="0073054E">
        <w:rPr>
          <w:b/>
          <w:bCs/>
        </w:rPr>
        <w:t>Answer: B</w:t>
      </w:r>
    </w:p>
    <w:p w14:paraId="6FA03717" w14:textId="77777777" w:rsidR="0073054E" w:rsidRPr="0073054E" w:rsidRDefault="0073054E" w:rsidP="0073054E">
      <w:r w:rsidRPr="0073054E">
        <w:pict w14:anchorId="24849BCC">
          <v:rect id="_x0000_i3983" style="width:0;height:1.5pt" o:hralign="center" o:hrstd="t" o:hr="t" fillcolor="#a0a0a0" stroked="f"/>
        </w:pict>
      </w:r>
    </w:p>
    <w:p w14:paraId="706E616B" w14:textId="77777777" w:rsidR="0073054E" w:rsidRPr="0073054E" w:rsidRDefault="0073054E" w:rsidP="0073054E">
      <w:r w:rsidRPr="0073054E">
        <w:rPr>
          <w:b/>
          <w:bCs/>
        </w:rPr>
        <w:t>3. Under the Greenhouse Gas Protocol, the operational control approach means a company accounts for emissions from:</w:t>
      </w:r>
      <w:r w:rsidRPr="0073054E">
        <w:br/>
        <w:t>A) Only owned facilities</w:t>
      </w:r>
      <w:r w:rsidRPr="0073054E">
        <w:br/>
        <w:t>B) Operations it controls, regardless of ownership</w:t>
      </w:r>
      <w:r w:rsidRPr="0073054E">
        <w:br/>
        <w:t>C) All suppliers</w:t>
      </w:r>
      <w:r w:rsidRPr="0073054E">
        <w:br/>
        <w:t>D) Only joint ventures</w:t>
      </w:r>
      <w:r w:rsidRPr="0073054E">
        <w:br/>
      </w:r>
      <w:r w:rsidRPr="0073054E">
        <w:rPr>
          <w:b/>
          <w:bCs/>
        </w:rPr>
        <w:t>Answer: B</w:t>
      </w:r>
    </w:p>
    <w:p w14:paraId="559C2DA5" w14:textId="77777777" w:rsidR="0073054E" w:rsidRPr="0073054E" w:rsidRDefault="0073054E" w:rsidP="0073054E">
      <w:r w:rsidRPr="0073054E">
        <w:pict w14:anchorId="0E59B45C">
          <v:rect id="_x0000_i3984" style="width:0;height:1.5pt" o:hralign="center" o:hrstd="t" o:hr="t" fillcolor="#a0a0a0" stroked="f"/>
        </w:pict>
      </w:r>
    </w:p>
    <w:p w14:paraId="639002CF" w14:textId="77777777" w:rsidR="0073054E" w:rsidRPr="0073054E" w:rsidRDefault="0073054E" w:rsidP="0073054E">
      <w:r w:rsidRPr="0073054E">
        <w:rPr>
          <w:b/>
          <w:bCs/>
        </w:rPr>
        <w:lastRenderedPageBreak/>
        <w:t>4. A leased building where the company pays electricity bills is typically classified as:</w:t>
      </w:r>
      <w:r w:rsidRPr="0073054E">
        <w:br/>
        <w:t>A) Scope 1</w:t>
      </w:r>
      <w:r w:rsidRPr="0073054E">
        <w:br/>
        <w:t>B) Scope 2</w:t>
      </w:r>
      <w:r w:rsidRPr="0073054E">
        <w:br/>
        <w:t>C) Scope 3 upstream</w:t>
      </w:r>
      <w:r w:rsidRPr="0073054E">
        <w:br/>
        <w:t>D) Not included</w:t>
      </w:r>
      <w:r w:rsidRPr="0073054E">
        <w:br/>
      </w:r>
      <w:r w:rsidRPr="0073054E">
        <w:rPr>
          <w:b/>
          <w:bCs/>
        </w:rPr>
        <w:t>Answer: B</w:t>
      </w:r>
    </w:p>
    <w:p w14:paraId="26C8A04F" w14:textId="77777777" w:rsidR="0073054E" w:rsidRPr="0073054E" w:rsidRDefault="0073054E" w:rsidP="0073054E">
      <w:r w:rsidRPr="0073054E">
        <w:pict w14:anchorId="2268D955">
          <v:rect id="_x0000_i3985" style="width:0;height:1.5pt" o:hralign="center" o:hrstd="t" o:hr="t" fillcolor="#a0a0a0" stroked="f"/>
        </w:pict>
      </w:r>
    </w:p>
    <w:p w14:paraId="79BAB9C2" w14:textId="77777777" w:rsidR="0073054E" w:rsidRPr="0073054E" w:rsidRDefault="0073054E" w:rsidP="0073054E">
      <w:r w:rsidRPr="0073054E">
        <w:rPr>
          <w:b/>
          <w:bCs/>
        </w:rPr>
        <w:t>5. Fuel used in company-owned generators contributes to:</w:t>
      </w:r>
      <w:r w:rsidRPr="0073054E">
        <w:br/>
        <w:t>A) Scope 1</w:t>
      </w:r>
      <w:r w:rsidRPr="0073054E">
        <w:br/>
        <w:t>B) Scope 2</w:t>
      </w:r>
      <w:r w:rsidRPr="0073054E">
        <w:br/>
        <w:t>C) Scope 3</w:t>
      </w:r>
      <w:r w:rsidRPr="0073054E">
        <w:br/>
        <w:t>D) Avoided emissions</w:t>
      </w:r>
      <w:r w:rsidRPr="0073054E">
        <w:br/>
      </w:r>
      <w:r w:rsidRPr="0073054E">
        <w:rPr>
          <w:b/>
          <w:bCs/>
        </w:rPr>
        <w:t>Answer: A</w:t>
      </w:r>
    </w:p>
    <w:p w14:paraId="0B753720" w14:textId="77777777" w:rsidR="0073054E" w:rsidRPr="0073054E" w:rsidRDefault="0073054E" w:rsidP="0073054E">
      <w:r w:rsidRPr="0073054E">
        <w:pict w14:anchorId="2B66564A">
          <v:rect id="_x0000_i3986" style="width:0;height:1.5pt" o:hralign="center" o:hrstd="t" o:hr="t" fillcolor="#a0a0a0" stroked="f"/>
        </w:pict>
      </w:r>
    </w:p>
    <w:p w14:paraId="2AD06C9E" w14:textId="77777777" w:rsidR="0073054E" w:rsidRPr="0073054E" w:rsidRDefault="0073054E" w:rsidP="0073054E">
      <w:r w:rsidRPr="0073054E">
        <w:rPr>
          <w:b/>
          <w:bCs/>
        </w:rPr>
        <w:t>6. If supplier data is unavailable, companies may estimate Scope 3 emissions using:</w:t>
      </w:r>
      <w:r w:rsidRPr="0073054E">
        <w:br/>
        <w:t>A) Financial spend-based methods</w:t>
      </w:r>
      <w:r w:rsidRPr="0073054E">
        <w:br/>
        <w:t>B) Guesswork</w:t>
      </w:r>
      <w:r w:rsidRPr="0073054E">
        <w:br/>
        <w:t>C) Marketing budgets</w:t>
      </w:r>
      <w:r w:rsidRPr="0073054E">
        <w:br/>
        <w:t>D) Tax ratios</w:t>
      </w:r>
      <w:r w:rsidRPr="0073054E">
        <w:br/>
      </w:r>
      <w:r w:rsidRPr="0073054E">
        <w:rPr>
          <w:b/>
          <w:bCs/>
        </w:rPr>
        <w:t>Answer: A</w:t>
      </w:r>
    </w:p>
    <w:p w14:paraId="18E3A066" w14:textId="77777777" w:rsidR="0073054E" w:rsidRPr="0073054E" w:rsidRDefault="0073054E" w:rsidP="0073054E">
      <w:r w:rsidRPr="0073054E">
        <w:pict w14:anchorId="10092882">
          <v:rect id="_x0000_i3987" style="width:0;height:1.5pt" o:hralign="center" o:hrstd="t" o:hr="t" fillcolor="#a0a0a0" stroked="f"/>
        </w:pict>
      </w:r>
    </w:p>
    <w:p w14:paraId="6F8D28F7" w14:textId="77777777" w:rsidR="0073054E" w:rsidRPr="0073054E" w:rsidRDefault="0073054E" w:rsidP="0073054E">
      <w:r w:rsidRPr="0073054E">
        <w:rPr>
          <w:b/>
          <w:bCs/>
        </w:rPr>
        <w:t>7. A company reports both location-based and market-based Scope 2 emissions to:</w:t>
      </w:r>
      <w:r w:rsidRPr="0073054E">
        <w:br/>
        <w:t>A) Increase totals</w:t>
      </w:r>
      <w:r w:rsidRPr="0073054E">
        <w:br/>
        <w:t>B) Improve transparency</w:t>
      </w:r>
      <w:r w:rsidRPr="0073054E">
        <w:br/>
        <w:t>C) Reduce reporting</w:t>
      </w:r>
      <w:r w:rsidRPr="0073054E">
        <w:br/>
        <w:t>D) Avoid audits</w:t>
      </w:r>
      <w:r w:rsidRPr="0073054E">
        <w:br/>
      </w:r>
      <w:r w:rsidRPr="0073054E">
        <w:rPr>
          <w:b/>
          <w:bCs/>
        </w:rPr>
        <w:t>Answer: B</w:t>
      </w:r>
    </w:p>
    <w:p w14:paraId="1569899D" w14:textId="77777777" w:rsidR="0073054E" w:rsidRPr="0073054E" w:rsidRDefault="0073054E" w:rsidP="0073054E">
      <w:r w:rsidRPr="0073054E">
        <w:pict w14:anchorId="4A63AB9D">
          <v:rect id="_x0000_i3988" style="width:0;height:1.5pt" o:hralign="center" o:hrstd="t" o:hr="t" fillcolor="#a0a0a0" stroked="f"/>
        </w:pict>
      </w:r>
    </w:p>
    <w:p w14:paraId="0CD10582" w14:textId="77777777" w:rsidR="0073054E" w:rsidRPr="0073054E" w:rsidRDefault="0073054E" w:rsidP="0073054E">
      <w:r w:rsidRPr="0073054E">
        <w:rPr>
          <w:b/>
          <w:bCs/>
        </w:rPr>
        <w:t>8. If emission factors decrease due to grid decarbonization, Scope 2 emissions may:</w:t>
      </w:r>
      <w:r w:rsidRPr="0073054E">
        <w:br/>
        <w:t>A) Increase automatically</w:t>
      </w:r>
      <w:r w:rsidRPr="0073054E">
        <w:br/>
        <w:t>B) Decrease even if electricity use remains constant</w:t>
      </w:r>
      <w:r w:rsidRPr="0073054E">
        <w:br/>
        <w:t>C) Stay unchanged</w:t>
      </w:r>
      <w:r w:rsidRPr="0073054E">
        <w:br/>
        <w:t>D) Convert to Scope 1</w:t>
      </w:r>
      <w:r w:rsidRPr="0073054E">
        <w:br/>
      </w:r>
      <w:r w:rsidRPr="0073054E">
        <w:rPr>
          <w:b/>
          <w:bCs/>
        </w:rPr>
        <w:t>Answer: B</w:t>
      </w:r>
    </w:p>
    <w:p w14:paraId="49CD0BEA" w14:textId="77777777" w:rsidR="0073054E" w:rsidRPr="0073054E" w:rsidRDefault="0073054E" w:rsidP="0073054E">
      <w:r w:rsidRPr="0073054E">
        <w:lastRenderedPageBreak/>
        <w:pict w14:anchorId="6CBB7C33">
          <v:rect id="_x0000_i3989" style="width:0;height:1.5pt" o:hralign="center" o:hrstd="t" o:hr="t" fillcolor="#a0a0a0" stroked="f"/>
        </w:pict>
      </w:r>
    </w:p>
    <w:p w14:paraId="5A4EF8FB" w14:textId="77777777" w:rsidR="0073054E" w:rsidRPr="0073054E" w:rsidRDefault="0073054E" w:rsidP="0073054E">
      <w:r w:rsidRPr="0073054E">
        <w:rPr>
          <w:b/>
          <w:bCs/>
        </w:rPr>
        <w:t>9. Purchased raw materials typically fall under Scope 3 Category:</w:t>
      </w:r>
      <w:r w:rsidRPr="0073054E">
        <w:br/>
        <w:t>A) 1 – Purchased goods and services</w:t>
      </w:r>
      <w:r w:rsidRPr="0073054E">
        <w:br/>
        <w:t>B) 7 – Employee commuting</w:t>
      </w:r>
      <w:r w:rsidRPr="0073054E">
        <w:br/>
        <w:t>C) 11 – Product use</w:t>
      </w:r>
      <w:r w:rsidRPr="0073054E">
        <w:br/>
        <w:t>D) 5 – Waste</w:t>
      </w:r>
      <w:r w:rsidRPr="0073054E">
        <w:br/>
      </w:r>
      <w:r w:rsidRPr="0073054E">
        <w:rPr>
          <w:b/>
          <w:bCs/>
        </w:rPr>
        <w:t>Answer: A</w:t>
      </w:r>
    </w:p>
    <w:p w14:paraId="22B2A162" w14:textId="77777777" w:rsidR="0073054E" w:rsidRPr="0073054E" w:rsidRDefault="0073054E" w:rsidP="0073054E">
      <w:r w:rsidRPr="0073054E">
        <w:pict w14:anchorId="6F98AC62">
          <v:rect id="_x0000_i3990" style="width:0;height:1.5pt" o:hralign="center" o:hrstd="t" o:hr="t" fillcolor="#a0a0a0" stroked="f"/>
        </w:pict>
      </w:r>
    </w:p>
    <w:p w14:paraId="39E5EB2B" w14:textId="77777777" w:rsidR="0073054E" w:rsidRPr="0073054E" w:rsidRDefault="0073054E" w:rsidP="0073054E">
      <w:r w:rsidRPr="0073054E">
        <w:rPr>
          <w:b/>
          <w:bCs/>
        </w:rPr>
        <w:t>10. If a company’s revenue doubles while emissions stay constant, carbon intensity:</w:t>
      </w:r>
      <w:r w:rsidRPr="0073054E">
        <w:br/>
        <w:t>A) Increases</w:t>
      </w:r>
      <w:r w:rsidRPr="0073054E">
        <w:br/>
        <w:t>B) Decreases</w:t>
      </w:r>
      <w:r w:rsidRPr="0073054E">
        <w:br/>
        <w:t>C) Stays equal</w:t>
      </w:r>
      <w:r w:rsidRPr="0073054E">
        <w:br/>
        <w:t>D) Disappears</w:t>
      </w:r>
      <w:r w:rsidRPr="0073054E">
        <w:br/>
      </w:r>
      <w:r w:rsidRPr="0073054E">
        <w:rPr>
          <w:b/>
          <w:bCs/>
        </w:rPr>
        <w:t>Answer: B</w:t>
      </w:r>
    </w:p>
    <w:p w14:paraId="447B9DCC" w14:textId="77777777" w:rsidR="0073054E" w:rsidRPr="0073054E" w:rsidRDefault="0073054E" w:rsidP="0073054E">
      <w:r w:rsidRPr="0073054E">
        <w:pict w14:anchorId="4F1A0F2E">
          <v:rect id="_x0000_i3991" style="width:0;height:1.5pt" o:hralign="center" o:hrstd="t" o:hr="t" fillcolor="#a0a0a0" stroked="f"/>
        </w:pict>
      </w:r>
    </w:p>
    <w:p w14:paraId="55617865" w14:textId="77777777" w:rsidR="0073054E" w:rsidRPr="0073054E" w:rsidRDefault="0073054E" w:rsidP="0073054E">
      <w:r w:rsidRPr="0073054E">
        <w:rPr>
          <w:b/>
          <w:bCs/>
        </w:rPr>
        <w:t>11. Under the equity share approach, emissions are accounted based on:</w:t>
      </w:r>
      <w:r w:rsidRPr="0073054E">
        <w:br/>
        <w:t>A) Operational control</w:t>
      </w:r>
      <w:r w:rsidRPr="0073054E">
        <w:br/>
        <w:t>B) Percentage of ownership</w:t>
      </w:r>
      <w:r w:rsidRPr="0073054E">
        <w:br/>
        <w:t>C) Supplier contract size</w:t>
      </w:r>
      <w:r w:rsidRPr="0073054E">
        <w:br/>
        <w:t>D) Number of employees</w:t>
      </w:r>
      <w:r w:rsidRPr="0073054E">
        <w:br/>
      </w:r>
      <w:r w:rsidRPr="0073054E">
        <w:rPr>
          <w:b/>
          <w:bCs/>
        </w:rPr>
        <w:t>Answer: B</w:t>
      </w:r>
    </w:p>
    <w:p w14:paraId="17549A01" w14:textId="77777777" w:rsidR="0073054E" w:rsidRPr="0073054E" w:rsidRDefault="0073054E" w:rsidP="0073054E">
      <w:r w:rsidRPr="0073054E">
        <w:pict w14:anchorId="35C540FC">
          <v:rect id="_x0000_i3992" style="width:0;height:1.5pt" o:hralign="center" o:hrstd="t" o:hr="t" fillcolor="#a0a0a0" stroked="f"/>
        </w:pict>
      </w:r>
    </w:p>
    <w:p w14:paraId="23A4CDA4" w14:textId="77777777" w:rsidR="0073054E" w:rsidRPr="0073054E" w:rsidRDefault="0073054E" w:rsidP="0073054E">
      <w:r w:rsidRPr="0073054E">
        <w:rPr>
          <w:b/>
          <w:bCs/>
        </w:rPr>
        <w:t>12. If diesel has an emission factor of 2.68 kg CO₂e/liter and 10,000 liters are used, emissions equal:</w:t>
      </w:r>
      <w:r w:rsidRPr="0073054E">
        <w:br/>
        <w:t>A) 2,680 kg</w:t>
      </w:r>
      <w:r w:rsidRPr="0073054E">
        <w:br/>
        <w:t>B) 26,800 kg</w:t>
      </w:r>
      <w:r w:rsidRPr="0073054E">
        <w:br/>
        <w:t>C) 268,000 kg</w:t>
      </w:r>
      <w:r w:rsidRPr="0073054E">
        <w:br/>
        <w:t>D) 680 kg</w:t>
      </w:r>
      <w:r w:rsidRPr="0073054E">
        <w:br/>
      </w:r>
      <w:r w:rsidRPr="0073054E">
        <w:rPr>
          <w:b/>
          <w:bCs/>
        </w:rPr>
        <w:t>Answer: B</w:t>
      </w:r>
    </w:p>
    <w:p w14:paraId="0471C5AD" w14:textId="77777777" w:rsidR="0073054E" w:rsidRPr="0073054E" w:rsidRDefault="0073054E" w:rsidP="0073054E">
      <w:r w:rsidRPr="0073054E">
        <w:pict w14:anchorId="6B5AE540">
          <v:rect id="_x0000_i3993" style="width:0;height:1.5pt" o:hralign="center" o:hrstd="t" o:hr="t" fillcolor="#a0a0a0" stroked="f"/>
        </w:pict>
      </w:r>
    </w:p>
    <w:p w14:paraId="1BB94110" w14:textId="77777777" w:rsidR="0073054E" w:rsidRPr="0073054E" w:rsidRDefault="0073054E" w:rsidP="0073054E">
      <w:r w:rsidRPr="0073054E">
        <w:rPr>
          <w:b/>
          <w:bCs/>
        </w:rPr>
        <w:t>13. Upstream transportation emissions belong to Scope 3 Category:</w:t>
      </w:r>
      <w:r w:rsidRPr="0073054E">
        <w:br/>
        <w:t>A) 4 – Upstream transport and distribution</w:t>
      </w:r>
      <w:r w:rsidRPr="0073054E">
        <w:br/>
        <w:t>B) 9 – Downstream transport</w:t>
      </w:r>
      <w:r w:rsidRPr="0073054E">
        <w:br/>
        <w:t>C) 6 – Travel</w:t>
      </w:r>
      <w:r w:rsidRPr="0073054E">
        <w:br/>
        <w:t>D) 2 – Capital goods</w:t>
      </w:r>
      <w:r w:rsidRPr="0073054E">
        <w:br/>
      </w:r>
      <w:r w:rsidRPr="0073054E">
        <w:rPr>
          <w:b/>
          <w:bCs/>
        </w:rPr>
        <w:t>Answer: A</w:t>
      </w:r>
    </w:p>
    <w:p w14:paraId="2D01B3AB" w14:textId="77777777" w:rsidR="0073054E" w:rsidRPr="0073054E" w:rsidRDefault="0073054E" w:rsidP="0073054E">
      <w:r w:rsidRPr="0073054E">
        <w:lastRenderedPageBreak/>
        <w:pict w14:anchorId="1919C30F">
          <v:rect id="_x0000_i3994" style="width:0;height:1.5pt" o:hralign="center" o:hrstd="t" o:hr="t" fillcolor="#a0a0a0" stroked="f"/>
        </w:pict>
      </w:r>
    </w:p>
    <w:p w14:paraId="35566B15" w14:textId="77777777" w:rsidR="0073054E" w:rsidRPr="0073054E" w:rsidRDefault="0073054E" w:rsidP="0073054E">
      <w:r w:rsidRPr="0073054E">
        <w:rPr>
          <w:b/>
          <w:bCs/>
        </w:rPr>
        <w:t>14. Refrigerants like HFCs are significant because they:</w:t>
      </w:r>
      <w:r w:rsidRPr="0073054E">
        <w:br/>
        <w:t>A) Have low warming potential</w:t>
      </w:r>
      <w:r w:rsidRPr="0073054E">
        <w:br/>
        <w:t>B) Have high global warming potential</w:t>
      </w:r>
      <w:r w:rsidRPr="0073054E">
        <w:br/>
        <w:t>C) Produce no emissions</w:t>
      </w:r>
      <w:r w:rsidRPr="0073054E">
        <w:br/>
        <w:t>D) Reduce Scope 2</w:t>
      </w:r>
      <w:r w:rsidRPr="0073054E">
        <w:br/>
      </w:r>
      <w:r w:rsidRPr="0073054E">
        <w:rPr>
          <w:b/>
          <w:bCs/>
        </w:rPr>
        <w:t>Answer: B</w:t>
      </w:r>
    </w:p>
    <w:p w14:paraId="4F56D4CD" w14:textId="77777777" w:rsidR="0073054E" w:rsidRPr="0073054E" w:rsidRDefault="0073054E" w:rsidP="0073054E">
      <w:r w:rsidRPr="0073054E">
        <w:pict w14:anchorId="0C5CE534">
          <v:rect id="_x0000_i3995" style="width:0;height:1.5pt" o:hralign="center" o:hrstd="t" o:hr="t" fillcolor="#a0a0a0" stroked="f"/>
        </w:pict>
      </w:r>
    </w:p>
    <w:p w14:paraId="512EA3F3" w14:textId="77777777" w:rsidR="0073054E" w:rsidRPr="0073054E" w:rsidRDefault="0073054E" w:rsidP="0073054E">
      <w:r w:rsidRPr="0073054E">
        <w:rPr>
          <w:b/>
          <w:bCs/>
        </w:rPr>
        <w:t>15. Capital goods (e.g., machinery) emissions are classified under Scope 3 Category:</w:t>
      </w:r>
      <w:r w:rsidRPr="0073054E">
        <w:br/>
        <w:t>A) 2</w:t>
      </w:r>
      <w:r w:rsidRPr="0073054E">
        <w:br/>
        <w:t>B) 5</w:t>
      </w:r>
      <w:r w:rsidRPr="0073054E">
        <w:br/>
        <w:t>C) 7</w:t>
      </w:r>
      <w:r w:rsidRPr="0073054E">
        <w:br/>
        <w:t>D) 12</w:t>
      </w:r>
      <w:r w:rsidRPr="0073054E">
        <w:br/>
      </w:r>
      <w:r w:rsidRPr="0073054E">
        <w:rPr>
          <w:b/>
          <w:bCs/>
        </w:rPr>
        <w:t>Answer: A</w:t>
      </w:r>
    </w:p>
    <w:p w14:paraId="05547533" w14:textId="77777777" w:rsidR="0073054E" w:rsidRPr="0073054E" w:rsidRDefault="0073054E" w:rsidP="0073054E">
      <w:r w:rsidRPr="0073054E">
        <w:pict w14:anchorId="62D1ABB1">
          <v:rect id="_x0000_i3996" style="width:0;height:1.5pt" o:hralign="center" o:hrstd="t" o:hr="t" fillcolor="#a0a0a0" stroked="f"/>
        </w:pict>
      </w:r>
    </w:p>
    <w:p w14:paraId="1420E9CA" w14:textId="77777777" w:rsidR="0073054E" w:rsidRPr="0073054E" w:rsidRDefault="0073054E" w:rsidP="0073054E">
      <w:r w:rsidRPr="0073054E">
        <w:rPr>
          <w:b/>
          <w:bCs/>
        </w:rPr>
        <w:t>16. A product-use phase emission is especially important for:</w:t>
      </w:r>
      <w:r w:rsidRPr="0073054E">
        <w:br/>
        <w:t>A) Consulting firms</w:t>
      </w:r>
      <w:r w:rsidRPr="0073054E">
        <w:br/>
        <w:t>B) Automobile manufacturers</w:t>
      </w:r>
      <w:r w:rsidRPr="0073054E">
        <w:br/>
        <w:t>C) Banks</w:t>
      </w:r>
      <w:r w:rsidRPr="0073054E">
        <w:br/>
        <w:t>D) Law firms</w:t>
      </w:r>
      <w:r w:rsidRPr="0073054E">
        <w:br/>
      </w:r>
      <w:r w:rsidRPr="0073054E">
        <w:rPr>
          <w:b/>
          <w:bCs/>
        </w:rPr>
        <w:t>Answer: B</w:t>
      </w:r>
    </w:p>
    <w:p w14:paraId="4DB5B011" w14:textId="77777777" w:rsidR="0073054E" w:rsidRPr="0073054E" w:rsidRDefault="0073054E" w:rsidP="0073054E">
      <w:r w:rsidRPr="0073054E">
        <w:pict w14:anchorId="20B4A129">
          <v:rect id="_x0000_i3997" style="width:0;height:1.5pt" o:hralign="center" o:hrstd="t" o:hr="t" fillcolor="#a0a0a0" stroked="f"/>
        </w:pict>
      </w:r>
    </w:p>
    <w:p w14:paraId="4E30532B" w14:textId="77777777" w:rsidR="0073054E" w:rsidRPr="0073054E" w:rsidRDefault="0073054E" w:rsidP="0073054E">
      <w:r w:rsidRPr="0073054E">
        <w:rPr>
          <w:b/>
          <w:bCs/>
        </w:rPr>
        <w:t>17. If a company outsources manufacturing, emissions shift from:</w:t>
      </w:r>
      <w:r w:rsidRPr="0073054E">
        <w:br/>
        <w:t>A) Scope 1 to Scope 2</w:t>
      </w:r>
      <w:r w:rsidRPr="0073054E">
        <w:br/>
        <w:t>B) Scope 1 to Scope 3</w:t>
      </w:r>
      <w:r w:rsidRPr="0073054E">
        <w:br/>
        <w:t>C) Scope 3 to Scope 1</w:t>
      </w:r>
      <w:r w:rsidRPr="0073054E">
        <w:br/>
        <w:t>D) Scope 2 to Scope 1</w:t>
      </w:r>
      <w:r w:rsidRPr="0073054E">
        <w:br/>
      </w:r>
      <w:r w:rsidRPr="0073054E">
        <w:rPr>
          <w:b/>
          <w:bCs/>
        </w:rPr>
        <w:t>Answer: B</w:t>
      </w:r>
    </w:p>
    <w:p w14:paraId="2EF36E0A" w14:textId="77777777" w:rsidR="0073054E" w:rsidRPr="0073054E" w:rsidRDefault="0073054E" w:rsidP="0073054E">
      <w:r w:rsidRPr="0073054E">
        <w:pict w14:anchorId="4C975F09">
          <v:rect id="_x0000_i3998" style="width:0;height:1.5pt" o:hralign="center" o:hrstd="t" o:hr="t" fillcolor="#a0a0a0" stroked="f"/>
        </w:pict>
      </w:r>
    </w:p>
    <w:p w14:paraId="4BD1522B" w14:textId="77777777" w:rsidR="0073054E" w:rsidRPr="0073054E" w:rsidRDefault="0073054E" w:rsidP="0073054E">
      <w:r w:rsidRPr="0073054E">
        <w:rPr>
          <w:b/>
          <w:bCs/>
        </w:rPr>
        <w:t>18. A carbon baseline should remain unchanged unless:</w:t>
      </w:r>
      <w:r w:rsidRPr="0073054E">
        <w:br/>
        <w:t>A) Emissions increase</w:t>
      </w:r>
      <w:r w:rsidRPr="0073054E">
        <w:br/>
        <w:t>B) Structural or methodological changes require recalculation</w:t>
      </w:r>
      <w:r w:rsidRPr="0073054E">
        <w:br/>
        <w:t>C) Revenue changes</w:t>
      </w:r>
      <w:r w:rsidRPr="0073054E">
        <w:br/>
        <w:t>D) Management changes</w:t>
      </w:r>
      <w:r w:rsidRPr="0073054E">
        <w:br/>
      </w:r>
      <w:r w:rsidRPr="0073054E">
        <w:rPr>
          <w:b/>
          <w:bCs/>
        </w:rPr>
        <w:t>Answer: B</w:t>
      </w:r>
    </w:p>
    <w:p w14:paraId="384A21F9" w14:textId="77777777" w:rsidR="0073054E" w:rsidRPr="0073054E" w:rsidRDefault="0073054E" w:rsidP="0073054E">
      <w:r w:rsidRPr="0073054E">
        <w:lastRenderedPageBreak/>
        <w:pict w14:anchorId="6625BE80">
          <v:rect id="_x0000_i3999" style="width:0;height:1.5pt" o:hralign="center" o:hrstd="t" o:hr="t" fillcolor="#a0a0a0" stroked="f"/>
        </w:pict>
      </w:r>
    </w:p>
    <w:p w14:paraId="0F062BF2" w14:textId="77777777" w:rsidR="0073054E" w:rsidRPr="0073054E" w:rsidRDefault="0073054E" w:rsidP="0073054E">
      <w:r w:rsidRPr="0073054E">
        <w:rPr>
          <w:b/>
          <w:bCs/>
        </w:rPr>
        <w:t>19. Avoided emissions differ from reduced emissions because they:</w:t>
      </w:r>
      <w:r w:rsidRPr="0073054E">
        <w:br/>
        <w:t>A) Represent hypothetical future savings</w:t>
      </w:r>
      <w:r w:rsidRPr="0073054E">
        <w:br/>
        <w:t>B) Reflect direct reductions</w:t>
      </w:r>
      <w:r w:rsidRPr="0073054E">
        <w:br/>
        <w:t>C) Are mandatory</w:t>
      </w:r>
      <w:r w:rsidRPr="0073054E">
        <w:br/>
        <w:t>D) Replace Scope 2</w:t>
      </w:r>
      <w:r w:rsidRPr="0073054E">
        <w:br/>
      </w:r>
      <w:r w:rsidRPr="0073054E">
        <w:rPr>
          <w:b/>
          <w:bCs/>
        </w:rPr>
        <w:t>Answer: A</w:t>
      </w:r>
    </w:p>
    <w:p w14:paraId="7AD09842" w14:textId="77777777" w:rsidR="0073054E" w:rsidRPr="0073054E" w:rsidRDefault="0073054E" w:rsidP="0073054E">
      <w:r w:rsidRPr="0073054E">
        <w:pict w14:anchorId="510A135C">
          <v:rect id="_x0000_i4000" style="width:0;height:1.5pt" o:hralign="center" o:hrstd="t" o:hr="t" fillcolor="#a0a0a0" stroked="f"/>
        </w:pict>
      </w:r>
    </w:p>
    <w:p w14:paraId="2F6E28C5" w14:textId="77777777" w:rsidR="0073054E" w:rsidRPr="0073054E" w:rsidRDefault="0073054E" w:rsidP="0073054E">
      <w:r w:rsidRPr="0073054E">
        <w:rPr>
          <w:b/>
          <w:bCs/>
        </w:rPr>
        <w:t>20. Scope 3 Category 11 (Use of sold products) is significant for:</w:t>
      </w:r>
      <w:r w:rsidRPr="0073054E">
        <w:br/>
        <w:t>A) Fossil fuel producers</w:t>
      </w:r>
      <w:r w:rsidRPr="0073054E">
        <w:br/>
        <w:t>B) Office-based firms only</w:t>
      </w:r>
      <w:r w:rsidRPr="0073054E">
        <w:br/>
        <w:t>C) Non-energy companies</w:t>
      </w:r>
      <w:r w:rsidRPr="0073054E">
        <w:br/>
        <w:t>D) Retail staff</w:t>
      </w:r>
      <w:r w:rsidRPr="0073054E">
        <w:br/>
      </w:r>
      <w:r w:rsidRPr="0073054E">
        <w:rPr>
          <w:b/>
          <w:bCs/>
        </w:rPr>
        <w:t>Answer: A</w:t>
      </w:r>
    </w:p>
    <w:p w14:paraId="301ECCBB" w14:textId="77777777" w:rsidR="0073054E" w:rsidRPr="0073054E" w:rsidRDefault="0073054E" w:rsidP="0073054E">
      <w:r w:rsidRPr="0073054E">
        <w:pict w14:anchorId="0A95889E">
          <v:rect id="_x0000_i4001" style="width:0;height:1.5pt" o:hralign="center" o:hrstd="t" o:hr="t" fillcolor="#a0a0a0" stroked="f"/>
        </w:pict>
      </w:r>
    </w:p>
    <w:p w14:paraId="28A1007F" w14:textId="77777777" w:rsidR="0073054E" w:rsidRPr="0073054E" w:rsidRDefault="0073054E" w:rsidP="0073054E">
      <w:r w:rsidRPr="0073054E">
        <w:rPr>
          <w:b/>
          <w:bCs/>
        </w:rPr>
        <w:t>21. If a company installs solar panels on-site, reduced emissions primarily affect:</w:t>
      </w:r>
      <w:r w:rsidRPr="0073054E">
        <w:br/>
        <w:t>A) Scope 1</w:t>
      </w:r>
      <w:r w:rsidRPr="0073054E">
        <w:br/>
        <w:t>B) Scope 2</w:t>
      </w:r>
      <w:r w:rsidRPr="0073054E">
        <w:br/>
        <w:t>C) Scope 3</w:t>
      </w:r>
      <w:r w:rsidRPr="0073054E">
        <w:br/>
        <w:t>D) Waste</w:t>
      </w:r>
      <w:r w:rsidRPr="0073054E">
        <w:br/>
      </w:r>
      <w:r w:rsidRPr="0073054E">
        <w:rPr>
          <w:b/>
          <w:bCs/>
        </w:rPr>
        <w:t>Answer: B</w:t>
      </w:r>
    </w:p>
    <w:p w14:paraId="439CC474" w14:textId="77777777" w:rsidR="0073054E" w:rsidRPr="0073054E" w:rsidRDefault="0073054E" w:rsidP="0073054E">
      <w:r w:rsidRPr="0073054E">
        <w:pict w14:anchorId="25A6C0DC">
          <v:rect id="_x0000_i4002" style="width:0;height:1.5pt" o:hralign="center" o:hrstd="t" o:hr="t" fillcolor="#a0a0a0" stroked="f"/>
        </w:pict>
      </w:r>
    </w:p>
    <w:p w14:paraId="70297872" w14:textId="77777777" w:rsidR="0073054E" w:rsidRPr="0073054E" w:rsidRDefault="0073054E" w:rsidP="0073054E">
      <w:r w:rsidRPr="0073054E">
        <w:rPr>
          <w:b/>
          <w:bCs/>
        </w:rPr>
        <w:t>22. Data verification in carbon accounting enhances:</w:t>
      </w:r>
      <w:r w:rsidRPr="0073054E">
        <w:br/>
        <w:t>A) Emission totals</w:t>
      </w:r>
      <w:r w:rsidRPr="0073054E">
        <w:br/>
        <w:t>B) Credibility and compliance</w:t>
      </w:r>
      <w:r w:rsidRPr="0073054E">
        <w:br/>
        <w:t>C) Energy use</w:t>
      </w:r>
      <w:r w:rsidRPr="0073054E">
        <w:br/>
        <w:t>D) Reporting burden</w:t>
      </w:r>
      <w:r w:rsidRPr="0073054E">
        <w:br/>
      </w:r>
      <w:r w:rsidRPr="0073054E">
        <w:rPr>
          <w:b/>
          <w:bCs/>
        </w:rPr>
        <w:t>Answer: B</w:t>
      </w:r>
    </w:p>
    <w:p w14:paraId="01FE933F" w14:textId="77777777" w:rsidR="0073054E" w:rsidRPr="0073054E" w:rsidRDefault="0073054E" w:rsidP="0073054E">
      <w:r w:rsidRPr="0073054E">
        <w:pict w14:anchorId="094178E3">
          <v:rect id="_x0000_i4003" style="width:0;height:1.5pt" o:hralign="center" o:hrstd="t" o:hr="t" fillcolor="#a0a0a0" stroked="f"/>
        </w:pict>
      </w:r>
    </w:p>
    <w:p w14:paraId="1E6385AC" w14:textId="77777777" w:rsidR="0073054E" w:rsidRPr="0073054E" w:rsidRDefault="0073054E" w:rsidP="0073054E">
      <w:r w:rsidRPr="0073054E">
        <w:rPr>
          <w:b/>
          <w:bCs/>
        </w:rPr>
        <w:t>23. If upstream supplier emissions are underestimated, total corporate footprint is:</w:t>
      </w:r>
      <w:r w:rsidRPr="0073054E">
        <w:br/>
        <w:t>A) Overstated</w:t>
      </w:r>
      <w:r w:rsidRPr="0073054E">
        <w:br/>
        <w:t>B) Understated</w:t>
      </w:r>
      <w:r w:rsidRPr="0073054E">
        <w:br/>
        <w:t>C) Unchanged</w:t>
      </w:r>
      <w:r w:rsidRPr="0073054E">
        <w:br/>
        <w:t>D) Doubled</w:t>
      </w:r>
      <w:r w:rsidRPr="0073054E">
        <w:br/>
      </w:r>
      <w:r w:rsidRPr="0073054E">
        <w:rPr>
          <w:b/>
          <w:bCs/>
        </w:rPr>
        <w:t>Answer: B</w:t>
      </w:r>
    </w:p>
    <w:p w14:paraId="6B0BCA49" w14:textId="77777777" w:rsidR="0073054E" w:rsidRPr="0073054E" w:rsidRDefault="0073054E" w:rsidP="0073054E">
      <w:r w:rsidRPr="0073054E">
        <w:pict w14:anchorId="2FC76273">
          <v:rect id="_x0000_i4004" style="width:0;height:1.5pt" o:hralign="center" o:hrstd="t" o:hr="t" fillcolor="#a0a0a0" stroked="f"/>
        </w:pict>
      </w:r>
    </w:p>
    <w:p w14:paraId="3E5C4935" w14:textId="77777777" w:rsidR="0073054E" w:rsidRPr="0073054E" w:rsidRDefault="0073054E" w:rsidP="0073054E">
      <w:r w:rsidRPr="0073054E">
        <w:rPr>
          <w:b/>
          <w:bCs/>
        </w:rPr>
        <w:lastRenderedPageBreak/>
        <w:t>24. Bio-based materials may reduce footprint if:</w:t>
      </w:r>
      <w:r w:rsidRPr="0073054E">
        <w:br/>
        <w:t>A) Lifecycle emissions are lower</w:t>
      </w:r>
      <w:r w:rsidRPr="0073054E">
        <w:br/>
        <w:t>B) They are more expensive</w:t>
      </w:r>
      <w:r w:rsidRPr="0073054E">
        <w:br/>
        <w:t>C) They increase transport</w:t>
      </w:r>
      <w:r w:rsidRPr="0073054E">
        <w:br/>
        <w:t>D) Reporting stops</w:t>
      </w:r>
      <w:r w:rsidRPr="0073054E">
        <w:br/>
      </w:r>
      <w:r w:rsidRPr="0073054E">
        <w:rPr>
          <w:b/>
          <w:bCs/>
        </w:rPr>
        <w:t>Answer: A</w:t>
      </w:r>
    </w:p>
    <w:p w14:paraId="7571454D" w14:textId="77777777" w:rsidR="0073054E" w:rsidRPr="0073054E" w:rsidRDefault="0073054E" w:rsidP="0073054E">
      <w:r w:rsidRPr="0073054E">
        <w:pict w14:anchorId="0F18A248">
          <v:rect id="_x0000_i4005" style="width:0;height:1.5pt" o:hralign="center" o:hrstd="t" o:hr="t" fillcolor="#a0a0a0" stroked="f"/>
        </w:pict>
      </w:r>
    </w:p>
    <w:p w14:paraId="157C8D04" w14:textId="77777777" w:rsidR="0073054E" w:rsidRPr="0073054E" w:rsidRDefault="0073054E" w:rsidP="0073054E">
      <w:r w:rsidRPr="0073054E">
        <w:rPr>
          <w:b/>
          <w:bCs/>
        </w:rPr>
        <w:t>25. Carbon accounting consolidation boundaries must align with:</w:t>
      </w:r>
      <w:r w:rsidRPr="0073054E">
        <w:br/>
        <w:t>A) Financial reporting boundaries</w:t>
      </w:r>
      <w:r w:rsidRPr="0073054E">
        <w:br/>
        <w:t>B) Marketing divisions</w:t>
      </w:r>
      <w:r w:rsidRPr="0073054E">
        <w:br/>
        <w:t>C) HR structure</w:t>
      </w:r>
      <w:r w:rsidRPr="0073054E">
        <w:br/>
        <w:t>D) Geographic regions only</w:t>
      </w:r>
      <w:r w:rsidRPr="0073054E">
        <w:br/>
      </w:r>
      <w:r w:rsidRPr="0073054E">
        <w:rPr>
          <w:b/>
          <w:bCs/>
        </w:rPr>
        <w:t>Answer: A</w:t>
      </w:r>
    </w:p>
    <w:p w14:paraId="663A979C" w14:textId="77777777" w:rsidR="0073054E" w:rsidRPr="0073054E" w:rsidRDefault="0073054E" w:rsidP="0073054E">
      <w:r w:rsidRPr="0073054E">
        <w:pict w14:anchorId="3F166917">
          <v:rect id="_x0000_i4006" style="width:0;height:1.5pt" o:hralign="center" o:hrstd="t" o:hr="t" fillcolor="#a0a0a0" stroked="f"/>
        </w:pict>
      </w:r>
    </w:p>
    <w:p w14:paraId="70D72E9C" w14:textId="77777777" w:rsidR="0073054E" w:rsidRPr="0073054E" w:rsidRDefault="0073054E" w:rsidP="0073054E">
      <w:r w:rsidRPr="0073054E">
        <w:rPr>
          <w:b/>
          <w:bCs/>
        </w:rPr>
        <w:t>26. Scope 3 financed emissions are particularly material for:</w:t>
      </w:r>
      <w:r w:rsidRPr="0073054E">
        <w:br/>
        <w:t>A) Manufacturers</w:t>
      </w:r>
      <w:r w:rsidRPr="0073054E">
        <w:br/>
        <w:t>B) Financial institutions</w:t>
      </w:r>
      <w:r w:rsidRPr="0073054E">
        <w:br/>
        <w:t>C) Retail stores</w:t>
      </w:r>
      <w:r w:rsidRPr="0073054E">
        <w:br/>
        <w:t>D) Hotels</w:t>
      </w:r>
      <w:r w:rsidRPr="0073054E">
        <w:br/>
      </w:r>
      <w:r w:rsidRPr="0073054E">
        <w:rPr>
          <w:b/>
          <w:bCs/>
        </w:rPr>
        <w:t>Answer: B</w:t>
      </w:r>
    </w:p>
    <w:p w14:paraId="0A2408F1" w14:textId="77777777" w:rsidR="0073054E" w:rsidRPr="0073054E" w:rsidRDefault="0073054E" w:rsidP="0073054E">
      <w:r w:rsidRPr="0073054E">
        <w:pict w14:anchorId="59CA7564">
          <v:rect id="_x0000_i4007" style="width:0;height:1.5pt" o:hralign="center" o:hrstd="t" o:hr="t" fillcolor="#a0a0a0" stroked="f"/>
        </w:pict>
      </w:r>
    </w:p>
    <w:p w14:paraId="2377B92E" w14:textId="77777777" w:rsidR="0073054E" w:rsidRPr="0073054E" w:rsidRDefault="0073054E" w:rsidP="0073054E">
      <w:r w:rsidRPr="0073054E">
        <w:rPr>
          <w:b/>
          <w:bCs/>
        </w:rPr>
        <w:t>27. Emission factors are usually derived from:</w:t>
      </w:r>
      <w:r w:rsidRPr="0073054E">
        <w:br/>
        <w:t>A) Climate science databases and national inventories</w:t>
      </w:r>
      <w:r w:rsidRPr="0073054E">
        <w:br/>
        <w:t>B) Social media</w:t>
      </w:r>
      <w:r w:rsidRPr="0073054E">
        <w:br/>
        <w:t>C) Marketing agencies</w:t>
      </w:r>
      <w:r w:rsidRPr="0073054E">
        <w:br/>
        <w:t>D) Tax authorities only</w:t>
      </w:r>
      <w:r w:rsidRPr="0073054E">
        <w:br/>
      </w:r>
      <w:r w:rsidRPr="0073054E">
        <w:rPr>
          <w:b/>
          <w:bCs/>
        </w:rPr>
        <w:t>Answer: A</w:t>
      </w:r>
    </w:p>
    <w:p w14:paraId="4307D2F5" w14:textId="77777777" w:rsidR="0073054E" w:rsidRPr="0073054E" w:rsidRDefault="0073054E" w:rsidP="0073054E">
      <w:r w:rsidRPr="0073054E">
        <w:pict w14:anchorId="47065598">
          <v:rect id="_x0000_i4008" style="width:0;height:1.5pt" o:hralign="center" o:hrstd="t" o:hr="t" fillcolor="#a0a0a0" stroked="f"/>
        </w:pict>
      </w:r>
    </w:p>
    <w:p w14:paraId="1E34D227" w14:textId="77777777" w:rsidR="0073054E" w:rsidRPr="0073054E" w:rsidRDefault="0073054E" w:rsidP="0073054E">
      <w:r w:rsidRPr="0073054E">
        <w:rPr>
          <w:b/>
          <w:bCs/>
        </w:rPr>
        <w:t>28. Market-based Scope 2 reporting reflects:</w:t>
      </w:r>
      <w:r w:rsidRPr="0073054E">
        <w:br/>
        <w:t>A) National average grid mix</w:t>
      </w:r>
      <w:r w:rsidRPr="0073054E">
        <w:br/>
        <w:t>B) Contractual instruments like renewable energy certificates</w:t>
      </w:r>
      <w:r w:rsidRPr="0073054E">
        <w:br/>
        <w:t>C) Only fossil fuel use</w:t>
      </w:r>
      <w:r w:rsidRPr="0073054E">
        <w:br/>
        <w:t>D) Travel emissions</w:t>
      </w:r>
      <w:r w:rsidRPr="0073054E">
        <w:br/>
      </w:r>
      <w:r w:rsidRPr="0073054E">
        <w:rPr>
          <w:b/>
          <w:bCs/>
        </w:rPr>
        <w:t>Answer: B</w:t>
      </w:r>
    </w:p>
    <w:p w14:paraId="6B6EF124" w14:textId="77777777" w:rsidR="0073054E" w:rsidRPr="0073054E" w:rsidRDefault="0073054E" w:rsidP="0073054E">
      <w:r w:rsidRPr="0073054E">
        <w:pict w14:anchorId="590E8102">
          <v:rect id="_x0000_i4009" style="width:0;height:1.5pt" o:hralign="center" o:hrstd="t" o:hr="t" fillcolor="#a0a0a0" stroked="f"/>
        </w:pict>
      </w:r>
    </w:p>
    <w:p w14:paraId="1A25DD27" w14:textId="77777777" w:rsidR="0073054E" w:rsidRPr="0073054E" w:rsidRDefault="0073054E" w:rsidP="0073054E">
      <w:r w:rsidRPr="0073054E">
        <w:rPr>
          <w:b/>
          <w:bCs/>
        </w:rPr>
        <w:lastRenderedPageBreak/>
        <w:t>29. If employee commuting is reduced by 50%, affected emissions belong to:</w:t>
      </w:r>
      <w:r w:rsidRPr="0073054E">
        <w:br/>
        <w:t>A) Scope 1</w:t>
      </w:r>
      <w:r w:rsidRPr="0073054E">
        <w:br/>
        <w:t>B) Scope 2</w:t>
      </w:r>
      <w:r w:rsidRPr="0073054E">
        <w:br/>
        <w:t>C) Scope 3</w:t>
      </w:r>
      <w:r w:rsidRPr="0073054E">
        <w:br/>
        <w:t>D) Not included</w:t>
      </w:r>
      <w:r w:rsidRPr="0073054E">
        <w:br/>
      </w:r>
      <w:r w:rsidRPr="0073054E">
        <w:rPr>
          <w:b/>
          <w:bCs/>
        </w:rPr>
        <w:t>Answer: C</w:t>
      </w:r>
    </w:p>
    <w:p w14:paraId="39A1EA60" w14:textId="77777777" w:rsidR="0073054E" w:rsidRPr="0073054E" w:rsidRDefault="0073054E" w:rsidP="0073054E">
      <w:r w:rsidRPr="0073054E">
        <w:pict w14:anchorId="1C780CEF">
          <v:rect id="_x0000_i4010" style="width:0;height:1.5pt" o:hralign="center" o:hrstd="t" o:hr="t" fillcolor="#a0a0a0" stroked="f"/>
        </w:pict>
      </w:r>
    </w:p>
    <w:p w14:paraId="13A92A1D" w14:textId="77777777" w:rsidR="0073054E" w:rsidRPr="0073054E" w:rsidRDefault="0073054E" w:rsidP="0073054E">
      <w:r w:rsidRPr="0073054E">
        <w:rPr>
          <w:b/>
          <w:bCs/>
        </w:rPr>
        <w:t>30. A rebound effect occurs when:</w:t>
      </w:r>
      <w:r w:rsidRPr="0073054E">
        <w:br/>
        <w:t>A) Efficiency gains lead to increased consumption</w:t>
      </w:r>
      <w:r w:rsidRPr="0073054E">
        <w:br/>
        <w:t>B) Emissions disappear</w:t>
      </w:r>
      <w:r w:rsidRPr="0073054E">
        <w:br/>
        <w:t>C) Offsets are purchased</w:t>
      </w:r>
      <w:r w:rsidRPr="0073054E">
        <w:br/>
        <w:t>D) Reporting increases</w:t>
      </w:r>
      <w:r w:rsidRPr="0073054E">
        <w:br/>
      </w:r>
      <w:r w:rsidRPr="0073054E">
        <w:rPr>
          <w:b/>
          <w:bCs/>
        </w:rPr>
        <w:t>Answer: A</w:t>
      </w:r>
    </w:p>
    <w:p w14:paraId="5BC147B7" w14:textId="77777777" w:rsidR="0073054E" w:rsidRPr="0073054E" w:rsidRDefault="0073054E" w:rsidP="0073054E">
      <w:r w:rsidRPr="0073054E">
        <w:pict w14:anchorId="4494F32F">
          <v:rect id="_x0000_i4011" style="width:0;height:1.5pt" o:hralign="center" o:hrstd="t" o:hr="t" fillcolor="#a0a0a0" stroked="f"/>
        </w:pict>
      </w:r>
    </w:p>
    <w:p w14:paraId="20E925A1" w14:textId="77777777" w:rsidR="0073054E" w:rsidRPr="0073054E" w:rsidRDefault="0073054E" w:rsidP="0073054E">
      <w:r w:rsidRPr="0073054E">
        <w:rPr>
          <w:b/>
          <w:bCs/>
        </w:rPr>
        <w:t>31. Carbon leakage refers to:</w:t>
      </w:r>
      <w:r w:rsidRPr="0073054E">
        <w:br/>
        <w:t>A) Refrigerant leaks only</w:t>
      </w:r>
      <w:r w:rsidRPr="0073054E">
        <w:br/>
        <w:t>B) Shifting emissions to other regions due to regulation</w:t>
      </w:r>
      <w:r w:rsidRPr="0073054E">
        <w:br/>
        <w:t>C) Accounting errors</w:t>
      </w:r>
      <w:r w:rsidRPr="0073054E">
        <w:br/>
        <w:t>D) Offset purchases</w:t>
      </w:r>
      <w:r w:rsidRPr="0073054E">
        <w:br/>
      </w:r>
      <w:r w:rsidRPr="0073054E">
        <w:rPr>
          <w:b/>
          <w:bCs/>
        </w:rPr>
        <w:t>Answer: B</w:t>
      </w:r>
    </w:p>
    <w:p w14:paraId="2B55456A" w14:textId="77777777" w:rsidR="0073054E" w:rsidRPr="0073054E" w:rsidRDefault="0073054E" w:rsidP="0073054E">
      <w:r w:rsidRPr="0073054E">
        <w:pict w14:anchorId="21421B0E">
          <v:rect id="_x0000_i4012" style="width:0;height:1.5pt" o:hralign="center" o:hrstd="t" o:hr="t" fillcolor="#a0a0a0" stroked="f"/>
        </w:pict>
      </w:r>
    </w:p>
    <w:p w14:paraId="0154C8A1" w14:textId="77777777" w:rsidR="0073054E" w:rsidRPr="0073054E" w:rsidRDefault="0073054E" w:rsidP="0073054E">
      <w:r w:rsidRPr="0073054E">
        <w:rPr>
          <w:b/>
          <w:bCs/>
        </w:rPr>
        <w:t>32. A power purchase agreement (PPA) mainly influences:</w:t>
      </w:r>
      <w:r w:rsidRPr="0073054E">
        <w:br/>
        <w:t>A) Scope 1</w:t>
      </w:r>
      <w:r w:rsidRPr="0073054E">
        <w:br/>
        <w:t>B) Market-based Scope 2</w:t>
      </w:r>
      <w:r w:rsidRPr="0073054E">
        <w:br/>
        <w:t>C) Scope 3</w:t>
      </w:r>
      <w:r w:rsidRPr="0073054E">
        <w:br/>
        <w:t>D) Waste</w:t>
      </w:r>
      <w:r w:rsidRPr="0073054E">
        <w:br/>
      </w:r>
      <w:r w:rsidRPr="0073054E">
        <w:rPr>
          <w:b/>
          <w:bCs/>
        </w:rPr>
        <w:t>Answer: B</w:t>
      </w:r>
    </w:p>
    <w:p w14:paraId="2CA18927" w14:textId="77777777" w:rsidR="0073054E" w:rsidRPr="0073054E" w:rsidRDefault="0073054E" w:rsidP="0073054E">
      <w:r w:rsidRPr="0073054E">
        <w:pict w14:anchorId="0014BEC8">
          <v:rect id="_x0000_i4013" style="width:0;height:1.5pt" o:hralign="center" o:hrstd="t" o:hr="t" fillcolor="#a0a0a0" stroked="f"/>
        </w:pict>
      </w:r>
    </w:p>
    <w:p w14:paraId="4C176DA4" w14:textId="77777777" w:rsidR="0073054E" w:rsidRPr="0073054E" w:rsidRDefault="0073054E" w:rsidP="0073054E">
      <w:r w:rsidRPr="0073054E">
        <w:rPr>
          <w:b/>
          <w:bCs/>
        </w:rPr>
        <w:t>33. Lifecycle boundary expansion increases:</w:t>
      </w:r>
      <w:r w:rsidRPr="0073054E">
        <w:br/>
        <w:t>A) Transparency and completeness</w:t>
      </w:r>
      <w:r w:rsidRPr="0073054E">
        <w:br/>
        <w:t>B) Profit margins</w:t>
      </w:r>
      <w:r w:rsidRPr="0073054E">
        <w:br/>
        <w:t>C) Audit avoidance</w:t>
      </w:r>
      <w:r w:rsidRPr="0073054E">
        <w:br/>
        <w:t>D) Energy demand</w:t>
      </w:r>
      <w:r w:rsidRPr="0073054E">
        <w:br/>
      </w:r>
      <w:r w:rsidRPr="0073054E">
        <w:rPr>
          <w:b/>
          <w:bCs/>
        </w:rPr>
        <w:t>Answer: A</w:t>
      </w:r>
    </w:p>
    <w:p w14:paraId="39D61511" w14:textId="77777777" w:rsidR="0073054E" w:rsidRPr="0073054E" w:rsidRDefault="0073054E" w:rsidP="0073054E">
      <w:r w:rsidRPr="0073054E">
        <w:pict w14:anchorId="36E7B834">
          <v:rect id="_x0000_i4014" style="width:0;height:1.5pt" o:hralign="center" o:hrstd="t" o:hr="t" fillcolor="#a0a0a0" stroked="f"/>
        </w:pict>
      </w:r>
    </w:p>
    <w:p w14:paraId="64F2FF4C" w14:textId="77777777" w:rsidR="0073054E" w:rsidRPr="0073054E" w:rsidRDefault="0073054E" w:rsidP="0073054E">
      <w:r w:rsidRPr="0073054E">
        <w:rPr>
          <w:b/>
          <w:bCs/>
        </w:rPr>
        <w:lastRenderedPageBreak/>
        <w:t>34. A carbon reduction roadmap should prioritize:</w:t>
      </w:r>
      <w:r w:rsidRPr="0073054E">
        <w:br/>
        <w:t>A) High-emission hotspots</w:t>
      </w:r>
      <w:r w:rsidRPr="0073054E">
        <w:br/>
        <w:t>B) Lowest-cost activities only</w:t>
      </w:r>
      <w:r w:rsidRPr="0073054E">
        <w:br/>
        <w:t>C) Marketing</w:t>
      </w:r>
      <w:r w:rsidRPr="0073054E">
        <w:br/>
        <w:t>D) Reporting</w:t>
      </w:r>
      <w:r w:rsidRPr="0073054E">
        <w:br/>
      </w:r>
      <w:r w:rsidRPr="0073054E">
        <w:rPr>
          <w:b/>
          <w:bCs/>
        </w:rPr>
        <w:t>Answer: A</w:t>
      </w:r>
    </w:p>
    <w:p w14:paraId="5938E372" w14:textId="77777777" w:rsidR="0073054E" w:rsidRPr="0073054E" w:rsidRDefault="0073054E" w:rsidP="0073054E">
      <w:r w:rsidRPr="0073054E">
        <w:pict w14:anchorId="7292698C">
          <v:rect id="_x0000_i4015" style="width:0;height:1.5pt" o:hralign="center" o:hrstd="t" o:hr="t" fillcolor="#a0a0a0" stroked="f"/>
        </w:pict>
      </w:r>
    </w:p>
    <w:p w14:paraId="767A6846" w14:textId="77777777" w:rsidR="0073054E" w:rsidRPr="0073054E" w:rsidRDefault="0073054E" w:rsidP="0073054E">
      <w:r w:rsidRPr="0073054E">
        <w:rPr>
          <w:b/>
          <w:bCs/>
        </w:rPr>
        <w:t>35. Embodied emissions in construction are significant during:</w:t>
      </w:r>
      <w:r w:rsidRPr="0073054E">
        <w:br/>
        <w:t>A) Demolition only</w:t>
      </w:r>
      <w:r w:rsidRPr="0073054E">
        <w:br/>
        <w:t>B) Materials production phase</w:t>
      </w:r>
      <w:r w:rsidRPr="0073054E">
        <w:br/>
        <w:t>C) Office lighting</w:t>
      </w:r>
      <w:r w:rsidRPr="0073054E">
        <w:br/>
        <w:t>D) Employee commuting</w:t>
      </w:r>
      <w:r w:rsidRPr="0073054E">
        <w:br/>
      </w:r>
      <w:r w:rsidRPr="0073054E">
        <w:rPr>
          <w:b/>
          <w:bCs/>
        </w:rPr>
        <w:t>Answer: B</w:t>
      </w:r>
    </w:p>
    <w:p w14:paraId="50FF39CB" w14:textId="77777777" w:rsidR="0073054E" w:rsidRPr="0073054E" w:rsidRDefault="0073054E" w:rsidP="0073054E">
      <w:r w:rsidRPr="0073054E">
        <w:pict w14:anchorId="75E81259">
          <v:rect id="_x0000_i4016" style="width:0;height:1.5pt" o:hralign="center" o:hrstd="t" o:hr="t" fillcolor="#a0a0a0" stroked="f"/>
        </w:pict>
      </w:r>
    </w:p>
    <w:p w14:paraId="6A58FE08" w14:textId="77777777" w:rsidR="0073054E" w:rsidRPr="0073054E" w:rsidRDefault="0073054E" w:rsidP="0073054E">
      <w:r w:rsidRPr="0073054E">
        <w:rPr>
          <w:b/>
          <w:bCs/>
        </w:rPr>
        <w:t>36. Uncertainty analysis in carbon accounting addresses:</w:t>
      </w:r>
      <w:r w:rsidRPr="0073054E">
        <w:br/>
        <w:t>A) Data variability and estimation limits</w:t>
      </w:r>
      <w:r w:rsidRPr="0073054E">
        <w:br/>
        <w:t>B) Tax rates</w:t>
      </w:r>
      <w:r w:rsidRPr="0073054E">
        <w:br/>
        <w:t>C) HR planning</w:t>
      </w:r>
      <w:r w:rsidRPr="0073054E">
        <w:br/>
        <w:t>D) Revenue targets</w:t>
      </w:r>
      <w:r w:rsidRPr="0073054E">
        <w:br/>
      </w:r>
      <w:r w:rsidRPr="0073054E">
        <w:rPr>
          <w:b/>
          <w:bCs/>
        </w:rPr>
        <w:t>Answer: A</w:t>
      </w:r>
    </w:p>
    <w:p w14:paraId="73165836" w14:textId="77777777" w:rsidR="0073054E" w:rsidRPr="0073054E" w:rsidRDefault="0073054E" w:rsidP="0073054E">
      <w:r w:rsidRPr="0073054E">
        <w:pict w14:anchorId="6314CF26">
          <v:rect id="_x0000_i4017" style="width:0;height:1.5pt" o:hralign="center" o:hrstd="t" o:hr="t" fillcolor="#a0a0a0" stroked="f"/>
        </w:pict>
      </w:r>
    </w:p>
    <w:p w14:paraId="3B43119E" w14:textId="77777777" w:rsidR="0073054E" w:rsidRPr="0073054E" w:rsidRDefault="0073054E" w:rsidP="0073054E">
      <w:r w:rsidRPr="0073054E">
        <w:rPr>
          <w:b/>
          <w:bCs/>
        </w:rPr>
        <w:t>37. Grid emission factors vary because of differences in:</w:t>
      </w:r>
      <w:r w:rsidRPr="0073054E">
        <w:br/>
        <w:t>A) Office sizes</w:t>
      </w:r>
      <w:r w:rsidRPr="0073054E">
        <w:br/>
        <w:t>B) Energy mix (coal, gas, renewables)</w:t>
      </w:r>
      <w:r w:rsidRPr="0073054E">
        <w:br/>
        <w:t>C) Employee count</w:t>
      </w:r>
      <w:r w:rsidRPr="0073054E">
        <w:br/>
        <w:t>D) Packaging</w:t>
      </w:r>
      <w:r w:rsidRPr="0073054E">
        <w:br/>
      </w:r>
      <w:r w:rsidRPr="0073054E">
        <w:rPr>
          <w:b/>
          <w:bCs/>
        </w:rPr>
        <w:t>Answer: B</w:t>
      </w:r>
    </w:p>
    <w:p w14:paraId="1707B9EF" w14:textId="77777777" w:rsidR="0073054E" w:rsidRPr="0073054E" w:rsidRDefault="0073054E" w:rsidP="0073054E">
      <w:r w:rsidRPr="0073054E">
        <w:pict w14:anchorId="305BD785">
          <v:rect id="_x0000_i4018" style="width:0;height:1.5pt" o:hralign="center" o:hrstd="t" o:hr="t" fillcolor="#a0a0a0" stroked="f"/>
        </w:pict>
      </w:r>
    </w:p>
    <w:p w14:paraId="1E74D001" w14:textId="77777777" w:rsidR="0073054E" w:rsidRPr="0073054E" w:rsidRDefault="0073054E" w:rsidP="0073054E">
      <w:r w:rsidRPr="0073054E">
        <w:rPr>
          <w:b/>
          <w:bCs/>
        </w:rPr>
        <w:t>38. Carbon accounting software primarily helps with:</w:t>
      </w:r>
      <w:r w:rsidRPr="0073054E">
        <w:br/>
        <w:t>A) Manual data entry only</w:t>
      </w:r>
      <w:r w:rsidRPr="0073054E">
        <w:br/>
        <w:t>B) Data aggregation, calculation, and reporting</w:t>
      </w:r>
      <w:r w:rsidRPr="0073054E">
        <w:br/>
        <w:t>C) Emission elimination</w:t>
      </w:r>
      <w:r w:rsidRPr="0073054E">
        <w:br/>
        <w:t>D) Tax filing</w:t>
      </w:r>
      <w:r w:rsidRPr="0073054E">
        <w:br/>
      </w:r>
      <w:r w:rsidRPr="0073054E">
        <w:rPr>
          <w:b/>
          <w:bCs/>
        </w:rPr>
        <w:t>Answer: B</w:t>
      </w:r>
    </w:p>
    <w:p w14:paraId="025C8976" w14:textId="77777777" w:rsidR="0073054E" w:rsidRPr="0073054E" w:rsidRDefault="0073054E" w:rsidP="0073054E">
      <w:r w:rsidRPr="0073054E">
        <w:pict w14:anchorId="4E67E6AD">
          <v:rect id="_x0000_i4019" style="width:0;height:1.5pt" o:hralign="center" o:hrstd="t" o:hr="t" fillcolor="#a0a0a0" stroked="f"/>
        </w:pict>
      </w:r>
    </w:p>
    <w:p w14:paraId="33123834" w14:textId="77777777" w:rsidR="0073054E" w:rsidRPr="0073054E" w:rsidRDefault="0073054E" w:rsidP="0073054E">
      <w:r w:rsidRPr="0073054E">
        <w:rPr>
          <w:b/>
          <w:bCs/>
        </w:rPr>
        <w:lastRenderedPageBreak/>
        <w:t>39. Science-aligned targets typically require reductions in:</w:t>
      </w:r>
      <w:r w:rsidRPr="0073054E">
        <w:br/>
        <w:t>A) Scope 1 only</w:t>
      </w:r>
      <w:r w:rsidRPr="0073054E">
        <w:br/>
        <w:t>B) Scope 1, 2, and material Scope 3</w:t>
      </w:r>
      <w:r w:rsidRPr="0073054E">
        <w:br/>
        <w:t>C) Scope 2 only</w:t>
      </w:r>
      <w:r w:rsidRPr="0073054E">
        <w:br/>
        <w:t>D) Offsets only</w:t>
      </w:r>
      <w:r w:rsidRPr="0073054E">
        <w:br/>
      </w:r>
      <w:r w:rsidRPr="0073054E">
        <w:rPr>
          <w:b/>
          <w:bCs/>
        </w:rPr>
        <w:t>Answer: B</w:t>
      </w:r>
    </w:p>
    <w:p w14:paraId="5D02EF8B" w14:textId="77777777" w:rsidR="0073054E" w:rsidRPr="0073054E" w:rsidRDefault="0073054E" w:rsidP="0073054E">
      <w:r w:rsidRPr="0073054E">
        <w:pict w14:anchorId="03096121">
          <v:rect id="_x0000_i4020" style="width:0;height:1.5pt" o:hralign="center" o:hrstd="t" o:hr="t" fillcolor="#a0a0a0" stroked="f"/>
        </w:pict>
      </w:r>
    </w:p>
    <w:p w14:paraId="54AC915E" w14:textId="77777777" w:rsidR="0073054E" w:rsidRPr="0073054E" w:rsidRDefault="0073054E" w:rsidP="0073054E">
      <w:r w:rsidRPr="0073054E">
        <w:rPr>
          <w:b/>
          <w:bCs/>
        </w:rPr>
        <w:t>40. A company claiming carbon neutrality without Scope 3 inclusion risks:</w:t>
      </w:r>
      <w:r w:rsidRPr="0073054E">
        <w:br/>
        <w:t>A) Increased emissions</w:t>
      </w:r>
      <w:r w:rsidRPr="0073054E">
        <w:br/>
        <w:t>B) Credibility challenges</w:t>
      </w:r>
      <w:r w:rsidRPr="0073054E">
        <w:br/>
        <w:t>C) Audit exemption</w:t>
      </w:r>
      <w:r w:rsidRPr="0073054E">
        <w:br/>
        <w:t>D) Reduced reporting</w:t>
      </w:r>
      <w:r w:rsidRPr="0073054E">
        <w:br/>
      </w:r>
      <w:r w:rsidRPr="0073054E">
        <w:rPr>
          <w:b/>
          <w:bCs/>
        </w:rPr>
        <w:t>Answer: B</w:t>
      </w:r>
    </w:p>
    <w:p w14:paraId="7B51B63C" w14:textId="77777777" w:rsidR="0073054E" w:rsidRPr="0073054E" w:rsidRDefault="0073054E" w:rsidP="0073054E">
      <w:r w:rsidRPr="0073054E">
        <w:pict w14:anchorId="19DFE025">
          <v:rect id="_x0000_i4021" style="width:0;height:1.5pt" o:hralign="center" o:hrstd="t" o:hr="t" fillcolor="#a0a0a0" stroked="f"/>
        </w:pict>
      </w:r>
    </w:p>
    <w:p w14:paraId="08C91C01" w14:textId="77777777" w:rsidR="0073054E" w:rsidRPr="0073054E" w:rsidRDefault="0073054E" w:rsidP="0073054E">
      <w:r w:rsidRPr="0073054E">
        <w:rPr>
          <w:b/>
          <w:bCs/>
        </w:rPr>
        <w:t>41. If upstream emissions account for 80% of total footprint, strategy should focus on:</w:t>
      </w:r>
      <w:r w:rsidRPr="0073054E">
        <w:br/>
        <w:t>A) Office lighting</w:t>
      </w:r>
      <w:r w:rsidRPr="0073054E">
        <w:br/>
        <w:t>B) Supplier engagement</w:t>
      </w:r>
      <w:r w:rsidRPr="0073054E">
        <w:br/>
        <w:t>C) Marketing</w:t>
      </w:r>
      <w:r w:rsidRPr="0073054E">
        <w:br/>
        <w:t>D) HR policy</w:t>
      </w:r>
      <w:r w:rsidRPr="0073054E">
        <w:br/>
      </w:r>
      <w:r w:rsidRPr="0073054E">
        <w:rPr>
          <w:b/>
          <w:bCs/>
        </w:rPr>
        <w:t>Answer: B</w:t>
      </w:r>
    </w:p>
    <w:p w14:paraId="2643FDC0" w14:textId="77777777" w:rsidR="0073054E" w:rsidRPr="0073054E" w:rsidRDefault="0073054E" w:rsidP="0073054E">
      <w:r w:rsidRPr="0073054E">
        <w:pict w14:anchorId="3CA6A4EA">
          <v:rect id="_x0000_i4022" style="width:0;height:1.5pt" o:hralign="center" o:hrstd="t" o:hr="t" fillcolor="#a0a0a0" stroked="f"/>
        </w:pict>
      </w:r>
    </w:p>
    <w:p w14:paraId="196A68BF" w14:textId="77777777" w:rsidR="0073054E" w:rsidRPr="0073054E" w:rsidRDefault="0073054E" w:rsidP="0073054E">
      <w:r w:rsidRPr="0073054E">
        <w:rPr>
          <w:b/>
          <w:bCs/>
        </w:rPr>
        <w:t>42. Carbon scenario analysis evaluates:</w:t>
      </w:r>
      <w:r w:rsidRPr="0073054E">
        <w:br/>
        <w:t>A) Past emissions only</w:t>
      </w:r>
      <w:r w:rsidRPr="0073054E">
        <w:br/>
        <w:t>B) Future risk under different climate pathways</w:t>
      </w:r>
      <w:r w:rsidRPr="0073054E">
        <w:br/>
        <w:t>C) Tax exposure</w:t>
      </w:r>
      <w:r w:rsidRPr="0073054E">
        <w:br/>
        <w:t>D) Energy bills only</w:t>
      </w:r>
      <w:r w:rsidRPr="0073054E">
        <w:br/>
      </w:r>
      <w:r w:rsidRPr="0073054E">
        <w:rPr>
          <w:b/>
          <w:bCs/>
        </w:rPr>
        <w:t>Answer: B</w:t>
      </w:r>
    </w:p>
    <w:p w14:paraId="2241317E" w14:textId="77777777" w:rsidR="0073054E" w:rsidRPr="0073054E" w:rsidRDefault="0073054E" w:rsidP="0073054E">
      <w:r w:rsidRPr="0073054E">
        <w:pict w14:anchorId="60117BB3">
          <v:rect id="_x0000_i4023" style="width:0;height:1.5pt" o:hralign="center" o:hrstd="t" o:hr="t" fillcolor="#a0a0a0" stroked="f"/>
        </w:pict>
      </w:r>
    </w:p>
    <w:p w14:paraId="3A147AE7" w14:textId="77777777" w:rsidR="0073054E" w:rsidRPr="0073054E" w:rsidRDefault="0073054E" w:rsidP="0073054E">
      <w:r w:rsidRPr="0073054E">
        <w:rPr>
          <w:b/>
          <w:bCs/>
        </w:rPr>
        <w:t>43. A company shifting freight from air to sea primarily reduces:</w:t>
      </w:r>
      <w:r w:rsidRPr="0073054E">
        <w:br/>
        <w:t>A) Scope 1</w:t>
      </w:r>
      <w:r w:rsidRPr="0073054E">
        <w:br/>
        <w:t>B) Scope 2</w:t>
      </w:r>
      <w:r w:rsidRPr="0073054E">
        <w:br/>
        <w:t>C) Scope 3 transport emissions</w:t>
      </w:r>
      <w:r w:rsidRPr="0073054E">
        <w:br/>
        <w:t>D) Waste</w:t>
      </w:r>
      <w:r w:rsidRPr="0073054E">
        <w:br/>
      </w:r>
      <w:r w:rsidRPr="0073054E">
        <w:rPr>
          <w:b/>
          <w:bCs/>
        </w:rPr>
        <w:t>Answer: C</w:t>
      </w:r>
    </w:p>
    <w:p w14:paraId="3EBBB860" w14:textId="77777777" w:rsidR="0073054E" w:rsidRPr="0073054E" w:rsidRDefault="0073054E" w:rsidP="0073054E">
      <w:r w:rsidRPr="0073054E">
        <w:pict w14:anchorId="19C361F0">
          <v:rect id="_x0000_i4024" style="width:0;height:1.5pt" o:hralign="center" o:hrstd="t" o:hr="t" fillcolor="#a0a0a0" stroked="f"/>
        </w:pict>
      </w:r>
    </w:p>
    <w:p w14:paraId="429D0727" w14:textId="77777777" w:rsidR="0073054E" w:rsidRPr="0073054E" w:rsidRDefault="0073054E" w:rsidP="0073054E">
      <w:r w:rsidRPr="0073054E">
        <w:rPr>
          <w:b/>
          <w:bCs/>
        </w:rPr>
        <w:lastRenderedPageBreak/>
        <w:t>44. If activity data is incomplete, carbon results may suffer from:</w:t>
      </w:r>
      <w:r w:rsidRPr="0073054E">
        <w:br/>
        <w:t>A) Overconfidence bias</w:t>
      </w:r>
      <w:r w:rsidRPr="0073054E">
        <w:br/>
        <w:t>B) Data gaps and estimation uncertainty</w:t>
      </w:r>
      <w:r w:rsidRPr="0073054E">
        <w:br/>
        <w:t>C) Increased profit</w:t>
      </w:r>
      <w:r w:rsidRPr="0073054E">
        <w:br/>
        <w:t>D) Lower energy</w:t>
      </w:r>
      <w:r w:rsidRPr="0073054E">
        <w:br/>
      </w:r>
      <w:r w:rsidRPr="0073054E">
        <w:rPr>
          <w:b/>
          <w:bCs/>
        </w:rPr>
        <w:t>Answer: B</w:t>
      </w:r>
    </w:p>
    <w:p w14:paraId="1D283990" w14:textId="77777777" w:rsidR="0073054E" w:rsidRPr="0073054E" w:rsidRDefault="0073054E" w:rsidP="0073054E">
      <w:r w:rsidRPr="0073054E">
        <w:pict w14:anchorId="7790FAD8">
          <v:rect id="_x0000_i4025" style="width:0;height:1.5pt" o:hralign="center" o:hrstd="t" o:hr="t" fillcolor="#a0a0a0" stroked="f"/>
        </w:pict>
      </w:r>
    </w:p>
    <w:p w14:paraId="2B350D59" w14:textId="77777777" w:rsidR="0073054E" w:rsidRPr="0073054E" w:rsidRDefault="0073054E" w:rsidP="0073054E">
      <w:r w:rsidRPr="0073054E">
        <w:rPr>
          <w:b/>
          <w:bCs/>
        </w:rPr>
        <w:t>45. A shadow carbon price is used internally to:</w:t>
      </w:r>
      <w:r w:rsidRPr="0073054E">
        <w:br/>
        <w:t>A) Pay taxes</w:t>
      </w:r>
      <w:r w:rsidRPr="0073054E">
        <w:br/>
        <w:t>B) Guide investment decisions</w:t>
      </w:r>
      <w:r w:rsidRPr="0073054E">
        <w:br/>
        <w:t>C) Replace Scope 2</w:t>
      </w:r>
      <w:r w:rsidRPr="0073054E">
        <w:br/>
        <w:t>D) Eliminate reporting</w:t>
      </w:r>
      <w:r w:rsidRPr="0073054E">
        <w:br/>
      </w:r>
      <w:r w:rsidRPr="0073054E">
        <w:rPr>
          <w:b/>
          <w:bCs/>
        </w:rPr>
        <w:t>Answer: B</w:t>
      </w:r>
    </w:p>
    <w:p w14:paraId="2D4DE67A" w14:textId="77777777" w:rsidR="0073054E" w:rsidRPr="0073054E" w:rsidRDefault="0073054E" w:rsidP="0073054E">
      <w:r w:rsidRPr="0073054E">
        <w:pict w14:anchorId="0FF41553">
          <v:rect id="_x0000_i4026" style="width:0;height:1.5pt" o:hralign="center" o:hrstd="t" o:hr="t" fillcolor="#a0a0a0" stroked="f"/>
        </w:pict>
      </w:r>
    </w:p>
    <w:p w14:paraId="208F9350" w14:textId="77777777" w:rsidR="0073054E" w:rsidRPr="0073054E" w:rsidRDefault="0073054E" w:rsidP="0073054E">
      <w:r w:rsidRPr="0073054E">
        <w:rPr>
          <w:b/>
          <w:bCs/>
        </w:rPr>
        <w:t>46. The largest emission source in many corporations is:</w:t>
      </w:r>
      <w:r w:rsidRPr="0073054E">
        <w:br/>
        <w:t>A) Refrigerants</w:t>
      </w:r>
      <w:r w:rsidRPr="0073054E">
        <w:br/>
        <w:t>B) Scope 3 value chain emissions</w:t>
      </w:r>
      <w:r w:rsidRPr="0073054E">
        <w:br/>
        <w:t>C) Office electricity</w:t>
      </w:r>
      <w:r w:rsidRPr="0073054E">
        <w:br/>
        <w:t>D) Waste</w:t>
      </w:r>
      <w:r w:rsidRPr="0073054E">
        <w:br/>
      </w:r>
      <w:r w:rsidRPr="0073054E">
        <w:rPr>
          <w:b/>
          <w:bCs/>
        </w:rPr>
        <w:t>Answer: B</w:t>
      </w:r>
    </w:p>
    <w:p w14:paraId="3F13385B" w14:textId="77777777" w:rsidR="0073054E" w:rsidRPr="0073054E" w:rsidRDefault="0073054E" w:rsidP="0073054E">
      <w:r w:rsidRPr="0073054E">
        <w:pict w14:anchorId="21E2D783">
          <v:rect id="_x0000_i4027" style="width:0;height:1.5pt" o:hralign="center" o:hrstd="t" o:hr="t" fillcolor="#a0a0a0" stroked="f"/>
        </w:pict>
      </w:r>
    </w:p>
    <w:p w14:paraId="5F65E229" w14:textId="77777777" w:rsidR="0073054E" w:rsidRPr="0073054E" w:rsidRDefault="0073054E" w:rsidP="0073054E">
      <w:r w:rsidRPr="0073054E">
        <w:rPr>
          <w:b/>
          <w:bCs/>
        </w:rPr>
        <w:t>47. Carbon reporting alignment with financial reporting improves:</w:t>
      </w:r>
      <w:r w:rsidRPr="0073054E">
        <w:br/>
        <w:t>A) Audit integration and governance</w:t>
      </w:r>
      <w:r w:rsidRPr="0073054E">
        <w:br/>
        <w:t>B) Marketing</w:t>
      </w:r>
      <w:r w:rsidRPr="0073054E">
        <w:br/>
        <w:t>C) Emission totals</w:t>
      </w:r>
      <w:r w:rsidRPr="0073054E">
        <w:br/>
        <w:t>D) Fuel use</w:t>
      </w:r>
      <w:r w:rsidRPr="0073054E">
        <w:br/>
      </w:r>
      <w:r w:rsidRPr="0073054E">
        <w:rPr>
          <w:b/>
          <w:bCs/>
        </w:rPr>
        <w:t>Answer: A</w:t>
      </w:r>
    </w:p>
    <w:p w14:paraId="62A21656" w14:textId="77777777" w:rsidR="0073054E" w:rsidRPr="0073054E" w:rsidRDefault="0073054E" w:rsidP="0073054E">
      <w:r w:rsidRPr="0073054E">
        <w:pict w14:anchorId="16728593">
          <v:rect id="_x0000_i4028" style="width:0;height:1.5pt" o:hralign="center" o:hrstd="t" o:hr="t" fillcolor="#a0a0a0" stroked="f"/>
        </w:pict>
      </w:r>
    </w:p>
    <w:p w14:paraId="7F3FBA1B" w14:textId="77777777" w:rsidR="0073054E" w:rsidRPr="0073054E" w:rsidRDefault="0073054E" w:rsidP="0073054E">
      <w:r w:rsidRPr="0073054E">
        <w:rPr>
          <w:b/>
          <w:bCs/>
        </w:rPr>
        <w:t>48. If a company acquires another firm, carbon baseline may require:</w:t>
      </w:r>
      <w:r w:rsidRPr="0073054E">
        <w:br/>
        <w:t>A) No change</w:t>
      </w:r>
      <w:r w:rsidRPr="0073054E">
        <w:br/>
        <w:t>B) Recalculation for structural change</w:t>
      </w:r>
      <w:r w:rsidRPr="0073054E">
        <w:br/>
        <w:t>C) Deletion</w:t>
      </w:r>
      <w:r w:rsidRPr="0073054E">
        <w:br/>
        <w:t>D) Confidential reporting</w:t>
      </w:r>
      <w:r w:rsidRPr="0073054E">
        <w:br/>
      </w:r>
      <w:r w:rsidRPr="0073054E">
        <w:rPr>
          <w:b/>
          <w:bCs/>
        </w:rPr>
        <w:t>Answer: B</w:t>
      </w:r>
    </w:p>
    <w:p w14:paraId="4AD387FB" w14:textId="77777777" w:rsidR="0073054E" w:rsidRPr="0073054E" w:rsidRDefault="0073054E" w:rsidP="0073054E">
      <w:r w:rsidRPr="0073054E">
        <w:pict w14:anchorId="427B08BB">
          <v:rect id="_x0000_i4029" style="width:0;height:1.5pt" o:hralign="center" o:hrstd="t" o:hr="t" fillcolor="#a0a0a0" stroked="f"/>
        </w:pict>
      </w:r>
    </w:p>
    <w:p w14:paraId="301490DC" w14:textId="77777777" w:rsidR="0073054E" w:rsidRPr="0073054E" w:rsidRDefault="0073054E" w:rsidP="0073054E">
      <w:r w:rsidRPr="0073054E">
        <w:rPr>
          <w:b/>
          <w:bCs/>
        </w:rPr>
        <w:lastRenderedPageBreak/>
        <w:t>49. High-quality carbon disclosures increase:</w:t>
      </w:r>
      <w:r w:rsidRPr="0073054E">
        <w:br/>
        <w:t>A) Litigation risk only</w:t>
      </w:r>
      <w:r w:rsidRPr="0073054E">
        <w:br/>
        <w:t>B) Investor confidence</w:t>
      </w:r>
      <w:r w:rsidRPr="0073054E">
        <w:br/>
        <w:t>C) Emissions</w:t>
      </w:r>
      <w:r w:rsidRPr="0073054E">
        <w:br/>
        <w:t>D) Fuel prices</w:t>
      </w:r>
      <w:r w:rsidRPr="0073054E">
        <w:br/>
      </w:r>
      <w:r w:rsidRPr="0073054E">
        <w:rPr>
          <w:b/>
          <w:bCs/>
        </w:rPr>
        <w:t>Answer: B</w:t>
      </w:r>
    </w:p>
    <w:p w14:paraId="2006183F" w14:textId="77777777" w:rsidR="0073054E" w:rsidRPr="0073054E" w:rsidRDefault="0073054E" w:rsidP="0073054E">
      <w:r w:rsidRPr="0073054E">
        <w:pict w14:anchorId="050ACDD9">
          <v:rect id="_x0000_i4030" style="width:0;height:1.5pt" o:hralign="center" o:hrstd="t" o:hr="t" fillcolor="#a0a0a0" stroked="f"/>
        </w:pict>
      </w:r>
    </w:p>
    <w:p w14:paraId="24DCF7F0" w14:textId="77777777" w:rsidR="0073054E" w:rsidRPr="0073054E" w:rsidRDefault="0073054E" w:rsidP="0073054E">
      <w:r w:rsidRPr="0073054E">
        <w:rPr>
          <w:b/>
          <w:bCs/>
        </w:rPr>
        <w:t>50. Medium-level carbon footprint expertise requires understanding of:</w:t>
      </w:r>
      <w:r w:rsidRPr="0073054E">
        <w:br/>
        <w:t>A) Only emission totals</w:t>
      </w:r>
      <w:r w:rsidRPr="0073054E">
        <w:br/>
        <w:t>B) Boundaries, calculations, methodology, and strategy</w:t>
      </w:r>
      <w:r w:rsidRPr="0073054E">
        <w:br/>
        <w:t>C) Marketing slogans</w:t>
      </w:r>
      <w:r w:rsidRPr="0073054E">
        <w:br/>
        <w:t>D) Tax compliance only</w:t>
      </w:r>
      <w:r w:rsidRPr="0073054E">
        <w:br/>
      </w:r>
      <w:r w:rsidRPr="0073054E">
        <w:rPr>
          <w:b/>
          <w:bCs/>
        </w:rPr>
        <w:t>Answer: B</w:t>
      </w:r>
    </w:p>
    <w:p w14:paraId="13003CD8" w14:textId="6D080FAD" w:rsidR="0073054E" w:rsidRPr="0073054E" w:rsidRDefault="0073054E" w:rsidP="0073054E">
      <w:pPr>
        <w:rPr>
          <w:b/>
          <w:bCs/>
          <w:sz w:val="36"/>
          <w:szCs w:val="36"/>
        </w:rPr>
      </w:pPr>
      <w:r w:rsidRPr="0073054E">
        <w:rPr>
          <w:b/>
          <w:bCs/>
          <w:sz w:val="36"/>
          <w:szCs w:val="36"/>
        </w:rPr>
        <w:t xml:space="preserve">MASTER LEVEL </w:t>
      </w:r>
    </w:p>
    <w:p w14:paraId="0B2ADC86" w14:textId="77777777" w:rsidR="0073054E" w:rsidRPr="0073054E" w:rsidRDefault="0073054E" w:rsidP="0073054E">
      <w:r w:rsidRPr="0073054E">
        <w:pict w14:anchorId="5FC0FEF8">
          <v:rect id="_x0000_i4381" style="width:0;height:1.5pt" o:hralign="center" o:hrstd="t" o:hr="t" fillcolor="#a0a0a0" stroked="f"/>
        </w:pict>
      </w:r>
    </w:p>
    <w:p w14:paraId="065AC10C" w14:textId="77777777" w:rsidR="0073054E" w:rsidRPr="0073054E" w:rsidRDefault="0073054E" w:rsidP="0073054E">
      <w:r w:rsidRPr="0073054E">
        <w:rPr>
          <w:b/>
          <w:bCs/>
        </w:rPr>
        <w:t>1. Under the Corporate Sustainability Reporting Directive, carbon disclosures must increasingly reflect:</w:t>
      </w:r>
      <w:r w:rsidRPr="0073054E">
        <w:br/>
        <w:t>A) Voluntary estimates</w:t>
      </w:r>
      <w:r w:rsidRPr="0073054E">
        <w:br/>
        <w:t>B) Double materiality and value chain completeness</w:t>
      </w:r>
      <w:r w:rsidRPr="0073054E">
        <w:br/>
        <w:t>C) Scope 1 only</w:t>
      </w:r>
      <w:r w:rsidRPr="0073054E">
        <w:br/>
        <w:t>D) Marketing targets</w:t>
      </w:r>
      <w:r w:rsidRPr="0073054E">
        <w:br/>
      </w:r>
      <w:r w:rsidRPr="0073054E">
        <w:rPr>
          <w:b/>
          <w:bCs/>
        </w:rPr>
        <w:t>Answer: B</w:t>
      </w:r>
    </w:p>
    <w:p w14:paraId="62AC9DF5" w14:textId="77777777" w:rsidR="0073054E" w:rsidRPr="0073054E" w:rsidRDefault="0073054E" w:rsidP="0073054E">
      <w:r w:rsidRPr="0073054E">
        <w:pict w14:anchorId="0A024A63">
          <v:rect id="_x0000_i4382" style="width:0;height:1.5pt" o:hralign="center" o:hrstd="t" o:hr="t" fillcolor="#a0a0a0" stroked="f"/>
        </w:pict>
      </w:r>
    </w:p>
    <w:p w14:paraId="1334AD7A" w14:textId="77777777" w:rsidR="0073054E" w:rsidRPr="0073054E" w:rsidRDefault="0073054E" w:rsidP="0073054E">
      <w:r w:rsidRPr="0073054E">
        <w:rPr>
          <w:b/>
          <w:bCs/>
        </w:rPr>
        <w:t>2. A company excluding material Scope 3 emissions from its net-zero claim risks non-alignment with:</w:t>
      </w:r>
      <w:r w:rsidRPr="0073054E">
        <w:br/>
        <w:t>Science Based Targets initiative</w:t>
      </w:r>
      <w:r w:rsidRPr="0073054E">
        <w:br/>
        <w:t>A) ISO 9001</w:t>
      </w:r>
      <w:r w:rsidRPr="0073054E">
        <w:br/>
        <w:t>B) SBTi Net-Zero Standard</w:t>
      </w:r>
      <w:r w:rsidRPr="0073054E">
        <w:br/>
        <w:t>C) Tax reporting</w:t>
      </w:r>
      <w:r w:rsidRPr="0073054E">
        <w:br/>
        <w:t>D) Financial audits only</w:t>
      </w:r>
      <w:r w:rsidRPr="0073054E">
        <w:br/>
      </w:r>
      <w:r w:rsidRPr="0073054E">
        <w:rPr>
          <w:b/>
          <w:bCs/>
        </w:rPr>
        <w:t>Answer: B</w:t>
      </w:r>
    </w:p>
    <w:p w14:paraId="66EFE341" w14:textId="77777777" w:rsidR="0073054E" w:rsidRPr="0073054E" w:rsidRDefault="0073054E" w:rsidP="0073054E">
      <w:r w:rsidRPr="0073054E">
        <w:pict w14:anchorId="14EC66B9">
          <v:rect id="_x0000_i4383" style="width:0;height:1.5pt" o:hralign="center" o:hrstd="t" o:hr="t" fillcolor="#a0a0a0" stroked="f"/>
        </w:pict>
      </w:r>
    </w:p>
    <w:p w14:paraId="1BEE2ED3" w14:textId="77777777" w:rsidR="0073054E" w:rsidRPr="0073054E" w:rsidRDefault="0073054E" w:rsidP="0073054E">
      <w:r w:rsidRPr="0073054E">
        <w:rPr>
          <w:b/>
          <w:bCs/>
        </w:rPr>
        <w:t>3. If a company uses renewable energy certificates (RECs) but grid emissions remain high, location-based Scope 2 will:</w:t>
      </w:r>
      <w:r w:rsidRPr="0073054E">
        <w:br/>
        <w:t>A) Drop to zero</w:t>
      </w:r>
      <w:r w:rsidRPr="0073054E">
        <w:br/>
        <w:t>B) Reflect actual grid intensity</w:t>
      </w:r>
      <w:r w:rsidRPr="0073054E">
        <w:br/>
      </w:r>
      <w:r w:rsidRPr="0073054E">
        <w:lastRenderedPageBreak/>
        <w:t>C) Convert to Scope 1</w:t>
      </w:r>
      <w:r w:rsidRPr="0073054E">
        <w:br/>
        <w:t>D) Disappear</w:t>
      </w:r>
      <w:r w:rsidRPr="0073054E">
        <w:br/>
      </w:r>
      <w:r w:rsidRPr="0073054E">
        <w:rPr>
          <w:b/>
          <w:bCs/>
        </w:rPr>
        <w:t>Answer: B</w:t>
      </w:r>
    </w:p>
    <w:p w14:paraId="1B8711F2" w14:textId="77777777" w:rsidR="0073054E" w:rsidRPr="0073054E" w:rsidRDefault="0073054E" w:rsidP="0073054E">
      <w:r w:rsidRPr="0073054E">
        <w:pict w14:anchorId="4C2D87DF">
          <v:rect id="_x0000_i4384" style="width:0;height:1.5pt" o:hralign="center" o:hrstd="t" o:hr="t" fillcolor="#a0a0a0" stroked="f"/>
        </w:pict>
      </w:r>
    </w:p>
    <w:p w14:paraId="27C83AB8" w14:textId="77777777" w:rsidR="0073054E" w:rsidRPr="0073054E" w:rsidRDefault="0073054E" w:rsidP="0073054E">
      <w:r w:rsidRPr="0073054E">
        <w:rPr>
          <w:b/>
          <w:bCs/>
        </w:rPr>
        <w:t>4. Transition risk from carbon pricing most directly affects:</w:t>
      </w:r>
      <w:r w:rsidRPr="0073054E">
        <w:br/>
        <w:t>A) Physical asset flooding</w:t>
      </w:r>
      <w:r w:rsidRPr="0073054E">
        <w:br/>
        <w:t>B) Cost structures of carbon-intensive operations</w:t>
      </w:r>
      <w:r w:rsidRPr="0073054E">
        <w:br/>
        <w:t>C) Office rent</w:t>
      </w:r>
      <w:r w:rsidRPr="0073054E">
        <w:br/>
        <w:t>D) HR policies</w:t>
      </w:r>
      <w:r w:rsidRPr="0073054E">
        <w:br/>
      </w:r>
      <w:r w:rsidRPr="0073054E">
        <w:rPr>
          <w:b/>
          <w:bCs/>
        </w:rPr>
        <w:t>Answer: B</w:t>
      </w:r>
    </w:p>
    <w:p w14:paraId="47817B76" w14:textId="77777777" w:rsidR="0073054E" w:rsidRPr="0073054E" w:rsidRDefault="0073054E" w:rsidP="0073054E">
      <w:r w:rsidRPr="0073054E">
        <w:pict w14:anchorId="09C2467D">
          <v:rect id="_x0000_i4385" style="width:0;height:1.5pt" o:hralign="center" o:hrstd="t" o:hr="t" fillcolor="#a0a0a0" stroked="f"/>
        </w:pict>
      </w:r>
    </w:p>
    <w:p w14:paraId="4D6A36CE" w14:textId="77777777" w:rsidR="0073054E" w:rsidRPr="0073054E" w:rsidRDefault="0073054E" w:rsidP="0073054E">
      <w:r w:rsidRPr="0073054E">
        <w:rPr>
          <w:b/>
          <w:bCs/>
        </w:rPr>
        <w:t>5. If a carbon price of $100/ton is applied internally and a project emits 10,000 tons annually, implied cost is:</w:t>
      </w:r>
      <w:r w:rsidRPr="0073054E">
        <w:br/>
        <w:t>A) $100,000</w:t>
      </w:r>
      <w:r w:rsidRPr="0073054E">
        <w:br/>
        <w:t>B) $1,000,000</w:t>
      </w:r>
      <w:r w:rsidRPr="0073054E">
        <w:br/>
        <w:t>C) $10,000</w:t>
      </w:r>
      <w:r w:rsidRPr="0073054E">
        <w:br/>
        <w:t>D) $10 million</w:t>
      </w:r>
      <w:r w:rsidRPr="0073054E">
        <w:br/>
      </w:r>
      <w:r w:rsidRPr="0073054E">
        <w:rPr>
          <w:b/>
          <w:bCs/>
        </w:rPr>
        <w:t>Answer: B</w:t>
      </w:r>
    </w:p>
    <w:p w14:paraId="7EC56DF9" w14:textId="77777777" w:rsidR="0073054E" w:rsidRPr="0073054E" w:rsidRDefault="0073054E" w:rsidP="0073054E">
      <w:r w:rsidRPr="0073054E">
        <w:pict w14:anchorId="7D16E008">
          <v:rect id="_x0000_i4386" style="width:0;height:1.5pt" o:hralign="center" o:hrstd="t" o:hr="t" fillcolor="#a0a0a0" stroked="f"/>
        </w:pict>
      </w:r>
    </w:p>
    <w:p w14:paraId="7718F44C" w14:textId="77777777" w:rsidR="0073054E" w:rsidRPr="0073054E" w:rsidRDefault="0073054E" w:rsidP="0073054E">
      <w:r w:rsidRPr="0073054E">
        <w:rPr>
          <w:b/>
          <w:bCs/>
        </w:rPr>
        <w:t>6. Under the Task Force on Climate-related Financial Disclosures framework, scenario analysis evaluates:</w:t>
      </w:r>
      <w:r w:rsidRPr="0073054E">
        <w:br/>
        <w:t>A) Past emissions only</w:t>
      </w:r>
      <w:r w:rsidRPr="0073054E">
        <w:br/>
        <w:t>B) Resilience under different climate futures</w:t>
      </w:r>
      <w:r w:rsidRPr="0073054E">
        <w:br/>
        <w:t>C) Audit fees</w:t>
      </w:r>
      <w:r w:rsidRPr="0073054E">
        <w:br/>
        <w:t>D) Tax exposure</w:t>
      </w:r>
      <w:r w:rsidRPr="0073054E">
        <w:br/>
      </w:r>
      <w:r w:rsidRPr="0073054E">
        <w:rPr>
          <w:b/>
          <w:bCs/>
        </w:rPr>
        <w:t>Answer: B</w:t>
      </w:r>
    </w:p>
    <w:p w14:paraId="1360F7C8" w14:textId="77777777" w:rsidR="0073054E" w:rsidRPr="0073054E" w:rsidRDefault="0073054E" w:rsidP="0073054E">
      <w:r w:rsidRPr="0073054E">
        <w:pict w14:anchorId="719D7CB4">
          <v:rect id="_x0000_i4387" style="width:0;height:1.5pt" o:hralign="center" o:hrstd="t" o:hr="t" fillcolor="#a0a0a0" stroked="f"/>
        </w:pict>
      </w:r>
    </w:p>
    <w:p w14:paraId="0A0E63FD" w14:textId="77777777" w:rsidR="0073054E" w:rsidRPr="0073054E" w:rsidRDefault="0073054E" w:rsidP="0073054E">
      <w:r w:rsidRPr="0073054E">
        <w:rPr>
          <w:b/>
          <w:bCs/>
        </w:rPr>
        <w:t>7. A company’s net-zero pathway relying primarily on offsets before 2030 may be considered:</w:t>
      </w:r>
      <w:r w:rsidRPr="0073054E">
        <w:br/>
        <w:t>A) Best practice</w:t>
      </w:r>
      <w:r w:rsidRPr="0073054E">
        <w:br/>
        <w:t>B) Weak transition strategy</w:t>
      </w:r>
      <w:r w:rsidRPr="0073054E">
        <w:br/>
        <w:t>C) Fully compliant</w:t>
      </w:r>
      <w:r w:rsidRPr="0073054E">
        <w:br/>
        <w:t>D) Science-aligned</w:t>
      </w:r>
      <w:r w:rsidRPr="0073054E">
        <w:br/>
      </w:r>
      <w:r w:rsidRPr="0073054E">
        <w:rPr>
          <w:b/>
          <w:bCs/>
        </w:rPr>
        <w:t>Answer: B</w:t>
      </w:r>
    </w:p>
    <w:p w14:paraId="651E9A74" w14:textId="77777777" w:rsidR="0073054E" w:rsidRPr="0073054E" w:rsidRDefault="0073054E" w:rsidP="0073054E">
      <w:r w:rsidRPr="0073054E">
        <w:pict w14:anchorId="41C5F183">
          <v:rect id="_x0000_i4388" style="width:0;height:1.5pt" o:hralign="center" o:hrstd="t" o:hr="t" fillcolor="#a0a0a0" stroked="f"/>
        </w:pict>
      </w:r>
    </w:p>
    <w:p w14:paraId="62184129" w14:textId="77777777" w:rsidR="0073054E" w:rsidRPr="0073054E" w:rsidRDefault="0073054E" w:rsidP="0073054E">
      <w:r w:rsidRPr="0073054E">
        <w:rPr>
          <w:b/>
          <w:bCs/>
        </w:rPr>
        <w:lastRenderedPageBreak/>
        <w:t>8. Scope 3 Category 15 (Investments) is critical for:</w:t>
      </w:r>
      <w:r w:rsidRPr="0073054E">
        <w:br/>
        <w:t>A) Manufacturing plants</w:t>
      </w:r>
      <w:r w:rsidRPr="0073054E">
        <w:br/>
        <w:t>B) Financial institutions</w:t>
      </w:r>
      <w:r w:rsidRPr="0073054E">
        <w:br/>
        <w:t>C) Retail chains</w:t>
      </w:r>
      <w:r w:rsidRPr="0073054E">
        <w:br/>
        <w:t>D) Airlines only</w:t>
      </w:r>
      <w:r w:rsidRPr="0073054E">
        <w:br/>
      </w:r>
      <w:r w:rsidRPr="0073054E">
        <w:rPr>
          <w:b/>
          <w:bCs/>
        </w:rPr>
        <w:t>Answer: B</w:t>
      </w:r>
    </w:p>
    <w:p w14:paraId="5788A6BF" w14:textId="77777777" w:rsidR="0073054E" w:rsidRPr="0073054E" w:rsidRDefault="0073054E" w:rsidP="0073054E">
      <w:r w:rsidRPr="0073054E">
        <w:pict w14:anchorId="61CF0CA0">
          <v:rect id="_x0000_i4389" style="width:0;height:1.5pt" o:hralign="center" o:hrstd="t" o:hr="t" fillcolor="#a0a0a0" stroked="f"/>
        </w:pict>
      </w:r>
    </w:p>
    <w:p w14:paraId="3071D9F6" w14:textId="77777777" w:rsidR="0073054E" w:rsidRPr="0073054E" w:rsidRDefault="0073054E" w:rsidP="0073054E">
      <w:r w:rsidRPr="0073054E">
        <w:rPr>
          <w:b/>
          <w:bCs/>
        </w:rPr>
        <w:t>9. If upstream supplier decarbonization lags corporate targets, the company faces:</w:t>
      </w:r>
      <w:r w:rsidRPr="0073054E">
        <w:br/>
        <w:t>A) Reputation only</w:t>
      </w:r>
      <w:r w:rsidRPr="0073054E">
        <w:br/>
        <w:t>B) Target delivery risk</w:t>
      </w:r>
      <w:r w:rsidRPr="0073054E">
        <w:br/>
        <w:t>C) Audit elimination</w:t>
      </w:r>
      <w:r w:rsidRPr="0073054E">
        <w:br/>
        <w:t>D) Currency gain</w:t>
      </w:r>
      <w:r w:rsidRPr="0073054E">
        <w:br/>
      </w:r>
      <w:r w:rsidRPr="0073054E">
        <w:rPr>
          <w:b/>
          <w:bCs/>
        </w:rPr>
        <w:t>Answer: B</w:t>
      </w:r>
    </w:p>
    <w:p w14:paraId="1AC36D6A" w14:textId="77777777" w:rsidR="0073054E" w:rsidRPr="0073054E" w:rsidRDefault="0073054E" w:rsidP="0073054E">
      <w:r w:rsidRPr="0073054E">
        <w:pict w14:anchorId="5F242E64">
          <v:rect id="_x0000_i4390" style="width:0;height:1.5pt" o:hralign="center" o:hrstd="t" o:hr="t" fillcolor="#a0a0a0" stroked="f"/>
        </w:pict>
      </w:r>
    </w:p>
    <w:p w14:paraId="56493414" w14:textId="77777777" w:rsidR="0073054E" w:rsidRPr="0073054E" w:rsidRDefault="0073054E" w:rsidP="0073054E">
      <w:r w:rsidRPr="0073054E">
        <w:rPr>
          <w:b/>
          <w:bCs/>
        </w:rPr>
        <w:t>10. Carbon intensity reduction without absolute emission decline may be insufficient for:</w:t>
      </w:r>
      <w:r w:rsidRPr="0073054E">
        <w:br/>
        <w:t>A) Revenue growth</w:t>
      </w:r>
      <w:r w:rsidRPr="0073054E">
        <w:br/>
        <w:t>B) 1.5°C climate alignment</w:t>
      </w:r>
      <w:r w:rsidRPr="0073054E">
        <w:br/>
        <w:t>C) Marketing</w:t>
      </w:r>
      <w:r w:rsidRPr="0073054E">
        <w:br/>
        <w:t>D) HR strategy</w:t>
      </w:r>
      <w:r w:rsidRPr="0073054E">
        <w:br/>
      </w:r>
      <w:r w:rsidRPr="0073054E">
        <w:rPr>
          <w:b/>
          <w:bCs/>
        </w:rPr>
        <w:t>Answer: B</w:t>
      </w:r>
    </w:p>
    <w:p w14:paraId="515FC26C" w14:textId="77777777" w:rsidR="0073054E" w:rsidRPr="0073054E" w:rsidRDefault="0073054E" w:rsidP="0073054E">
      <w:r w:rsidRPr="0073054E">
        <w:pict w14:anchorId="0A148B1F">
          <v:rect id="_x0000_i4391" style="width:0;height:1.5pt" o:hralign="center" o:hrstd="t" o:hr="t" fillcolor="#a0a0a0" stroked="f"/>
        </w:pict>
      </w:r>
    </w:p>
    <w:p w14:paraId="61B29D4C" w14:textId="77777777" w:rsidR="0073054E" w:rsidRPr="0073054E" w:rsidRDefault="0073054E" w:rsidP="0073054E">
      <w:r w:rsidRPr="0073054E">
        <w:rPr>
          <w:b/>
          <w:bCs/>
        </w:rPr>
        <w:t>11. A 3°C scenario in climate modeling implies:</w:t>
      </w:r>
      <w:r w:rsidRPr="0073054E">
        <w:br/>
        <w:t>A) Strict global mitigation</w:t>
      </w:r>
      <w:r w:rsidRPr="0073054E">
        <w:br/>
        <w:t>B) Higher physical risk exposure</w:t>
      </w:r>
      <w:r w:rsidRPr="0073054E">
        <w:br/>
        <w:t>C) Immediate decarbonization</w:t>
      </w:r>
      <w:r w:rsidRPr="0073054E">
        <w:br/>
        <w:t>D) Low transition risk</w:t>
      </w:r>
      <w:r w:rsidRPr="0073054E">
        <w:br/>
      </w:r>
      <w:r w:rsidRPr="0073054E">
        <w:rPr>
          <w:b/>
          <w:bCs/>
        </w:rPr>
        <w:t>Answer: B</w:t>
      </w:r>
    </w:p>
    <w:p w14:paraId="1C495450" w14:textId="77777777" w:rsidR="0073054E" w:rsidRPr="0073054E" w:rsidRDefault="0073054E" w:rsidP="0073054E">
      <w:r w:rsidRPr="0073054E">
        <w:pict w14:anchorId="5129E11A">
          <v:rect id="_x0000_i4392" style="width:0;height:1.5pt" o:hralign="center" o:hrstd="t" o:hr="t" fillcolor="#a0a0a0" stroked="f"/>
        </w:pict>
      </w:r>
    </w:p>
    <w:p w14:paraId="44344386" w14:textId="77777777" w:rsidR="0073054E" w:rsidRPr="0073054E" w:rsidRDefault="0073054E" w:rsidP="0073054E">
      <w:r w:rsidRPr="0073054E">
        <w:rPr>
          <w:b/>
          <w:bCs/>
        </w:rPr>
        <w:t>12. If a company acquires a carbon-intensive business, best practice requires:</w:t>
      </w:r>
      <w:r w:rsidRPr="0073054E">
        <w:br/>
        <w:t>A) Ignoring historical emissions</w:t>
      </w:r>
      <w:r w:rsidRPr="0073054E">
        <w:br/>
        <w:t>B) Baseline recalculation</w:t>
      </w:r>
      <w:r w:rsidRPr="0073054E">
        <w:br/>
        <w:t>C) Offsetting immediately</w:t>
      </w:r>
      <w:r w:rsidRPr="0073054E">
        <w:br/>
        <w:t>D) Reporting exclusion</w:t>
      </w:r>
      <w:r w:rsidRPr="0073054E">
        <w:br/>
      </w:r>
      <w:r w:rsidRPr="0073054E">
        <w:rPr>
          <w:b/>
          <w:bCs/>
        </w:rPr>
        <w:t>Answer: B</w:t>
      </w:r>
    </w:p>
    <w:p w14:paraId="240F49F1" w14:textId="77777777" w:rsidR="0073054E" w:rsidRPr="0073054E" w:rsidRDefault="0073054E" w:rsidP="0073054E">
      <w:r w:rsidRPr="0073054E">
        <w:pict w14:anchorId="4EAD8F2A">
          <v:rect id="_x0000_i4393" style="width:0;height:1.5pt" o:hralign="center" o:hrstd="t" o:hr="t" fillcolor="#a0a0a0" stroked="f"/>
        </w:pict>
      </w:r>
    </w:p>
    <w:p w14:paraId="7994695B" w14:textId="77777777" w:rsidR="0073054E" w:rsidRPr="0073054E" w:rsidRDefault="0073054E" w:rsidP="0073054E">
      <w:r w:rsidRPr="0073054E">
        <w:rPr>
          <w:b/>
          <w:bCs/>
        </w:rPr>
        <w:lastRenderedPageBreak/>
        <w:t>13. Financed emissions reporting aligns with methodologies such as:</w:t>
      </w:r>
      <w:r w:rsidRPr="0073054E">
        <w:br/>
        <w:t>Partnership for Carbon Accounting Financials</w:t>
      </w:r>
      <w:r w:rsidRPr="0073054E">
        <w:br/>
        <w:t>A) PCAF</w:t>
      </w:r>
      <w:r w:rsidRPr="0073054E">
        <w:br/>
        <w:t>B) IFRS only</w:t>
      </w:r>
      <w:r w:rsidRPr="0073054E">
        <w:br/>
        <w:t>C) Basel III</w:t>
      </w:r>
      <w:r w:rsidRPr="0073054E">
        <w:br/>
        <w:t>D) OECD tax rules</w:t>
      </w:r>
      <w:r w:rsidRPr="0073054E">
        <w:br/>
      </w:r>
      <w:r w:rsidRPr="0073054E">
        <w:rPr>
          <w:b/>
          <w:bCs/>
        </w:rPr>
        <w:t>Answer: A</w:t>
      </w:r>
    </w:p>
    <w:p w14:paraId="4D9ABAD9" w14:textId="77777777" w:rsidR="0073054E" w:rsidRPr="0073054E" w:rsidRDefault="0073054E" w:rsidP="0073054E">
      <w:r w:rsidRPr="0073054E">
        <w:pict w14:anchorId="735A2D99">
          <v:rect id="_x0000_i4394" style="width:0;height:1.5pt" o:hralign="center" o:hrstd="t" o:hr="t" fillcolor="#a0a0a0" stroked="f"/>
        </w:pict>
      </w:r>
    </w:p>
    <w:p w14:paraId="43FEFB29" w14:textId="77777777" w:rsidR="0073054E" w:rsidRPr="0073054E" w:rsidRDefault="0073054E" w:rsidP="0073054E">
      <w:r w:rsidRPr="0073054E">
        <w:rPr>
          <w:b/>
          <w:bCs/>
        </w:rPr>
        <w:t>14. Stranded asset risk arises when:</w:t>
      </w:r>
      <w:r w:rsidRPr="0073054E">
        <w:br/>
        <w:t>A) Assets increase efficiency</w:t>
      </w:r>
      <w:r w:rsidRPr="0073054E">
        <w:br/>
        <w:t>B) Assets lose economic value due to transition policies</w:t>
      </w:r>
      <w:r w:rsidRPr="0073054E">
        <w:br/>
        <w:t>C) Emissions decline</w:t>
      </w:r>
      <w:r w:rsidRPr="0073054E">
        <w:br/>
        <w:t>D) Offsets are used</w:t>
      </w:r>
      <w:r w:rsidRPr="0073054E">
        <w:br/>
      </w:r>
      <w:r w:rsidRPr="0073054E">
        <w:rPr>
          <w:b/>
          <w:bCs/>
        </w:rPr>
        <w:t>Answer: B</w:t>
      </w:r>
    </w:p>
    <w:p w14:paraId="27F6360D" w14:textId="77777777" w:rsidR="0073054E" w:rsidRPr="0073054E" w:rsidRDefault="0073054E" w:rsidP="0073054E">
      <w:r w:rsidRPr="0073054E">
        <w:pict w14:anchorId="659443A3">
          <v:rect id="_x0000_i4395" style="width:0;height:1.5pt" o:hralign="center" o:hrstd="t" o:hr="t" fillcolor="#a0a0a0" stroked="f"/>
        </w:pict>
      </w:r>
    </w:p>
    <w:p w14:paraId="2B84689D" w14:textId="77777777" w:rsidR="0073054E" w:rsidRPr="0073054E" w:rsidRDefault="0073054E" w:rsidP="0073054E">
      <w:r w:rsidRPr="0073054E">
        <w:rPr>
          <w:b/>
          <w:bCs/>
        </w:rPr>
        <w:t>15. High global warming potential refrigerants represent:</w:t>
      </w:r>
      <w:r w:rsidRPr="0073054E">
        <w:br/>
        <w:t>A) Minor accounting issue</w:t>
      </w:r>
      <w:r w:rsidRPr="0073054E">
        <w:br/>
        <w:t>B) Significant Scope 1 exposure</w:t>
      </w:r>
      <w:r w:rsidRPr="0073054E">
        <w:br/>
        <w:t>C) Scope 2</w:t>
      </w:r>
      <w:r w:rsidRPr="0073054E">
        <w:br/>
        <w:t>D) Scope 3 only</w:t>
      </w:r>
      <w:r w:rsidRPr="0073054E">
        <w:br/>
      </w:r>
      <w:r w:rsidRPr="0073054E">
        <w:rPr>
          <w:b/>
          <w:bCs/>
        </w:rPr>
        <w:t>Answer: B</w:t>
      </w:r>
    </w:p>
    <w:p w14:paraId="11AE2B5A" w14:textId="77777777" w:rsidR="0073054E" w:rsidRPr="0073054E" w:rsidRDefault="0073054E" w:rsidP="0073054E">
      <w:r w:rsidRPr="0073054E">
        <w:pict w14:anchorId="03F3A434">
          <v:rect id="_x0000_i4396" style="width:0;height:1.5pt" o:hralign="center" o:hrstd="t" o:hr="t" fillcolor="#a0a0a0" stroked="f"/>
        </w:pict>
      </w:r>
    </w:p>
    <w:p w14:paraId="61C1C6C7" w14:textId="77777777" w:rsidR="0073054E" w:rsidRPr="0073054E" w:rsidRDefault="0073054E" w:rsidP="0073054E">
      <w:r w:rsidRPr="0073054E">
        <w:rPr>
          <w:b/>
          <w:bCs/>
        </w:rPr>
        <w:t>16. Net-zero requires residual emissions to be:</w:t>
      </w:r>
      <w:r w:rsidRPr="0073054E">
        <w:br/>
        <w:t>A) Ignored</w:t>
      </w:r>
      <w:r w:rsidRPr="0073054E">
        <w:br/>
        <w:t>B) Neutralized through permanent removals</w:t>
      </w:r>
      <w:r w:rsidRPr="0073054E">
        <w:br/>
        <w:t>C) Offset with short-term credits</w:t>
      </w:r>
      <w:r w:rsidRPr="0073054E">
        <w:br/>
        <w:t>D) Transferred to suppliers</w:t>
      </w:r>
      <w:r w:rsidRPr="0073054E">
        <w:br/>
      </w:r>
      <w:r w:rsidRPr="0073054E">
        <w:rPr>
          <w:b/>
          <w:bCs/>
        </w:rPr>
        <w:t>Answer: B</w:t>
      </w:r>
    </w:p>
    <w:p w14:paraId="61F3AB24" w14:textId="77777777" w:rsidR="0073054E" w:rsidRPr="0073054E" w:rsidRDefault="0073054E" w:rsidP="0073054E">
      <w:r w:rsidRPr="0073054E">
        <w:pict w14:anchorId="34EF0627">
          <v:rect id="_x0000_i4397" style="width:0;height:1.5pt" o:hralign="center" o:hrstd="t" o:hr="t" fillcolor="#a0a0a0" stroked="f"/>
        </w:pict>
      </w:r>
    </w:p>
    <w:p w14:paraId="5BF95EAA" w14:textId="77777777" w:rsidR="0073054E" w:rsidRPr="0073054E" w:rsidRDefault="0073054E" w:rsidP="0073054E">
      <w:r w:rsidRPr="0073054E">
        <w:rPr>
          <w:b/>
          <w:bCs/>
        </w:rPr>
        <w:t>17. Carbon removal differs from avoidance because it:</w:t>
      </w:r>
      <w:r w:rsidRPr="0073054E">
        <w:br/>
        <w:t>A) Prevents future emissions only</w:t>
      </w:r>
      <w:r w:rsidRPr="0073054E">
        <w:br/>
        <w:t>B) Extracts CO₂ from the atmosphere</w:t>
      </w:r>
      <w:r w:rsidRPr="0073054E">
        <w:br/>
        <w:t>C) Replaces Scope 2</w:t>
      </w:r>
      <w:r w:rsidRPr="0073054E">
        <w:br/>
        <w:t>D) Reduces reporting</w:t>
      </w:r>
      <w:r w:rsidRPr="0073054E">
        <w:br/>
      </w:r>
      <w:r w:rsidRPr="0073054E">
        <w:rPr>
          <w:b/>
          <w:bCs/>
        </w:rPr>
        <w:t>Answer: B</w:t>
      </w:r>
    </w:p>
    <w:p w14:paraId="08B190C1" w14:textId="77777777" w:rsidR="0073054E" w:rsidRPr="0073054E" w:rsidRDefault="0073054E" w:rsidP="0073054E">
      <w:r w:rsidRPr="0073054E">
        <w:pict w14:anchorId="50CBE6E6">
          <v:rect id="_x0000_i4398" style="width:0;height:1.5pt" o:hralign="center" o:hrstd="t" o:hr="t" fillcolor="#a0a0a0" stroked="f"/>
        </w:pict>
      </w:r>
    </w:p>
    <w:p w14:paraId="1F0AEC4B" w14:textId="77777777" w:rsidR="0073054E" w:rsidRPr="0073054E" w:rsidRDefault="0073054E" w:rsidP="0073054E">
      <w:r w:rsidRPr="0073054E">
        <w:rPr>
          <w:b/>
          <w:bCs/>
        </w:rPr>
        <w:lastRenderedPageBreak/>
        <w:t>18. Under the Paris Agreement, corporate strategies are increasingly expected to align with:</w:t>
      </w:r>
      <w:r w:rsidRPr="0073054E">
        <w:br/>
        <w:t>A) 4°C pathways</w:t>
      </w:r>
      <w:r w:rsidRPr="0073054E">
        <w:br/>
        <w:t>B) Well below 2°C, preferably 1.5°C</w:t>
      </w:r>
      <w:r w:rsidRPr="0073054E">
        <w:br/>
        <w:t>C) Voluntary reporting only</w:t>
      </w:r>
      <w:r w:rsidRPr="0073054E">
        <w:br/>
        <w:t>D) National tax codes</w:t>
      </w:r>
      <w:r w:rsidRPr="0073054E">
        <w:br/>
      </w:r>
      <w:r w:rsidRPr="0073054E">
        <w:rPr>
          <w:b/>
          <w:bCs/>
        </w:rPr>
        <w:t>Answer: B</w:t>
      </w:r>
    </w:p>
    <w:p w14:paraId="0117CB39" w14:textId="77777777" w:rsidR="0073054E" w:rsidRPr="0073054E" w:rsidRDefault="0073054E" w:rsidP="0073054E">
      <w:r w:rsidRPr="0073054E">
        <w:pict w14:anchorId="3965F280">
          <v:rect id="_x0000_i4399" style="width:0;height:1.5pt" o:hralign="center" o:hrstd="t" o:hr="t" fillcolor="#a0a0a0" stroked="f"/>
        </w:pict>
      </w:r>
    </w:p>
    <w:p w14:paraId="08DBF23F" w14:textId="77777777" w:rsidR="0073054E" w:rsidRPr="0073054E" w:rsidRDefault="0073054E" w:rsidP="0073054E">
      <w:r w:rsidRPr="0073054E">
        <w:rPr>
          <w:b/>
          <w:bCs/>
        </w:rPr>
        <w:t>19. A company reporting declining Scope 1 but rising Scope 3 may be:</w:t>
      </w:r>
      <w:r w:rsidRPr="0073054E">
        <w:br/>
        <w:t>A) Decarbonizing fully</w:t>
      </w:r>
      <w:r w:rsidRPr="0073054E">
        <w:br/>
        <w:t>B) Outsourcing emissions</w:t>
      </w:r>
      <w:r w:rsidRPr="0073054E">
        <w:br/>
        <w:t>C) Achieving net-zero</w:t>
      </w:r>
      <w:r w:rsidRPr="0073054E">
        <w:br/>
        <w:t>D) Eliminating risk</w:t>
      </w:r>
      <w:r w:rsidRPr="0073054E">
        <w:br/>
      </w:r>
      <w:r w:rsidRPr="0073054E">
        <w:rPr>
          <w:b/>
          <w:bCs/>
        </w:rPr>
        <w:t>Answer: B</w:t>
      </w:r>
    </w:p>
    <w:p w14:paraId="78E918A0" w14:textId="77777777" w:rsidR="0073054E" w:rsidRPr="0073054E" w:rsidRDefault="0073054E" w:rsidP="0073054E">
      <w:r w:rsidRPr="0073054E">
        <w:pict w14:anchorId="1714F663">
          <v:rect id="_x0000_i4400" style="width:0;height:1.5pt" o:hralign="center" o:hrstd="t" o:hr="t" fillcolor="#a0a0a0" stroked="f"/>
        </w:pict>
      </w:r>
    </w:p>
    <w:p w14:paraId="2162B13E" w14:textId="77777777" w:rsidR="0073054E" w:rsidRPr="0073054E" w:rsidRDefault="0073054E" w:rsidP="0073054E">
      <w:r w:rsidRPr="0073054E">
        <w:rPr>
          <w:b/>
          <w:bCs/>
        </w:rPr>
        <w:t>20. Shadow carbon pricing primarily supports:</w:t>
      </w:r>
      <w:r w:rsidRPr="0073054E">
        <w:br/>
        <w:t>A) Regulatory compliance only</w:t>
      </w:r>
      <w:r w:rsidRPr="0073054E">
        <w:br/>
        <w:t>B) Strategic capital allocation</w:t>
      </w:r>
      <w:r w:rsidRPr="0073054E">
        <w:br/>
        <w:t>C) Public reporting</w:t>
      </w:r>
      <w:r w:rsidRPr="0073054E">
        <w:br/>
        <w:t>D) Tax calculation</w:t>
      </w:r>
      <w:r w:rsidRPr="0073054E">
        <w:br/>
      </w:r>
      <w:r w:rsidRPr="0073054E">
        <w:rPr>
          <w:b/>
          <w:bCs/>
        </w:rPr>
        <w:t>Answer: B</w:t>
      </w:r>
    </w:p>
    <w:p w14:paraId="6236642C" w14:textId="77777777" w:rsidR="0073054E" w:rsidRPr="0073054E" w:rsidRDefault="0073054E" w:rsidP="0073054E">
      <w:r w:rsidRPr="0073054E">
        <w:pict w14:anchorId="1A3CFE4C">
          <v:rect id="_x0000_i4401" style="width:0;height:1.5pt" o:hralign="center" o:hrstd="t" o:hr="t" fillcolor="#a0a0a0" stroked="f"/>
        </w:pict>
      </w:r>
    </w:p>
    <w:p w14:paraId="5BADE538" w14:textId="77777777" w:rsidR="0073054E" w:rsidRPr="0073054E" w:rsidRDefault="0073054E" w:rsidP="0073054E">
      <w:r w:rsidRPr="0073054E">
        <w:rPr>
          <w:b/>
          <w:bCs/>
        </w:rPr>
        <w:t>21. Climate Value-at-Risk (Climate VaR) estimates:</w:t>
      </w:r>
      <w:r w:rsidRPr="0073054E">
        <w:br/>
        <w:t>A) Audit exposure</w:t>
      </w:r>
      <w:r w:rsidRPr="0073054E">
        <w:br/>
        <w:t>B) Financial impact of climate risks</w:t>
      </w:r>
      <w:r w:rsidRPr="0073054E">
        <w:br/>
        <w:t>C) Employee commuting</w:t>
      </w:r>
      <w:r w:rsidRPr="0073054E">
        <w:br/>
        <w:t>D) Waste generation</w:t>
      </w:r>
      <w:r w:rsidRPr="0073054E">
        <w:br/>
      </w:r>
      <w:r w:rsidRPr="0073054E">
        <w:rPr>
          <w:b/>
          <w:bCs/>
        </w:rPr>
        <w:t>Answer: B</w:t>
      </w:r>
    </w:p>
    <w:p w14:paraId="393F6B23" w14:textId="77777777" w:rsidR="0073054E" w:rsidRPr="0073054E" w:rsidRDefault="0073054E" w:rsidP="0073054E">
      <w:r w:rsidRPr="0073054E">
        <w:pict w14:anchorId="30F46448">
          <v:rect id="_x0000_i4402" style="width:0;height:1.5pt" o:hralign="center" o:hrstd="t" o:hr="t" fillcolor="#a0a0a0" stroked="f"/>
        </w:pict>
      </w:r>
    </w:p>
    <w:p w14:paraId="50FDF6BB" w14:textId="77777777" w:rsidR="0073054E" w:rsidRPr="0073054E" w:rsidRDefault="0073054E" w:rsidP="0073054E">
      <w:r w:rsidRPr="0073054E">
        <w:rPr>
          <w:b/>
          <w:bCs/>
        </w:rPr>
        <w:t>22. Scope 2 dual reporting improves:</w:t>
      </w:r>
      <w:r w:rsidRPr="0073054E">
        <w:br/>
        <w:t>A) Emission reduction automatically</w:t>
      </w:r>
      <w:r w:rsidRPr="0073054E">
        <w:br/>
        <w:t>B) Transparency between contractual and physical realities</w:t>
      </w:r>
      <w:r w:rsidRPr="0073054E">
        <w:br/>
        <w:t>C) Profit margins</w:t>
      </w:r>
      <w:r w:rsidRPr="0073054E">
        <w:br/>
        <w:t>D) Marketing</w:t>
      </w:r>
      <w:r w:rsidRPr="0073054E">
        <w:br/>
      </w:r>
      <w:r w:rsidRPr="0073054E">
        <w:rPr>
          <w:b/>
          <w:bCs/>
        </w:rPr>
        <w:t>Answer: B</w:t>
      </w:r>
    </w:p>
    <w:p w14:paraId="39EF35AE" w14:textId="77777777" w:rsidR="0073054E" w:rsidRPr="0073054E" w:rsidRDefault="0073054E" w:rsidP="0073054E">
      <w:r w:rsidRPr="0073054E">
        <w:pict w14:anchorId="2AB7DA40">
          <v:rect id="_x0000_i4403" style="width:0;height:1.5pt" o:hralign="center" o:hrstd="t" o:hr="t" fillcolor="#a0a0a0" stroked="f"/>
        </w:pict>
      </w:r>
    </w:p>
    <w:p w14:paraId="28EB3492" w14:textId="77777777" w:rsidR="0073054E" w:rsidRPr="0073054E" w:rsidRDefault="0073054E" w:rsidP="0073054E">
      <w:r w:rsidRPr="0073054E">
        <w:rPr>
          <w:b/>
          <w:bCs/>
        </w:rPr>
        <w:lastRenderedPageBreak/>
        <w:t>23. If supplier emissions data lacks verification, risk includes:</w:t>
      </w:r>
      <w:r w:rsidRPr="0073054E">
        <w:br/>
        <w:t>A) Lower totals</w:t>
      </w:r>
      <w:r w:rsidRPr="0073054E">
        <w:br/>
        <w:t>B) Reporting credibility issues</w:t>
      </w:r>
      <w:r w:rsidRPr="0073054E">
        <w:br/>
        <w:t>C) Reduced cost</w:t>
      </w:r>
      <w:r w:rsidRPr="0073054E">
        <w:br/>
        <w:t>D) Increased renewable use</w:t>
      </w:r>
      <w:r w:rsidRPr="0073054E">
        <w:br/>
      </w:r>
      <w:r w:rsidRPr="0073054E">
        <w:rPr>
          <w:b/>
          <w:bCs/>
        </w:rPr>
        <w:t>Answer: B</w:t>
      </w:r>
    </w:p>
    <w:p w14:paraId="624C8F24" w14:textId="77777777" w:rsidR="0073054E" w:rsidRPr="0073054E" w:rsidRDefault="0073054E" w:rsidP="0073054E">
      <w:r w:rsidRPr="0073054E">
        <w:pict w14:anchorId="6A3C96A6">
          <v:rect id="_x0000_i4404" style="width:0;height:1.5pt" o:hralign="center" o:hrstd="t" o:hr="t" fillcolor="#a0a0a0" stroked="f"/>
        </w:pict>
      </w:r>
    </w:p>
    <w:p w14:paraId="2E1C4A92" w14:textId="77777777" w:rsidR="0073054E" w:rsidRPr="0073054E" w:rsidRDefault="0073054E" w:rsidP="0073054E">
      <w:r w:rsidRPr="0073054E">
        <w:rPr>
          <w:b/>
          <w:bCs/>
        </w:rPr>
        <w:t>24. A net-zero transition plan without interim targets increases:</w:t>
      </w:r>
      <w:r w:rsidRPr="0073054E">
        <w:br/>
        <w:t>A) Transparency</w:t>
      </w:r>
      <w:r w:rsidRPr="0073054E">
        <w:br/>
        <w:t>B) Execution risk</w:t>
      </w:r>
      <w:r w:rsidRPr="0073054E">
        <w:br/>
        <w:t>C) Investor confidence</w:t>
      </w:r>
      <w:r w:rsidRPr="0073054E">
        <w:br/>
        <w:t>D) Data quality</w:t>
      </w:r>
      <w:r w:rsidRPr="0073054E">
        <w:br/>
      </w:r>
      <w:r w:rsidRPr="0073054E">
        <w:rPr>
          <w:b/>
          <w:bCs/>
        </w:rPr>
        <w:t>Answer: B</w:t>
      </w:r>
    </w:p>
    <w:p w14:paraId="0E658B80" w14:textId="77777777" w:rsidR="0073054E" w:rsidRPr="0073054E" w:rsidRDefault="0073054E" w:rsidP="0073054E">
      <w:r w:rsidRPr="0073054E">
        <w:pict w14:anchorId="316C507F">
          <v:rect id="_x0000_i4405" style="width:0;height:1.5pt" o:hralign="center" o:hrstd="t" o:hr="t" fillcolor="#a0a0a0" stroked="f"/>
        </w:pict>
      </w:r>
    </w:p>
    <w:p w14:paraId="68A55369" w14:textId="77777777" w:rsidR="0073054E" w:rsidRPr="0073054E" w:rsidRDefault="0073054E" w:rsidP="0073054E">
      <w:r w:rsidRPr="0073054E">
        <w:rPr>
          <w:b/>
          <w:bCs/>
        </w:rPr>
        <w:t>25. Carbon border adjustments may impact companies by:</w:t>
      </w:r>
      <w:r w:rsidRPr="0073054E">
        <w:br/>
        <w:t>A) Lowering export costs</w:t>
      </w:r>
      <w:r w:rsidRPr="0073054E">
        <w:br/>
        <w:t>B) Increasing cost of carbon-intensive imports</w:t>
      </w:r>
      <w:r w:rsidRPr="0073054E">
        <w:br/>
        <w:t>C) Eliminating Scope 3</w:t>
      </w:r>
      <w:r w:rsidRPr="0073054E">
        <w:br/>
        <w:t>D) Reducing reporting</w:t>
      </w:r>
      <w:r w:rsidRPr="0073054E">
        <w:br/>
      </w:r>
      <w:r w:rsidRPr="0073054E">
        <w:rPr>
          <w:b/>
          <w:bCs/>
        </w:rPr>
        <w:t>Answer: B</w:t>
      </w:r>
    </w:p>
    <w:p w14:paraId="297DDFE7" w14:textId="77777777" w:rsidR="0073054E" w:rsidRPr="0073054E" w:rsidRDefault="0073054E" w:rsidP="0073054E">
      <w:r w:rsidRPr="0073054E">
        <w:pict w14:anchorId="2358EB16">
          <v:rect id="_x0000_i4406" style="width:0;height:1.5pt" o:hralign="center" o:hrstd="t" o:hr="t" fillcolor="#a0a0a0" stroked="f"/>
        </w:pict>
      </w:r>
    </w:p>
    <w:p w14:paraId="5D0364F4" w14:textId="77777777" w:rsidR="0073054E" w:rsidRPr="0073054E" w:rsidRDefault="0073054E" w:rsidP="0073054E">
      <w:r w:rsidRPr="0073054E">
        <w:rPr>
          <w:b/>
          <w:bCs/>
        </w:rPr>
        <w:t>26. A company aligning capital expenditure with decarbonization demonstrates:</w:t>
      </w:r>
      <w:r w:rsidRPr="0073054E">
        <w:br/>
        <w:t>A) Passive compliance</w:t>
      </w:r>
      <w:r w:rsidRPr="0073054E">
        <w:br/>
        <w:t>B) Strategic transition integration</w:t>
      </w:r>
      <w:r w:rsidRPr="0073054E">
        <w:br/>
        <w:t>C) Marketing focus</w:t>
      </w:r>
      <w:r w:rsidRPr="0073054E">
        <w:br/>
        <w:t>D) Reporting inflation</w:t>
      </w:r>
      <w:r w:rsidRPr="0073054E">
        <w:br/>
      </w:r>
      <w:r w:rsidRPr="0073054E">
        <w:rPr>
          <w:b/>
          <w:bCs/>
        </w:rPr>
        <w:t>Answer: B</w:t>
      </w:r>
    </w:p>
    <w:p w14:paraId="6644BBC8" w14:textId="77777777" w:rsidR="0073054E" w:rsidRPr="0073054E" w:rsidRDefault="0073054E" w:rsidP="0073054E">
      <w:r w:rsidRPr="0073054E">
        <w:pict w14:anchorId="253F6164">
          <v:rect id="_x0000_i4407" style="width:0;height:1.5pt" o:hralign="center" o:hrstd="t" o:hr="t" fillcolor="#a0a0a0" stroked="f"/>
        </w:pict>
      </w:r>
    </w:p>
    <w:p w14:paraId="75E4CB02" w14:textId="77777777" w:rsidR="0073054E" w:rsidRPr="0073054E" w:rsidRDefault="0073054E" w:rsidP="0073054E">
      <w:r w:rsidRPr="0073054E">
        <w:rPr>
          <w:b/>
          <w:bCs/>
        </w:rPr>
        <w:t>27. Physical risk modeling evaluates exposure to:</w:t>
      </w:r>
      <w:r w:rsidRPr="0073054E">
        <w:br/>
        <w:t>A) Carbon taxes</w:t>
      </w:r>
      <w:r w:rsidRPr="0073054E">
        <w:br/>
        <w:t>B) Extreme weather events</w:t>
      </w:r>
      <w:r w:rsidRPr="0073054E">
        <w:br/>
        <w:t>C) Offset markets</w:t>
      </w:r>
      <w:r w:rsidRPr="0073054E">
        <w:br/>
        <w:t>D) Internal audits</w:t>
      </w:r>
      <w:r w:rsidRPr="0073054E">
        <w:br/>
      </w:r>
      <w:r w:rsidRPr="0073054E">
        <w:rPr>
          <w:b/>
          <w:bCs/>
        </w:rPr>
        <w:t>Answer: B</w:t>
      </w:r>
    </w:p>
    <w:p w14:paraId="654D0662" w14:textId="77777777" w:rsidR="0073054E" w:rsidRPr="0073054E" w:rsidRDefault="0073054E" w:rsidP="0073054E">
      <w:r w:rsidRPr="0073054E">
        <w:pict w14:anchorId="0B880E3A">
          <v:rect id="_x0000_i4408" style="width:0;height:1.5pt" o:hralign="center" o:hrstd="t" o:hr="t" fillcolor="#a0a0a0" stroked="f"/>
        </w:pict>
      </w:r>
    </w:p>
    <w:p w14:paraId="56FAC4C7" w14:textId="77777777" w:rsidR="0073054E" w:rsidRPr="0073054E" w:rsidRDefault="0073054E" w:rsidP="0073054E">
      <w:r w:rsidRPr="0073054E">
        <w:rPr>
          <w:b/>
          <w:bCs/>
        </w:rPr>
        <w:lastRenderedPageBreak/>
        <w:t>28. Avoided emission claims must be treated cautiously because they:</w:t>
      </w:r>
      <w:r w:rsidRPr="0073054E">
        <w:br/>
        <w:t>A) Equal reductions</w:t>
      </w:r>
      <w:r w:rsidRPr="0073054E">
        <w:br/>
        <w:t>B) Do not reduce corporate inventory emissions</w:t>
      </w:r>
      <w:r w:rsidRPr="0073054E">
        <w:br/>
        <w:t>C) Replace Scope 2</w:t>
      </w:r>
      <w:r w:rsidRPr="0073054E">
        <w:br/>
        <w:t>D) Eliminate carbon pricing</w:t>
      </w:r>
      <w:r w:rsidRPr="0073054E">
        <w:br/>
      </w:r>
      <w:r w:rsidRPr="0073054E">
        <w:rPr>
          <w:b/>
          <w:bCs/>
        </w:rPr>
        <w:t>Answer: B</w:t>
      </w:r>
    </w:p>
    <w:p w14:paraId="6D5BE4B3" w14:textId="77777777" w:rsidR="0073054E" w:rsidRPr="0073054E" w:rsidRDefault="0073054E" w:rsidP="0073054E">
      <w:r w:rsidRPr="0073054E">
        <w:pict w14:anchorId="7D9672D3">
          <v:rect id="_x0000_i4409" style="width:0;height:1.5pt" o:hralign="center" o:hrstd="t" o:hr="t" fillcolor="#a0a0a0" stroked="f"/>
        </w:pict>
      </w:r>
    </w:p>
    <w:p w14:paraId="7961A222" w14:textId="77777777" w:rsidR="0073054E" w:rsidRPr="0073054E" w:rsidRDefault="0073054E" w:rsidP="0073054E">
      <w:r w:rsidRPr="0073054E">
        <w:rPr>
          <w:b/>
          <w:bCs/>
        </w:rPr>
        <w:t>29. Corporate decarbonization credibility depends on:</w:t>
      </w:r>
      <w:r w:rsidRPr="0073054E">
        <w:br/>
        <w:t>A) Offset volume only</w:t>
      </w:r>
      <w:r w:rsidRPr="0073054E">
        <w:br/>
        <w:t>B) Absolute reductions and science alignment</w:t>
      </w:r>
      <w:r w:rsidRPr="0073054E">
        <w:br/>
        <w:t>C) Marketing strength</w:t>
      </w:r>
      <w:r w:rsidRPr="0073054E">
        <w:br/>
        <w:t>D) Confidential reporting</w:t>
      </w:r>
      <w:r w:rsidRPr="0073054E">
        <w:br/>
      </w:r>
      <w:r w:rsidRPr="0073054E">
        <w:rPr>
          <w:b/>
          <w:bCs/>
        </w:rPr>
        <w:t>Answer: B</w:t>
      </w:r>
    </w:p>
    <w:p w14:paraId="3195DCFA" w14:textId="77777777" w:rsidR="0073054E" w:rsidRPr="0073054E" w:rsidRDefault="0073054E" w:rsidP="0073054E">
      <w:r w:rsidRPr="0073054E">
        <w:pict w14:anchorId="0FC00BDB">
          <v:rect id="_x0000_i4410" style="width:0;height:1.5pt" o:hralign="center" o:hrstd="t" o:hr="t" fillcolor="#a0a0a0" stroked="f"/>
        </w:pict>
      </w:r>
    </w:p>
    <w:p w14:paraId="5D4B2894" w14:textId="77777777" w:rsidR="0073054E" w:rsidRPr="0073054E" w:rsidRDefault="0073054E" w:rsidP="0073054E">
      <w:r w:rsidRPr="0073054E">
        <w:rPr>
          <w:b/>
          <w:bCs/>
        </w:rPr>
        <w:t>30. Transition risk can be triggered by:</w:t>
      </w:r>
      <w:r w:rsidRPr="0073054E">
        <w:br/>
        <w:t>A) Flooding only</w:t>
      </w:r>
      <w:r w:rsidRPr="0073054E">
        <w:br/>
        <w:t>B) Policy, technology, or market shifts</w:t>
      </w:r>
      <w:r w:rsidRPr="0073054E">
        <w:br/>
        <w:t>C) Waste reduction</w:t>
      </w:r>
      <w:r w:rsidRPr="0073054E">
        <w:br/>
        <w:t>D) Audit changes</w:t>
      </w:r>
      <w:r w:rsidRPr="0073054E">
        <w:br/>
      </w:r>
      <w:r w:rsidRPr="0073054E">
        <w:rPr>
          <w:b/>
          <w:bCs/>
        </w:rPr>
        <w:t>Answer: B</w:t>
      </w:r>
    </w:p>
    <w:p w14:paraId="276093BA" w14:textId="77777777" w:rsidR="0073054E" w:rsidRPr="0073054E" w:rsidRDefault="0073054E" w:rsidP="0073054E">
      <w:r w:rsidRPr="0073054E">
        <w:pict w14:anchorId="55938622">
          <v:rect id="_x0000_i4411" style="width:0;height:1.5pt" o:hralign="center" o:hrstd="t" o:hr="t" fillcolor="#a0a0a0" stroked="f"/>
        </w:pict>
      </w:r>
    </w:p>
    <w:p w14:paraId="3F1017DE" w14:textId="77777777" w:rsidR="0073054E" w:rsidRPr="0073054E" w:rsidRDefault="0073054E" w:rsidP="0073054E">
      <w:r w:rsidRPr="0073054E">
        <w:rPr>
          <w:b/>
          <w:bCs/>
        </w:rPr>
        <w:t>31. A just transition in decarbonization ensures:</w:t>
      </w:r>
      <w:r w:rsidRPr="0073054E">
        <w:br/>
        <w:t>A) Immediate automation</w:t>
      </w:r>
      <w:r w:rsidRPr="0073054E">
        <w:br/>
        <w:t>B) Social equity considerations</w:t>
      </w:r>
      <w:r w:rsidRPr="0073054E">
        <w:br/>
        <w:t>C) Emission increases</w:t>
      </w:r>
      <w:r w:rsidRPr="0073054E">
        <w:br/>
        <w:t>D) Audit reduction</w:t>
      </w:r>
      <w:r w:rsidRPr="0073054E">
        <w:br/>
      </w:r>
      <w:r w:rsidRPr="0073054E">
        <w:rPr>
          <w:b/>
          <w:bCs/>
        </w:rPr>
        <w:t>Answer: B</w:t>
      </w:r>
    </w:p>
    <w:p w14:paraId="67707C8F" w14:textId="77777777" w:rsidR="0073054E" w:rsidRPr="0073054E" w:rsidRDefault="0073054E" w:rsidP="0073054E">
      <w:r w:rsidRPr="0073054E">
        <w:pict w14:anchorId="178D9B53">
          <v:rect id="_x0000_i4412" style="width:0;height:1.5pt" o:hralign="center" o:hrstd="t" o:hr="t" fillcolor="#a0a0a0" stroked="f"/>
        </w:pict>
      </w:r>
    </w:p>
    <w:p w14:paraId="61675CC7" w14:textId="77777777" w:rsidR="0073054E" w:rsidRPr="0073054E" w:rsidRDefault="0073054E" w:rsidP="0073054E">
      <w:r w:rsidRPr="0073054E">
        <w:rPr>
          <w:b/>
          <w:bCs/>
        </w:rPr>
        <w:t>32. Nature-related emissions from deforestation impact:</w:t>
      </w:r>
      <w:r w:rsidRPr="0073054E">
        <w:br/>
        <w:t>A) Only biodiversity</w:t>
      </w:r>
      <w:r w:rsidRPr="0073054E">
        <w:br/>
        <w:t>B) Scope 3 land-use change emissions</w:t>
      </w:r>
      <w:r w:rsidRPr="0073054E">
        <w:br/>
        <w:t>C) Scope 2 exclusively</w:t>
      </w:r>
      <w:r w:rsidRPr="0073054E">
        <w:br/>
        <w:t>D) Audit standards</w:t>
      </w:r>
      <w:r w:rsidRPr="0073054E">
        <w:br/>
      </w:r>
      <w:r w:rsidRPr="0073054E">
        <w:rPr>
          <w:b/>
          <w:bCs/>
        </w:rPr>
        <w:t>Answer: B</w:t>
      </w:r>
    </w:p>
    <w:p w14:paraId="555F2E89" w14:textId="77777777" w:rsidR="0073054E" w:rsidRPr="0073054E" w:rsidRDefault="0073054E" w:rsidP="0073054E">
      <w:r w:rsidRPr="0073054E">
        <w:pict w14:anchorId="2E8C71E1">
          <v:rect id="_x0000_i4413" style="width:0;height:1.5pt" o:hralign="center" o:hrstd="t" o:hr="t" fillcolor="#a0a0a0" stroked="f"/>
        </w:pict>
      </w:r>
    </w:p>
    <w:p w14:paraId="3F891B5B" w14:textId="77777777" w:rsidR="0073054E" w:rsidRPr="0073054E" w:rsidRDefault="0073054E" w:rsidP="0073054E">
      <w:r w:rsidRPr="0073054E">
        <w:rPr>
          <w:b/>
          <w:bCs/>
        </w:rPr>
        <w:lastRenderedPageBreak/>
        <w:t>33. A carbon-neutral claim without third-party verification risks:</w:t>
      </w:r>
      <w:r w:rsidRPr="0073054E">
        <w:br/>
        <w:t>A) Automatic compliance</w:t>
      </w:r>
      <w:r w:rsidRPr="0073054E">
        <w:br/>
        <w:t>B) Greenwashing allegations</w:t>
      </w:r>
      <w:r w:rsidRPr="0073054E">
        <w:br/>
        <w:t>C) Reduced emissions</w:t>
      </w:r>
      <w:r w:rsidRPr="0073054E">
        <w:br/>
        <w:t>D) Regulatory exemption</w:t>
      </w:r>
      <w:r w:rsidRPr="0073054E">
        <w:br/>
      </w:r>
      <w:r w:rsidRPr="0073054E">
        <w:rPr>
          <w:b/>
          <w:bCs/>
        </w:rPr>
        <w:t>Answer: B</w:t>
      </w:r>
    </w:p>
    <w:p w14:paraId="09EB46E2" w14:textId="77777777" w:rsidR="0073054E" w:rsidRPr="0073054E" w:rsidRDefault="0073054E" w:rsidP="0073054E">
      <w:r w:rsidRPr="0073054E">
        <w:pict w14:anchorId="5CF99D74">
          <v:rect id="_x0000_i4414" style="width:0;height:1.5pt" o:hralign="center" o:hrstd="t" o:hr="t" fillcolor="#a0a0a0" stroked="f"/>
        </w:pict>
      </w:r>
    </w:p>
    <w:p w14:paraId="220AF0E5" w14:textId="77777777" w:rsidR="0073054E" w:rsidRPr="0073054E" w:rsidRDefault="0073054E" w:rsidP="0073054E">
      <w:r w:rsidRPr="0073054E">
        <w:rPr>
          <w:b/>
          <w:bCs/>
        </w:rPr>
        <w:t>34. Corporate climate governance is strongest when:</w:t>
      </w:r>
      <w:r w:rsidRPr="0073054E">
        <w:br/>
        <w:t>A) Managed only by sustainability teams</w:t>
      </w:r>
      <w:r w:rsidRPr="0073054E">
        <w:br/>
        <w:t>B) Integrated at board level</w:t>
      </w:r>
      <w:r w:rsidRPr="0073054E">
        <w:br/>
        <w:t>C) Optional</w:t>
      </w:r>
      <w:r w:rsidRPr="0073054E">
        <w:br/>
        <w:t>D) Outsourced fully</w:t>
      </w:r>
      <w:r w:rsidRPr="0073054E">
        <w:br/>
      </w:r>
      <w:r w:rsidRPr="0073054E">
        <w:rPr>
          <w:b/>
          <w:bCs/>
        </w:rPr>
        <w:t>Answer: B</w:t>
      </w:r>
    </w:p>
    <w:p w14:paraId="18C83BCA" w14:textId="77777777" w:rsidR="0073054E" w:rsidRPr="0073054E" w:rsidRDefault="0073054E" w:rsidP="0073054E">
      <w:r w:rsidRPr="0073054E">
        <w:pict w14:anchorId="6F1A4760">
          <v:rect id="_x0000_i4415" style="width:0;height:1.5pt" o:hralign="center" o:hrstd="t" o:hr="t" fillcolor="#a0a0a0" stroked="f"/>
        </w:pict>
      </w:r>
    </w:p>
    <w:p w14:paraId="54AA6982" w14:textId="77777777" w:rsidR="0073054E" w:rsidRPr="0073054E" w:rsidRDefault="0073054E" w:rsidP="0073054E">
      <w:r w:rsidRPr="0073054E">
        <w:rPr>
          <w:b/>
          <w:bCs/>
        </w:rPr>
        <w:t>35. If electricity grid decarbonizes significantly, companies may meet Scope 2 targets without:</w:t>
      </w:r>
      <w:r w:rsidRPr="0073054E">
        <w:br/>
        <w:t>A) Operational change</w:t>
      </w:r>
      <w:r w:rsidRPr="0073054E">
        <w:br/>
        <w:t>B) Supplier engagement</w:t>
      </w:r>
      <w:r w:rsidRPr="0073054E">
        <w:br/>
        <w:t>C) Investment decisions</w:t>
      </w:r>
      <w:r w:rsidRPr="0073054E">
        <w:br/>
        <w:t>D) Reporting</w:t>
      </w:r>
      <w:r w:rsidRPr="0073054E">
        <w:br/>
      </w:r>
      <w:r w:rsidRPr="0073054E">
        <w:rPr>
          <w:b/>
          <w:bCs/>
        </w:rPr>
        <w:t>Answer: A</w:t>
      </w:r>
    </w:p>
    <w:p w14:paraId="289E71C0" w14:textId="77777777" w:rsidR="0073054E" w:rsidRPr="0073054E" w:rsidRDefault="0073054E" w:rsidP="0073054E">
      <w:r w:rsidRPr="0073054E">
        <w:pict w14:anchorId="5E311EB7">
          <v:rect id="_x0000_i4416" style="width:0;height:1.5pt" o:hralign="center" o:hrstd="t" o:hr="t" fillcolor="#a0a0a0" stroked="f"/>
        </w:pict>
      </w:r>
    </w:p>
    <w:p w14:paraId="617E9E33" w14:textId="77777777" w:rsidR="0073054E" w:rsidRPr="0073054E" w:rsidRDefault="0073054E" w:rsidP="0073054E">
      <w:r w:rsidRPr="0073054E">
        <w:rPr>
          <w:b/>
          <w:bCs/>
        </w:rPr>
        <w:t>36. Carbon scenario stress testing supports:</w:t>
      </w:r>
      <w:r w:rsidRPr="0073054E">
        <w:br/>
        <w:t>A) Historical audits</w:t>
      </w:r>
      <w:r w:rsidRPr="0073054E">
        <w:br/>
        <w:t>B) Forward-looking resilience assessment</w:t>
      </w:r>
      <w:r w:rsidRPr="0073054E">
        <w:br/>
        <w:t>C) Marketing strategy</w:t>
      </w:r>
      <w:r w:rsidRPr="0073054E">
        <w:br/>
        <w:t>D) Employee bonuses</w:t>
      </w:r>
      <w:r w:rsidRPr="0073054E">
        <w:br/>
      </w:r>
      <w:r w:rsidRPr="0073054E">
        <w:rPr>
          <w:b/>
          <w:bCs/>
        </w:rPr>
        <w:t>Answer: B</w:t>
      </w:r>
    </w:p>
    <w:p w14:paraId="5188075B" w14:textId="77777777" w:rsidR="0073054E" w:rsidRPr="0073054E" w:rsidRDefault="0073054E" w:rsidP="0073054E">
      <w:r w:rsidRPr="0073054E">
        <w:pict w14:anchorId="1D74419A">
          <v:rect id="_x0000_i4417" style="width:0;height:1.5pt" o:hralign="center" o:hrstd="t" o:hr="t" fillcolor="#a0a0a0" stroked="f"/>
        </w:pict>
      </w:r>
    </w:p>
    <w:p w14:paraId="6A8F1F6C" w14:textId="77777777" w:rsidR="0073054E" w:rsidRPr="0073054E" w:rsidRDefault="0073054E" w:rsidP="0073054E">
      <w:r w:rsidRPr="0073054E">
        <w:rPr>
          <w:b/>
          <w:bCs/>
        </w:rPr>
        <w:t>37. A 1.5°C aligned pathway requires emissions to:</w:t>
      </w:r>
      <w:r w:rsidRPr="0073054E">
        <w:br/>
        <w:t>A) Plateau</w:t>
      </w:r>
      <w:r w:rsidRPr="0073054E">
        <w:br/>
        <w:t>B) Decline rapidly this decade</w:t>
      </w:r>
      <w:r w:rsidRPr="0073054E">
        <w:br/>
        <w:t>C) Increase slowly</w:t>
      </w:r>
      <w:r w:rsidRPr="0073054E">
        <w:br/>
        <w:t>D) Remain constant</w:t>
      </w:r>
      <w:r w:rsidRPr="0073054E">
        <w:br/>
      </w:r>
      <w:r w:rsidRPr="0073054E">
        <w:rPr>
          <w:b/>
          <w:bCs/>
        </w:rPr>
        <w:t>Answer: B</w:t>
      </w:r>
    </w:p>
    <w:p w14:paraId="0FB56B9F" w14:textId="77777777" w:rsidR="0073054E" w:rsidRPr="0073054E" w:rsidRDefault="0073054E" w:rsidP="0073054E">
      <w:r w:rsidRPr="0073054E">
        <w:pict w14:anchorId="100572BC">
          <v:rect id="_x0000_i4418" style="width:0;height:1.5pt" o:hralign="center" o:hrstd="t" o:hr="t" fillcolor="#a0a0a0" stroked="f"/>
        </w:pict>
      </w:r>
    </w:p>
    <w:p w14:paraId="3DEE7021" w14:textId="77777777" w:rsidR="0073054E" w:rsidRPr="0073054E" w:rsidRDefault="0073054E" w:rsidP="0073054E">
      <w:r w:rsidRPr="0073054E">
        <w:rPr>
          <w:b/>
          <w:bCs/>
        </w:rPr>
        <w:lastRenderedPageBreak/>
        <w:t>38. Transition finance mechanisms aim to:</w:t>
      </w:r>
      <w:r w:rsidRPr="0073054E">
        <w:br/>
        <w:t>A) Delay decarbonization</w:t>
      </w:r>
      <w:r w:rsidRPr="0073054E">
        <w:br/>
        <w:t>B) Fund high-emission sectors’ shift to low-carbon</w:t>
      </w:r>
      <w:r w:rsidRPr="0073054E">
        <w:br/>
        <w:t>C) Eliminate reporting</w:t>
      </w:r>
      <w:r w:rsidRPr="0073054E">
        <w:br/>
        <w:t>D) Increase offsets</w:t>
      </w:r>
      <w:r w:rsidRPr="0073054E">
        <w:br/>
      </w:r>
      <w:r w:rsidRPr="0073054E">
        <w:rPr>
          <w:b/>
          <w:bCs/>
        </w:rPr>
        <w:t>Answer: B</w:t>
      </w:r>
    </w:p>
    <w:p w14:paraId="7F5072C2" w14:textId="77777777" w:rsidR="0073054E" w:rsidRPr="0073054E" w:rsidRDefault="0073054E" w:rsidP="0073054E">
      <w:r w:rsidRPr="0073054E">
        <w:pict w14:anchorId="3C0F5C35">
          <v:rect id="_x0000_i4419" style="width:0;height:1.5pt" o:hralign="center" o:hrstd="t" o:hr="t" fillcolor="#a0a0a0" stroked="f"/>
        </w:pict>
      </w:r>
    </w:p>
    <w:p w14:paraId="4C4F7556" w14:textId="77777777" w:rsidR="0073054E" w:rsidRPr="0073054E" w:rsidRDefault="0073054E" w:rsidP="0073054E">
      <w:r w:rsidRPr="0073054E">
        <w:rPr>
          <w:b/>
          <w:bCs/>
        </w:rPr>
        <w:t>39. Scope misclassification may result in:</w:t>
      </w:r>
      <w:r w:rsidRPr="0073054E">
        <w:br/>
        <w:t>A) Improved ratings</w:t>
      </w:r>
      <w:r w:rsidRPr="0073054E">
        <w:br/>
        <w:t>B) Regulatory and audit findings</w:t>
      </w:r>
      <w:r w:rsidRPr="0073054E">
        <w:br/>
        <w:t>C) Lower emissions</w:t>
      </w:r>
      <w:r w:rsidRPr="0073054E">
        <w:br/>
        <w:t>D) Reduced data</w:t>
      </w:r>
      <w:r w:rsidRPr="0073054E">
        <w:br/>
      </w:r>
      <w:r w:rsidRPr="0073054E">
        <w:rPr>
          <w:b/>
          <w:bCs/>
        </w:rPr>
        <w:t>Answer: B</w:t>
      </w:r>
    </w:p>
    <w:p w14:paraId="1F553DA2" w14:textId="77777777" w:rsidR="0073054E" w:rsidRPr="0073054E" w:rsidRDefault="0073054E" w:rsidP="0073054E">
      <w:r w:rsidRPr="0073054E">
        <w:pict w14:anchorId="345122CA">
          <v:rect id="_x0000_i4420" style="width:0;height:1.5pt" o:hralign="center" o:hrstd="t" o:hr="t" fillcolor="#a0a0a0" stroked="f"/>
        </w:pict>
      </w:r>
    </w:p>
    <w:p w14:paraId="242A3E14" w14:textId="77777777" w:rsidR="0073054E" w:rsidRPr="0073054E" w:rsidRDefault="0073054E" w:rsidP="0073054E">
      <w:r w:rsidRPr="0073054E">
        <w:rPr>
          <w:b/>
          <w:bCs/>
        </w:rPr>
        <w:t>40. A carbon offset relying on temporary forest protection may pose:</w:t>
      </w:r>
      <w:r w:rsidRPr="0073054E">
        <w:br/>
        <w:t>A) Permanence risk</w:t>
      </w:r>
      <w:r w:rsidRPr="0073054E">
        <w:br/>
        <w:t>B) Audit elimination</w:t>
      </w:r>
      <w:r w:rsidRPr="0073054E">
        <w:br/>
        <w:t>C) Scope 2 reduction</w:t>
      </w:r>
      <w:r w:rsidRPr="0073054E">
        <w:br/>
        <w:t>D) Market-based zero emissions</w:t>
      </w:r>
      <w:r w:rsidRPr="0073054E">
        <w:br/>
      </w:r>
      <w:r w:rsidRPr="0073054E">
        <w:rPr>
          <w:b/>
          <w:bCs/>
        </w:rPr>
        <w:t>Answer: A</w:t>
      </w:r>
    </w:p>
    <w:p w14:paraId="039C5106" w14:textId="77777777" w:rsidR="0073054E" w:rsidRPr="0073054E" w:rsidRDefault="0073054E" w:rsidP="0073054E">
      <w:r w:rsidRPr="0073054E">
        <w:pict w14:anchorId="27B06871">
          <v:rect id="_x0000_i4421" style="width:0;height:1.5pt" o:hralign="center" o:hrstd="t" o:hr="t" fillcolor="#a0a0a0" stroked="f"/>
        </w:pict>
      </w:r>
    </w:p>
    <w:p w14:paraId="1EDCF8CC" w14:textId="77777777" w:rsidR="0073054E" w:rsidRPr="0073054E" w:rsidRDefault="0073054E" w:rsidP="0073054E">
      <w:r w:rsidRPr="0073054E">
        <w:rPr>
          <w:b/>
          <w:bCs/>
        </w:rPr>
        <w:t>41. Absolute contraction approach to target setting reduces:</w:t>
      </w:r>
      <w:r w:rsidRPr="0073054E">
        <w:br/>
        <w:t>A) Emission intensity only</w:t>
      </w:r>
      <w:r w:rsidRPr="0073054E">
        <w:br/>
        <w:t>B) Total emissions regardless of growth</w:t>
      </w:r>
      <w:r w:rsidRPr="0073054E">
        <w:br/>
        <w:t>C) Revenue</w:t>
      </w:r>
      <w:r w:rsidRPr="0073054E">
        <w:br/>
        <w:t>D) Reporting</w:t>
      </w:r>
      <w:r w:rsidRPr="0073054E">
        <w:br/>
      </w:r>
      <w:r w:rsidRPr="0073054E">
        <w:rPr>
          <w:b/>
          <w:bCs/>
        </w:rPr>
        <w:t>Answer: B</w:t>
      </w:r>
    </w:p>
    <w:p w14:paraId="1E4164A1" w14:textId="77777777" w:rsidR="0073054E" w:rsidRPr="0073054E" w:rsidRDefault="0073054E" w:rsidP="0073054E">
      <w:r w:rsidRPr="0073054E">
        <w:pict w14:anchorId="35A36E59">
          <v:rect id="_x0000_i4422" style="width:0;height:1.5pt" o:hralign="center" o:hrstd="t" o:hr="t" fillcolor="#a0a0a0" stroked="f"/>
        </w:pict>
      </w:r>
    </w:p>
    <w:p w14:paraId="4DBE4902" w14:textId="77777777" w:rsidR="0073054E" w:rsidRPr="0073054E" w:rsidRDefault="0073054E" w:rsidP="0073054E">
      <w:r w:rsidRPr="0073054E">
        <w:rPr>
          <w:b/>
          <w:bCs/>
        </w:rPr>
        <w:t>42. Climate-related litigation risk is rising when companies:</w:t>
      </w:r>
      <w:r w:rsidRPr="0073054E">
        <w:br/>
        <w:t>A) Overperform</w:t>
      </w:r>
      <w:r w:rsidRPr="0073054E">
        <w:br/>
        <w:t>B) Misrepresent transition progress</w:t>
      </w:r>
      <w:r w:rsidRPr="0073054E">
        <w:br/>
        <w:t>C) Reduce Scope 1</w:t>
      </w:r>
      <w:r w:rsidRPr="0073054E">
        <w:br/>
        <w:t>D) Improve disclosure</w:t>
      </w:r>
      <w:r w:rsidRPr="0073054E">
        <w:br/>
      </w:r>
      <w:r w:rsidRPr="0073054E">
        <w:rPr>
          <w:b/>
          <w:bCs/>
        </w:rPr>
        <w:t>Answer: B</w:t>
      </w:r>
    </w:p>
    <w:p w14:paraId="1803A75F" w14:textId="77777777" w:rsidR="0073054E" w:rsidRPr="0073054E" w:rsidRDefault="0073054E" w:rsidP="0073054E">
      <w:r w:rsidRPr="0073054E">
        <w:pict w14:anchorId="59CD281E">
          <v:rect id="_x0000_i4423" style="width:0;height:1.5pt" o:hralign="center" o:hrstd="t" o:hr="t" fillcolor="#a0a0a0" stroked="f"/>
        </w:pict>
      </w:r>
    </w:p>
    <w:p w14:paraId="5F38B297" w14:textId="77777777" w:rsidR="0073054E" w:rsidRPr="0073054E" w:rsidRDefault="0073054E" w:rsidP="0073054E">
      <w:r w:rsidRPr="0073054E">
        <w:rPr>
          <w:b/>
          <w:bCs/>
        </w:rPr>
        <w:lastRenderedPageBreak/>
        <w:t>43. Value chain decarbonization success depends heavily on:</w:t>
      </w:r>
      <w:r w:rsidRPr="0073054E">
        <w:br/>
        <w:t>A) Supplier engagement and incentives</w:t>
      </w:r>
      <w:r w:rsidRPr="0073054E">
        <w:br/>
        <w:t>B) Marketing</w:t>
      </w:r>
      <w:r w:rsidRPr="0073054E">
        <w:br/>
        <w:t>C) HR policy</w:t>
      </w:r>
      <w:r w:rsidRPr="0073054E">
        <w:br/>
        <w:t>D) Waste audits</w:t>
      </w:r>
      <w:r w:rsidRPr="0073054E">
        <w:br/>
      </w:r>
      <w:r w:rsidRPr="0073054E">
        <w:rPr>
          <w:b/>
          <w:bCs/>
        </w:rPr>
        <w:t>Answer: A</w:t>
      </w:r>
    </w:p>
    <w:p w14:paraId="1D2824D9" w14:textId="77777777" w:rsidR="0073054E" w:rsidRPr="0073054E" w:rsidRDefault="0073054E" w:rsidP="0073054E">
      <w:r w:rsidRPr="0073054E">
        <w:pict w14:anchorId="2E88F44C">
          <v:rect id="_x0000_i4424" style="width:0;height:1.5pt" o:hralign="center" o:hrstd="t" o:hr="t" fillcolor="#a0a0a0" stroked="f"/>
        </w:pict>
      </w:r>
    </w:p>
    <w:p w14:paraId="281A5214" w14:textId="77777777" w:rsidR="0073054E" w:rsidRPr="0073054E" w:rsidRDefault="0073054E" w:rsidP="0073054E">
      <w:r w:rsidRPr="0073054E">
        <w:rPr>
          <w:b/>
          <w:bCs/>
        </w:rPr>
        <w:t>44. Residual emissions at net-zero should ideally be:</w:t>
      </w:r>
      <w:r w:rsidRPr="0073054E">
        <w:br/>
        <w:t>A) Large</w:t>
      </w:r>
      <w:r w:rsidRPr="0073054E">
        <w:br/>
        <w:t>B) Minimal and hard-to-abate</w:t>
      </w:r>
      <w:r w:rsidRPr="0073054E">
        <w:br/>
        <w:t>C) Ignored</w:t>
      </w:r>
      <w:r w:rsidRPr="0073054E">
        <w:br/>
        <w:t>D) Transferred</w:t>
      </w:r>
      <w:r w:rsidRPr="0073054E">
        <w:br/>
      </w:r>
      <w:r w:rsidRPr="0073054E">
        <w:rPr>
          <w:b/>
          <w:bCs/>
        </w:rPr>
        <w:t>Answer: B</w:t>
      </w:r>
    </w:p>
    <w:p w14:paraId="14CB9A6A" w14:textId="77777777" w:rsidR="0073054E" w:rsidRPr="0073054E" w:rsidRDefault="0073054E" w:rsidP="0073054E">
      <w:r w:rsidRPr="0073054E">
        <w:pict w14:anchorId="5710C294">
          <v:rect id="_x0000_i4425" style="width:0;height:1.5pt" o:hralign="center" o:hrstd="t" o:hr="t" fillcolor="#a0a0a0" stroked="f"/>
        </w:pict>
      </w:r>
    </w:p>
    <w:p w14:paraId="61EFA37B" w14:textId="77777777" w:rsidR="0073054E" w:rsidRPr="0073054E" w:rsidRDefault="0073054E" w:rsidP="0073054E">
      <w:r w:rsidRPr="0073054E">
        <w:rPr>
          <w:b/>
          <w:bCs/>
        </w:rPr>
        <w:t>45. An internal carbon fund can be used to:</w:t>
      </w:r>
      <w:r w:rsidRPr="0073054E">
        <w:br/>
        <w:t>A) Increase fuel</w:t>
      </w:r>
      <w:r w:rsidRPr="0073054E">
        <w:br/>
        <w:t>B) Finance low-carbon innovation</w:t>
      </w:r>
      <w:r w:rsidRPr="0073054E">
        <w:br/>
        <w:t>C) Reduce audits</w:t>
      </w:r>
      <w:r w:rsidRPr="0073054E">
        <w:br/>
        <w:t>D) Offset reporting</w:t>
      </w:r>
      <w:r w:rsidRPr="0073054E">
        <w:br/>
      </w:r>
      <w:r w:rsidRPr="0073054E">
        <w:rPr>
          <w:b/>
          <w:bCs/>
        </w:rPr>
        <w:t>Answer: B</w:t>
      </w:r>
    </w:p>
    <w:p w14:paraId="415F90C2" w14:textId="77777777" w:rsidR="0073054E" w:rsidRPr="0073054E" w:rsidRDefault="0073054E" w:rsidP="0073054E">
      <w:r w:rsidRPr="0073054E">
        <w:pict w14:anchorId="39057FBB">
          <v:rect id="_x0000_i4426" style="width:0;height:1.5pt" o:hralign="center" o:hrstd="t" o:hr="t" fillcolor="#a0a0a0" stroked="f"/>
        </w:pict>
      </w:r>
    </w:p>
    <w:p w14:paraId="0A412B9C" w14:textId="77777777" w:rsidR="0073054E" w:rsidRPr="0073054E" w:rsidRDefault="0073054E" w:rsidP="0073054E">
      <w:r w:rsidRPr="0073054E">
        <w:rPr>
          <w:b/>
          <w:bCs/>
        </w:rPr>
        <w:t>46. High climate exposure without disclosure increases:</w:t>
      </w:r>
      <w:r w:rsidRPr="0073054E">
        <w:br/>
        <w:t>A) Transparency</w:t>
      </w:r>
      <w:r w:rsidRPr="0073054E">
        <w:br/>
        <w:t>B) Investor risk perception</w:t>
      </w:r>
      <w:r w:rsidRPr="0073054E">
        <w:br/>
        <w:t>C) Renewable adoption</w:t>
      </w:r>
      <w:r w:rsidRPr="0073054E">
        <w:br/>
        <w:t>D) Emission decline</w:t>
      </w:r>
      <w:r w:rsidRPr="0073054E">
        <w:br/>
      </w:r>
      <w:r w:rsidRPr="0073054E">
        <w:rPr>
          <w:b/>
          <w:bCs/>
        </w:rPr>
        <w:t>Answer: B</w:t>
      </w:r>
    </w:p>
    <w:p w14:paraId="0132BDF1" w14:textId="77777777" w:rsidR="0073054E" w:rsidRPr="0073054E" w:rsidRDefault="0073054E" w:rsidP="0073054E">
      <w:r w:rsidRPr="0073054E">
        <w:pict w14:anchorId="23020C37">
          <v:rect id="_x0000_i4427" style="width:0;height:1.5pt" o:hralign="center" o:hrstd="t" o:hr="t" fillcolor="#a0a0a0" stroked="f"/>
        </w:pict>
      </w:r>
    </w:p>
    <w:p w14:paraId="12AD77DB" w14:textId="77777777" w:rsidR="0073054E" w:rsidRPr="0073054E" w:rsidRDefault="0073054E" w:rsidP="0073054E">
      <w:r w:rsidRPr="0073054E">
        <w:rPr>
          <w:b/>
          <w:bCs/>
        </w:rPr>
        <w:t>47. A credible climate strategy aligns:</w:t>
      </w:r>
      <w:r w:rsidRPr="0073054E">
        <w:br/>
        <w:t>A) Capital allocation, operations, and targets</w:t>
      </w:r>
      <w:r w:rsidRPr="0073054E">
        <w:br/>
        <w:t>B) Marketing only</w:t>
      </w:r>
      <w:r w:rsidRPr="0073054E">
        <w:br/>
        <w:t>C) HR only</w:t>
      </w:r>
      <w:r w:rsidRPr="0073054E">
        <w:br/>
        <w:t>D) Tax planning only</w:t>
      </w:r>
      <w:r w:rsidRPr="0073054E">
        <w:br/>
      </w:r>
      <w:r w:rsidRPr="0073054E">
        <w:rPr>
          <w:b/>
          <w:bCs/>
        </w:rPr>
        <w:t>Answer: A</w:t>
      </w:r>
    </w:p>
    <w:p w14:paraId="23DBD3F8" w14:textId="77777777" w:rsidR="0073054E" w:rsidRPr="0073054E" w:rsidRDefault="0073054E" w:rsidP="0073054E">
      <w:r w:rsidRPr="0073054E">
        <w:pict w14:anchorId="209B674F">
          <v:rect id="_x0000_i4428" style="width:0;height:1.5pt" o:hralign="center" o:hrstd="t" o:hr="t" fillcolor="#a0a0a0" stroked="f"/>
        </w:pict>
      </w:r>
    </w:p>
    <w:p w14:paraId="435F940B" w14:textId="77777777" w:rsidR="0073054E" w:rsidRPr="0073054E" w:rsidRDefault="0073054E" w:rsidP="0073054E">
      <w:r w:rsidRPr="0073054E">
        <w:rPr>
          <w:b/>
          <w:bCs/>
        </w:rPr>
        <w:lastRenderedPageBreak/>
        <w:t>48. Regulatory carbon pricing differs from internal pricing because it:</w:t>
      </w:r>
      <w:r w:rsidRPr="0073054E">
        <w:br/>
        <w:t>A) Is hypothetical</w:t>
      </w:r>
      <w:r w:rsidRPr="0073054E">
        <w:br/>
        <w:t>B) Imposes legally binding costs</w:t>
      </w:r>
      <w:r w:rsidRPr="0073054E">
        <w:br/>
        <w:t>C) Is voluntary</w:t>
      </w:r>
      <w:r w:rsidRPr="0073054E">
        <w:br/>
        <w:t>D) Reduces Scope 3 automatically</w:t>
      </w:r>
      <w:r w:rsidRPr="0073054E">
        <w:br/>
      </w:r>
      <w:r w:rsidRPr="0073054E">
        <w:rPr>
          <w:b/>
          <w:bCs/>
        </w:rPr>
        <w:t>Answer: B</w:t>
      </w:r>
    </w:p>
    <w:p w14:paraId="44BF3C01" w14:textId="77777777" w:rsidR="0073054E" w:rsidRPr="0073054E" w:rsidRDefault="0073054E" w:rsidP="0073054E">
      <w:r w:rsidRPr="0073054E">
        <w:pict w14:anchorId="04D70690">
          <v:rect id="_x0000_i4429" style="width:0;height:1.5pt" o:hralign="center" o:hrstd="t" o:hr="t" fillcolor="#a0a0a0" stroked="f"/>
        </w:pict>
      </w:r>
    </w:p>
    <w:p w14:paraId="776DD7F7" w14:textId="77777777" w:rsidR="0073054E" w:rsidRPr="0073054E" w:rsidRDefault="0073054E" w:rsidP="0073054E">
      <w:r w:rsidRPr="0073054E">
        <w:rPr>
          <w:b/>
          <w:bCs/>
        </w:rPr>
        <w:t>49. Deep decarbonization strategies focus first on:</w:t>
      </w:r>
      <w:r w:rsidRPr="0073054E">
        <w:br/>
        <w:t>A) Offsets</w:t>
      </w:r>
      <w:r w:rsidRPr="0073054E">
        <w:br/>
        <w:t>B) Structural emission reductions</w:t>
      </w:r>
      <w:r w:rsidRPr="0073054E">
        <w:br/>
        <w:t>C) Reporting</w:t>
      </w:r>
      <w:r w:rsidRPr="0073054E">
        <w:br/>
        <w:t>D) Marketing</w:t>
      </w:r>
      <w:r w:rsidRPr="0073054E">
        <w:br/>
      </w:r>
      <w:r w:rsidRPr="0073054E">
        <w:rPr>
          <w:b/>
          <w:bCs/>
        </w:rPr>
        <w:t>Answer: B</w:t>
      </w:r>
    </w:p>
    <w:p w14:paraId="4C030442" w14:textId="77777777" w:rsidR="0073054E" w:rsidRPr="0073054E" w:rsidRDefault="0073054E" w:rsidP="0073054E">
      <w:r w:rsidRPr="0073054E">
        <w:pict w14:anchorId="48237304">
          <v:rect id="_x0000_i4430" style="width:0;height:1.5pt" o:hralign="center" o:hrstd="t" o:hr="t" fillcolor="#a0a0a0" stroked="f"/>
        </w:pict>
      </w:r>
    </w:p>
    <w:p w14:paraId="2AC7369D" w14:textId="77777777" w:rsidR="0073054E" w:rsidRPr="0073054E" w:rsidRDefault="0073054E" w:rsidP="0073054E">
      <w:r w:rsidRPr="0073054E">
        <w:rPr>
          <w:b/>
          <w:bCs/>
        </w:rPr>
        <w:t>50. At master level, carbon footprint analysis ultimately integrates:</w:t>
      </w:r>
      <w:r w:rsidRPr="0073054E">
        <w:br/>
        <w:t>A) Accounting only</w:t>
      </w:r>
      <w:r w:rsidRPr="0073054E">
        <w:br/>
        <w:t>B) Climate science, finance, risk, strategy, and governance</w:t>
      </w:r>
      <w:r w:rsidRPr="0073054E">
        <w:br/>
        <w:t>C) Marketing and PR</w:t>
      </w:r>
      <w:r w:rsidRPr="0073054E">
        <w:br/>
        <w:t>D) Tax policy only</w:t>
      </w:r>
      <w:r w:rsidRPr="0073054E">
        <w:br/>
      </w:r>
      <w:r w:rsidRPr="0073054E">
        <w:rPr>
          <w:b/>
          <w:bCs/>
        </w:rPr>
        <w:t>Answer: B</w:t>
      </w:r>
    </w:p>
    <w:p w14:paraId="3112D16D" w14:textId="77777777" w:rsidR="00AA6910" w:rsidRDefault="00AA6910" w:rsidP="00AA6910"/>
    <w:p w14:paraId="7BA8886B" w14:textId="0EE3BAE8" w:rsidR="0073054E" w:rsidRDefault="0073054E" w:rsidP="00AA6910">
      <w:pPr>
        <w:rPr>
          <w:b/>
          <w:bCs/>
          <w:color w:val="00B050"/>
          <w:sz w:val="48"/>
          <w:szCs w:val="48"/>
        </w:rPr>
      </w:pPr>
      <w:r w:rsidRPr="0073054E">
        <w:rPr>
          <w:b/>
          <w:bCs/>
          <w:color w:val="00B050"/>
          <w:sz w:val="48"/>
          <w:szCs w:val="48"/>
        </w:rPr>
        <w:t>Green finance fundamentals</w:t>
      </w:r>
    </w:p>
    <w:p w14:paraId="32677FD0" w14:textId="453C5D20" w:rsidR="0073054E" w:rsidRPr="0073054E" w:rsidRDefault="0073054E" w:rsidP="0073054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EASY LEVEL</w:t>
      </w:r>
    </w:p>
    <w:p w14:paraId="479F1059" w14:textId="77777777" w:rsidR="0073054E" w:rsidRPr="0073054E" w:rsidRDefault="0073054E" w:rsidP="0073054E">
      <w:r w:rsidRPr="0073054E">
        <w:pict w14:anchorId="16ADB3E9">
          <v:rect id="_x0000_i4781" style="width:0;height:1.5pt" o:hralign="center" o:hrstd="t" o:hr="t" fillcolor="#a0a0a0" stroked="f"/>
        </w:pict>
      </w:r>
    </w:p>
    <w:p w14:paraId="3C43129B" w14:textId="77777777" w:rsidR="0073054E" w:rsidRPr="0073054E" w:rsidRDefault="0073054E" w:rsidP="0073054E">
      <w:r w:rsidRPr="0073054E">
        <w:rPr>
          <w:b/>
          <w:bCs/>
        </w:rPr>
        <w:t>1. Green finance refers to financial activities that:</w:t>
      </w:r>
      <w:r w:rsidRPr="0073054E">
        <w:br/>
        <w:t>A) Increase fossil fuel production</w:t>
      </w:r>
      <w:r w:rsidRPr="0073054E">
        <w:br/>
        <w:t>B) Support environmentally sustainable projects</w:t>
      </w:r>
      <w:r w:rsidRPr="0073054E">
        <w:br/>
        <w:t>C) Avoid regulation</w:t>
      </w:r>
      <w:r w:rsidRPr="0073054E">
        <w:br/>
        <w:t>D) Reduce accounting standards</w:t>
      </w:r>
      <w:r w:rsidRPr="0073054E">
        <w:br/>
      </w:r>
      <w:r w:rsidRPr="0073054E">
        <w:rPr>
          <w:b/>
          <w:bCs/>
        </w:rPr>
        <w:t>Answer: B</w:t>
      </w:r>
    </w:p>
    <w:p w14:paraId="742D89D7" w14:textId="77777777" w:rsidR="0073054E" w:rsidRPr="0073054E" w:rsidRDefault="0073054E" w:rsidP="0073054E">
      <w:r w:rsidRPr="0073054E">
        <w:pict w14:anchorId="20DBB96E">
          <v:rect id="_x0000_i4782" style="width:0;height:1.5pt" o:hralign="center" o:hrstd="t" o:hr="t" fillcolor="#a0a0a0" stroked="f"/>
        </w:pict>
      </w:r>
    </w:p>
    <w:p w14:paraId="120DEC87" w14:textId="77777777" w:rsidR="0073054E" w:rsidRPr="0073054E" w:rsidRDefault="0073054E" w:rsidP="0073054E">
      <w:r w:rsidRPr="0073054E">
        <w:rPr>
          <w:b/>
          <w:bCs/>
        </w:rPr>
        <w:t>2. A green bond is primarily used to finance:</w:t>
      </w:r>
      <w:r w:rsidRPr="0073054E">
        <w:br/>
        <w:t>A) Military projects</w:t>
      </w:r>
      <w:r w:rsidRPr="0073054E">
        <w:br/>
        <w:t>B) Environmentally beneficial projects</w:t>
      </w:r>
      <w:r w:rsidRPr="0073054E">
        <w:br/>
      </w:r>
      <w:r w:rsidRPr="0073054E">
        <w:lastRenderedPageBreak/>
        <w:t>C) Tax reductions</w:t>
      </w:r>
      <w:r w:rsidRPr="0073054E">
        <w:br/>
        <w:t>D) Marketing campaigns</w:t>
      </w:r>
      <w:r w:rsidRPr="0073054E">
        <w:br/>
      </w:r>
      <w:r w:rsidRPr="0073054E">
        <w:rPr>
          <w:b/>
          <w:bCs/>
        </w:rPr>
        <w:t>Answer: B</w:t>
      </w:r>
    </w:p>
    <w:p w14:paraId="3B37AE6A" w14:textId="77777777" w:rsidR="0073054E" w:rsidRPr="0073054E" w:rsidRDefault="0073054E" w:rsidP="0073054E">
      <w:r w:rsidRPr="0073054E">
        <w:pict w14:anchorId="286564E3">
          <v:rect id="_x0000_i4783" style="width:0;height:1.5pt" o:hralign="center" o:hrstd="t" o:hr="t" fillcolor="#a0a0a0" stroked="f"/>
        </w:pict>
      </w:r>
    </w:p>
    <w:p w14:paraId="622AFB43" w14:textId="77777777" w:rsidR="0073054E" w:rsidRPr="0073054E" w:rsidRDefault="0073054E" w:rsidP="0073054E">
      <w:r w:rsidRPr="0073054E">
        <w:rPr>
          <w:b/>
          <w:bCs/>
        </w:rPr>
        <w:t>3. The first widely recognized green bond was issued by the:</w:t>
      </w:r>
      <w:r w:rsidRPr="0073054E">
        <w:br/>
        <w:t>World Bank</w:t>
      </w:r>
      <w:r w:rsidRPr="0073054E">
        <w:br/>
        <w:t>A) IMF</w:t>
      </w:r>
      <w:r w:rsidRPr="0073054E">
        <w:br/>
        <w:t>B) World Bank</w:t>
      </w:r>
      <w:r w:rsidRPr="0073054E">
        <w:br/>
        <w:t>C) UN</w:t>
      </w:r>
      <w:r w:rsidRPr="0073054E">
        <w:br/>
        <w:t>D) ECB</w:t>
      </w:r>
      <w:r w:rsidRPr="0073054E">
        <w:br/>
      </w:r>
      <w:r w:rsidRPr="0073054E">
        <w:rPr>
          <w:b/>
          <w:bCs/>
        </w:rPr>
        <w:t>Answer: B</w:t>
      </w:r>
    </w:p>
    <w:p w14:paraId="25F6229E" w14:textId="77777777" w:rsidR="0073054E" w:rsidRPr="0073054E" w:rsidRDefault="0073054E" w:rsidP="0073054E">
      <w:r w:rsidRPr="0073054E">
        <w:pict w14:anchorId="54DC2D95">
          <v:rect id="_x0000_i4784" style="width:0;height:1.5pt" o:hralign="center" o:hrstd="t" o:hr="t" fillcolor="#a0a0a0" stroked="f"/>
        </w:pict>
      </w:r>
    </w:p>
    <w:p w14:paraId="6E9AC2BD" w14:textId="77777777" w:rsidR="0073054E" w:rsidRPr="0073054E" w:rsidRDefault="0073054E" w:rsidP="0073054E">
      <w:r w:rsidRPr="0073054E">
        <w:rPr>
          <w:b/>
          <w:bCs/>
        </w:rPr>
        <w:t>4. Proceeds from green bonds must be used for:</w:t>
      </w:r>
      <w:r w:rsidRPr="0073054E">
        <w:br/>
        <w:t>A) General corporate purposes</w:t>
      </w:r>
      <w:r w:rsidRPr="0073054E">
        <w:br/>
        <w:t>B) Eligible green projects</w:t>
      </w:r>
      <w:r w:rsidRPr="0073054E">
        <w:br/>
        <w:t>C) Executive bonuses</w:t>
      </w:r>
      <w:r w:rsidRPr="0073054E">
        <w:br/>
        <w:t>D) Share buybacks</w:t>
      </w:r>
      <w:r w:rsidRPr="0073054E">
        <w:br/>
      </w:r>
      <w:r w:rsidRPr="0073054E">
        <w:rPr>
          <w:b/>
          <w:bCs/>
        </w:rPr>
        <w:t>Answer: B</w:t>
      </w:r>
    </w:p>
    <w:p w14:paraId="422DC778" w14:textId="77777777" w:rsidR="0073054E" w:rsidRPr="0073054E" w:rsidRDefault="0073054E" w:rsidP="0073054E">
      <w:r w:rsidRPr="0073054E">
        <w:pict w14:anchorId="1DCD9428">
          <v:rect id="_x0000_i4785" style="width:0;height:1.5pt" o:hralign="center" o:hrstd="t" o:hr="t" fillcolor="#a0a0a0" stroked="f"/>
        </w:pict>
      </w:r>
    </w:p>
    <w:p w14:paraId="714A1557" w14:textId="77777777" w:rsidR="0073054E" w:rsidRPr="0073054E" w:rsidRDefault="0073054E" w:rsidP="0073054E">
      <w:r w:rsidRPr="0073054E">
        <w:rPr>
          <w:b/>
          <w:bCs/>
        </w:rPr>
        <w:t>5. A sustainability-linked bond differs from a green bond because it:</w:t>
      </w:r>
      <w:r w:rsidRPr="0073054E">
        <w:br/>
        <w:t>A) Funds only renewable energy</w:t>
      </w:r>
      <w:r w:rsidRPr="0073054E">
        <w:br/>
        <w:t>B) Links financial terms to sustainability performance</w:t>
      </w:r>
      <w:r w:rsidRPr="0073054E">
        <w:br/>
        <w:t>C) Avoids reporting</w:t>
      </w:r>
      <w:r w:rsidRPr="0073054E">
        <w:br/>
        <w:t>D) Has no targets</w:t>
      </w:r>
      <w:r w:rsidRPr="0073054E">
        <w:br/>
      </w:r>
      <w:r w:rsidRPr="0073054E">
        <w:rPr>
          <w:b/>
          <w:bCs/>
        </w:rPr>
        <w:t>Answer: B</w:t>
      </w:r>
    </w:p>
    <w:p w14:paraId="4221A723" w14:textId="77777777" w:rsidR="0073054E" w:rsidRPr="0073054E" w:rsidRDefault="0073054E" w:rsidP="0073054E">
      <w:r w:rsidRPr="0073054E">
        <w:pict w14:anchorId="72B99300">
          <v:rect id="_x0000_i4786" style="width:0;height:1.5pt" o:hralign="center" o:hrstd="t" o:hr="t" fillcolor="#a0a0a0" stroked="f"/>
        </w:pict>
      </w:r>
    </w:p>
    <w:p w14:paraId="2015BF5C" w14:textId="77777777" w:rsidR="0073054E" w:rsidRPr="0073054E" w:rsidRDefault="0073054E" w:rsidP="0073054E">
      <w:r w:rsidRPr="0073054E">
        <w:rPr>
          <w:b/>
          <w:bCs/>
        </w:rPr>
        <w:t>6. ESG investing considers:</w:t>
      </w:r>
      <w:r w:rsidRPr="0073054E">
        <w:br/>
        <w:t>A) Only profits</w:t>
      </w:r>
      <w:r w:rsidRPr="0073054E">
        <w:br/>
        <w:t>B) Environmental, social, and governance factors</w:t>
      </w:r>
      <w:r w:rsidRPr="0073054E">
        <w:br/>
        <w:t>C) Marketing trends</w:t>
      </w:r>
      <w:r w:rsidRPr="0073054E">
        <w:br/>
        <w:t>D) Currency rates only</w:t>
      </w:r>
      <w:r w:rsidRPr="0073054E">
        <w:br/>
      </w:r>
      <w:r w:rsidRPr="0073054E">
        <w:rPr>
          <w:b/>
          <w:bCs/>
        </w:rPr>
        <w:t>Answer: B</w:t>
      </w:r>
    </w:p>
    <w:p w14:paraId="7D5AF77F" w14:textId="77777777" w:rsidR="0073054E" w:rsidRPr="0073054E" w:rsidRDefault="0073054E" w:rsidP="0073054E">
      <w:r w:rsidRPr="0073054E">
        <w:pict w14:anchorId="54496A59">
          <v:rect id="_x0000_i4787" style="width:0;height:1.5pt" o:hralign="center" o:hrstd="t" o:hr="t" fillcolor="#a0a0a0" stroked="f"/>
        </w:pict>
      </w:r>
    </w:p>
    <w:p w14:paraId="25D5C37E" w14:textId="77777777" w:rsidR="0073054E" w:rsidRPr="0073054E" w:rsidRDefault="0073054E" w:rsidP="0073054E">
      <w:r w:rsidRPr="0073054E">
        <w:rPr>
          <w:b/>
          <w:bCs/>
        </w:rPr>
        <w:t>7. The “E” in ESG stands for:</w:t>
      </w:r>
      <w:r w:rsidRPr="0073054E">
        <w:br/>
        <w:t>A) Equity</w:t>
      </w:r>
      <w:r w:rsidRPr="0073054E">
        <w:br/>
        <w:t>B) Environment</w:t>
      </w:r>
      <w:r w:rsidRPr="0073054E">
        <w:br/>
      </w:r>
      <w:r w:rsidRPr="0073054E">
        <w:lastRenderedPageBreak/>
        <w:t>C) Earnings</w:t>
      </w:r>
      <w:r w:rsidRPr="0073054E">
        <w:br/>
        <w:t>D) Efficiency</w:t>
      </w:r>
      <w:r w:rsidRPr="0073054E">
        <w:br/>
      </w:r>
      <w:r w:rsidRPr="0073054E">
        <w:rPr>
          <w:b/>
          <w:bCs/>
        </w:rPr>
        <w:t>Answer: B</w:t>
      </w:r>
    </w:p>
    <w:p w14:paraId="14B97219" w14:textId="77777777" w:rsidR="0073054E" w:rsidRPr="0073054E" w:rsidRDefault="0073054E" w:rsidP="0073054E">
      <w:r w:rsidRPr="0073054E">
        <w:pict w14:anchorId="1F81C235">
          <v:rect id="_x0000_i4788" style="width:0;height:1.5pt" o:hralign="center" o:hrstd="t" o:hr="t" fillcolor="#a0a0a0" stroked="f"/>
        </w:pict>
      </w:r>
    </w:p>
    <w:p w14:paraId="295ADAD6" w14:textId="77777777" w:rsidR="0073054E" w:rsidRPr="0073054E" w:rsidRDefault="0073054E" w:rsidP="0073054E">
      <w:r w:rsidRPr="0073054E">
        <w:rPr>
          <w:b/>
          <w:bCs/>
        </w:rPr>
        <w:t>8. Green loans are typically aligned with:</w:t>
      </w:r>
      <w:r w:rsidRPr="0073054E">
        <w:br/>
        <w:t>A) Fossil fuel expansion</w:t>
      </w:r>
      <w:r w:rsidRPr="0073054E">
        <w:br/>
        <w:t>B) Environmental performance criteria</w:t>
      </w:r>
      <w:r w:rsidRPr="0073054E">
        <w:br/>
        <w:t>C) Tax evasion</w:t>
      </w:r>
      <w:r w:rsidRPr="0073054E">
        <w:br/>
        <w:t>D) Political lobbying</w:t>
      </w:r>
      <w:r w:rsidRPr="0073054E">
        <w:br/>
      </w:r>
      <w:r w:rsidRPr="0073054E">
        <w:rPr>
          <w:b/>
          <w:bCs/>
        </w:rPr>
        <w:t>Answer: B</w:t>
      </w:r>
    </w:p>
    <w:p w14:paraId="1D8A0E99" w14:textId="77777777" w:rsidR="0073054E" w:rsidRPr="0073054E" w:rsidRDefault="0073054E" w:rsidP="0073054E">
      <w:r w:rsidRPr="0073054E">
        <w:pict w14:anchorId="500437FB">
          <v:rect id="_x0000_i4789" style="width:0;height:1.5pt" o:hralign="center" o:hrstd="t" o:hr="t" fillcolor="#a0a0a0" stroked="f"/>
        </w:pict>
      </w:r>
    </w:p>
    <w:p w14:paraId="545EC8AA" w14:textId="77777777" w:rsidR="0073054E" w:rsidRPr="0073054E" w:rsidRDefault="0073054E" w:rsidP="0073054E">
      <w:r w:rsidRPr="0073054E">
        <w:rPr>
          <w:b/>
          <w:bCs/>
        </w:rPr>
        <w:t>9. Climate risk in finance includes:</w:t>
      </w:r>
      <w:r w:rsidRPr="0073054E">
        <w:br/>
        <w:t>A) Only floods</w:t>
      </w:r>
      <w:r w:rsidRPr="0073054E">
        <w:br/>
        <w:t>B) Physical and transition risks</w:t>
      </w:r>
      <w:r w:rsidRPr="0073054E">
        <w:br/>
        <w:t>C) Marketing losses</w:t>
      </w:r>
      <w:r w:rsidRPr="0073054E">
        <w:br/>
        <w:t>D) Employee turnover</w:t>
      </w:r>
      <w:r w:rsidRPr="0073054E">
        <w:br/>
      </w:r>
      <w:r w:rsidRPr="0073054E">
        <w:rPr>
          <w:b/>
          <w:bCs/>
        </w:rPr>
        <w:t>Answer: B</w:t>
      </w:r>
    </w:p>
    <w:p w14:paraId="53450DBB" w14:textId="77777777" w:rsidR="0073054E" w:rsidRPr="0073054E" w:rsidRDefault="0073054E" w:rsidP="0073054E">
      <w:r w:rsidRPr="0073054E">
        <w:pict w14:anchorId="4CE47206">
          <v:rect id="_x0000_i4790" style="width:0;height:1.5pt" o:hralign="center" o:hrstd="t" o:hr="t" fillcolor="#a0a0a0" stroked="f"/>
        </w:pict>
      </w:r>
    </w:p>
    <w:p w14:paraId="1B2C8EF6" w14:textId="77777777" w:rsidR="0073054E" w:rsidRPr="0073054E" w:rsidRDefault="0073054E" w:rsidP="0073054E">
      <w:r w:rsidRPr="0073054E">
        <w:rPr>
          <w:b/>
          <w:bCs/>
        </w:rPr>
        <w:t>10. Physical climate risk refers to:</w:t>
      </w:r>
      <w:r w:rsidRPr="0073054E">
        <w:br/>
        <w:t>A) Carbon taxes</w:t>
      </w:r>
      <w:r w:rsidRPr="0073054E">
        <w:br/>
        <w:t>B) Damage from extreme weather events</w:t>
      </w:r>
      <w:r w:rsidRPr="0073054E">
        <w:br/>
        <w:t>C) Regulation changes</w:t>
      </w:r>
      <w:r w:rsidRPr="0073054E">
        <w:br/>
        <w:t>D) Emission reporting</w:t>
      </w:r>
      <w:r w:rsidRPr="0073054E">
        <w:br/>
      </w:r>
      <w:r w:rsidRPr="0073054E">
        <w:rPr>
          <w:b/>
          <w:bCs/>
        </w:rPr>
        <w:t>Answer: B</w:t>
      </w:r>
    </w:p>
    <w:p w14:paraId="1775268C" w14:textId="77777777" w:rsidR="0073054E" w:rsidRPr="0073054E" w:rsidRDefault="0073054E" w:rsidP="0073054E">
      <w:r w:rsidRPr="0073054E">
        <w:pict w14:anchorId="72F721D9">
          <v:rect id="_x0000_i4791" style="width:0;height:1.5pt" o:hralign="center" o:hrstd="t" o:hr="t" fillcolor="#a0a0a0" stroked="f"/>
        </w:pict>
      </w:r>
    </w:p>
    <w:p w14:paraId="04547EA9" w14:textId="77777777" w:rsidR="0073054E" w:rsidRPr="0073054E" w:rsidRDefault="0073054E" w:rsidP="0073054E">
      <w:r w:rsidRPr="0073054E">
        <w:rPr>
          <w:b/>
          <w:bCs/>
        </w:rPr>
        <w:t>11. Transition risk arises from:</w:t>
      </w:r>
      <w:r w:rsidRPr="0073054E">
        <w:br/>
        <w:t>A) Drought only</w:t>
      </w:r>
      <w:r w:rsidRPr="0073054E">
        <w:br/>
        <w:t>B) Policy, technology, or market shifts toward low carbon</w:t>
      </w:r>
      <w:r w:rsidRPr="0073054E">
        <w:br/>
        <w:t>C) Earthquakes</w:t>
      </w:r>
      <w:r w:rsidRPr="0073054E">
        <w:br/>
        <w:t>D) Office relocation</w:t>
      </w:r>
      <w:r w:rsidRPr="0073054E">
        <w:br/>
      </w:r>
      <w:r w:rsidRPr="0073054E">
        <w:rPr>
          <w:b/>
          <w:bCs/>
        </w:rPr>
        <w:t>Answer: B</w:t>
      </w:r>
    </w:p>
    <w:p w14:paraId="388BDCE8" w14:textId="77777777" w:rsidR="0073054E" w:rsidRPr="0073054E" w:rsidRDefault="0073054E" w:rsidP="0073054E">
      <w:r w:rsidRPr="0073054E">
        <w:pict w14:anchorId="0DDA8197">
          <v:rect id="_x0000_i4792" style="width:0;height:1.5pt" o:hralign="center" o:hrstd="t" o:hr="t" fillcolor="#a0a0a0" stroked="f"/>
        </w:pict>
      </w:r>
    </w:p>
    <w:p w14:paraId="68A67D01" w14:textId="77777777" w:rsidR="0073054E" w:rsidRPr="0073054E" w:rsidRDefault="0073054E" w:rsidP="0073054E">
      <w:r w:rsidRPr="0073054E">
        <w:rPr>
          <w:b/>
          <w:bCs/>
        </w:rPr>
        <w:t>12. The Paris Agreement influences green finance by:</w:t>
      </w:r>
      <w:r w:rsidRPr="0073054E">
        <w:br/>
        <w:t>A) Eliminating bonds</w:t>
      </w:r>
      <w:r w:rsidRPr="0073054E">
        <w:br/>
        <w:t>B) Driving climate-aligned investment</w:t>
      </w:r>
      <w:r w:rsidRPr="0073054E">
        <w:br/>
        <w:t>C) Removing regulation</w:t>
      </w:r>
      <w:r w:rsidRPr="0073054E">
        <w:br/>
      </w:r>
      <w:r w:rsidRPr="0073054E">
        <w:lastRenderedPageBreak/>
        <w:t>D) Increasing coal production</w:t>
      </w:r>
      <w:r w:rsidRPr="0073054E">
        <w:br/>
      </w:r>
      <w:r w:rsidRPr="0073054E">
        <w:rPr>
          <w:b/>
          <w:bCs/>
        </w:rPr>
        <w:t>Answer: B</w:t>
      </w:r>
    </w:p>
    <w:p w14:paraId="56168F91" w14:textId="77777777" w:rsidR="0073054E" w:rsidRPr="0073054E" w:rsidRDefault="0073054E" w:rsidP="0073054E">
      <w:r w:rsidRPr="0073054E">
        <w:pict w14:anchorId="12AA25CC">
          <v:rect id="_x0000_i4793" style="width:0;height:1.5pt" o:hralign="center" o:hrstd="t" o:hr="t" fillcolor="#a0a0a0" stroked="f"/>
        </w:pict>
      </w:r>
    </w:p>
    <w:p w14:paraId="3A8E7F59" w14:textId="77777777" w:rsidR="0073054E" w:rsidRPr="0073054E" w:rsidRDefault="0073054E" w:rsidP="0073054E">
      <w:r w:rsidRPr="0073054E">
        <w:rPr>
          <w:b/>
          <w:bCs/>
        </w:rPr>
        <w:t>13. A green investment fund primarily invests in:</w:t>
      </w:r>
      <w:r w:rsidRPr="0073054E">
        <w:br/>
        <w:t>A) High-emission sectors</w:t>
      </w:r>
      <w:r w:rsidRPr="0073054E">
        <w:br/>
        <w:t>B) Environmentally sustainable companies or projects</w:t>
      </w:r>
      <w:r w:rsidRPr="0073054E">
        <w:br/>
        <w:t>C) Tax shelters</w:t>
      </w:r>
      <w:r w:rsidRPr="0073054E">
        <w:br/>
        <w:t>D) Political campaigns</w:t>
      </w:r>
      <w:r w:rsidRPr="0073054E">
        <w:br/>
      </w:r>
      <w:r w:rsidRPr="0073054E">
        <w:rPr>
          <w:b/>
          <w:bCs/>
        </w:rPr>
        <w:t>Answer: B</w:t>
      </w:r>
    </w:p>
    <w:p w14:paraId="07B852BA" w14:textId="77777777" w:rsidR="0073054E" w:rsidRPr="0073054E" w:rsidRDefault="0073054E" w:rsidP="0073054E">
      <w:r w:rsidRPr="0073054E">
        <w:pict w14:anchorId="2478AF78">
          <v:rect id="_x0000_i4794" style="width:0;height:1.5pt" o:hralign="center" o:hrstd="t" o:hr="t" fillcolor="#a0a0a0" stroked="f"/>
        </w:pict>
      </w:r>
    </w:p>
    <w:p w14:paraId="454A516F" w14:textId="77777777" w:rsidR="0073054E" w:rsidRPr="0073054E" w:rsidRDefault="0073054E" w:rsidP="0073054E">
      <w:r w:rsidRPr="0073054E">
        <w:rPr>
          <w:b/>
          <w:bCs/>
        </w:rPr>
        <w:t>14. Impact investing aims to:</w:t>
      </w:r>
      <w:r w:rsidRPr="0073054E">
        <w:br/>
        <w:t>A) Maximize profit only</w:t>
      </w:r>
      <w:r w:rsidRPr="0073054E">
        <w:br/>
        <w:t>B) Generate measurable social or environmental impact alongside financial return</w:t>
      </w:r>
      <w:r w:rsidRPr="0073054E">
        <w:br/>
        <w:t>C) Avoid disclosure</w:t>
      </w:r>
      <w:r w:rsidRPr="0073054E">
        <w:br/>
        <w:t>D) Reduce governance</w:t>
      </w:r>
      <w:r w:rsidRPr="0073054E">
        <w:br/>
      </w:r>
      <w:r w:rsidRPr="0073054E">
        <w:rPr>
          <w:b/>
          <w:bCs/>
        </w:rPr>
        <w:t>Answer: B</w:t>
      </w:r>
    </w:p>
    <w:p w14:paraId="4F22DB13" w14:textId="77777777" w:rsidR="0073054E" w:rsidRPr="0073054E" w:rsidRDefault="0073054E" w:rsidP="0073054E">
      <w:r w:rsidRPr="0073054E">
        <w:pict w14:anchorId="44F05673">
          <v:rect id="_x0000_i4795" style="width:0;height:1.5pt" o:hralign="center" o:hrstd="t" o:hr="t" fillcolor="#a0a0a0" stroked="f"/>
        </w:pict>
      </w:r>
    </w:p>
    <w:p w14:paraId="073B5A3F" w14:textId="77777777" w:rsidR="0073054E" w:rsidRPr="0073054E" w:rsidRDefault="0073054E" w:rsidP="0073054E">
      <w:r w:rsidRPr="0073054E">
        <w:rPr>
          <w:b/>
          <w:bCs/>
        </w:rPr>
        <w:t>15. The Task Force on Climate-related Financial Disclosures framework helps financial institutions:</w:t>
      </w:r>
      <w:r w:rsidRPr="0073054E">
        <w:br/>
        <w:t>A) Reduce tax</w:t>
      </w:r>
      <w:r w:rsidRPr="0073054E">
        <w:br/>
        <w:t>B) Disclose climate-related risks</w:t>
      </w:r>
      <w:r w:rsidRPr="0073054E">
        <w:br/>
        <w:t>C) Increase emissions</w:t>
      </w:r>
      <w:r w:rsidRPr="0073054E">
        <w:br/>
        <w:t>D) Eliminate audits</w:t>
      </w:r>
      <w:r w:rsidRPr="0073054E">
        <w:br/>
      </w:r>
      <w:r w:rsidRPr="0073054E">
        <w:rPr>
          <w:b/>
          <w:bCs/>
        </w:rPr>
        <w:t>Answer: B</w:t>
      </w:r>
    </w:p>
    <w:p w14:paraId="0B01DD69" w14:textId="77777777" w:rsidR="0073054E" w:rsidRPr="0073054E" w:rsidRDefault="0073054E" w:rsidP="0073054E">
      <w:r w:rsidRPr="0073054E">
        <w:pict w14:anchorId="53315B09">
          <v:rect id="_x0000_i4796" style="width:0;height:1.5pt" o:hralign="center" o:hrstd="t" o:hr="t" fillcolor="#a0a0a0" stroked="f"/>
        </w:pict>
      </w:r>
    </w:p>
    <w:p w14:paraId="6197B34C" w14:textId="77777777" w:rsidR="0073054E" w:rsidRPr="0073054E" w:rsidRDefault="0073054E" w:rsidP="0073054E">
      <w:r w:rsidRPr="0073054E">
        <w:rPr>
          <w:b/>
          <w:bCs/>
        </w:rPr>
        <w:t>16. A carbon price affects companies by:</w:t>
      </w:r>
      <w:r w:rsidRPr="0073054E">
        <w:br/>
        <w:t>A) Increasing emission costs</w:t>
      </w:r>
      <w:r w:rsidRPr="0073054E">
        <w:br/>
        <w:t>B) Eliminating Scope 3</w:t>
      </w:r>
      <w:r w:rsidRPr="0073054E">
        <w:br/>
        <w:t>C) Removing risk</w:t>
      </w:r>
      <w:r w:rsidRPr="0073054E">
        <w:br/>
        <w:t>D) Lowering transparency</w:t>
      </w:r>
      <w:r w:rsidRPr="0073054E">
        <w:br/>
      </w:r>
      <w:r w:rsidRPr="0073054E">
        <w:rPr>
          <w:b/>
          <w:bCs/>
        </w:rPr>
        <w:t>Answer: A</w:t>
      </w:r>
    </w:p>
    <w:p w14:paraId="13C6669E" w14:textId="77777777" w:rsidR="0073054E" w:rsidRPr="0073054E" w:rsidRDefault="0073054E" w:rsidP="0073054E">
      <w:r w:rsidRPr="0073054E">
        <w:pict w14:anchorId="277E3945">
          <v:rect id="_x0000_i4797" style="width:0;height:1.5pt" o:hralign="center" o:hrstd="t" o:hr="t" fillcolor="#a0a0a0" stroked="f"/>
        </w:pict>
      </w:r>
    </w:p>
    <w:p w14:paraId="3D5B867A" w14:textId="77777777" w:rsidR="0073054E" w:rsidRPr="0073054E" w:rsidRDefault="0073054E" w:rsidP="0073054E">
      <w:r w:rsidRPr="0073054E">
        <w:rPr>
          <w:b/>
          <w:bCs/>
        </w:rPr>
        <w:t>17. The EU Taxonomy defines:</w:t>
      </w:r>
      <w:r w:rsidRPr="0073054E">
        <w:br/>
        <w:t>A) Accounting rules</w:t>
      </w:r>
      <w:r w:rsidRPr="0073054E">
        <w:br/>
        <w:t>B) Criteria for environmentally sustainable economic activities</w:t>
      </w:r>
      <w:r w:rsidRPr="0073054E">
        <w:br/>
        <w:t>C) Stock market indices</w:t>
      </w:r>
      <w:r w:rsidRPr="0073054E">
        <w:br/>
      </w:r>
      <w:r w:rsidRPr="0073054E">
        <w:lastRenderedPageBreak/>
        <w:t>D) Currency controls</w:t>
      </w:r>
      <w:r w:rsidRPr="0073054E">
        <w:br/>
      </w:r>
      <w:r w:rsidRPr="0073054E">
        <w:rPr>
          <w:b/>
          <w:bCs/>
        </w:rPr>
        <w:t>Answer: B</w:t>
      </w:r>
    </w:p>
    <w:p w14:paraId="7B42D04E" w14:textId="77777777" w:rsidR="0073054E" w:rsidRPr="0073054E" w:rsidRDefault="0073054E" w:rsidP="0073054E">
      <w:r w:rsidRPr="0073054E">
        <w:pict w14:anchorId="3067CD1B">
          <v:rect id="_x0000_i4798" style="width:0;height:1.5pt" o:hralign="center" o:hrstd="t" o:hr="t" fillcolor="#a0a0a0" stroked="f"/>
        </w:pict>
      </w:r>
    </w:p>
    <w:p w14:paraId="4D3E464F" w14:textId="77777777" w:rsidR="0073054E" w:rsidRPr="0073054E" w:rsidRDefault="0073054E" w:rsidP="0073054E">
      <w:r w:rsidRPr="0073054E">
        <w:rPr>
          <w:b/>
          <w:bCs/>
        </w:rPr>
        <w:t>18. Greenwashing occurs when:</w:t>
      </w:r>
      <w:r w:rsidRPr="0073054E">
        <w:br/>
        <w:t>A) Companies genuinely reduce emissions</w:t>
      </w:r>
      <w:r w:rsidRPr="0073054E">
        <w:br/>
        <w:t>B) Sustainability claims are misleading</w:t>
      </w:r>
      <w:r w:rsidRPr="0073054E">
        <w:br/>
        <w:t>C) Reporting improves</w:t>
      </w:r>
      <w:r w:rsidRPr="0073054E">
        <w:br/>
        <w:t>D) Emissions decline</w:t>
      </w:r>
      <w:r w:rsidRPr="0073054E">
        <w:br/>
      </w:r>
      <w:r w:rsidRPr="0073054E">
        <w:rPr>
          <w:b/>
          <w:bCs/>
        </w:rPr>
        <w:t>Answer: B</w:t>
      </w:r>
    </w:p>
    <w:p w14:paraId="691C15D8" w14:textId="77777777" w:rsidR="0073054E" w:rsidRPr="0073054E" w:rsidRDefault="0073054E" w:rsidP="0073054E">
      <w:r w:rsidRPr="0073054E">
        <w:pict w14:anchorId="193451C3">
          <v:rect id="_x0000_i4799" style="width:0;height:1.5pt" o:hralign="center" o:hrstd="t" o:hr="t" fillcolor="#a0a0a0" stroked="f"/>
        </w:pict>
      </w:r>
    </w:p>
    <w:p w14:paraId="757EF4CE" w14:textId="77777777" w:rsidR="0073054E" w:rsidRPr="0073054E" w:rsidRDefault="0073054E" w:rsidP="0073054E">
      <w:r w:rsidRPr="0073054E">
        <w:rPr>
          <w:b/>
          <w:bCs/>
        </w:rPr>
        <w:t>19. Sustainable finance aims to align capital with:</w:t>
      </w:r>
      <w:r w:rsidRPr="0073054E">
        <w:br/>
        <w:t>A) Short-term profit only</w:t>
      </w:r>
      <w:r w:rsidRPr="0073054E">
        <w:br/>
        <w:t>B) Long-term environmental and social goals</w:t>
      </w:r>
      <w:r w:rsidRPr="0073054E">
        <w:br/>
        <w:t>C) Tax reduction</w:t>
      </w:r>
      <w:r w:rsidRPr="0073054E">
        <w:br/>
        <w:t>D) Marketing campaigns</w:t>
      </w:r>
      <w:r w:rsidRPr="0073054E">
        <w:br/>
      </w:r>
      <w:r w:rsidRPr="0073054E">
        <w:rPr>
          <w:b/>
          <w:bCs/>
        </w:rPr>
        <w:t>Answer: B</w:t>
      </w:r>
    </w:p>
    <w:p w14:paraId="22826DE9" w14:textId="77777777" w:rsidR="0073054E" w:rsidRPr="0073054E" w:rsidRDefault="0073054E" w:rsidP="0073054E">
      <w:r w:rsidRPr="0073054E">
        <w:pict w14:anchorId="07316E39">
          <v:rect id="_x0000_i4800" style="width:0;height:1.5pt" o:hralign="center" o:hrstd="t" o:hr="t" fillcolor="#a0a0a0" stroked="f"/>
        </w:pict>
      </w:r>
    </w:p>
    <w:p w14:paraId="00BF4CDB" w14:textId="77777777" w:rsidR="0073054E" w:rsidRPr="0073054E" w:rsidRDefault="0073054E" w:rsidP="0073054E">
      <w:r w:rsidRPr="0073054E">
        <w:rPr>
          <w:b/>
          <w:bCs/>
        </w:rPr>
        <w:t>20. A green mortgage incentivizes:</w:t>
      </w:r>
      <w:r w:rsidRPr="0073054E">
        <w:br/>
        <w:t>A) Fossil fuel heating</w:t>
      </w:r>
      <w:r w:rsidRPr="0073054E">
        <w:br/>
        <w:t>B) Energy-efficient homes</w:t>
      </w:r>
      <w:r w:rsidRPr="0073054E">
        <w:br/>
        <w:t>C) Luxury housing only</w:t>
      </w:r>
      <w:r w:rsidRPr="0073054E">
        <w:br/>
        <w:t>D) Industrial production</w:t>
      </w:r>
      <w:r w:rsidRPr="0073054E">
        <w:br/>
      </w:r>
      <w:r w:rsidRPr="0073054E">
        <w:rPr>
          <w:b/>
          <w:bCs/>
        </w:rPr>
        <w:t>Answer: B</w:t>
      </w:r>
    </w:p>
    <w:p w14:paraId="45F40C6E" w14:textId="77777777" w:rsidR="0073054E" w:rsidRPr="0073054E" w:rsidRDefault="0073054E" w:rsidP="0073054E">
      <w:r w:rsidRPr="0073054E">
        <w:pict w14:anchorId="0E5E4605">
          <v:rect id="_x0000_i4801" style="width:0;height:1.5pt" o:hralign="center" o:hrstd="t" o:hr="t" fillcolor="#a0a0a0" stroked="f"/>
        </w:pict>
      </w:r>
    </w:p>
    <w:p w14:paraId="3E8DAB82" w14:textId="77777777" w:rsidR="0073054E" w:rsidRPr="0073054E" w:rsidRDefault="0073054E" w:rsidP="0073054E">
      <w:r w:rsidRPr="0073054E">
        <w:rPr>
          <w:b/>
          <w:bCs/>
        </w:rPr>
        <w:t>21. ESG ratings assess:</w:t>
      </w:r>
      <w:r w:rsidRPr="0073054E">
        <w:br/>
        <w:t>A) Stock price only</w:t>
      </w:r>
      <w:r w:rsidRPr="0073054E">
        <w:br/>
        <w:t>B) Company sustainability performance</w:t>
      </w:r>
      <w:r w:rsidRPr="0073054E">
        <w:br/>
        <w:t>C) Political views</w:t>
      </w:r>
      <w:r w:rsidRPr="0073054E">
        <w:br/>
        <w:t>D) Advertising budgets</w:t>
      </w:r>
      <w:r w:rsidRPr="0073054E">
        <w:br/>
      </w:r>
      <w:r w:rsidRPr="0073054E">
        <w:rPr>
          <w:b/>
          <w:bCs/>
        </w:rPr>
        <w:t>Answer: B</w:t>
      </w:r>
    </w:p>
    <w:p w14:paraId="5BF96D78" w14:textId="77777777" w:rsidR="0073054E" w:rsidRPr="0073054E" w:rsidRDefault="0073054E" w:rsidP="0073054E">
      <w:r w:rsidRPr="0073054E">
        <w:pict w14:anchorId="51B0E1F7">
          <v:rect id="_x0000_i4802" style="width:0;height:1.5pt" o:hralign="center" o:hrstd="t" o:hr="t" fillcolor="#a0a0a0" stroked="f"/>
        </w:pict>
      </w:r>
    </w:p>
    <w:p w14:paraId="0AE98D3B" w14:textId="77777777" w:rsidR="0073054E" w:rsidRPr="0073054E" w:rsidRDefault="0073054E" w:rsidP="0073054E">
      <w:r w:rsidRPr="0073054E">
        <w:rPr>
          <w:b/>
          <w:bCs/>
        </w:rPr>
        <w:t>22. Climate-aligned portfolios reduce exposure to:</w:t>
      </w:r>
      <w:r w:rsidRPr="0073054E">
        <w:br/>
        <w:t>A) Transition risk</w:t>
      </w:r>
      <w:r w:rsidRPr="0073054E">
        <w:br/>
        <w:t>B) All risk</w:t>
      </w:r>
      <w:r w:rsidRPr="0073054E">
        <w:br/>
        <w:t>C) Governance</w:t>
      </w:r>
      <w:r w:rsidRPr="0073054E">
        <w:br/>
      </w:r>
      <w:r w:rsidRPr="0073054E">
        <w:lastRenderedPageBreak/>
        <w:t>D) Audits</w:t>
      </w:r>
      <w:r w:rsidRPr="0073054E">
        <w:br/>
      </w:r>
      <w:r w:rsidRPr="0073054E">
        <w:rPr>
          <w:b/>
          <w:bCs/>
        </w:rPr>
        <w:t>Answer: A</w:t>
      </w:r>
    </w:p>
    <w:p w14:paraId="3CDBD4D8" w14:textId="77777777" w:rsidR="0073054E" w:rsidRPr="0073054E" w:rsidRDefault="0073054E" w:rsidP="0073054E">
      <w:r w:rsidRPr="0073054E">
        <w:pict w14:anchorId="09D9AAC2">
          <v:rect id="_x0000_i4803" style="width:0;height:1.5pt" o:hralign="center" o:hrstd="t" o:hr="t" fillcolor="#a0a0a0" stroked="f"/>
        </w:pict>
      </w:r>
    </w:p>
    <w:p w14:paraId="58813616" w14:textId="77777777" w:rsidR="0073054E" w:rsidRPr="0073054E" w:rsidRDefault="0073054E" w:rsidP="0073054E">
      <w:r w:rsidRPr="0073054E">
        <w:rPr>
          <w:b/>
          <w:bCs/>
        </w:rPr>
        <w:t>23. Sustainable bonds may include:</w:t>
      </w:r>
      <w:r w:rsidRPr="0073054E">
        <w:br/>
        <w:t>A) Green, social, and sustainability bonds</w:t>
      </w:r>
      <w:r w:rsidRPr="0073054E">
        <w:br/>
        <w:t>B) Military bonds</w:t>
      </w:r>
      <w:r w:rsidRPr="0073054E">
        <w:br/>
        <w:t>C) Speculative bonds only</w:t>
      </w:r>
      <w:r w:rsidRPr="0073054E">
        <w:br/>
        <w:t>D) Tax bonds only</w:t>
      </w:r>
      <w:r w:rsidRPr="0073054E">
        <w:br/>
      </w:r>
      <w:r w:rsidRPr="0073054E">
        <w:rPr>
          <w:b/>
          <w:bCs/>
        </w:rPr>
        <w:t>Answer: A</w:t>
      </w:r>
    </w:p>
    <w:p w14:paraId="7004DF1A" w14:textId="77777777" w:rsidR="0073054E" w:rsidRPr="0073054E" w:rsidRDefault="0073054E" w:rsidP="0073054E">
      <w:r w:rsidRPr="0073054E">
        <w:pict w14:anchorId="7E7888C6">
          <v:rect id="_x0000_i4804" style="width:0;height:1.5pt" o:hralign="center" o:hrstd="t" o:hr="t" fillcolor="#a0a0a0" stroked="f"/>
        </w:pict>
      </w:r>
    </w:p>
    <w:p w14:paraId="05EFE4FB" w14:textId="77777777" w:rsidR="0073054E" w:rsidRPr="0073054E" w:rsidRDefault="0073054E" w:rsidP="0073054E">
      <w:r w:rsidRPr="0073054E">
        <w:rPr>
          <w:b/>
          <w:bCs/>
        </w:rPr>
        <w:t>24. A sustainability-linked loan adjusts interest rates based on:</w:t>
      </w:r>
      <w:r w:rsidRPr="0073054E">
        <w:br/>
        <w:t>A) Currency changes</w:t>
      </w:r>
      <w:r w:rsidRPr="0073054E">
        <w:br/>
        <w:t>B) Borrower’s sustainability performance</w:t>
      </w:r>
      <w:r w:rsidRPr="0073054E">
        <w:br/>
        <w:t>C) Political trends</w:t>
      </w:r>
      <w:r w:rsidRPr="0073054E">
        <w:br/>
        <w:t>D) Inflation only</w:t>
      </w:r>
      <w:r w:rsidRPr="0073054E">
        <w:br/>
      </w:r>
      <w:r w:rsidRPr="0073054E">
        <w:rPr>
          <w:b/>
          <w:bCs/>
        </w:rPr>
        <w:t>Answer: B</w:t>
      </w:r>
    </w:p>
    <w:p w14:paraId="5F302076" w14:textId="77777777" w:rsidR="0073054E" w:rsidRPr="0073054E" w:rsidRDefault="0073054E" w:rsidP="0073054E">
      <w:r w:rsidRPr="0073054E">
        <w:pict w14:anchorId="71240BE3">
          <v:rect id="_x0000_i4805" style="width:0;height:1.5pt" o:hralign="center" o:hrstd="t" o:hr="t" fillcolor="#a0a0a0" stroked="f"/>
        </w:pict>
      </w:r>
    </w:p>
    <w:p w14:paraId="545A404F" w14:textId="77777777" w:rsidR="0073054E" w:rsidRPr="0073054E" w:rsidRDefault="0073054E" w:rsidP="0073054E">
      <w:r w:rsidRPr="0073054E">
        <w:rPr>
          <w:b/>
          <w:bCs/>
        </w:rPr>
        <w:t>25. Divestment strategies involve:</w:t>
      </w:r>
      <w:r w:rsidRPr="0073054E">
        <w:br/>
        <w:t>A) Increasing fossil fuel exposure</w:t>
      </w:r>
      <w:r w:rsidRPr="0073054E">
        <w:br/>
        <w:t>B) Selling high-carbon assets</w:t>
      </w:r>
      <w:r w:rsidRPr="0073054E">
        <w:br/>
        <w:t>C) Ignoring climate risk</w:t>
      </w:r>
      <w:r w:rsidRPr="0073054E">
        <w:br/>
        <w:t>D) Reducing reporting</w:t>
      </w:r>
      <w:r w:rsidRPr="0073054E">
        <w:br/>
      </w:r>
      <w:r w:rsidRPr="0073054E">
        <w:rPr>
          <w:b/>
          <w:bCs/>
        </w:rPr>
        <w:t>Answer: B</w:t>
      </w:r>
    </w:p>
    <w:p w14:paraId="2561F0B1" w14:textId="77777777" w:rsidR="0073054E" w:rsidRPr="0073054E" w:rsidRDefault="0073054E" w:rsidP="0073054E">
      <w:r w:rsidRPr="0073054E">
        <w:pict w14:anchorId="0EE8FC54">
          <v:rect id="_x0000_i4806" style="width:0;height:1.5pt" o:hralign="center" o:hrstd="t" o:hr="t" fillcolor="#a0a0a0" stroked="f"/>
        </w:pict>
      </w:r>
    </w:p>
    <w:p w14:paraId="395B6F8C" w14:textId="77777777" w:rsidR="0073054E" w:rsidRPr="0073054E" w:rsidRDefault="0073054E" w:rsidP="0073054E">
      <w:r w:rsidRPr="0073054E">
        <w:rPr>
          <w:b/>
          <w:bCs/>
        </w:rPr>
        <w:t>26. Net-zero finance means:</w:t>
      </w:r>
      <w:r w:rsidRPr="0073054E">
        <w:br/>
        <w:t>A) No investments</w:t>
      </w:r>
      <w:r w:rsidRPr="0073054E">
        <w:br/>
        <w:t>B) Aligning financial flows with net-zero emissions pathways</w:t>
      </w:r>
      <w:r w:rsidRPr="0073054E">
        <w:br/>
        <w:t>C) Eliminating profits</w:t>
      </w:r>
      <w:r w:rsidRPr="0073054E">
        <w:br/>
        <w:t>D) Removing governance</w:t>
      </w:r>
      <w:r w:rsidRPr="0073054E">
        <w:br/>
      </w:r>
      <w:r w:rsidRPr="0073054E">
        <w:rPr>
          <w:b/>
          <w:bCs/>
        </w:rPr>
        <w:t>Answer: B</w:t>
      </w:r>
    </w:p>
    <w:p w14:paraId="03D31F03" w14:textId="77777777" w:rsidR="0073054E" w:rsidRPr="0073054E" w:rsidRDefault="0073054E" w:rsidP="0073054E">
      <w:r w:rsidRPr="0073054E">
        <w:pict w14:anchorId="1B24D58B">
          <v:rect id="_x0000_i4807" style="width:0;height:1.5pt" o:hralign="center" o:hrstd="t" o:hr="t" fillcolor="#a0a0a0" stroked="f"/>
        </w:pict>
      </w:r>
    </w:p>
    <w:p w14:paraId="55595EB3" w14:textId="77777777" w:rsidR="0073054E" w:rsidRPr="0073054E" w:rsidRDefault="0073054E" w:rsidP="0073054E">
      <w:r w:rsidRPr="0073054E">
        <w:rPr>
          <w:b/>
          <w:bCs/>
        </w:rPr>
        <w:t>27. Climate stress testing helps banks assess:</w:t>
      </w:r>
      <w:r w:rsidRPr="0073054E">
        <w:br/>
        <w:t>A) Employee turnover</w:t>
      </w:r>
      <w:r w:rsidRPr="0073054E">
        <w:br/>
        <w:t>B) Financial resilience under climate scenarios</w:t>
      </w:r>
      <w:r w:rsidRPr="0073054E">
        <w:br/>
        <w:t>C) Marketing exposure</w:t>
      </w:r>
      <w:r w:rsidRPr="0073054E">
        <w:br/>
      </w:r>
      <w:r w:rsidRPr="0073054E">
        <w:lastRenderedPageBreak/>
        <w:t>D) Tax rates</w:t>
      </w:r>
      <w:r w:rsidRPr="0073054E">
        <w:br/>
      </w:r>
      <w:r w:rsidRPr="0073054E">
        <w:rPr>
          <w:b/>
          <w:bCs/>
        </w:rPr>
        <w:t>Answer: B</w:t>
      </w:r>
    </w:p>
    <w:p w14:paraId="6092E419" w14:textId="77777777" w:rsidR="0073054E" w:rsidRPr="0073054E" w:rsidRDefault="0073054E" w:rsidP="0073054E">
      <w:r w:rsidRPr="0073054E">
        <w:pict w14:anchorId="6F2103B8">
          <v:rect id="_x0000_i4808" style="width:0;height:1.5pt" o:hralign="center" o:hrstd="t" o:hr="t" fillcolor="#a0a0a0" stroked="f"/>
        </w:pict>
      </w:r>
    </w:p>
    <w:p w14:paraId="7E458292" w14:textId="77777777" w:rsidR="0073054E" w:rsidRPr="0073054E" w:rsidRDefault="0073054E" w:rsidP="0073054E">
      <w:r w:rsidRPr="0073054E">
        <w:rPr>
          <w:b/>
          <w:bCs/>
        </w:rPr>
        <w:t>28. Transition finance supports:</w:t>
      </w:r>
      <w:r w:rsidRPr="0073054E">
        <w:br/>
        <w:t>A) High-emission sectors shifting to low-carbon</w:t>
      </w:r>
      <w:r w:rsidRPr="0073054E">
        <w:br/>
        <w:t>B) Fossil expansion only</w:t>
      </w:r>
      <w:r w:rsidRPr="0073054E">
        <w:br/>
        <w:t>C) No change</w:t>
      </w:r>
      <w:r w:rsidRPr="0073054E">
        <w:br/>
        <w:t>D) Marketing</w:t>
      </w:r>
      <w:r w:rsidRPr="0073054E">
        <w:br/>
      </w:r>
      <w:r w:rsidRPr="0073054E">
        <w:rPr>
          <w:b/>
          <w:bCs/>
        </w:rPr>
        <w:t>Answer: A</w:t>
      </w:r>
    </w:p>
    <w:p w14:paraId="4BAF2608" w14:textId="77777777" w:rsidR="0073054E" w:rsidRPr="0073054E" w:rsidRDefault="0073054E" w:rsidP="0073054E">
      <w:r w:rsidRPr="0073054E">
        <w:pict w14:anchorId="60989BF5">
          <v:rect id="_x0000_i4809" style="width:0;height:1.5pt" o:hralign="center" o:hrstd="t" o:hr="t" fillcolor="#a0a0a0" stroked="f"/>
        </w:pict>
      </w:r>
    </w:p>
    <w:p w14:paraId="1952D8A6" w14:textId="77777777" w:rsidR="0073054E" w:rsidRPr="0073054E" w:rsidRDefault="0073054E" w:rsidP="0073054E">
      <w:r w:rsidRPr="0073054E">
        <w:rPr>
          <w:b/>
          <w:bCs/>
        </w:rPr>
        <w:t>29. Blended finance combines:</w:t>
      </w:r>
      <w:r w:rsidRPr="0073054E">
        <w:br/>
        <w:t>A) Public and private capital</w:t>
      </w:r>
      <w:r w:rsidRPr="0073054E">
        <w:br/>
        <w:t>B) Marketing and HR</w:t>
      </w:r>
      <w:r w:rsidRPr="0073054E">
        <w:br/>
        <w:t>C) Taxes and bonds</w:t>
      </w:r>
      <w:r w:rsidRPr="0073054E">
        <w:br/>
        <w:t>D) Audit and reporting</w:t>
      </w:r>
      <w:r w:rsidRPr="0073054E">
        <w:br/>
      </w:r>
      <w:r w:rsidRPr="0073054E">
        <w:rPr>
          <w:b/>
          <w:bCs/>
        </w:rPr>
        <w:t>Answer: A</w:t>
      </w:r>
    </w:p>
    <w:p w14:paraId="1A4E26AF" w14:textId="77777777" w:rsidR="0073054E" w:rsidRPr="0073054E" w:rsidRDefault="0073054E" w:rsidP="0073054E">
      <w:r w:rsidRPr="0073054E">
        <w:pict w14:anchorId="59A3F86B">
          <v:rect id="_x0000_i4810" style="width:0;height:1.5pt" o:hralign="center" o:hrstd="t" o:hr="t" fillcolor="#a0a0a0" stroked="f"/>
        </w:pict>
      </w:r>
    </w:p>
    <w:p w14:paraId="432EBAE6" w14:textId="77777777" w:rsidR="0073054E" w:rsidRPr="0073054E" w:rsidRDefault="0073054E" w:rsidP="0073054E">
      <w:r w:rsidRPr="0073054E">
        <w:rPr>
          <w:b/>
          <w:bCs/>
        </w:rPr>
        <w:t>30. Green bond frameworks typically require:</w:t>
      </w:r>
      <w:r w:rsidRPr="0073054E">
        <w:br/>
        <w:t>A) Use-of-proceeds transparency</w:t>
      </w:r>
      <w:r w:rsidRPr="0073054E">
        <w:br/>
        <w:t>B) Confidential allocation</w:t>
      </w:r>
      <w:r w:rsidRPr="0073054E">
        <w:br/>
        <w:t>C) No reporting</w:t>
      </w:r>
      <w:r w:rsidRPr="0073054E">
        <w:br/>
        <w:t>D) Political approval</w:t>
      </w:r>
      <w:r w:rsidRPr="0073054E">
        <w:br/>
      </w:r>
      <w:r w:rsidRPr="0073054E">
        <w:rPr>
          <w:b/>
          <w:bCs/>
        </w:rPr>
        <w:t>Answer: A</w:t>
      </w:r>
    </w:p>
    <w:p w14:paraId="72C4F3A6" w14:textId="77777777" w:rsidR="0073054E" w:rsidRPr="0073054E" w:rsidRDefault="0073054E" w:rsidP="0073054E">
      <w:r w:rsidRPr="0073054E">
        <w:pict w14:anchorId="027E08BA">
          <v:rect id="_x0000_i4811" style="width:0;height:1.5pt" o:hralign="center" o:hrstd="t" o:hr="t" fillcolor="#a0a0a0" stroked="f"/>
        </w:pict>
      </w:r>
    </w:p>
    <w:p w14:paraId="08C42F4E" w14:textId="77777777" w:rsidR="0073054E" w:rsidRPr="0073054E" w:rsidRDefault="0073054E" w:rsidP="0073054E">
      <w:r w:rsidRPr="0073054E">
        <w:rPr>
          <w:b/>
          <w:bCs/>
        </w:rPr>
        <w:t>31. The main purpose of ESG integration in finance is to:</w:t>
      </w:r>
      <w:r w:rsidRPr="0073054E">
        <w:br/>
        <w:t>A) Increase reporting burden</w:t>
      </w:r>
      <w:r w:rsidRPr="0073054E">
        <w:br/>
        <w:t>B) Improve risk-adjusted returns</w:t>
      </w:r>
      <w:r w:rsidRPr="0073054E">
        <w:br/>
        <w:t>C) Avoid regulation</w:t>
      </w:r>
      <w:r w:rsidRPr="0073054E">
        <w:br/>
        <w:t>D) Reduce oversight</w:t>
      </w:r>
      <w:r w:rsidRPr="0073054E">
        <w:br/>
      </w:r>
      <w:r w:rsidRPr="0073054E">
        <w:rPr>
          <w:b/>
          <w:bCs/>
        </w:rPr>
        <w:t>Answer: B</w:t>
      </w:r>
    </w:p>
    <w:p w14:paraId="69576A85" w14:textId="77777777" w:rsidR="0073054E" w:rsidRPr="0073054E" w:rsidRDefault="0073054E" w:rsidP="0073054E">
      <w:r w:rsidRPr="0073054E">
        <w:pict w14:anchorId="3821719B">
          <v:rect id="_x0000_i4812" style="width:0;height:1.5pt" o:hralign="center" o:hrstd="t" o:hr="t" fillcolor="#a0a0a0" stroked="f"/>
        </w:pict>
      </w:r>
    </w:p>
    <w:p w14:paraId="599E7071" w14:textId="77777777" w:rsidR="0073054E" w:rsidRPr="0073054E" w:rsidRDefault="0073054E" w:rsidP="0073054E">
      <w:r w:rsidRPr="0073054E">
        <w:rPr>
          <w:b/>
          <w:bCs/>
        </w:rPr>
        <w:t>32. Climate-related stranded assets are:</w:t>
      </w:r>
      <w:r w:rsidRPr="0073054E">
        <w:br/>
        <w:t>A) Highly profitable</w:t>
      </w:r>
      <w:r w:rsidRPr="0073054E">
        <w:br/>
        <w:t>B) Assets losing value due to climate transition</w:t>
      </w:r>
      <w:r w:rsidRPr="0073054E">
        <w:br/>
        <w:t>C) Renewable assets</w:t>
      </w:r>
      <w:r w:rsidRPr="0073054E">
        <w:br/>
      </w:r>
      <w:r w:rsidRPr="0073054E">
        <w:lastRenderedPageBreak/>
        <w:t>D) Tax-free assets</w:t>
      </w:r>
      <w:r w:rsidRPr="0073054E">
        <w:br/>
      </w:r>
      <w:r w:rsidRPr="0073054E">
        <w:rPr>
          <w:b/>
          <w:bCs/>
        </w:rPr>
        <w:t>Answer: B</w:t>
      </w:r>
    </w:p>
    <w:p w14:paraId="2E4C901E" w14:textId="77777777" w:rsidR="0073054E" w:rsidRPr="0073054E" w:rsidRDefault="0073054E" w:rsidP="0073054E">
      <w:r w:rsidRPr="0073054E">
        <w:pict w14:anchorId="76101D53">
          <v:rect id="_x0000_i4813" style="width:0;height:1.5pt" o:hralign="center" o:hrstd="t" o:hr="t" fillcolor="#a0a0a0" stroked="f"/>
        </w:pict>
      </w:r>
    </w:p>
    <w:p w14:paraId="4A41AC69" w14:textId="77777777" w:rsidR="0073054E" w:rsidRPr="0073054E" w:rsidRDefault="0073054E" w:rsidP="0073054E">
      <w:r w:rsidRPr="0073054E">
        <w:rPr>
          <w:b/>
          <w:bCs/>
        </w:rPr>
        <w:t>33. A climate transition plan is important for investors because it shows:</w:t>
      </w:r>
      <w:r w:rsidRPr="0073054E">
        <w:br/>
        <w:t>A) Marketing strength</w:t>
      </w:r>
      <w:r w:rsidRPr="0073054E">
        <w:br/>
        <w:t>B) Strategy to adapt to low-carbon economy</w:t>
      </w:r>
      <w:r w:rsidRPr="0073054E">
        <w:br/>
        <w:t>C) Office location</w:t>
      </w:r>
      <w:r w:rsidRPr="0073054E">
        <w:br/>
        <w:t>D) Tax savings</w:t>
      </w:r>
      <w:r w:rsidRPr="0073054E">
        <w:br/>
      </w:r>
      <w:r w:rsidRPr="0073054E">
        <w:rPr>
          <w:b/>
          <w:bCs/>
        </w:rPr>
        <w:t>Answer: B</w:t>
      </w:r>
    </w:p>
    <w:p w14:paraId="548005FE" w14:textId="77777777" w:rsidR="0073054E" w:rsidRPr="0073054E" w:rsidRDefault="0073054E" w:rsidP="0073054E">
      <w:r w:rsidRPr="0073054E">
        <w:pict w14:anchorId="6341FE13">
          <v:rect id="_x0000_i4814" style="width:0;height:1.5pt" o:hralign="center" o:hrstd="t" o:hr="t" fillcolor="#a0a0a0" stroked="f"/>
        </w:pict>
      </w:r>
    </w:p>
    <w:p w14:paraId="4E72D6E9" w14:textId="77777777" w:rsidR="0073054E" w:rsidRPr="0073054E" w:rsidRDefault="0073054E" w:rsidP="0073054E">
      <w:r w:rsidRPr="0073054E">
        <w:rPr>
          <w:b/>
          <w:bCs/>
        </w:rPr>
        <w:t>34. Sovereign green bonds are issued by:</w:t>
      </w:r>
      <w:r w:rsidRPr="0073054E">
        <w:br/>
        <w:t>A) Corporations</w:t>
      </w:r>
      <w:r w:rsidRPr="0073054E">
        <w:br/>
        <w:t>B) Governments</w:t>
      </w:r>
      <w:r w:rsidRPr="0073054E">
        <w:br/>
        <w:t>C) NGOs only</w:t>
      </w:r>
      <w:r w:rsidRPr="0073054E">
        <w:br/>
        <w:t>D) Individuals</w:t>
      </w:r>
      <w:r w:rsidRPr="0073054E">
        <w:br/>
      </w:r>
      <w:r w:rsidRPr="0073054E">
        <w:rPr>
          <w:b/>
          <w:bCs/>
        </w:rPr>
        <w:t>Answer: B</w:t>
      </w:r>
    </w:p>
    <w:p w14:paraId="26AB893B" w14:textId="77777777" w:rsidR="0073054E" w:rsidRPr="0073054E" w:rsidRDefault="0073054E" w:rsidP="0073054E">
      <w:r w:rsidRPr="0073054E">
        <w:pict w14:anchorId="75BD01BB">
          <v:rect id="_x0000_i4815" style="width:0;height:1.5pt" o:hralign="center" o:hrstd="t" o:hr="t" fillcolor="#a0a0a0" stroked="f"/>
        </w:pict>
      </w:r>
    </w:p>
    <w:p w14:paraId="1DBC5515" w14:textId="77777777" w:rsidR="0073054E" w:rsidRPr="0073054E" w:rsidRDefault="0073054E" w:rsidP="0073054E">
      <w:r w:rsidRPr="0073054E">
        <w:rPr>
          <w:b/>
          <w:bCs/>
        </w:rPr>
        <w:t>35. ESG risks are increasingly viewed as:</w:t>
      </w:r>
      <w:r w:rsidRPr="0073054E">
        <w:br/>
        <w:t>A) Non-financial only</w:t>
      </w:r>
      <w:r w:rsidRPr="0073054E">
        <w:br/>
        <w:t>B) Financially material</w:t>
      </w:r>
      <w:r w:rsidRPr="0073054E">
        <w:br/>
        <w:t>C) Irrelevant</w:t>
      </w:r>
      <w:r w:rsidRPr="0073054E">
        <w:br/>
        <w:t>D) Temporary</w:t>
      </w:r>
      <w:r w:rsidRPr="0073054E">
        <w:br/>
      </w:r>
      <w:r w:rsidRPr="0073054E">
        <w:rPr>
          <w:b/>
          <w:bCs/>
        </w:rPr>
        <w:t>Answer: B</w:t>
      </w:r>
    </w:p>
    <w:p w14:paraId="5D18C664" w14:textId="77777777" w:rsidR="0073054E" w:rsidRPr="0073054E" w:rsidRDefault="0073054E" w:rsidP="0073054E">
      <w:r w:rsidRPr="0073054E">
        <w:pict w14:anchorId="6EF8532C">
          <v:rect id="_x0000_i4816" style="width:0;height:1.5pt" o:hralign="center" o:hrstd="t" o:hr="t" fillcolor="#a0a0a0" stroked="f"/>
        </w:pict>
      </w:r>
    </w:p>
    <w:p w14:paraId="1A7FDA46" w14:textId="77777777" w:rsidR="0073054E" w:rsidRPr="0073054E" w:rsidRDefault="0073054E" w:rsidP="0073054E">
      <w:r w:rsidRPr="0073054E">
        <w:rPr>
          <w:b/>
          <w:bCs/>
        </w:rPr>
        <w:t>36. A green fund screening out coal companies is using:</w:t>
      </w:r>
      <w:r w:rsidRPr="0073054E">
        <w:br/>
        <w:t>A) Negative screening</w:t>
      </w:r>
      <w:r w:rsidRPr="0073054E">
        <w:br/>
        <w:t>B) Tax planning</w:t>
      </w:r>
      <w:r w:rsidRPr="0073054E">
        <w:br/>
        <w:t>C) Marketing strategy</w:t>
      </w:r>
      <w:r w:rsidRPr="0073054E">
        <w:br/>
        <w:t>D) Currency hedging</w:t>
      </w:r>
      <w:r w:rsidRPr="0073054E">
        <w:br/>
      </w:r>
      <w:r w:rsidRPr="0073054E">
        <w:rPr>
          <w:b/>
          <w:bCs/>
        </w:rPr>
        <w:t>Answer: A</w:t>
      </w:r>
    </w:p>
    <w:p w14:paraId="35E57125" w14:textId="77777777" w:rsidR="0073054E" w:rsidRPr="0073054E" w:rsidRDefault="0073054E" w:rsidP="0073054E">
      <w:r w:rsidRPr="0073054E">
        <w:pict w14:anchorId="479BC315">
          <v:rect id="_x0000_i4817" style="width:0;height:1.5pt" o:hralign="center" o:hrstd="t" o:hr="t" fillcolor="#a0a0a0" stroked="f"/>
        </w:pict>
      </w:r>
    </w:p>
    <w:p w14:paraId="3E325762" w14:textId="77777777" w:rsidR="0073054E" w:rsidRPr="0073054E" w:rsidRDefault="0073054E" w:rsidP="0073054E">
      <w:r w:rsidRPr="0073054E">
        <w:rPr>
          <w:b/>
          <w:bCs/>
        </w:rPr>
        <w:t>37. The purpose of sustainability reporting in finance is to:</w:t>
      </w:r>
      <w:r w:rsidRPr="0073054E">
        <w:br/>
        <w:t>A) Increase opacity</w:t>
      </w:r>
      <w:r w:rsidRPr="0073054E">
        <w:br/>
        <w:t>B) Improve transparency and accountability</w:t>
      </w:r>
      <w:r w:rsidRPr="0073054E">
        <w:br/>
        <w:t>C) Reduce risk assessment</w:t>
      </w:r>
      <w:r w:rsidRPr="0073054E">
        <w:br/>
      </w:r>
      <w:r w:rsidRPr="0073054E">
        <w:lastRenderedPageBreak/>
        <w:t>D) Eliminate compliance</w:t>
      </w:r>
      <w:r w:rsidRPr="0073054E">
        <w:br/>
      </w:r>
      <w:r w:rsidRPr="0073054E">
        <w:rPr>
          <w:b/>
          <w:bCs/>
        </w:rPr>
        <w:t>Answer: B</w:t>
      </w:r>
    </w:p>
    <w:p w14:paraId="2C4F1442" w14:textId="77777777" w:rsidR="0073054E" w:rsidRPr="0073054E" w:rsidRDefault="0073054E" w:rsidP="0073054E">
      <w:r w:rsidRPr="0073054E">
        <w:pict w14:anchorId="3D97DF76">
          <v:rect id="_x0000_i4818" style="width:0;height:1.5pt" o:hralign="center" o:hrstd="t" o:hr="t" fillcolor="#a0a0a0" stroked="f"/>
        </w:pict>
      </w:r>
    </w:p>
    <w:p w14:paraId="70C8F0A8" w14:textId="77777777" w:rsidR="0073054E" w:rsidRPr="0073054E" w:rsidRDefault="0073054E" w:rsidP="0073054E">
      <w:r w:rsidRPr="0073054E">
        <w:rPr>
          <w:b/>
          <w:bCs/>
        </w:rPr>
        <w:t>38. A bond whose proceeds fund both environmental and social projects is called:</w:t>
      </w:r>
      <w:r w:rsidRPr="0073054E">
        <w:br/>
        <w:t>A) Climate bond</w:t>
      </w:r>
      <w:r w:rsidRPr="0073054E">
        <w:br/>
        <w:t>B) Sustainability bond</w:t>
      </w:r>
      <w:r w:rsidRPr="0073054E">
        <w:br/>
        <w:t>C) Tax bond</w:t>
      </w:r>
      <w:r w:rsidRPr="0073054E">
        <w:br/>
        <w:t>D) Treasury bond</w:t>
      </w:r>
      <w:r w:rsidRPr="0073054E">
        <w:br/>
      </w:r>
      <w:r w:rsidRPr="0073054E">
        <w:rPr>
          <w:b/>
          <w:bCs/>
        </w:rPr>
        <w:t>Answer: B</w:t>
      </w:r>
    </w:p>
    <w:p w14:paraId="67C53E36" w14:textId="77777777" w:rsidR="0073054E" w:rsidRPr="0073054E" w:rsidRDefault="0073054E" w:rsidP="0073054E">
      <w:r w:rsidRPr="0073054E">
        <w:pict w14:anchorId="06647BC0">
          <v:rect id="_x0000_i4819" style="width:0;height:1.5pt" o:hralign="center" o:hrstd="t" o:hr="t" fillcolor="#a0a0a0" stroked="f"/>
        </w:pict>
      </w:r>
    </w:p>
    <w:p w14:paraId="14F08E16" w14:textId="77777777" w:rsidR="0073054E" w:rsidRPr="0073054E" w:rsidRDefault="0073054E" w:rsidP="0073054E">
      <w:r w:rsidRPr="0073054E">
        <w:rPr>
          <w:b/>
          <w:bCs/>
        </w:rPr>
        <w:t>39. Investor demand for green assets has generally:</w:t>
      </w:r>
      <w:r w:rsidRPr="0073054E">
        <w:br/>
        <w:t>A) Declined</w:t>
      </w:r>
      <w:r w:rsidRPr="0073054E">
        <w:br/>
        <w:t>B) Increased</w:t>
      </w:r>
      <w:r w:rsidRPr="0073054E">
        <w:br/>
        <w:t>C) Disappeared</w:t>
      </w:r>
      <w:r w:rsidRPr="0073054E">
        <w:br/>
        <w:t>D) Stabilized permanently</w:t>
      </w:r>
      <w:r w:rsidRPr="0073054E">
        <w:br/>
      </w:r>
      <w:r w:rsidRPr="0073054E">
        <w:rPr>
          <w:b/>
          <w:bCs/>
        </w:rPr>
        <w:t>Answer: B</w:t>
      </w:r>
    </w:p>
    <w:p w14:paraId="6B87AE1E" w14:textId="77777777" w:rsidR="0073054E" w:rsidRPr="0073054E" w:rsidRDefault="0073054E" w:rsidP="0073054E">
      <w:r w:rsidRPr="0073054E">
        <w:pict w14:anchorId="57EC2BF9">
          <v:rect id="_x0000_i4820" style="width:0;height:1.5pt" o:hralign="center" o:hrstd="t" o:hr="t" fillcolor="#a0a0a0" stroked="f"/>
        </w:pict>
      </w:r>
    </w:p>
    <w:p w14:paraId="4F2FA3B7" w14:textId="77777777" w:rsidR="0073054E" w:rsidRPr="0073054E" w:rsidRDefault="0073054E" w:rsidP="0073054E">
      <w:r w:rsidRPr="0073054E">
        <w:rPr>
          <w:b/>
          <w:bCs/>
        </w:rPr>
        <w:t>40. Climate-related financial regulation is increasing globally because:</w:t>
      </w:r>
      <w:r w:rsidRPr="0073054E">
        <w:br/>
        <w:t>A) Risks are negligible</w:t>
      </w:r>
      <w:r w:rsidRPr="0073054E">
        <w:br/>
        <w:t>B) Climate risk affects financial stability</w:t>
      </w:r>
      <w:r w:rsidRPr="0073054E">
        <w:br/>
        <w:t>C) Reporting is unnecessary</w:t>
      </w:r>
      <w:r w:rsidRPr="0073054E">
        <w:br/>
        <w:t>D) Emissions are falling</w:t>
      </w:r>
      <w:r w:rsidRPr="0073054E">
        <w:br/>
      </w:r>
      <w:r w:rsidRPr="0073054E">
        <w:rPr>
          <w:b/>
          <w:bCs/>
        </w:rPr>
        <w:t>Answer: B</w:t>
      </w:r>
    </w:p>
    <w:p w14:paraId="71A89631" w14:textId="77777777" w:rsidR="0073054E" w:rsidRPr="0073054E" w:rsidRDefault="0073054E" w:rsidP="0073054E">
      <w:r w:rsidRPr="0073054E">
        <w:pict w14:anchorId="1A5FC447">
          <v:rect id="_x0000_i4821" style="width:0;height:1.5pt" o:hralign="center" o:hrstd="t" o:hr="t" fillcolor="#a0a0a0" stroked="f"/>
        </w:pict>
      </w:r>
    </w:p>
    <w:p w14:paraId="6B96D986" w14:textId="77777777" w:rsidR="0073054E" w:rsidRPr="0073054E" w:rsidRDefault="0073054E" w:rsidP="0073054E">
      <w:r w:rsidRPr="0073054E">
        <w:rPr>
          <w:b/>
          <w:bCs/>
        </w:rPr>
        <w:t>41. The “G” in ESG focuses on:</w:t>
      </w:r>
      <w:r w:rsidRPr="0073054E">
        <w:br/>
        <w:t>A) Growth only</w:t>
      </w:r>
      <w:r w:rsidRPr="0073054E">
        <w:br/>
        <w:t>B) Governance practices</w:t>
      </w:r>
      <w:r w:rsidRPr="0073054E">
        <w:br/>
        <w:t>C) Geography</w:t>
      </w:r>
      <w:r w:rsidRPr="0073054E">
        <w:br/>
        <w:t>D) Gas emissions</w:t>
      </w:r>
      <w:r w:rsidRPr="0073054E">
        <w:br/>
      </w:r>
      <w:r w:rsidRPr="0073054E">
        <w:rPr>
          <w:b/>
          <w:bCs/>
        </w:rPr>
        <w:t>Answer: B</w:t>
      </w:r>
    </w:p>
    <w:p w14:paraId="1523D01C" w14:textId="77777777" w:rsidR="0073054E" w:rsidRPr="0073054E" w:rsidRDefault="0073054E" w:rsidP="0073054E">
      <w:r w:rsidRPr="0073054E">
        <w:pict w14:anchorId="66F9A2F2">
          <v:rect id="_x0000_i4822" style="width:0;height:1.5pt" o:hralign="center" o:hrstd="t" o:hr="t" fillcolor="#a0a0a0" stroked="f"/>
        </w:pict>
      </w:r>
    </w:p>
    <w:p w14:paraId="19F38157" w14:textId="77777777" w:rsidR="0073054E" w:rsidRPr="0073054E" w:rsidRDefault="0073054E" w:rsidP="0073054E">
      <w:r w:rsidRPr="0073054E">
        <w:rPr>
          <w:b/>
          <w:bCs/>
        </w:rPr>
        <w:t>42. A portfolio aligned with 1.5°C aims to:</w:t>
      </w:r>
      <w:r w:rsidRPr="0073054E">
        <w:br/>
        <w:t>A) Increase emissions</w:t>
      </w:r>
      <w:r w:rsidRPr="0073054E">
        <w:br/>
        <w:t>B) Match climate science pathways</w:t>
      </w:r>
      <w:r w:rsidRPr="0073054E">
        <w:br/>
        <w:t>C) Avoid disclosure</w:t>
      </w:r>
      <w:r w:rsidRPr="0073054E">
        <w:br/>
      </w:r>
      <w:r w:rsidRPr="0073054E">
        <w:lastRenderedPageBreak/>
        <w:t>D) Eliminate profit</w:t>
      </w:r>
      <w:r w:rsidRPr="0073054E">
        <w:br/>
      </w:r>
      <w:r w:rsidRPr="0073054E">
        <w:rPr>
          <w:b/>
          <w:bCs/>
        </w:rPr>
        <w:t>Answer: B</w:t>
      </w:r>
    </w:p>
    <w:p w14:paraId="2DB59ECE" w14:textId="77777777" w:rsidR="0073054E" w:rsidRPr="0073054E" w:rsidRDefault="0073054E" w:rsidP="0073054E">
      <w:r w:rsidRPr="0073054E">
        <w:pict w14:anchorId="11ECFEE0">
          <v:rect id="_x0000_i4823" style="width:0;height:1.5pt" o:hralign="center" o:hrstd="t" o:hr="t" fillcolor="#a0a0a0" stroked="f"/>
        </w:pict>
      </w:r>
    </w:p>
    <w:p w14:paraId="2B9A0128" w14:textId="77777777" w:rsidR="0073054E" w:rsidRPr="0073054E" w:rsidRDefault="0073054E" w:rsidP="0073054E">
      <w:r w:rsidRPr="0073054E">
        <w:rPr>
          <w:b/>
          <w:bCs/>
        </w:rPr>
        <w:t>43. Green finance contributes to:</w:t>
      </w:r>
      <w:r w:rsidRPr="0073054E">
        <w:br/>
        <w:t>A) Climate mitigation and adaptation</w:t>
      </w:r>
      <w:r w:rsidRPr="0073054E">
        <w:br/>
        <w:t>B) Higher emissions</w:t>
      </w:r>
      <w:r w:rsidRPr="0073054E">
        <w:br/>
        <w:t>C) Reduced governance</w:t>
      </w:r>
      <w:r w:rsidRPr="0073054E">
        <w:br/>
        <w:t>D) Tax avoidance</w:t>
      </w:r>
      <w:r w:rsidRPr="0073054E">
        <w:br/>
      </w:r>
      <w:r w:rsidRPr="0073054E">
        <w:rPr>
          <w:b/>
          <w:bCs/>
        </w:rPr>
        <w:t>Answer: A</w:t>
      </w:r>
    </w:p>
    <w:p w14:paraId="4E2B1779" w14:textId="77777777" w:rsidR="0073054E" w:rsidRPr="0073054E" w:rsidRDefault="0073054E" w:rsidP="0073054E">
      <w:r w:rsidRPr="0073054E">
        <w:pict w14:anchorId="4BFA8C80">
          <v:rect id="_x0000_i4824" style="width:0;height:1.5pt" o:hralign="center" o:hrstd="t" o:hr="t" fillcolor="#a0a0a0" stroked="f"/>
        </w:pict>
      </w:r>
    </w:p>
    <w:p w14:paraId="663062C8" w14:textId="77777777" w:rsidR="0073054E" w:rsidRPr="0073054E" w:rsidRDefault="0073054E" w:rsidP="0073054E">
      <w:r w:rsidRPr="0073054E">
        <w:rPr>
          <w:b/>
          <w:bCs/>
        </w:rPr>
        <w:t>44. Disclosure of financed emissions helps investors understand:</w:t>
      </w:r>
      <w:r w:rsidRPr="0073054E">
        <w:br/>
        <w:t>A) Office energy use</w:t>
      </w:r>
      <w:r w:rsidRPr="0073054E">
        <w:br/>
        <w:t>B) Portfolio carbon exposure</w:t>
      </w:r>
      <w:r w:rsidRPr="0073054E">
        <w:br/>
        <w:t>C) Employee commuting</w:t>
      </w:r>
      <w:r w:rsidRPr="0073054E">
        <w:br/>
        <w:t>D) Marketing efficiency</w:t>
      </w:r>
      <w:r w:rsidRPr="0073054E">
        <w:br/>
      </w:r>
      <w:r w:rsidRPr="0073054E">
        <w:rPr>
          <w:b/>
          <w:bCs/>
        </w:rPr>
        <w:t>Answer: B</w:t>
      </w:r>
    </w:p>
    <w:p w14:paraId="694A8D16" w14:textId="77777777" w:rsidR="0073054E" w:rsidRPr="0073054E" w:rsidRDefault="0073054E" w:rsidP="0073054E">
      <w:r w:rsidRPr="0073054E">
        <w:pict w14:anchorId="65ECDC05">
          <v:rect id="_x0000_i4825" style="width:0;height:1.5pt" o:hralign="center" o:hrstd="t" o:hr="t" fillcolor="#a0a0a0" stroked="f"/>
        </w:pict>
      </w:r>
    </w:p>
    <w:p w14:paraId="6C137D8D" w14:textId="77777777" w:rsidR="0073054E" w:rsidRPr="0073054E" w:rsidRDefault="0073054E" w:rsidP="0073054E">
      <w:r w:rsidRPr="0073054E">
        <w:rPr>
          <w:b/>
          <w:bCs/>
        </w:rPr>
        <w:t>45. Sustainable asset allocation incorporates:</w:t>
      </w:r>
      <w:r w:rsidRPr="0073054E">
        <w:br/>
        <w:t>A) ESG risks and opportunities</w:t>
      </w:r>
      <w:r w:rsidRPr="0073054E">
        <w:br/>
        <w:t>B) Marketing only</w:t>
      </w:r>
      <w:r w:rsidRPr="0073054E">
        <w:br/>
        <w:t>C) Tax rates only</w:t>
      </w:r>
      <w:r w:rsidRPr="0073054E">
        <w:br/>
        <w:t>D) Currency controls</w:t>
      </w:r>
      <w:r w:rsidRPr="0073054E">
        <w:br/>
      </w:r>
      <w:r w:rsidRPr="0073054E">
        <w:rPr>
          <w:b/>
          <w:bCs/>
        </w:rPr>
        <w:t>Answer: A</w:t>
      </w:r>
    </w:p>
    <w:p w14:paraId="42C46E07" w14:textId="77777777" w:rsidR="0073054E" w:rsidRPr="0073054E" w:rsidRDefault="0073054E" w:rsidP="0073054E">
      <w:r w:rsidRPr="0073054E">
        <w:pict w14:anchorId="4AC19DA2">
          <v:rect id="_x0000_i4826" style="width:0;height:1.5pt" o:hralign="center" o:hrstd="t" o:hr="t" fillcolor="#a0a0a0" stroked="f"/>
        </w:pict>
      </w:r>
    </w:p>
    <w:p w14:paraId="04BDDA4A" w14:textId="77777777" w:rsidR="0073054E" w:rsidRPr="0073054E" w:rsidRDefault="0073054E" w:rsidP="0073054E">
      <w:r w:rsidRPr="0073054E">
        <w:rPr>
          <w:b/>
          <w:bCs/>
        </w:rPr>
        <w:t>46. A climate risk disclosure improves:</w:t>
      </w:r>
      <w:r w:rsidRPr="0073054E">
        <w:br/>
        <w:t>A) Regulatory uncertainty</w:t>
      </w:r>
      <w:r w:rsidRPr="0073054E">
        <w:br/>
        <w:t>B) Market transparency</w:t>
      </w:r>
      <w:r w:rsidRPr="0073054E">
        <w:br/>
        <w:t>C) Emission levels</w:t>
      </w:r>
      <w:r w:rsidRPr="0073054E">
        <w:br/>
        <w:t>D) Fuel consumption</w:t>
      </w:r>
      <w:r w:rsidRPr="0073054E">
        <w:br/>
      </w:r>
      <w:r w:rsidRPr="0073054E">
        <w:rPr>
          <w:b/>
          <w:bCs/>
        </w:rPr>
        <w:t>Answer: B</w:t>
      </w:r>
    </w:p>
    <w:p w14:paraId="026BF0E6" w14:textId="77777777" w:rsidR="0073054E" w:rsidRPr="0073054E" w:rsidRDefault="0073054E" w:rsidP="0073054E">
      <w:r w:rsidRPr="0073054E">
        <w:pict w14:anchorId="00C92653">
          <v:rect id="_x0000_i4827" style="width:0;height:1.5pt" o:hralign="center" o:hrstd="t" o:hr="t" fillcolor="#a0a0a0" stroked="f"/>
        </w:pict>
      </w:r>
    </w:p>
    <w:p w14:paraId="02055AE2" w14:textId="77777777" w:rsidR="0073054E" w:rsidRPr="0073054E" w:rsidRDefault="0073054E" w:rsidP="0073054E">
      <w:r w:rsidRPr="0073054E">
        <w:rPr>
          <w:b/>
          <w:bCs/>
        </w:rPr>
        <w:t>47. ESG engagement refers to:</w:t>
      </w:r>
      <w:r w:rsidRPr="0073054E">
        <w:br/>
        <w:t>A) Selling assets immediately</w:t>
      </w:r>
      <w:r w:rsidRPr="0073054E">
        <w:br/>
        <w:t>B) Actively influencing companies on sustainability issues</w:t>
      </w:r>
      <w:r w:rsidRPr="0073054E">
        <w:br/>
        <w:t>C) Ignoring governance</w:t>
      </w:r>
      <w:r w:rsidRPr="0073054E">
        <w:br/>
      </w:r>
      <w:r w:rsidRPr="0073054E">
        <w:lastRenderedPageBreak/>
        <w:t>D) Eliminating risk</w:t>
      </w:r>
      <w:r w:rsidRPr="0073054E">
        <w:br/>
      </w:r>
      <w:r w:rsidRPr="0073054E">
        <w:rPr>
          <w:b/>
          <w:bCs/>
        </w:rPr>
        <w:t>Answer: B</w:t>
      </w:r>
    </w:p>
    <w:p w14:paraId="227C53D7" w14:textId="77777777" w:rsidR="0073054E" w:rsidRPr="0073054E" w:rsidRDefault="0073054E" w:rsidP="0073054E">
      <w:r w:rsidRPr="0073054E">
        <w:pict w14:anchorId="3FCFE2CB">
          <v:rect id="_x0000_i4828" style="width:0;height:1.5pt" o:hralign="center" o:hrstd="t" o:hr="t" fillcolor="#a0a0a0" stroked="f"/>
        </w:pict>
      </w:r>
    </w:p>
    <w:p w14:paraId="16A93160" w14:textId="77777777" w:rsidR="0073054E" w:rsidRPr="0073054E" w:rsidRDefault="0073054E" w:rsidP="0073054E">
      <w:r w:rsidRPr="0073054E">
        <w:rPr>
          <w:b/>
          <w:bCs/>
        </w:rPr>
        <w:t>48. Green capital markets are expanding due to:</w:t>
      </w:r>
      <w:r w:rsidRPr="0073054E">
        <w:br/>
        <w:t>A) Regulatory rollback</w:t>
      </w:r>
      <w:r w:rsidRPr="0073054E">
        <w:br/>
        <w:t>B) Investor and policy support</w:t>
      </w:r>
      <w:r w:rsidRPr="0073054E">
        <w:br/>
        <w:t>C) Reduced climate awareness</w:t>
      </w:r>
      <w:r w:rsidRPr="0073054E">
        <w:br/>
        <w:t>D) Declining risk</w:t>
      </w:r>
      <w:r w:rsidRPr="0073054E">
        <w:br/>
      </w:r>
      <w:r w:rsidRPr="0073054E">
        <w:rPr>
          <w:b/>
          <w:bCs/>
        </w:rPr>
        <w:t>Answer: B</w:t>
      </w:r>
    </w:p>
    <w:p w14:paraId="73D7ECA4" w14:textId="77777777" w:rsidR="0073054E" w:rsidRPr="0073054E" w:rsidRDefault="0073054E" w:rsidP="0073054E">
      <w:r w:rsidRPr="0073054E">
        <w:pict w14:anchorId="253C58C5">
          <v:rect id="_x0000_i4829" style="width:0;height:1.5pt" o:hralign="center" o:hrstd="t" o:hr="t" fillcolor="#a0a0a0" stroked="f"/>
        </w:pict>
      </w:r>
    </w:p>
    <w:p w14:paraId="3D9E3555" w14:textId="77777777" w:rsidR="0073054E" w:rsidRPr="0073054E" w:rsidRDefault="0073054E" w:rsidP="0073054E">
      <w:r w:rsidRPr="0073054E">
        <w:rPr>
          <w:b/>
          <w:bCs/>
        </w:rPr>
        <w:t>49. Sustainable finance ultimately aims to:</w:t>
      </w:r>
      <w:r w:rsidRPr="0073054E">
        <w:br/>
        <w:t>A) Replace traditional finance</w:t>
      </w:r>
      <w:r w:rsidRPr="0073054E">
        <w:br/>
        <w:t>B) Integrate sustainability into financial decision-making</w:t>
      </w:r>
      <w:r w:rsidRPr="0073054E">
        <w:br/>
        <w:t>C) Eliminate regulation</w:t>
      </w:r>
      <w:r w:rsidRPr="0073054E">
        <w:br/>
        <w:t>D) Increase emissions</w:t>
      </w:r>
      <w:r w:rsidRPr="0073054E">
        <w:br/>
      </w:r>
      <w:r w:rsidRPr="0073054E">
        <w:rPr>
          <w:b/>
          <w:bCs/>
        </w:rPr>
        <w:t>Answer: B</w:t>
      </w:r>
    </w:p>
    <w:p w14:paraId="7970CB20" w14:textId="77777777" w:rsidR="0073054E" w:rsidRPr="0073054E" w:rsidRDefault="0073054E" w:rsidP="0073054E">
      <w:r w:rsidRPr="0073054E">
        <w:pict w14:anchorId="17264666">
          <v:rect id="_x0000_i4830" style="width:0;height:1.5pt" o:hralign="center" o:hrstd="t" o:hr="t" fillcolor="#a0a0a0" stroked="f"/>
        </w:pict>
      </w:r>
    </w:p>
    <w:p w14:paraId="772D953D" w14:textId="77777777" w:rsidR="0073054E" w:rsidRPr="0073054E" w:rsidRDefault="0073054E" w:rsidP="0073054E">
      <w:r w:rsidRPr="0073054E">
        <w:rPr>
          <w:b/>
          <w:bCs/>
        </w:rPr>
        <w:t>50. Green finance fundamentals combine:</w:t>
      </w:r>
      <w:r w:rsidRPr="0073054E">
        <w:br/>
        <w:t>A) Finance and environmental responsibility</w:t>
      </w:r>
      <w:r w:rsidRPr="0073054E">
        <w:br/>
        <w:t>B) Tax and audit only</w:t>
      </w:r>
      <w:r w:rsidRPr="0073054E">
        <w:br/>
        <w:t>C) Marketing and HR</w:t>
      </w:r>
      <w:r w:rsidRPr="0073054E">
        <w:br/>
        <w:t>D) Governance removal</w:t>
      </w:r>
      <w:r w:rsidRPr="0073054E">
        <w:br/>
      </w:r>
      <w:r w:rsidRPr="0073054E">
        <w:rPr>
          <w:b/>
          <w:bCs/>
        </w:rPr>
        <w:t>Answer: A</w:t>
      </w:r>
    </w:p>
    <w:p w14:paraId="4A9C4080" w14:textId="42A36DED" w:rsidR="0073054E" w:rsidRPr="0073054E" w:rsidRDefault="0073054E" w:rsidP="0073054E">
      <w:pPr>
        <w:rPr>
          <w:b/>
          <w:bCs/>
          <w:sz w:val="36"/>
          <w:szCs w:val="36"/>
        </w:rPr>
      </w:pPr>
      <w:r w:rsidRPr="0073054E">
        <w:rPr>
          <w:b/>
          <w:bCs/>
          <w:sz w:val="36"/>
          <w:szCs w:val="36"/>
        </w:rPr>
        <w:t xml:space="preserve">MEDIUM LEVEL </w:t>
      </w:r>
    </w:p>
    <w:p w14:paraId="676359A5" w14:textId="77777777" w:rsidR="0073054E" w:rsidRPr="0073054E" w:rsidRDefault="0073054E" w:rsidP="0073054E">
      <w:r w:rsidRPr="0073054E">
        <w:pict w14:anchorId="29861E0C">
          <v:rect id="_x0000_i5181" style="width:0;height:1.5pt" o:hralign="center" o:hrstd="t" o:hr="t" fillcolor="#a0a0a0" stroked="f"/>
        </w:pict>
      </w:r>
    </w:p>
    <w:p w14:paraId="69730567" w14:textId="77777777" w:rsidR="0073054E" w:rsidRPr="0073054E" w:rsidRDefault="0073054E" w:rsidP="0073054E">
      <w:r w:rsidRPr="0073054E">
        <w:rPr>
          <w:b/>
          <w:bCs/>
        </w:rPr>
        <w:t>1. A key difference between green bonds and sustainability-linked bonds is that green bonds are:</w:t>
      </w:r>
      <w:r w:rsidRPr="0073054E">
        <w:br/>
        <w:t>A) Linked to KPIs</w:t>
      </w:r>
      <w:r w:rsidRPr="0073054E">
        <w:br/>
        <w:t>B) Use-of-proceeds instruments</w:t>
      </w:r>
      <w:r w:rsidRPr="0073054E">
        <w:br/>
        <w:t>C) Always sovereign</w:t>
      </w:r>
      <w:r w:rsidRPr="0073054E">
        <w:br/>
        <w:t>D) Tax exempt</w:t>
      </w:r>
      <w:r w:rsidRPr="0073054E">
        <w:br/>
      </w:r>
      <w:r w:rsidRPr="0073054E">
        <w:rPr>
          <w:b/>
          <w:bCs/>
        </w:rPr>
        <w:t>Answer: B</w:t>
      </w:r>
    </w:p>
    <w:p w14:paraId="7CA320EC" w14:textId="77777777" w:rsidR="0073054E" w:rsidRPr="0073054E" w:rsidRDefault="0073054E" w:rsidP="0073054E">
      <w:r w:rsidRPr="0073054E">
        <w:pict w14:anchorId="193B7858">
          <v:rect id="_x0000_i5182" style="width:0;height:1.5pt" o:hralign="center" o:hrstd="t" o:hr="t" fillcolor="#a0a0a0" stroked="f"/>
        </w:pict>
      </w:r>
    </w:p>
    <w:p w14:paraId="1932FC24" w14:textId="77777777" w:rsidR="0073054E" w:rsidRPr="0073054E" w:rsidRDefault="0073054E" w:rsidP="0073054E">
      <w:r w:rsidRPr="0073054E">
        <w:rPr>
          <w:b/>
          <w:bCs/>
        </w:rPr>
        <w:t>2. The International Capital Market Association Green Bond Principles primarily focus on:</w:t>
      </w:r>
      <w:r w:rsidRPr="0073054E">
        <w:br/>
      </w:r>
      <w:r w:rsidRPr="0073054E">
        <w:lastRenderedPageBreak/>
        <w:t>A) Credit ratings</w:t>
      </w:r>
      <w:r w:rsidRPr="0073054E">
        <w:br/>
        <w:t>B) Use of proceeds, reporting, and transparency</w:t>
      </w:r>
      <w:r w:rsidRPr="0073054E">
        <w:br/>
        <w:t>C) Taxation rules</w:t>
      </w:r>
      <w:r w:rsidRPr="0073054E">
        <w:br/>
        <w:t>D) Interest caps</w:t>
      </w:r>
      <w:r w:rsidRPr="0073054E">
        <w:br/>
      </w:r>
      <w:r w:rsidRPr="0073054E">
        <w:rPr>
          <w:b/>
          <w:bCs/>
        </w:rPr>
        <w:t>Answer: B</w:t>
      </w:r>
    </w:p>
    <w:p w14:paraId="53FFB50A" w14:textId="77777777" w:rsidR="0073054E" w:rsidRPr="0073054E" w:rsidRDefault="0073054E" w:rsidP="0073054E">
      <w:r w:rsidRPr="0073054E">
        <w:pict w14:anchorId="19849479">
          <v:rect id="_x0000_i5183" style="width:0;height:1.5pt" o:hralign="center" o:hrstd="t" o:hr="t" fillcolor="#a0a0a0" stroked="f"/>
        </w:pict>
      </w:r>
    </w:p>
    <w:p w14:paraId="13D110CF" w14:textId="77777777" w:rsidR="0073054E" w:rsidRPr="0073054E" w:rsidRDefault="0073054E" w:rsidP="0073054E">
      <w:r w:rsidRPr="0073054E">
        <w:rPr>
          <w:b/>
          <w:bCs/>
        </w:rPr>
        <w:t>3. Under the EU Taxonomy, an activity must:</w:t>
      </w:r>
      <w:r w:rsidRPr="0073054E">
        <w:br/>
        <w:t>A) Maximize profit</w:t>
      </w:r>
      <w:r w:rsidRPr="0073054E">
        <w:br/>
        <w:t>B) Do no significant harm (DNSH) to other objectives</w:t>
      </w:r>
      <w:r w:rsidRPr="0073054E">
        <w:br/>
        <w:t>C) Avoid governance standards</w:t>
      </w:r>
      <w:r w:rsidRPr="0073054E">
        <w:br/>
        <w:t>D) Be fossil-based</w:t>
      </w:r>
      <w:r w:rsidRPr="0073054E">
        <w:br/>
      </w:r>
      <w:r w:rsidRPr="0073054E">
        <w:rPr>
          <w:b/>
          <w:bCs/>
        </w:rPr>
        <w:t>Answer: B</w:t>
      </w:r>
    </w:p>
    <w:p w14:paraId="567E9650" w14:textId="77777777" w:rsidR="0073054E" w:rsidRPr="0073054E" w:rsidRDefault="0073054E" w:rsidP="0073054E">
      <w:r w:rsidRPr="0073054E">
        <w:pict w14:anchorId="0E40AAE5">
          <v:rect id="_x0000_i5184" style="width:0;height:1.5pt" o:hralign="center" o:hrstd="t" o:hr="t" fillcolor="#a0a0a0" stroked="f"/>
        </w:pict>
      </w:r>
    </w:p>
    <w:p w14:paraId="51594EFB" w14:textId="77777777" w:rsidR="0073054E" w:rsidRPr="0073054E" w:rsidRDefault="0073054E" w:rsidP="0073054E">
      <w:r w:rsidRPr="0073054E">
        <w:rPr>
          <w:b/>
          <w:bCs/>
        </w:rPr>
        <w:t>4. Portfolio carbon intensity is typically measured as:</w:t>
      </w:r>
      <w:r w:rsidRPr="0073054E">
        <w:br/>
        <w:t>A) Total emissions only</w:t>
      </w:r>
      <w:r w:rsidRPr="0073054E">
        <w:br/>
        <w:t>B) Emissions per revenue unit (e.g., tCO₂e / $m revenue)</w:t>
      </w:r>
      <w:r w:rsidRPr="0073054E">
        <w:br/>
        <w:t>C) Employee count</w:t>
      </w:r>
      <w:r w:rsidRPr="0073054E">
        <w:br/>
        <w:t>D) Market cap only</w:t>
      </w:r>
      <w:r w:rsidRPr="0073054E">
        <w:br/>
      </w:r>
      <w:r w:rsidRPr="0073054E">
        <w:rPr>
          <w:b/>
          <w:bCs/>
        </w:rPr>
        <w:t>Answer: B</w:t>
      </w:r>
    </w:p>
    <w:p w14:paraId="6A37DDCE" w14:textId="77777777" w:rsidR="0073054E" w:rsidRPr="0073054E" w:rsidRDefault="0073054E" w:rsidP="0073054E">
      <w:r w:rsidRPr="0073054E">
        <w:pict w14:anchorId="61E8CADD">
          <v:rect id="_x0000_i5185" style="width:0;height:1.5pt" o:hralign="center" o:hrstd="t" o:hr="t" fillcolor="#a0a0a0" stroked="f"/>
        </w:pict>
      </w:r>
    </w:p>
    <w:p w14:paraId="7C4513E1" w14:textId="77777777" w:rsidR="0073054E" w:rsidRPr="0073054E" w:rsidRDefault="0073054E" w:rsidP="0073054E">
      <w:r w:rsidRPr="0073054E">
        <w:rPr>
          <w:b/>
          <w:bCs/>
        </w:rPr>
        <w:t>5. Weighted Average Carbon Intensity (WACI) helps investors assess:</w:t>
      </w:r>
      <w:r w:rsidRPr="0073054E">
        <w:br/>
        <w:t>A) Absolute emissions</w:t>
      </w:r>
      <w:r w:rsidRPr="0073054E">
        <w:br/>
        <w:t>B) Exposure to carbon-intensive companies</w:t>
      </w:r>
      <w:r w:rsidRPr="0073054E">
        <w:br/>
        <w:t>C) Dividends</w:t>
      </w:r>
      <w:r w:rsidRPr="0073054E">
        <w:br/>
        <w:t>D) Liquidity risk</w:t>
      </w:r>
      <w:r w:rsidRPr="0073054E">
        <w:br/>
      </w:r>
      <w:r w:rsidRPr="0073054E">
        <w:rPr>
          <w:b/>
          <w:bCs/>
        </w:rPr>
        <w:t>Answer: B</w:t>
      </w:r>
    </w:p>
    <w:p w14:paraId="01189C19" w14:textId="77777777" w:rsidR="0073054E" w:rsidRPr="0073054E" w:rsidRDefault="0073054E" w:rsidP="0073054E">
      <w:r w:rsidRPr="0073054E">
        <w:pict w14:anchorId="3ABB588D">
          <v:rect id="_x0000_i5186" style="width:0;height:1.5pt" o:hralign="center" o:hrstd="t" o:hr="t" fillcolor="#a0a0a0" stroked="f"/>
        </w:pict>
      </w:r>
    </w:p>
    <w:p w14:paraId="28291A37" w14:textId="77777777" w:rsidR="0073054E" w:rsidRPr="0073054E" w:rsidRDefault="0073054E" w:rsidP="0073054E">
      <w:r w:rsidRPr="0073054E">
        <w:rPr>
          <w:b/>
          <w:bCs/>
        </w:rPr>
        <w:t>6. A second-party opinion (SPO) in green bond issuance provides:</w:t>
      </w:r>
      <w:r w:rsidRPr="0073054E">
        <w:br/>
        <w:t>A) Credit guarantee</w:t>
      </w:r>
      <w:r w:rsidRPr="0073054E">
        <w:br/>
        <w:t>B) Independent sustainability assessment</w:t>
      </w:r>
      <w:r w:rsidRPr="0073054E">
        <w:br/>
        <w:t>C) Tax exemption</w:t>
      </w:r>
      <w:r w:rsidRPr="0073054E">
        <w:br/>
        <w:t>D) Insurance</w:t>
      </w:r>
      <w:r w:rsidRPr="0073054E">
        <w:br/>
      </w:r>
      <w:r w:rsidRPr="0073054E">
        <w:rPr>
          <w:b/>
          <w:bCs/>
        </w:rPr>
        <w:t>Answer: B</w:t>
      </w:r>
    </w:p>
    <w:p w14:paraId="4BDF6D1F" w14:textId="77777777" w:rsidR="0073054E" w:rsidRPr="0073054E" w:rsidRDefault="0073054E" w:rsidP="0073054E">
      <w:r w:rsidRPr="0073054E">
        <w:pict w14:anchorId="4040F203">
          <v:rect id="_x0000_i5187" style="width:0;height:1.5pt" o:hralign="center" o:hrstd="t" o:hr="t" fillcolor="#a0a0a0" stroked="f"/>
        </w:pict>
      </w:r>
    </w:p>
    <w:p w14:paraId="556A2BFE" w14:textId="77777777" w:rsidR="0073054E" w:rsidRPr="0073054E" w:rsidRDefault="0073054E" w:rsidP="0073054E">
      <w:r w:rsidRPr="0073054E">
        <w:rPr>
          <w:b/>
          <w:bCs/>
        </w:rPr>
        <w:t>7. Climate Value at Risk (Climate VaR) estimates:</w:t>
      </w:r>
      <w:r w:rsidRPr="0073054E">
        <w:br/>
        <w:t>A) Employee risk</w:t>
      </w:r>
      <w:r w:rsidRPr="0073054E">
        <w:br/>
      </w:r>
      <w:r w:rsidRPr="0073054E">
        <w:lastRenderedPageBreak/>
        <w:t>B) Potential portfolio loss due to climate factors</w:t>
      </w:r>
      <w:r w:rsidRPr="0073054E">
        <w:br/>
        <w:t>C) Tax exposure</w:t>
      </w:r>
      <w:r w:rsidRPr="0073054E">
        <w:br/>
        <w:t>D) Currency volatility</w:t>
      </w:r>
      <w:r w:rsidRPr="0073054E">
        <w:br/>
      </w:r>
      <w:r w:rsidRPr="0073054E">
        <w:rPr>
          <w:b/>
          <w:bCs/>
        </w:rPr>
        <w:t>Answer: B</w:t>
      </w:r>
    </w:p>
    <w:p w14:paraId="65269CD1" w14:textId="77777777" w:rsidR="0073054E" w:rsidRPr="0073054E" w:rsidRDefault="0073054E" w:rsidP="0073054E">
      <w:r w:rsidRPr="0073054E">
        <w:pict w14:anchorId="1691404C">
          <v:rect id="_x0000_i5188" style="width:0;height:1.5pt" o:hralign="center" o:hrstd="t" o:hr="t" fillcolor="#a0a0a0" stroked="f"/>
        </w:pict>
      </w:r>
    </w:p>
    <w:p w14:paraId="155AED32" w14:textId="77777777" w:rsidR="0073054E" w:rsidRPr="0073054E" w:rsidRDefault="0073054E" w:rsidP="0073054E">
      <w:r w:rsidRPr="0073054E">
        <w:rPr>
          <w:b/>
          <w:bCs/>
        </w:rPr>
        <w:t>8. A just transition framework ensures:</w:t>
      </w:r>
      <w:r w:rsidRPr="0073054E">
        <w:br/>
        <w:t>A) Fast decarbonization without concern for workers</w:t>
      </w:r>
      <w:r w:rsidRPr="0073054E">
        <w:br/>
        <w:t>B) Social fairness during climate transition</w:t>
      </w:r>
      <w:r w:rsidRPr="0073054E">
        <w:br/>
        <w:t>C) Immediate coal shutdown</w:t>
      </w:r>
      <w:r w:rsidRPr="0073054E">
        <w:br/>
        <w:t>D) Reduced disclosure</w:t>
      </w:r>
      <w:r w:rsidRPr="0073054E">
        <w:br/>
      </w:r>
      <w:r w:rsidRPr="0073054E">
        <w:rPr>
          <w:b/>
          <w:bCs/>
        </w:rPr>
        <w:t>Answer: B</w:t>
      </w:r>
    </w:p>
    <w:p w14:paraId="5C4A66E3" w14:textId="77777777" w:rsidR="0073054E" w:rsidRPr="0073054E" w:rsidRDefault="0073054E" w:rsidP="0073054E">
      <w:r w:rsidRPr="0073054E">
        <w:pict w14:anchorId="5D5C69F7">
          <v:rect id="_x0000_i5189" style="width:0;height:1.5pt" o:hralign="center" o:hrstd="t" o:hr="t" fillcolor="#a0a0a0" stroked="f"/>
        </w:pict>
      </w:r>
    </w:p>
    <w:p w14:paraId="2D59F67F" w14:textId="77777777" w:rsidR="0073054E" w:rsidRPr="0073054E" w:rsidRDefault="0073054E" w:rsidP="0073054E">
      <w:r w:rsidRPr="0073054E">
        <w:rPr>
          <w:b/>
          <w:bCs/>
        </w:rPr>
        <w:t>9. The Network for Greening the Financial System develops:</w:t>
      </w:r>
      <w:r w:rsidRPr="0073054E">
        <w:br/>
        <w:t>A) Stock indices</w:t>
      </w:r>
      <w:r w:rsidRPr="0073054E">
        <w:br/>
        <w:t>B) Climate scenario analysis for central banks</w:t>
      </w:r>
      <w:r w:rsidRPr="0073054E">
        <w:br/>
        <w:t>C) Bond ratings</w:t>
      </w:r>
      <w:r w:rsidRPr="0073054E">
        <w:br/>
        <w:t>D) Tax codes</w:t>
      </w:r>
      <w:r w:rsidRPr="0073054E">
        <w:br/>
      </w:r>
      <w:r w:rsidRPr="0073054E">
        <w:rPr>
          <w:b/>
          <w:bCs/>
        </w:rPr>
        <w:t>Answer: B</w:t>
      </w:r>
    </w:p>
    <w:p w14:paraId="6F522C6B" w14:textId="77777777" w:rsidR="0073054E" w:rsidRPr="0073054E" w:rsidRDefault="0073054E" w:rsidP="0073054E">
      <w:r w:rsidRPr="0073054E">
        <w:pict w14:anchorId="3D5A1813">
          <v:rect id="_x0000_i5190" style="width:0;height:1.5pt" o:hralign="center" o:hrstd="t" o:hr="t" fillcolor="#a0a0a0" stroked="f"/>
        </w:pict>
      </w:r>
    </w:p>
    <w:p w14:paraId="3E7EED3F" w14:textId="77777777" w:rsidR="0073054E" w:rsidRPr="0073054E" w:rsidRDefault="0073054E" w:rsidP="0073054E">
      <w:r w:rsidRPr="0073054E">
        <w:rPr>
          <w:b/>
          <w:bCs/>
        </w:rPr>
        <w:t>10. Scope 3 emissions are particularly important in finance because they:</w:t>
      </w:r>
      <w:r w:rsidRPr="0073054E">
        <w:br/>
        <w:t>A) Are insignificant</w:t>
      </w:r>
      <w:r w:rsidRPr="0073054E">
        <w:br/>
        <w:t>B) Represent value-chain emissions exposure</w:t>
      </w:r>
      <w:r w:rsidRPr="0073054E">
        <w:br/>
        <w:t>C) Only include office energy</w:t>
      </w:r>
      <w:r w:rsidRPr="0073054E">
        <w:br/>
        <w:t>D) Are always reported accurately</w:t>
      </w:r>
      <w:r w:rsidRPr="0073054E">
        <w:br/>
      </w:r>
      <w:r w:rsidRPr="0073054E">
        <w:rPr>
          <w:b/>
          <w:bCs/>
        </w:rPr>
        <w:t>Answer: B</w:t>
      </w:r>
    </w:p>
    <w:p w14:paraId="266064C7" w14:textId="77777777" w:rsidR="0073054E" w:rsidRPr="0073054E" w:rsidRDefault="0073054E" w:rsidP="0073054E">
      <w:r w:rsidRPr="0073054E">
        <w:pict w14:anchorId="445A6798">
          <v:rect id="_x0000_i5191" style="width:0;height:1.5pt" o:hralign="center" o:hrstd="t" o:hr="t" fillcolor="#a0a0a0" stroked="f"/>
        </w:pict>
      </w:r>
    </w:p>
    <w:p w14:paraId="5B06E66E" w14:textId="77777777" w:rsidR="0073054E" w:rsidRPr="0073054E" w:rsidRDefault="0073054E" w:rsidP="0073054E">
      <w:r w:rsidRPr="0073054E">
        <w:rPr>
          <w:b/>
          <w:bCs/>
        </w:rPr>
        <w:t>11. An Article 9 fund under EU SFDR primarily targets:</w:t>
      </w:r>
      <w:r w:rsidRPr="0073054E">
        <w:br/>
        <w:t>A) Any financial return</w:t>
      </w:r>
      <w:r w:rsidRPr="0073054E">
        <w:br/>
        <w:t>B) Sustainable investment as its objective</w:t>
      </w:r>
      <w:r w:rsidRPr="0073054E">
        <w:br/>
        <w:t>C) Fossil expansion</w:t>
      </w:r>
      <w:r w:rsidRPr="0073054E">
        <w:br/>
        <w:t>D) Speculative trading</w:t>
      </w:r>
      <w:r w:rsidRPr="0073054E">
        <w:br/>
      </w:r>
      <w:r w:rsidRPr="0073054E">
        <w:rPr>
          <w:b/>
          <w:bCs/>
        </w:rPr>
        <w:t>Answer: B</w:t>
      </w:r>
    </w:p>
    <w:p w14:paraId="32C2F662" w14:textId="77777777" w:rsidR="0073054E" w:rsidRPr="0073054E" w:rsidRDefault="0073054E" w:rsidP="0073054E">
      <w:r w:rsidRPr="0073054E">
        <w:pict w14:anchorId="5B451220">
          <v:rect id="_x0000_i5192" style="width:0;height:1.5pt" o:hralign="center" o:hrstd="t" o:hr="t" fillcolor="#a0a0a0" stroked="f"/>
        </w:pict>
      </w:r>
    </w:p>
    <w:p w14:paraId="7C72E111" w14:textId="77777777" w:rsidR="0073054E" w:rsidRPr="0073054E" w:rsidRDefault="0073054E" w:rsidP="0073054E">
      <w:r w:rsidRPr="0073054E">
        <w:rPr>
          <w:b/>
          <w:bCs/>
        </w:rPr>
        <w:t>12. A taxonomy-aligned investment must:</w:t>
      </w:r>
      <w:r w:rsidRPr="0073054E">
        <w:br/>
        <w:t>A) Meet technical screening criteria</w:t>
      </w:r>
      <w:r w:rsidRPr="0073054E">
        <w:br/>
        <w:t>B) Be profitable only</w:t>
      </w:r>
      <w:r w:rsidRPr="0073054E">
        <w:br/>
      </w:r>
      <w:r w:rsidRPr="0073054E">
        <w:lastRenderedPageBreak/>
        <w:t>C) Avoid disclosure</w:t>
      </w:r>
      <w:r w:rsidRPr="0073054E">
        <w:br/>
        <w:t>D) Be sovereign-issued</w:t>
      </w:r>
      <w:r w:rsidRPr="0073054E">
        <w:br/>
      </w:r>
      <w:r w:rsidRPr="0073054E">
        <w:rPr>
          <w:b/>
          <w:bCs/>
        </w:rPr>
        <w:t>Answer: A</w:t>
      </w:r>
    </w:p>
    <w:p w14:paraId="5E3156B7" w14:textId="77777777" w:rsidR="0073054E" w:rsidRPr="0073054E" w:rsidRDefault="0073054E" w:rsidP="0073054E">
      <w:r w:rsidRPr="0073054E">
        <w:pict w14:anchorId="03D542A6">
          <v:rect id="_x0000_i5193" style="width:0;height:1.5pt" o:hralign="center" o:hrstd="t" o:hr="t" fillcolor="#a0a0a0" stroked="f"/>
        </w:pict>
      </w:r>
    </w:p>
    <w:p w14:paraId="25D888F8" w14:textId="77777777" w:rsidR="0073054E" w:rsidRPr="0073054E" w:rsidRDefault="0073054E" w:rsidP="0073054E">
      <w:r w:rsidRPr="0073054E">
        <w:rPr>
          <w:b/>
          <w:bCs/>
        </w:rPr>
        <w:t>13. Physical climate risk modeling often uses:</w:t>
      </w:r>
      <w:r w:rsidRPr="0073054E">
        <w:br/>
        <w:t>A) Past GDP only</w:t>
      </w:r>
      <w:r w:rsidRPr="0073054E">
        <w:br/>
        <w:t>B) Forward-looking climate scenarios</w:t>
      </w:r>
      <w:r w:rsidRPr="0073054E">
        <w:br/>
        <w:t>C) Marketing surveys</w:t>
      </w:r>
      <w:r w:rsidRPr="0073054E">
        <w:br/>
        <w:t>D) Interest rate forecasts only</w:t>
      </w:r>
      <w:r w:rsidRPr="0073054E">
        <w:br/>
      </w:r>
      <w:r w:rsidRPr="0073054E">
        <w:rPr>
          <w:b/>
          <w:bCs/>
        </w:rPr>
        <w:t>Answer: B</w:t>
      </w:r>
    </w:p>
    <w:p w14:paraId="7F0B4770" w14:textId="77777777" w:rsidR="0073054E" w:rsidRPr="0073054E" w:rsidRDefault="0073054E" w:rsidP="0073054E">
      <w:r w:rsidRPr="0073054E">
        <w:pict w14:anchorId="276A98CC">
          <v:rect id="_x0000_i5194" style="width:0;height:1.5pt" o:hralign="center" o:hrstd="t" o:hr="t" fillcolor="#a0a0a0" stroked="f"/>
        </w:pict>
      </w:r>
    </w:p>
    <w:p w14:paraId="6EC0A07A" w14:textId="77777777" w:rsidR="0073054E" w:rsidRPr="0073054E" w:rsidRDefault="0073054E" w:rsidP="0073054E">
      <w:r w:rsidRPr="0073054E">
        <w:rPr>
          <w:b/>
          <w:bCs/>
        </w:rPr>
        <w:t>14. Sustainability-linked bond KPIs must be:</w:t>
      </w:r>
      <w:r w:rsidRPr="0073054E">
        <w:br/>
        <w:t>A) Vague</w:t>
      </w:r>
      <w:r w:rsidRPr="0073054E">
        <w:br/>
        <w:t>B) Material, measurable, and verifiable</w:t>
      </w:r>
      <w:r w:rsidRPr="0073054E">
        <w:br/>
        <w:t>C) Confidential</w:t>
      </w:r>
      <w:r w:rsidRPr="0073054E">
        <w:br/>
        <w:t>D) Optional</w:t>
      </w:r>
      <w:r w:rsidRPr="0073054E">
        <w:br/>
      </w:r>
      <w:r w:rsidRPr="0073054E">
        <w:rPr>
          <w:b/>
          <w:bCs/>
        </w:rPr>
        <w:t>Answer: B</w:t>
      </w:r>
    </w:p>
    <w:p w14:paraId="6ED94DD8" w14:textId="77777777" w:rsidR="0073054E" w:rsidRPr="0073054E" w:rsidRDefault="0073054E" w:rsidP="0073054E">
      <w:r w:rsidRPr="0073054E">
        <w:pict w14:anchorId="3F749051">
          <v:rect id="_x0000_i5195" style="width:0;height:1.5pt" o:hralign="center" o:hrstd="t" o:hr="t" fillcolor="#a0a0a0" stroked="f"/>
        </w:pict>
      </w:r>
    </w:p>
    <w:p w14:paraId="218C5C78" w14:textId="77777777" w:rsidR="0073054E" w:rsidRPr="0073054E" w:rsidRDefault="0073054E" w:rsidP="0073054E">
      <w:r w:rsidRPr="0073054E">
        <w:rPr>
          <w:b/>
          <w:bCs/>
        </w:rPr>
        <w:t>15. Greenium refers to:</w:t>
      </w:r>
      <w:r w:rsidRPr="0073054E">
        <w:br/>
        <w:t>A) Tax penalty</w:t>
      </w:r>
      <w:r w:rsidRPr="0073054E">
        <w:br/>
        <w:t>B) Pricing premium of green bonds vs conventional bonds</w:t>
      </w:r>
      <w:r w:rsidRPr="0073054E">
        <w:br/>
        <w:t>C) Carbon credit</w:t>
      </w:r>
      <w:r w:rsidRPr="0073054E">
        <w:br/>
        <w:t>D) Emission reduction</w:t>
      </w:r>
      <w:r w:rsidRPr="0073054E">
        <w:br/>
      </w:r>
      <w:r w:rsidRPr="0073054E">
        <w:rPr>
          <w:b/>
          <w:bCs/>
        </w:rPr>
        <w:t>Answer: B</w:t>
      </w:r>
    </w:p>
    <w:p w14:paraId="20C42AF5" w14:textId="77777777" w:rsidR="0073054E" w:rsidRPr="0073054E" w:rsidRDefault="0073054E" w:rsidP="0073054E">
      <w:r w:rsidRPr="0073054E">
        <w:pict w14:anchorId="75D154D4">
          <v:rect id="_x0000_i5196" style="width:0;height:1.5pt" o:hralign="center" o:hrstd="t" o:hr="t" fillcolor="#a0a0a0" stroked="f"/>
        </w:pict>
      </w:r>
    </w:p>
    <w:p w14:paraId="20B0B7CC" w14:textId="77777777" w:rsidR="0073054E" w:rsidRPr="0073054E" w:rsidRDefault="0073054E" w:rsidP="0073054E">
      <w:r w:rsidRPr="0073054E">
        <w:rPr>
          <w:b/>
          <w:bCs/>
        </w:rPr>
        <w:t>16. A climate transition benchmark aims to:</w:t>
      </w:r>
      <w:r w:rsidRPr="0073054E">
        <w:br/>
        <w:t>A) Track fossil fuel growth</w:t>
      </w:r>
      <w:r w:rsidRPr="0073054E">
        <w:br/>
        <w:t>B) Align with decarbonization trajectory</w:t>
      </w:r>
      <w:r w:rsidRPr="0073054E">
        <w:br/>
        <w:t>C) Maximize volatility</w:t>
      </w:r>
      <w:r w:rsidRPr="0073054E">
        <w:br/>
        <w:t>D) Eliminate disclosure</w:t>
      </w:r>
      <w:r w:rsidRPr="0073054E">
        <w:br/>
      </w:r>
      <w:r w:rsidRPr="0073054E">
        <w:rPr>
          <w:b/>
          <w:bCs/>
        </w:rPr>
        <w:t>Answer: B</w:t>
      </w:r>
    </w:p>
    <w:p w14:paraId="3687C8D4" w14:textId="77777777" w:rsidR="0073054E" w:rsidRPr="0073054E" w:rsidRDefault="0073054E" w:rsidP="0073054E">
      <w:r w:rsidRPr="0073054E">
        <w:pict w14:anchorId="7AB04E4F">
          <v:rect id="_x0000_i5197" style="width:0;height:1.5pt" o:hralign="center" o:hrstd="t" o:hr="t" fillcolor="#a0a0a0" stroked="f"/>
        </w:pict>
      </w:r>
    </w:p>
    <w:p w14:paraId="12303DF1" w14:textId="77777777" w:rsidR="0073054E" w:rsidRPr="0073054E" w:rsidRDefault="0073054E" w:rsidP="0073054E">
      <w:r w:rsidRPr="0073054E">
        <w:rPr>
          <w:b/>
          <w:bCs/>
        </w:rPr>
        <w:t>17. The Science Based Targets initiative helps companies:</w:t>
      </w:r>
      <w:r w:rsidRPr="0073054E">
        <w:br/>
        <w:t>A) Set marketing goals</w:t>
      </w:r>
      <w:r w:rsidRPr="0073054E">
        <w:br/>
        <w:t>B) Align emission targets with climate science</w:t>
      </w:r>
      <w:r w:rsidRPr="0073054E">
        <w:br/>
        <w:t>C) Avoid reporting</w:t>
      </w:r>
      <w:r w:rsidRPr="0073054E">
        <w:br/>
      </w:r>
      <w:r w:rsidRPr="0073054E">
        <w:lastRenderedPageBreak/>
        <w:t>D) Increase offsets only</w:t>
      </w:r>
      <w:r w:rsidRPr="0073054E">
        <w:br/>
      </w:r>
      <w:r w:rsidRPr="0073054E">
        <w:rPr>
          <w:b/>
          <w:bCs/>
        </w:rPr>
        <w:t>Answer: B</w:t>
      </w:r>
    </w:p>
    <w:p w14:paraId="5FC5009E" w14:textId="77777777" w:rsidR="0073054E" w:rsidRPr="0073054E" w:rsidRDefault="0073054E" w:rsidP="0073054E">
      <w:r w:rsidRPr="0073054E">
        <w:pict w14:anchorId="58B9324C">
          <v:rect id="_x0000_i5198" style="width:0;height:1.5pt" o:hralign="center" o:hrstd="t" o:hr="t" fillcolor="#a0a0a0" stroked="f"/>
        </w:pict>
      </w:r>
    </w:p>
    <w:p w14:paraId="23B5A4D6" w14:textId="77777777" w:rsidR="0073054E" w:rsidRPr="0073054E" w:rsidRDefault="0073054E" w:rsidP="0073054E">
      <w:r w:rsidRPr="0073054E">
        <w:rPr>
          <w:b/>
          <w:bCs/>
        </w:rPr>
        <w:t>18. Principal Adverse Impacts (PAIs) under SFDR measure:</w:t>
      </w:r>
      <w:r w:rsidRPr="0073054E">
        <w:br/>
        <w:t>A) Profitability</w:t>
      </w:r>
      <w:r w:rsidRPr="0073054E">
        <w:br/>
        <w:t>B) Negative sustainability effects</w:t>
      </w:r>
      <w:r w:rsidRPr="0073054E">
        <w:br/>
        <w:t>C) Tax compliance</w:t>
      </w:r>
      <w:r w:rsidRPr="0073054E">
        <w:br/>
        <w:t>D) Bond liquidity</w:t>
      </w:r>
      <w:r w:rsidRPr="0073054E">
        <w:br/>
      </w:r>
      <w:r w:rsidRPr="0073054E">
        <w:rPr>
          <w:b/>
          <w:bCs/>
        </w:rPr>
        <w:t>Answer: B</w:t>
      </w:r>
    </w:p>
    <w:p w14:paraId="0A816DC0" w14:textId="77777777" w:rsidR="0073054E" w:rsidRPr="0073054E" w:rsidRDefault="0073054E" w:rsidP="0073054E">
      <w:r w:rsidRPr="0073054E">
        <w:pict w14:anchorId="53CB625A">
          <v:rect id="_x0000_i5199" style="width:0;height:1.5pt" o:hralign="center" o:hrstd="t" o:hr="t" fillcolor="#a0a0a0" stroked="f"/>
        </w:pict>
      </w:r>
    </w:p>
    <w:p w14:paraId="225C2795" w14:textId="77777777" w:rsidR="0073054E" w:rsidRPr="0073054E" w:rsidRDefault="0073054E" w:rsidP="0073054E">
      <w:r w:rsidRPr="0073054E">
        <w:rPr>
          <w:b/>
          <w:bCs/>
        </w:rPr>
        <w:t>19. Carbon pricing mechanisms include:</w:t>
      </w:r>
      <w:r w:rsidRPr="0073054E">
        <w:br/>
        <w:t>A) Cap-and-trade and carbon tax</w:t>
      </w:r>
      <w:r w:rsidRPr="0073054E">
        <w:br/>
        <w:t>B) Dividend tax only</w:t>
      </w:r>
      <w:r w:rsidRPr="0073054E">
        <w:br/>
        <w:t>C) VAT</w:t>
      </w:r>
      <w:r w:rsidRPr="0073054E">
        <w:br/>
        <w:t>D) Currency controls</w:t>
      </w:r>
      <w:r w:rsidRPr="0073054E">
        <w:br/>
      </w:r>
      <w:r w:rsidRPr="0073054E">
        <w:rPr>
          <w:b/>
          <w:bCs/>
        </w:rPr>
        <w:t>Answer: A</w:t>
      </w:r>
    </w:p>
    <w:p w14:paraId="446747E2" w14:textId="77777777" w:rsidR="0073054E" w:rsidRPr="0073054E" w:rsidRDefault="0073054E" w:rsidP="0073054E">
      <w:r w:rsidRPr="0073054E">
        <w:pict w14:anchorId="3C89013E">
          <v:rect id="_x0000_i5200" style="width:0;height:1.5pt" o:hralign="center" o:hrstd="t" o:hr="t" fillcolor="#a0a0a0" stroked="f"/>
        </w:pict>
      </w:r>
    </w:p>
    <w:p w14:paraId="493D9140" w14:textId="77777777" w:rsidR="0073054E" w:rsidRPr="0073054E" w:rsidRDefault="0073054E" w:rsidP="0073054E">
      <w:r w:rsidRPr="0073054E">
        <w:rPr>
          <w:b/>
          <w:bCs/>
        </w:rPr>
        <w:t>20. Stranded asset risk is highest in sectors with:</w:t>
      </w:r>
      <w:r w:rsidRPr="0073054E">
        <w:br/>
        <w:t>A) Low emissions</w:t>
      </w:r>
      <w:r w:rsidRPr="0073054E">
        <w:br/>
        <w:t>B) High fossil fuel dependency</w:t>
      </w:r>
      <w:r w:rsidRPr="0073054E">
        <w:br/>
        <w:t>C) High governance scores</w:t>
      </w:r>
      <w:r w:rsidRPr="0073054E">
        <w:br/>
        <w:t>D) Low leverage</w:t>
      </w:r>
      <w:r w:rsidRPr="0073054E">
        <w:br/>
      </w:r>
      <w:r w:rsidRPr="0073054E">
        <w:rPr>
          <w:b/>
          <w:bCs/>
        </w:rPr>
        <w:t>Answer: B</w:t>
      </w:r>
    </w:p>
    <w:p w14:paraId="59FA3085" w14:textId="77777777" w:rsidR="0073054E" w:rsidRPr="0073054E" w:rsidRDefault="0073054E" w:rsidP="0073054E">
      <w:r w:rsidRPr="0073054E">
        <w:pict w14:anchorId="6F018C99">
          <v:rect id="_x0000_i5201" style="width:0;height:1.5pt" o:hralign="center" o:hrstd="t" o:hr="t" fillcolor="#a0a0a0" stroked="f"/>
        </w:pict>
      </w:r>
    </w:p>
    <w:p w14:paraId="6E244A36" w14:textId="77777777" w:rsidR="0073054E" w:rsidRPr="0073054E" w:rsidRDefault="0073054E" w:rsidP="0073054E">
      <w:r w:rsidRPr="0073054E">
        <w:rPr>
          <w:b/>
          <w:bCs/>
        </w:rPr>
        <w:t>21. Climate stress tests evaluate:</w:t>
      </w:r>
      <w:r w:rsidRPr="0073054E">
        <w:br/>
        <w:t>A) Short-term liquidity only</w:t>
      </w:r>
      <w:r w:rsidRPr="0073054E">
        <w:br/>
        <w:t>B) Bank resilience under climate transition and physical scenarios</w:t>
      </w:r>
      <w:r w:rsidRPr="0073054E">
        <w:br/>
        <w:t>C) Marketing growth</w:t>
      </w:r>
      <w:r w:rsidRPr="0073054E">
        <w:br/>
        <w:t>D) Tax avoidance</w:t>
      </w:r>
      <w:r w:rsidRPr="0073054E">
        <w:br/>
      </w:r>
      <w:r w:rsidRPr="0073054E">
        <w:rPr>
          <w:b/>
          <w:bCs/>
        </w:rPr>
        <w:t>Answer: B</w:t>
      </w:r>
    </w:p>
    <w:p w14:paraId="013FE90A" w14:textId="77777777" w:rsidR="0073054E" w:rsidRPr="0073054E" w:rsidRDefault="0073054E" w:rsidP="0073054E">
      <w:r w:rsidRPr="0073054E">
        <w:pict w14:anchorId="297BCB0F">
          <v:rect id="_x0000_i5202" style="width:0;height:1.5pt" o:hralign="center" o:hrstd="t" o:hr="t" fillcolor="#a0a0a0" stroked="f"/>
        </w:pict>
      </w:r>
    </w:p>
    <w:p w14:paraId="0BDBDC02" w14:textId="77777777" w:rsidR="0073054E" w:rsidRPr="0073054E" w:rsidRDefault="0073054E" w:rsidP="0073054E">
      <w:r w:rsidRPr="0073054E">
        <w:rPr>
          <w:b/>
          <w:bCs/>
        </w:rPr>
        <w:t>22. Blended finance often uses concessional capital to:</w:t>
      </w:r>
      <w:r w:rsidRPr="0073054E">
        <w:br/>
        <w:t>A) Increase risk</w:t>
      </w:r>
      <w:r w:rsidRPr="0073054E">
        <w:br/>
        <w:t>B) De-risk private investment</w:t>
      </w:r>
      <w:r w:rsidRPr="0073054E">
        <w:br/>
        <w:t>C) Avoid ESG</w:t>
      </w:r>
      <w:r w:rsidRPr="0073054E">
        <w:br/>
      </w:r>
      <w:r w:rsidRPr="0073054E">
        <w:lastRenderedPageBreak/>
        <w:t>D) Raise taxes</w:t>
      </w:r>
      <w:r w:rsidRPr="0073054E">
        <w:br/>
      </w:r>
      <w:r w:rsidRPr="0073054E">
        <w:rPr>
          <w:b/>
          <w:bCs/>
        </w:rPr>
        <w:t>Answer: B</w:t>
      </w:r>
    </w:p>
    <w:p w14:paraId="0C93F520" w14:textId="77777777" w:rsidR="0073054E" w:rsidRPr="0073054E" w:rsidRDefault="0073054E" w:rsidP="0073054E">
      <w:r w:rsidRPr="0073054E">
        <w:pict w14:anchorId="0D29D37F">
          <v:rect id="_x0000_i5203" style="width:0;height:1.5pt" o:hralign="center" o:hrstd="t" o:hr="t" fillcolor="#a0a0a0" stroked="f"/>
        </w:pict>
      </w:r>
    </w:p>
    <w:p w14:paraId="232F74AD" w14:textId="77777777" w:rsidR="0073054E" w:rsidRPr="0073054E" w:rsidRDefault="0073054E" w:rsidP="0073054E">
      <w:r w:rsidRPr="0073054E">
        <w:rPr>
          <w:b/>
          <w:bCs/>
        </w:rPr>
        <w:t>23. A Paris-aligned portfolio targets:</w:t>
      </w:r>
      <w:r w:rsidRPr="0073054E">
        <w:br/>
        <w:t>A) 3°C warming</w:t>
      </w:r>
      <w:r w:rsidRPr="0073054E">
        <w:br/>
        <w:t>B) Net-zero pathway alignment</w:t>
      </w:r>
      <w:r w:rsidRPr="0073054E">
        <w:br/>
        <w:t>C) Fossil expansion</w:t>
      </w:r>
      <w:r w:rsidRPr="0073054E">
        <w:br/>
        <w:t>D) No screening</w:t>
      </w:r>
      <w:r w:rsidRPr="0073054E">
        <w:br/>
      </w:r>
      <w:r w:rsidRPr="0073054E">
        <w:rPr>
          <w:b/>
          <w:bCs/>
        </w:rPr>
        <w:t>Answer: B</w:t>
      </w:r>
    </w:p>
    <w:p w14:paraId="6E9BDAD6" w14:textId="77777777" w:rsidR="0073054E" w:rsidRPr="0073054E" w:rsidRDefault="0073054E" w:rsidP="0073054E">
      <w:r w:rsidRPr="0073054E">
        <w:pict w14:anchorId="18A368D6">
          <v:rect id="_x0000_i5204" style="width:0;height:1.5pt" o:hralign="center" o:hrstd="t" o:hr="t" fillcolor="#a0a0a0" stroked="f"/>
        </w:pict>
      </w:r>
    </w:p>
    <w:p w14:paraId="6C273EF6" w14:textId="77777777" w:rsidR="0073054E" w:rsidRPr="0073054E" w:rsidRDefault="0073054E" w:rsidP="0073054E">
      <w:r w:rsidRPr="0073054E">
        <w:rPr>
          <w:b/>
          <w:bCs/>
        </w:rPr>
        <w:t>24. Impact measurement requires:</w:t>
      </w:r>
      <w:r w:rsidRPr="0073054E">
        <w:br/>
        <w:t>A) Narrative only</w:t>
      </w:r>
      <w:r w:rsidRPr="0073054E">
        <w:br/>
        <w:t>B) Quantitative indicators and reporting</w:t>
      </w:r>
      <w:r w:rsidRPr="0073054E">
        <w:br/>
        <w:t>C) No verification</w:t>
      </w:r>
      <w:r w:rsidRPr="0073054E">
        <w:br/>
        <w:t>D) Marketing claims</w:t>
      </w:r>
      <w:r w:rsidRPr="0073054E">
        <w:br/>
      </w:r>
      <w:r w:rsidRPr="0073054E">
        <w:rPr>
          <w:b/>
          <w:bCs/>
        </w:rPr>
        <w:t>Answer: B</w:t>
      </w:r>
    </w:p>
    <w:p w14:paraId="38A7454D" w14:textId="77777777" w:rsidR="0073054E" w:rsidRPr="0073054E" w:rsidRDefault="0073054E" w:rsidP="0073054E">
      <w:r w:rsidRPr="0073054E">
        <w:pict w14:anchorId="4FF987F9">
          <v:rect id="_x0000_i5205" style="width:0;height:1.5pt" o:hralign="center" o:hrstd="t" o:hr="t" fillcolor="#a0a0a0" stroked="f"/>
        </w:pict>
      </w:r>
    </w:p>
    <w:p w14:paraId="041A5E0A" w14:textId="77777777" w:rsidR="0073054E" w:rsidRPr="0073054E" w:rsidRDefault="0073054E" w:rsidP="0073054E">
      <w:r w:rsidRPr="0073054E">
        <w:rPr>
          <w:b/>
          <w:bCs/>
        </w:rPr>
        <w:t>25. An internal carbon price helps companies:</w:t>
      </w:r>
      <w:r w:rsidRPr="0073054E">
        <w:br/>
        <w:t>A) Reduce accounting standards</w:t>
      </w:r>
      <w:r w:rsidRPr="0073054E">
        <w:br/>
        <w:t>B) Integrate climate costs into investment decisions</w:t>
      </w:r>
      <w:r w:rsidRPr="0073054E">
        <w:br/>
        <w:t>C) Avoid regulation</w:t>
      </w:r>
      <w:r w:rsidRPr="0073054E">
        <w:br/>
        <w:t>D) Increase emissions</w:t>
      </w:r>
      <w:r w:rsidRPr="0073054E">
        <w:br/>
      </w:r>
      <w:r w:rsidRPr="0073054E">
        <w:rPr>
          <w:b/>
          <w:bCs/>
        </w:rPr>
        <w:t>Answer: B</w:t>
      </w:r>
    </w:p>
    <w:p w14:paraId="0296488E" w14:textId="77777777" w:rsidR="0073054E" w:rsidRPr="0073054E" w:rsidRDefault="0073054E" w:rsidP="0073054E">
      <w:r w:rsidRPr="0073054E">
        <w:pict w14:anchorId="32E23812">
          <v:rect id="_x0000_i5206" style="width:0;height:1.5pt" o:hralign="center" o:hrstd="t" o:hr="t" fillcolor="#a0a0a0" stroked="f"/>
        </w:pict>
      </w:r>
    </w:p>
    <w:p w14:paraId="5A6A156C" w14:textId="77777777" w:rsidR="0073054E" w:rsidRPr="0073054E" w:rsidRDefault="0073054E" w:rsidP="0073054E">
      <w:r w:rsidRPr="0073054E">
        <w:rPr>
          <w:b/>
          <w:bCs/>
        </w:rPr>
        <w:t>26. Climate scenario analysis differs from traditional risk models because it is:</w:t>
      </w:r>
      <w:r w:rsidRPr="0073054E">
        <w:br/>
        <w:t>A) Backward-looking</w:t>
      </w:r>
      <w:r w:rsidRPr="0073054E">
        <w:br/>
        <w:t>B) Long-term and forward-looking</w:t>
      </w:r>
      <w:r w:rsidRPr="0073054E">
        <w:br/>
        <w:t>C) Purely statistical</w:t>
      </w:r>
      <w:r w:rsidRPr="0073054E">
        <w:br/>
        <w:t>D) Short-term only</w:t>
      </w:r>
      <w:r w:rsidRPr="0073054E">
        <w:br/>
      </w:r>
      <w:r w:rsidRPr="0073054E">
        <w:rPr>
          <w:b/>
          <w:bCs/>
        </w:rPr>
        <w:t>Answer: B</w:t>
      </w:r>
    </w:p>
    <w:p w14:paraId="32C4C606" w14:textId="77777777" w:rsidR="0073054E" w:rsidRPr="0073054E" w:rsidRDefault="0073054E" w:rsidP="0073054E">
      <w:r w:rsidRPr="0073054E">
        <w:pict w14:anchorId="2B8DD17F">
          <v:rect id="_x0000_i5207" style="width:0;height:1.5pt" o:hralign="center" o:hrstd="t" o:hr="t" fillcolor="#a0a0a0" stroked="f"/>
        </w:pict>
      </w:r>
    </w:p>
    <w:p w14:paraId="41EDB357" w14:textId="77777777" w:rsidR="0073054E" w:rsidRPr="0073054E" w:rsidRDefault="0073054E" w:rsidP="0073054E">
      <w:r w:rsidRPr="0073054E">
        <w:rPr>
          <w:b/>
          <w:bCs/>
        </w:rPr>
        <w:t>27. A sustainability bond differs from a green bond by financing:</w:t>
      </w:r>
      <w:r w:rsidRPr="0073054E">
        <w:br/>
        <w:t>A) Only renewable energy</w:t>
      </w:r>
      <w:r w:rsidRPr="0073054E">
        <w:br/>
        <w:t>B) Both social and environmental projects</w:t>
      </w:r>
      <w:r w:rsidRPr="0073054E">
        <w:br/>
        <w:t>C) Fossil projects</w:t>
      </w:r>
      <w:r w:rsidRPr="0073054E">
        <w:br/>
      </w:r>
      <w:r w:rsidRPr="0073054E">
        <w:lastRenderedPageBreak/>
        <w:t>D) Corporate buybacks</w:t>
      </w:r>
      <w:r w:rsidRPr="0073054E">
        <w:br/>
      </w:r>
      <w:r w:rsidRPr="0073054E">
        <w:rPr>
          <w:b/>
          <w:bCs/>
        </w:rPr>
        <w:t>Answer: B</w:t>
      </w:r>
    </w:p>
    <w:p w14:paraId="5705DE4E" w14:textId="77777777" w:rsidR="0073054E" w:rsidRPr="0073054E" w:rsidRDefault="0073054E" w:rsidP="0073054E">
      <w:r w:rsidRPr="0073054E">
        <w:pict w14:anchorId="7AAACF7F">
          <v:rect id="_x0000_i5208" style="width:0;height:1.5pt" o:hralign="center" o:hrstd="t" o:hr="t" fillcolor="#a0a0a0" stroked="f"/>
        </w:pict>
      </w:r>
    </w:p>
    <w:p w14:paraId="172E3E0A" w14:textId="77777777" w:rsidR="0073054E" w:rsidRPr="0073054E" w:rsidRDefault="0073054E" w:rsidP="0073054E">
      <w:r w:rsidRPr="0073054E">
        <w:rPr>
          <w:b/>
          <w:bCs/>
        </w:rPr>
        <w:t>28. The European Central Bank integrates climate risk into:</w:t>
      </w:r>
      <w:r w:rsidRPr="0073054E">
        <w:br/>
        <w:t>A) Fashion markets</w:t>
      </w:r>
      <w:r w:rsidRPr="0073054E">
        <w:br/>
        <w:t>B) Monetary policy and supervision</w:t>
      </w:r>
      <w:r w:rsidRPr="0073054E">
        <w:br/>
        <w:t>C) Tourism</w:t>
      </w:r>
      <w:r w:rsidRPr="0073054E">
        <w:br/>
        <w:t>D) Agriculture only</w:t>
      </w:r>
      <w:r w:rsidRPr="0073054E">
        <w:br/>
      </w:r>
      <w:r w:rsidRPr="0073054E">
        <w:rPr>
          <w:b/>
          <w:bCs/>
        </w:rPr>
        <w:t>Answer: B</w:t>
      </w:r>
    </w:p>
    <w:p w14:paraId="640EC818" w14:textId="77777777" w:rsidR="0073054E" w:rsidRPr="0073054E" w:rsidRDefault="0073054E" w:rsidP="0073054E">
      <w:r w:rsidRPr="0073054E">
        <w:pict w14:anchorId="05E73D97">
          <v:rect id="_x0000_i5209" style="width:0;height:1.5pt" o:hralign="center" o:hrstd="t" o:hr="t" fillcolor="#a0a0a0" stroked="f"/>
        </w:pict>
      </w:r>
    </w:p>
    <w:p w14:paraId="261F1EFB" w14:textId="77777777" w:rsidR="0073054E" w:rsidRPr="0073054E" w:rsidRDefault="0073054E" w:rsidP="0073054E">
      <w:r w:rsidRPr="0073054E">
        <w:rPr>
          <w:b/>
          <w:bCs/>
        </w:rPr>
        <w:t>29. Financed emissions are calculated using:</w:t>
      </w:r>
      <w:r w:rsidRPr="0073054E">
        <w:br/>
        <w:t>A) Company profit</w:t>
      </w:r>
      <w:r w:rsidRPr="0073054E">
        <w:br/>
        <w:t>B) Investor ownership share × company emissions</w:t>
      </w:r>
      <w:r w:rsidRPr="0073054E">
        <w:br/>
        <w:t>C) Market volatility</w:t>
      </w:r>
      <w:r w:rsidRPr="0073054E">
        <w:br/>
        <w:t>D) Interest rates</w:t>
      </w:r>
      <w:r w:rsidRPr="0073054E">
        <w:br/>
      </w:r>
      <w:r w:rsidRPr="0073054E">
        <w:rPr>
          <w:b/>
          <w:bCs/>
        </w:rPr>
        <w:t>Answer: B</w:t>
      </w:r>
    </w:p>
    <w:p w14:paraId="12F449FE" w14:textId="77777777" w:rsidR="0073054E" w:rsidRPr="0073054E" w:rsidRDefault="0073054E" w:rsidP="0073054E">
      <w:r w:rsidRPr="0073054E">
        <w:pict w14:anchorId="1332867A">
          <v:rect id="_x0000_i5210" style="width:0;height:1.5pt" o:hralign="center" o:hrstd="t" o:hr="t" fillcolor="#a0a0a0" stroked="f"/>
        </w:pict>
      </w:r>
    </w:p>
    <w:p w14:paraId="40C761B3" w14:textId="77777777" w:rsidR="0073054E" w:rsidRPr="0073054E" w:rsidRDefault="0073054E" w:rsidP="0073054E">
      <w:r w:rsidRPr="0073054E">
        <w:rPr>
          <w:b/>
          <w:bCs/>
        </w:rPr>
        <w:t>30. Carbon offset reliance creates risk if:</w:t>
      </w:r>
      <w:r w:rsidRPr="0073054E">
        <w:br/>
        <w:t>A) Offsets lack integrity</w:t>
      </w:r>
      <w:r w:rsidRPr="0073054E">
        <w:br/>
        <w:t>B) Emissions decline</w:t>
      </w:r>
      <w:r w:rsidRPr="0073054E">
        <w:br/>
        <w:t>C) Regulation improves</w:t>
      </w:r>
      <w:r w:rsidRPr="0073054E">
        <w:br/>
        <w:t>D) Transparency increases</w:t>
      </w:r>
      <w:r w:rsidRPr="0073054E">
        <w:br/>
      </w:r>
      <w:r w:rsidRPr="0073054E">
        <w:rPr>
          <w:b/>
          <w:bCs/>
        </w:rPr>
        <w:t>Answer: A</w:t>
      </w:r>
    </w:p>
    <w:p w14:paraId="3BFBF45B" w14:textId="77777777" w:rsidR="0073054E" w:rsidRPr="0073054E" w:rsidRDefault="0073054E" w:rsidP="0073054E">
      <w:r w:rsidRPr="0073054E">
        <w:pict w14:anchorId="145DA7C7">
          <v:rect id="_x0000_i5211" style="width:0;height:1.5pt" o:hralign="center" o:hrstd="t" o:hr="t" fillcolor="#a0a0a0" stroked="f"/>
        </w:pict>
      </w:r>
    </w:p>
    <w:p w14:paraId="4BDA2937" w14:textId="77777777" w:rsidR="0073054E" w:rsidRPr="0073054E" w:rsidRDefault="0073054E" w:rsidP="0073054E">
      <w:r w:rsidRPr="0073054E">
        <w:rPr>
          <w:b/>
          <w:bCs/>
        </w:rPr>
        <w:t>31. Double materiality considers:</w:t>
      </w:r>
      <w:r w:rsidRPr="0073054E">
        <w:br/>
        <w:t>A) Financial impact only</w:t>
      </w:r>
      <w:r w:rsidRPr="0073054E">
        <w:br/>
        <w:t>B) Both financial risk and environmental impact</w:t>
      </w:r>
      <w:r w:rsidRPr="0073054E">
        <w:br/>
        <w:t>C) Profit only</w:t>
      </w:r>
      <w:r w:rsidRPr="0073054E">
        <w:br/>
        <w:t>D) Governance only</w:t>
      </w:r>
      <w:r w:rsidRPr="0073054E">
        <w:br/>
      </w:r>
      <w:r w:rsidRPr="0073054E">
        <w:rPr>
          <w:b/>
          <w:bCs/>
        </w:rPr>
        <w:t>Answer: B</w:t>
      </w:r>
    </w:p>
    <w:p w14:paraId="0B6BFAE0" w14:textId="77777777" w:rsidR="0073054E" w:rsidRPr="0073054E" w:rsidRDefault="0073054E" w:rsidP="0073054E">
      <w:r w:rsidRPr="0073054E">
        <w:pict w14:anchorId="67FA2C45">
          <v:rect id="_x0000_i5212" style="width:0;height:1.5pt" o:hralign="center" o:hrstd="t" o:hr="t" fillcolor="#a0a0a0" stroked="f"/>
        </w:pict>
      </w:r>
    </w:p>
    <w:p w14:paraId="48841953" w14:textId="77777777" w:rsidR="0073054E" w:rsidRPr="0073054E" w:rsidRDefault="0073054E" w:rsidP="0073054E">
      <w:r w:rsidRPr="0073054E">
        <w:rPr>
          <w:b/>
          <w:bCs/>
        </w:rPr>
        <w:t>32. Transition bonds typically fund:</w:t>
      </w:r>
      <w:r w:rsidRPr="0073054E">
        <w:br/>
        <w:t>A) Fully green projects only</w:t>
      </w:r>
      <w:r w:rsidRPr="0073054E">
        <w:br/>
        <w:t>B) High-emission sectors transitioning</w:t>
      </w:r>
      <w:r w:rsidRPr="0073054E">
        <w:br/>
        <w:t>C) Marketing campaigns</w:t>
      </w:r>
      <w:r w:rsidRPr="0073054E">
        <w:br/>
      </w:r>
      <w:r w:rsidRPr="0073054E">
        <w:lastRenderedPageBreak/>
        <w:t>D) Political lobbying</w:t>
      </w:r>
      <w:r w:rsidRPr="0073054E">
        <w:br/>
      </w:r>
      <w:r w:rsidRPr="0073054E">
        <w:rPr>
          <w:b/>
          <w:bCs/>
        </w:rPr>
        <w:t>Answer: B</w:t>
      </w:r>
    </w:p>
    <w:p w14:paraId="0ECC569A" w14:textId="77777777" w:rsidR="0073054E" w:rsidRPr="0073054E" w:rsidRDefault="0073054E" w:rsidP="0073054E">
      <w:r w:rsidRPr="0073054E">
        <w:pict w14:anchorId="03814F00">
          <v:rect id="_x0000_i5213" style="width:0;height:1.5pt" o:hralign="center" o:hrstd="t" o:hr="t" fillcolor="#a0a0a0" stroked="f"/>
        </w:pict>
      </w:r>
    </w:p>
    <w:p w14:paraId="5023166E" w14:textId="77777777" w:rsidR="0073054E" w:rsidRPr="0073054E" w:rsidRDefault="0073054E" w:rsidP="0073054E">
      <w:r w:rsidRPr="0073054E">
        <w:rPr>
          <w:b/>
          <w:bCs/>
        </w:rPr>
        <w:t>33. ESG integration improves portfolio construction by:</w:t>
      </w:r>
      <w:r w:rsidRPr="0073054E">
        <w:br/>
        <w:t>A) Ignoring risk</w:t>
      </w:r>
      <w:r w:rsidRPr="0073054E">
        <w:br/>
        <w:t>B) Enhancing long-term risk-adjusted returns</w:t>
      </w:r>
      <w:r w:rsidRPr="0073054E">
        <w:br/>
        <w:t>C) Removing diversification</w:t>
      </w:r>
      <w:r w:rsidRPr="0073054E">
        <w:br/>
        <w:t>D) Increasing volatility</w:t>
      </w:r>
      <w:r w:rsidRPr="0073054E">
        <w:br/>
      </w:r>
      <w:r w:rsidRPr="0073054E">
        <w:rPr>
          <w:b/>
          <w:bCs/>
        </w:rPr>
        <w:t>Answer: B</w:t>
      </w:r>
    </w:p>
    <w:p w14:paraId="6D20548C" w14:textId="77777777" w:rsidR="0073054E" w:rsidRPr="0073054E" w:rsidRDefault="0073054E" w:rsidP="0073054E">
      <w:r w:rsidRPr="0073054E">
        <w:pict w14:anchorId="12C0771D">
          <v:rect id="_x0000_i5214" style="width:0;height:1.5pt" o:hralign="center" o:hrstd="t" o:hr="t" fillcolor="#a0a0a0" stroked="f"/>
        </w:pict>
      </w:r>
    </w:p>
    <w:p w14:paraId="0C586FDB" w14:textId="77777777" w:rsidR="0073054E" w:rsidRPr="0073054E" w:rsidRDefault="0073054E" w:rsidP="0073054E">
      <w:r w:rsidRPr="0073054E">
        <w:rPr>
          <w:b/>
          <w:bCs/>
        </w:rPr>
        <w:t>34. Sovereign climate risk affects:</w:t>
      </w:r>
      <w:r w:rsidRPr="0073054E">
        <w:br/>
        <w:t>A) Only governments</w:t>
      </w:r>
      <w:r w:rsidRPr="0073054E">
        <w:br/>
        <w:t>B) Sovereign bond spreads</w:t>
      </w:r>
      <w:r w:rsidRPr="0073054E">
        <w:br/>
        <w:t>C) Office operations</w:t>
      </w:r>
      <w:r w:rsidRPr="0073054E">
        <w:br/>
        <w:t>D) Payroll</w:t>
      </w:r>
      <w:r w:rsidRPr="0073054E">
        <w:br/>
      </w:r>
      <w:r w:rsidRPr="0073054E">
        <w:rPr>
          <w:b/>
          <w:bCs/>
        </w:rPr>
        <w:t>Answer: B</w:t>
      </w:r>
    </w:p>
    <w:p w14:paraId="37C7D4BD" w14:textId="77777777" w:rsidR="0073054E" w:rsidRPr="0073054E" w:rsidRDefault="0073054E" w:rsidP="0073054E">
      <w:r w:rsidRPr="0073054E">
        <w:pict w14:anchorId="7CA64B47">
          <v:rect id="_x0000_i5215" style="width:0;height:1.5pt" o:hralign="center" o:hrstd="t" o:hr="t" fillcolor="#a0a0a0" stroked="f"/>
        </w:pict>
      </w:r>
    </w:p>
    <w:p w14:paraId="083928A3" w14:textId="77777777" w:rsidR="0073054E" w:rsidRPr="0073054E" w:rsidRDefault="0073054E" w:rsidP="0073054E">
      <w:r w:rsidRPr="0073054E">
        <w:rPr>
          <w:b/>
          <w:bCs/>
        </w:rPr>
        <w:t>35. A climate-aligned index may exclude:</w:t>
      </w:r>
      <w:r w:rsidRPr="0073054E">
        <w:br/>
        <w:t>A) Renewable energy</w:t>
      </w:r>
      <w:r w:rsidRPr="0073054E">
        <w:br/>
        <w:t>B) Coal-intensive companies</w:t>
      </w:r>
      <w:r w:rsidRPr="0073054E">
        <w:br/>
        <w:t>C) Low-carbon firms</w:t>
      </w:r>
      <w:r w:rsidRPr="0073054E">
        <w:br/>
        <w:t>D) Green bonds</w:t>
      </w:r>
      <w:r w:rsidRPr="0073054E">
        <w:br/>
      </w:r>
      <w:r w:rsidRPr="0073054E">
        <w:rPr>
          <w:b/>
          <w:bCs/>
        </w:rPr>
        <w:t>Answer: B</w:t>
      </w:r>
    </w:p>
    <w:p w14:paraId="13D89DC1" w14:textId="77777777" w:rsidR="0073054E" w:rsidRPr="0073054E" w:rsidRDefault="0073054E" w:rsidP="0073054E">
      <w:r w:rsidRPr="0073054E">
        <w:pict w14:anchorId="12A2E865">
          <v:rect id="_x0000_i5216" style="width:0;height:1.5pt" o:hralign="center" o:hrstd="t" o:hr="t" fillcolor="#a0a0a0" stroked="f"/>
        </w:pict>
      </w:r>
    </w:p>
    <w:p w14:paraId="7828B2DA" w14:textId="77777777" w:rsidR="0073054E" w:rsidRPr="0073054E" w:rsidRDefault="0073054E" w:rsidP="0073054E">
      <w:r w:rsidRPr="0073054E">
        <w:rPr>
          <w:b/>
          <w:bCs/>
        </w:rPr>
        <w:t>36. Mandatory climate disclosure increases:</w:t>
      </w:r>
      <w:r w:rsidRPr="0073054E">
        <w:br/>
        <w:t>A) Information asymmetry</w:t>
      </w:r>
      <w:r w:rsidRPr="0073054E">
        <w:br/>
        <w:t>B) Market transparency</w:t>
      </w:r>
      <w:r w:rsidRPr="0073054E">
        <w:br/>
        <w:t>C) Emissions</w:t>
      </w:r>
      <w:r w:rsidRPr="0073054E">
        <w:br/>
        <w:t>D) Political risk</w:t>
      </w:r>
      <w:r w:rsidRPr="0073054E">
        <w:br/>
      </w:r>
      <w:r w:rsidRPr="0073054E">
        <w:rPr>
          <w:b/>
          <w:bCs/>
        </w:rPr>
        <w:t>Answer: B</w:t>
      </w:r>
    </w:p>
    <w:p w14:paraId="4C6248CF" w14:textId="77777777" w:rsidR="0073054E" w:rsidRPr="0073054E" w:rsidRDefault="0073054E" w:rsidP="0073054E">
      <w:r w:rsidRPr="0073054E">
        <w:pict w14:anchorId="0EBA1913">
          <v:rect id="_x0000_i5217" style="width:0;height:1.5pt" o:hralign="center" o:hrstd="t" o:hr="t" fillcolor="#a0a0a0" stroked="f"/>
        </w:pict>
      </w:r>
    </w:p>
    <w:p w14:paraId="71901187" w14:textId="77777777" w:rsidR="0073054E" w:rsidRPr="0073054E" w:rsidRDefault="0073054E" w:rsidP="0073054E">
      <w:r w:rsidRPr="0073054E">
        <w:rPr>
          <w:b/>
          <w:bCs/>
        </w:rPr>
        <w:t>37. A carbon border adjustment mechanism aims to:</w:t>
      </w:r>
      <w:r w:rsidRPr="0073054E">
        <w:br/>
        <w:t>A) Increase imports</w:t>
      </w:r>
      <w:r w:rsidRPr="0073054E">
        <w:br/>
        <w:t>B) Prevent carbon leakage</w:t>
      </w:r>
      <w:r w:rsidRPr="0073054E">
        <w:br/>
        <w:t>C) Reduce transparency</w:t>
      </w:r>
      <w:r w:rsidRPr="0073054E">
        <w:br/>
      </w:r>
      <w:r w:rsidRPr="0073054E">
        <w:lastRenderedPageBreak/>
        <w:t>D) Lower emissions reporting</w:t>
      </w:r>
      <w:r w:rsidRPr="0073054E">
        <w:br/>
      </w:r>
      <w:r w:rsidRPr="0073054E">
        <w:rPr>
          <w:b/>
          <w:bCs/>
        </w:rPr>
        <w:t>Answer: B</w:t>
      </w:r>
    </w:p>
    <w:p w14:paraId="3EFD4A33" w14:textId="77777777" w:rsidR="0073054E" w:rsidRPr="0073054E" w:rsidRDefault="0073054E" w:rsidP="0073054E">
      <w:r w:rsidRPr="0073054E">
        <w:pict w14:anchorId="1460B217">
          <v:rect id="_x0000_i5218" style="width:0;height:1.5pt" o:hralign="center" o:hrstd="t" o:hr="t" fillcolor="#a0a0a0" stroked="f"/>
        </w:pict>
      </w:r>
    </w:p>
    <w:p w14:paraId="16145E92" w14:textId="77777777" w:rsidR="0073054E" w:rsidRPr="0073054E" w:rsidRDefault="0073054E" w:rsidP="0073054E">
      <w:r w:rsidRPr="0073054E">
        <w:rPr>
          <w:b/>
          <w:bCs/>
        </w:rPr>
        <w:t>38. ESG controversies can affect:</w:t>
      </w:r>
      <w:r w:rsidRPr="0073054E">
        <w:br/>
        <w:t>A) Brand only</w:t>
      </w:r>
      <w:r w:rsidRPr="0073054E">
        <w:br/>
        <w:t>B) Share price and capital access</w:t>
      </w:r>
      <w:r w:rsidRPr="0073054E">
        <w:br/>
        <w:t>C) Emissions only</w:t>
      </w:r>
      <w:r w:rsidRPr="0073054E">
        <w:br/>
        <w:t>D) Currency only</w:t>
      </w:r>
      <w:r w:rsidRPr="0073054E">
        <w:br/>
      </w:r>
      <w:r w:rsidRPr="0073054E">
        <w:rPr>
          <w:b/>
          <w:bCs/>
        </w:rPr>
        <w:t>Answer: B</w:t>
      </w:r>
    </w:p>
    <w:p w14:paraId="267CCAED" w14:textId="77777777" w:rsidR="0073054E" w:rsidRPr="0073054E" w:rsidRDefault="0073054E" w:rsidP="0073054E">
      <w:r w:rsidRPr="0073054E">
        <w:pict w14:anchorId="5C9CDB12">
          <v:rect id="_x0000_i5219" style="width:0;height:1.5pt" o:hralign="center" o:hrstd="t" o:hr="t" fillcolor="#a0a0a0" stroked="f"/>
        </w:pict>
      </w:r>
    </w:p>
    <w:p w14:paraId="1C81AF4E" w14:textId="77777777" w:rsidR="0073054E" w:rsidRPr="0073054E" w:rsidRDefault="0073054E" w:rsidP="0073054E">
      <w:r w:rsidRPr="0073054E">
        <w:rPr>
          <w:b/>
          <w:bCs/>
        </w:rPr>
        <w:t>39. Climate finance gap refers to:</w:t>
      </w:r>
      <w:r w:rsidRPr="0073054E">
        <w:br/>
        <w:t>A) Excess capital</w:t>
      </w:r>
      <w:r w:rsidRPr="0073054E">
        <w:br/>
        <w:t>B) Difference between required and actual climate investment</w:t>
      </w:r>
      <w:r w:rsidRPr="0073054E">
        <w:br/>
        <w:t>C) Bond pricing gap</w:t>
      </w:r>
      <w:r w:rsidRPr="0073054E">
        <w:br/>
        <w:t>D) Tax shortfall</w:t>
      </w:r>
      <w:r w:rsidRPr="0073054E">
        <w:br/>
      </w:r>
      <w:r w:rsidRPr="0073054E">
        <w:rPr>
          <w:b/>
          <w:bCs/>
        </w:rPr>
        <w:t>Answer: B</w:t>
      </w:r>
    </w:p>
    <w:p w14:paraId="362F0892" w14:textId="77777777" w:rsidR="0073054E" w:rsidRPr="0073054E" w:rsidRDefault="0073054E" w:rsidP="0073054E">
      <w:r w:rsidRPr="0073054E">
        <w:pict w14:anchorId="088D1CA8">
          <v:rect id="_x0000_i5220" style="width:0;height:1.5pt" o:hralign="center" o:hrstd="t" o:hr="t" fillcolor="#a0a0a0" stroked="f"/>
        </w:pict>
      </w:r>
    </w:p>
    <w:p w14:paraId="45689C96" w14:textId="77777777" w:rsidR="0073054E" w:rsidRPr="0073054E" w:rsidRDefault="0073054E" w:rsidP="0073054E">
      <w:r w:rsidRPr="0073054E">
        <w:rPr>
          <w:b/>
          <w:bCs/>
        </w:rPr>
        <w:t>40. Green asset ratios in banks measure:</w:t>
      </w:r>
      <w:r w:rsidRPr="0073054E">
        <w:br/>
        <w:t>A) Liquidity</w:t>
      </w:r>
      <w:r w:rsidRPr="0073054E">
        <w:br/>
        <w:t>B) Proportion of environmentally sustainable assets</w:t>
      </w:r>
      <w:r w:rsidRPr="0073054E">
        <w:br/>
        <w:t>C) Employee count</w:t>
      </w:r>
      <w:r w:rsidRPr="0073054E">
        <w:br/>
        <w:t>D) Currency exposure</w:t>
      </w:r>
      <w:r w:rsidRPr="0073054E">
        <w:br/>
      </w:r>
      <w:r w:rsidRPr="0073054E">
        <w:rPr>
          <w:b/>
          <w:bCs/>
        </w:rPr>
        <w:t>Answer: B</w:t>
      </w:r>
    </w:p>
    <w:p w14:paraId="594BEE46" w14:textId="77777777" w:rsidR="0073054E" w:rsidRPr="0073054E" w:rsidRDefault="0073054E" w:rsidP="0073054E">
      <w:r w:rsidRPr="0073054E">
        <w:pict w14:anchorId="289107B7">
          <v:rect id="_x0000_i5221" style="width:0;height:1.5pt" o:hralign="center" o:hrstd="t" o:hr="t" fillcolor="#a0a0a0" stroked="f"/>
        </w:pict>
      </w:r>
    </w:p>
    <w:p w14:paraId="5100CDB8" w14:textId="77777777" w:rsidR="0073054E" w:rsidRPr="0073054E" w:rsidRDefault="0073054E" w:rsidP="0073054E">
      <w:r w:rsidRPr="0073054E">
        <w:rPr>
          <w:b/>
          <w:bCs/>
        </w:rPr>
        <w:t>41. Carbon intensity reduction targets are usually expressed as:</w:t>
      </w:r>
      <w:r w:rsidRPr="0073054E">
        <w:br/>
        <w:t>A) Absolute GDP</w:t>
      </w:r>
      <w:r w:rsidRPr="0073054E">
        <w:br/>
        <w:t>B) % reduction per output or revenue</w:t>
      </w:r>
      <w:r w:rsidRPr="0073054E">
        <w:br/>
        <w:t>C) Dividends</w:t>
      </w:r>
      <w:r w:rsidRPr="0073054E">
        <w:br/>
        <w:t>D) Currency rate</w:t>
      </w:r>
      <w:r w:rsidRPr="0073054E">
        <w:br/>
      </w:r>
      <w:r w:rsidRPr="0073054E">
        <w:rPr>
          <w:b/>
          <w:bCs/>
        </w:rPr>
        <w:t>Answer: B</w:t>
      </w:r>
    </w:p>
    <w:p w14:paraId="26E0E0F7" w14:textId="77777777" w:rsidR="0073054E" w:rsidRPr="0073054E" w:rsidRDefault="0073054E" w:rsidP="0073054E">
      <w:r w:rsidRPr="0073054E">
        <w:pict w14:anchorId="5EE1B12C">
          <v:rect id="_x0000_i5222" style="width:0;height:1.5pt" o:hralign="center" o:hrstd="t" o:hr="t" fillcolor="#a0a0a0" stroked="f"/>
        </w:pict>
      </w:r>
    </w:p>
    <w:p w14:paraId="1C232465" w14:textId="77777777" w:rsidR="0073054E" w:rsidRPr="0073054E" w:rsidRDefault="0073054E" w:rsidP="0073054E">
      <w:r w:rsidRPr="0073054E">
        <w:rPr>
          <w:b/>
          <w:bCs/>
        </w:rPr>
        <w:t>42. Climate-aligned lending policies often restrict:</w:t>
      </w:r>
      <w:r w:rsidRPr="0073054E">
        <w:br/>
        <w:t>A) Renewable finance</w:t>
      </w:r>
      <w:r w:rsidRPr="0073054E">
        <w:br/>
        <w:t>B) New coal project financing</w:t>
      </w:r>
      <w:r w:rsidRPr="0073054E">
        <w:br/>
        <w:t>C) ESG reporting</w:t>
      </w:r>
      <w:r w:rsidRPr="0073054E">
        <w:br/>
      </w:r>
      <w:r w:rsidRPr="0073054E">
        <w:lastRenderedPageBreak/>
        <w:t>D) Governance rules</w:t>
      </w:r>
      <w:r w:rsidRPr="0073054E">
        <w:br/>
      </w:r>
      <w:r w:rsidRPr="0073054E">
        <w:rPr>
          <w:b/>
          <w:bCs/>
        </w:rPr>
        <w:t>Answer: B</w:t>
      </w:r>
    </w:p>
    <w:p w14:paraId="0B38072B" w14:textId="77777777" w:rsidR="0073054E" w:rsidRPr="0073054E" w:rsidRDefault="0073054E" w:rsidP="0073054E">
      <w:r w:rsidRPr="0073054E">
        <w:pict w14:anchorId="1356DFF2">
          <v:rect id="_x0000_i5223" style="width:0;height:1.5pt" o:hralign="center" o:hrstd="t" o:hr="t" fillcolor="#a0a0a0" stroked="f"/>
        </w:pict>
      </w:r>
    </w:p>
    <w:p w14:paraId="7F77B33E" w14:textId="77777777" w:rsidR="0073054E" w:rsidRPr="0073054E" w:rsidRDefault="0073054E" w:rsidP="0073054E">
      <w:r w:rsidRPr="0073054E">
        <w:rPr>
          <w:b/>
          <w:bCs/>
        </w:rPr>
        <w:t>43. ESG data challenges include:</w:t>
      </w:r>
      <w:r w:rsidRPr="0073054E">
        <w:br/>
        <w:t>A) Over-standardization</w:t>
      </w:r>
      <w:r w:rsidRPr="0073054E">
        <w:br/>
        <w:t>B) Inconsistency and comparability issues</w:t>
      </w:r>
      <w:r w:rsidRPr="0073054E">
        <w:br/>
        <w:t>C) Perfect measurement</w:t>
      </w:r>
      <w:r w:rsidRPr="0073054E">
        <w:br/>
        <w:t>D) Excess transparency</w:t>
      </w:r>
      <w:r w:rsidRPr="0073054E">
        <w:br/>
      </w:r>
      <w:r w:rsidRPr="0073054E">
        <w:rPr>
          <w:b/>
          <w:bCs/>
        </w:rPr>
        <w:t>Answer: B</w:t>
      </w:r>
    </w:p>
    <w:p w14:paraId="2E243B53" w14:textId="77777777" w:rsidR="0073054E" w:rsidRPr="0073054E" w:rsidRDefault="0073054E" w:rsidP="0073054E">
      <w:r w:rsidRPr="0073054E">
        <w:pict w14:anchorId="06D9FD2A">
          <v:rect id="_x0000_i5224" style="width:0;height:1.5pt" o:hralign="center" o:hrstd="t" o:hr="t" fillcolor="#a0a0a0" stroked="f"/>
        </w:pict>
      </w:r>
    </w:p>
    <w:p w14:paraId="3F04A4E9" w14:textId="77777777" w:rsidR="0073054E" w:rsidRPr="0073054E" w:rsidRDefault="0073054E" w:rsidP="0073054E">
      <w:r w:rsidRPr="0073054E">
        <w:rPr>
          <w:b/>
          <w:bCs/>
        </w:rPr>
        <w:t>44. Green securitization pools assets such as:</w:t>
      </w:r>
      <w:r w:rsidRPr="0073054E">
        <w:br/>
        <w:t>A) Coal plants</w:t>
      </w:r>
      <w:r w:rsidRPr="0073054E">
        <w:br/>
        <w:t>B) Energy-efficient mortgages</w:t>
      </w:r>
      <w:r w:rsidRPr="0073054E">
        <w:br/>
        <w:t>C) Military assets</w:t>
      </w:r>
      <w:r w:rsidRPr="0073054E">
        <w:br/>
        <w:t>D) Fossil extraction</w:t>
      </w:r>
      <w:r w:rsidRPr="0073054E">
        <w:br/>
      </w:r>
      <w:r w:rsidRPr="0073054E">
        <w:rPr>
          <w:b/>
          <w:bCs/>
        </w:rPr>
        <w:t>Answer: B</w:t>
      </w:r>
    </w:p>
    <w:p w14:paraId="30375C9B" w14:textId="77777777" w:rsidR="0073054E" w:rsidRPr="0073054E" w:rsidRDefault="0073054E" w:rsidP="0073054E">
      <w:r w:rsidRPr="0073054E">
        <w:pict w14:anchorId="73D1FB36">
          <v:rect id="_x0000_i5225" style="width:0;height:1.5pt" o:hralign="center" o:hrstd="t" o:hr="t" fillcolor="#a0a0a0" stroked="f"/>
        </w:pict>
      </w:r>
    </w:p>
    <w:p w14:paraId="56E8779B" w14:textId="77777777" w:rsidR="0073054E" w:rsidRPr="0073054E" w:rsidRDefault="0073054E" w:rsidP="0073054E">
      <w:r w:rsidRPr="0073054E">
        <w:rPr>
          <w:b/>
          <w:bCs/>
        </w:rPr>
        <w:t>45. Transition risk is most closely linked to:</w:t>
      </w:r>
      <w:r w:rsidRPr="0073054E">
        <w:br/>
        <w:t>A) Hurricanes</w:t>
      </w:r>
      <w:r w:rsidRPr="0073054E">
        <w:br/>
        <w:t>B) Policy and technology shifts</w:t>
      </w:r>
      <w:r w:rsidRPr="0073054E">
        <w:br/>
        <w:t>C) Earthquakes</w:t>
      </w:r>
      <w:r w:rsidRPr="0073054E">
        <w:br/>
        <w:t>D) Office energy</w:t>
      </w:r>
      <w:r w:rsidRPr="0073054E">
        <w:br/>
      </w:r>
      <w:r w:rsidRPr="0073054E">
        <w:rPr>
          <w:b/>
          <w:bCs/>
        </w:rPr>
        <w:t>Answer: B</w:t>
      </w:r>
    </w:p>
    <w:p w14:paraId="2F415239" w14:textId="77777777" w:rsidR="0073054E" w:rsidRPr="0073054E" w:rsidRDefault="0073054E" w:rsidP="0073054E">
      <w:r w:rsidRPr="0073054E">
        <w:pict w14:anchorId="599F4758">
          <v:rect id="_x0000_i5226" style="width:0;height:1.5pt" o:hralign="center" o:hrstd="t" o:hr="t" fillcolor="#a0a0a0" stroked="f"/>
        </w:pict>
      </w:r>
    </w:p>
    <w:p w14:paraId="77FC112C" w14:textId="77777777" w:rsidR="0073054E" w:rsidRPr="0073054E" w:rsidRDefault="0073054E" w:rsidP="0073054E">
      <w:r w:rsidRPr="0073054E">
        <w:rPr>
          <w:b/>
          <w:bCs/>
        </w:rPr>
        <w:t>46. A credible net-zero strategy requires:</w:t>
      </w:r>
      <w:r w:rsidRPr="0073054E">
        <w:br/>
        <w:t>A) Offsets only</w:t>
      </w:r>
      <w:r w:rsidRPr="0073054E">
        <w:br/>
        <w:t>B) Clear interim targets and reporting</w:t>
      </w:r>
      <w:r w:rsidRPr="0073054E">
        <w:br/>
        <w:t>C) No transparency</w:t>
      </w:r>
      <w:r w:rsidRPr="0073054E">
        <w:br/>
        <w:t>D) Avoiding Scope 3</w:t>
      </w:r>
      <w:r w:rsidRPr="0073054E">
        <w:br/>
      </w:r>
      <w:r w:rsidRPr="0073054E">
        <w:rPr>
          <w:b/>
          <w:bCs/>
        </w:rPr>
        <w:t>Answer: B</w:t>
      </w:r>
    </w:p>
    <w:p w14:paraId="1C2BB53B" w14:textId="77777777" w:rsidR="0073054E" w:rsidRPr="0073054E" w:rsidRDefault="0073054E" w:rsidP="0073054E">
      <w:r w:rsidRPr="0073054E">
        <w:pict w14:anchorId="4E80D734">
          <v:rect id="_x0000_i5227" style="width:0;height:1.5pt" o:hralign="center" o:hrstd="t" o:hr="t" fillcolor="#a0a0a0" stroked="f"/>
        </w:pict>
      </w:r>
    </w:p>
    <w:p w14:paraId="53D44FCE" w14:textId="77777777" w:rsidR="0073054E" w:rsidRPr="0073054E" w:rsidRDefault="0073054E" w:rsidP="0073054E">
      <w:r w:rsidRPr="0073054E">
        <w:rPr>
          <w:b/>
          <w:bCs/>
        </w:rPr>
        <w:t>47. Climate risk is increasingly treated as:</w:t>
      </w:r>
      <w:r w:rsidRPr="0073054E">
        <w:br/>
        <w:t>A) Purely reputational</w:t>
      </w:r>
      <w:r w:rsidRPr="0073054E">
        <w:br/>
        <w:t>B) Financially material systemic risk</w:t>
      </w:r>
      <w:r w:rsidRPr="0073054E">
        <w:br/>
        <w:t>C) Temporary</w:t>
      </w:r>
      <w:r w:rsidRPr="0073054E">
        <w:br/>
      </w:r>
      <w:r w:rsidRPr="0073054E">
        <w:lastRenderedPageBreak/>
        <w:t>D) Optional</w:t>
      </w:r>
      <w:r w:rsidRPr="0073054E">
        <w:br/>
      </w:r>
      <w:r w:rsidRPr="0073054E">
        <w:rPr>
          <w:b/>
          <w:bCs/>
        </w:rPr>
        <w:t>Answer: B</w:t>
      </w:r>
    </w:p>
    <w:p w14:paraId="13067498" w14:textId="77777777" w:rsidR="0073054E" w:rsidRPr="0073054E" w:rsidRDefault="0073054E" w:rsidP="0073054E">
      <w:r w:rsidRPr="0073054E">
        <w:pict w14:anchorId="3FCCD6BC">
          <v:rect id="_x0000_i5228" style="width:0;height:1.5pt" o:hralign="center" o:hrstd="t" o:hr="t" fillcolor="#a0a0a0" stroked="f"/>
        </w:pict>
      </w:r>
    </w:p>
    <w:p w14:paraId="79B3AE20" w14:textId="77777777" w:rsidR="0073054E" w:rsidRPr="0073054E" w:rsidRDefault="0073054E" w:rsidP="0073054E">
      <w:r w:rsidRPr="0073054E">
        <w:rPr>
          <w:b/>
          <w:bCs/>
        </w:rPr>
        <w:t>48. ESG engagement differs from divestment because it:</w:t>
      </w:r>
      <w:r w:rsidRPr="0073054E">
        <w:br/>
        <w:t>A) Exits positions immediately</w:t>
      </w:r>
      <w:r w:rsidRPr="0073054E">
        <w:br/>
        <w:t>B) Seeks influence through ownership</w:t>
      </w:r>
      <w:r w:rsidRPr="0073054E">
        <w:br/>
        <w:t>C) Avoids governance</w:t>
      </w:r>
      <w:r w:rsidRPr="0073054E">
        <w:br/>
        <w:t>D) Eliminates reporting</w:t>
      </w:r>
      <w:r w:rsidRPr="0073054E">
        <w:br/>
      </w:r>
      <w:r w:rsidRPr="0073054E">
        <w:rPr>
          <w:b/>
          <w:bCs/>
        </w:rPr>
        <w:t>Answer: B</w:t>
      </w:r>
    </w:p>
    <w:p w14:paraId="7D2C09B1" w14:textId="77777777" w:rsidR="0073054E" w:rsidRPr="0073054E" w:rsidRDefault="0073054E" w:rsidP="0073054E">
      <w:r w:rsidRPr="0073054E">
        <w:pict w14:anchorId="3056B2E7">
          <v:rect id="_x0000_i5229" style="width:0;height:1.5pt" o:hralign="center" o:hrstd="t" o:hr="t" fillcolor="#a0a0a0" stroked="f"/>
        </w:pict>
      </w:r>
    </w:p>
    <w:p w14:paraId="1D7CC61C" w14:textId="77777777" w:rsidR="0073054E" w:rsidRPr="0073054E" w:rsidRDefault="0073054E" w:rsidP="0073054E">
      <w:r w:rsidRPr="0073054E">
        <w:rPr>
          <w:b/>
          <w:bCs/>
        </w:rPr>
        <w:t>49. Green finance regulation aims to:</w:t>
      </w:r>
      <w:r w:rsidRPr="0073054E">
        <w:br/>
        <w:t>A) Restrict transparency</w:t>
      </w:r>
      <w:r w:rsidRPr="0073054E">
        <w:br/>
        <w:t>B) Standardize and improve credibility</w:t>
      </w:r>
      <w:r w:rsidRPr="0073054E">
        <w:br/>
        <w:t>C) Increase greenwashing</w:t>
      </w:r>
      <w:r w:rsidRPr="0073054E">
        <w:br/>
        <w:t>D) Reduce disclosure</w:t>
      </w:r>
      <w:r w:rsidRPr="0073054E">
        <w:br/>
      </w:r>
      <w:r w:rsidRPr="0073054E">
        <w:rPr>
          <w:b/>
          <w:bCs/>
        </w:rPr>
        <w:t>Answer: B</w:t>
      </w:r>
    </w:p>
    <w:p w14:paraId="56C8EEEC" w14:textId="77777777" w:rsidR="0073054E" w:rsidRPr="0073054E" w:rsidRDefault="0073054E" w:rsidP="0073054E">
      <w:r w:rsidRPr="0073054E">
        <w:pict w14:anchorId="091A2223">
          <v:rect id="_x0000_i5230" style="width:0;height:1.5pt" o:hralign="center" o:hrstd="t" o:hr="t" fillcolor="#a0a0a0" stroked="f"/>
        </w:pict>
      </w:r>
    </w:p>
    <w:p w14:paraId="7582A9E6" w14:textId="77777777" w:rsidR="0073054E" w:rsidRPr="0073054E" w:rsidRDefault="0073054E" w:rsidP="0073054E">
      <w:r w:rsidRPr="0073054E">
        <w:rPr>
          <w:b/>
          <w:bCs/>
        </w:rPr>
        <w:t>50. Medium-level green finance understanding requires grasping:</w:t>
      </w:r>
      <w:r w:rsidRPr="0073054E">
        <w:br/>
        <w:t>A) Definitions only</w:t>
      </w:r>
      <w:r w:rsidRPr="0073054E">
        <w:br/>
        <w:t>B) Instruments, metrics, risk modeling, and regulatory frameworks</w:t>
      </w:r>
      <w:r w:rsidRPr="0073054E">
        <w:br/>
        <w:t>C) Marketing</w:t>
      </w:r>
      <w:r w:rsidRPr="0073054E">
        <w:br/>
        <w:t>D) Tax avoidance</w:t>
      </w:r>
      <w:r w:rsidRPr="0073054E">
        <w:br/>
      </w:r>
      <w:r w:rsidRPr="0073054E">
        <w:rPr>
          <w:b/>
          <w:bCs/>
        </w:rPr>
        <w:t>Answer: B</w:t>
      </w:r>
    </w:p>
    <w:p w14:paraId="04C6DFEB" w14:textId="7FD35D7C" w:rsidR="0073054E" w:rsidRPr="0073054E" w:rsidRDefault="0073054E" w:rsidP="0073054E">
      <w:pPr>
        <w:rPr>
          <w:b/>
          <w:bCs/>
          <w:sz w:val="36"/>
          <w:szCs w:val="36"/>
        </w:rPr>
      </w:pPr>
      <w:r w:rsidRPr="0073054E">
        <w:rPr>
          <w:b/>
          <w:bCs/>
          <w:sz w:val="36"/>
          <w:szCs w:val="36"/>
        </w:rPr>
        <w:t xml:space="preserve">MASTER LEVEL </w:t>
      </w:r>
    </w:p>
    <w:p w14:paraId="5C88E6F4" w14:textId="77777777" w:rsidR="0073054E" w:rsidRPr="0073054E" w:rsidRDefault="0073054E" w:rsidP="0073054E">
      <w:r w:rsidRPr="0073054E">
        <w:pict w14:anchorId="558B6903">
          <v:rect id="_x0000_i5581" style="width:0;height:1.5pt" o:hralign="center" o:hrstd="t" o:hr="t" fillcolor="#a0a0a0" stroked="f"/>
        </w:pict>
      </w:r>
    </w:p>
    <w:p w14:paraId="0B10FB68" w14:textId="77777777" w:rsidR="0073054E" w:rsidRPr="0073054E" w:rsidRDefault="0073054E" w:rsidP="0073054E">
      <w:r w:rsidRPr="0073054E">
        <w:rPr>
          <w:b/>
          <w:bCs/>
        </w:rPr>
        <w:t>1. Climate risk becomes systemic when it:</w:t>
      </w:r>
      <w:r w:rsidRPr="0073054E">
        <w:br/>
        <w:t>A) Impacts a single firm</w:t>
      </w:r>
      <w:r w:rsidRPr="0073054E">
        <w:br/>
        <w:t>B) Threatens financial system stability through correlated exposures</w:t>
      </w:r>
      <w:r w:rsidRPr="0073054E">
        <w:br/>
        <w:t>C) Affects marketing budgets</w:t>
      </w:r>
      <w:r w:rsidRPr="0073054E">
        <w:br/>
        <w:t>D) Increases dividends</w:t>
      </w:r>
      <w:r w:rsidRPr="0073054E">
        <w:br/>
      </w:r>
      <w:r w:rsidRPr="0073054E">
        <w:rPr>
          <w:b/>
          <w:bCs/>
        </w:rPr>
        <w:t>Answer: B</w:t>
      </w:r>
    </w:p>
    <w:p w14:paraId="25897350" w14:textId="77777777" w:rsidR="0073054E" w:rsidRPr="0073054E" w:rsidRDefault="0073054E" w:rsidP="0073054E">
      <w:r w:rsidRPr="0073054E">
        <w:pict w14:anchorId="604874A0">
          <v:rect id="_x0000_i5582" style="width:0;height:1.5pt" o:hralign="center" o:hrstd="t" o:hr="t" fillcolor="#a0a0a0" stroked="f"/>
        </w:pict>
      </w:r>
    </w:p>
    <w:p w14:paraId="25199630" w14:textId="77777777" w:rsidR="0073054E" w:rsidRPr="0073054E" w:rsidRDefault="0073054E" w:rsidP="0073054E">
      <w:r w:rsidRPr="0073054E">
        <w:rPr>
          <w:b/>
          <w:bCs/>
        </w:rPr>
        <w:t>2. A disorderly transition scenario typically results in:</w:t>
      </w:r>
      <w:r w:rsidRPr="0073054E">
        <w:br/>
        <w:t>A) Smooth repricing</w:t>
      </w:r>
      <w:r w:rsidRPr="0073054E">
        <w:br/>
        <w:t>B) Sudden asset repricing and volatility spikes</w:t>
      </w:r>
      <w:r w:rsidRPr="0073054E">
        <w:br/>
      </w:r>
      <w:r w:rsidRPr="0073054E">
        <w:lastRenderedPageBreak/>
        <w:t>C) No market reaction</w:t>
      </w:r>
      <w:r w:rsidRPr="0073054E">
        <w:br/>
        <w:t>D) Reduced regulation</w:t>
      </w:r>
      <w:r w:rsidRPr="0073054E">
        <w:br/>
      </w:r>
      <w:r w:rsidRPr="0073054E">
        <w:rPr>
          <w:b/>
          <w:bCs/>
        </w:rPr>
        <w:t>Answer: B</w:t>
      </w:r>
    </w:p>
    <w:p w14:paraId="61A365E9" w14:textId="77777777" w:rsidR="0073054E" w:rsidRPr="0073054E" w:rsidRDefault="0073054E" w:rsidP="0073054E">
      <w:r w:rsidRPr="0073054E">
        <w:pict w14:anchorId="56AF047A">
          <v:rect id="_x0000_i5583" style="width:0;height:1.5pt" o:hralign="center" o:hrstd="t" o:hr="t" fillcolor="#a0a0a0" stroked="f"/>
        </w:pict>
      </w:r>
    </w:p>
    <w:p w14:paraId="54897781" w14:textId="77777777" w:rsidR="0073054E" w:rsidRPr="0073054E" w:rsidRDefault="0073054E" w:rsidP="0073054E">
      <w:r w:rsidRPr="0073054E">
        <w:rPr>
          <w:b/>
          <w:bCs/>
        </w:rPr>
        <w:t>3. Under NGFS “Hot House World” scenarios, financial risk is dominated by:</w:t>
      </w:r>
      <w:r w:rsidRPr="0073054E">
        <w:br/>
        <w:t>Network for Greening the Financial System</w:t>
      </w:r>
      <w:r w:rsidRPr="0073054E">
        <w:br/>
        <w:t>A) Transition shocks</w:t>
      </w:r>
      <w:r w:rsidRPr="0073054E">
        <w:br/>
        <w:t>B) Physical climate damages</w:t>
      </w:r>
      <w:r w:rsidRPr="0073054E">
        <w:br/>
        <w:t>C) Currency risk</w:t>
      </w:r>
      <w:r w:rsidRPr="0073054E">
        <w:br/>
        <w:t>D) Tax reform</w:t>
      </w:r>
      <w:r w:rsidRPr="0073054E">
        <w:br/>
      </w:r>
      <w:r w:rsidRPr="0073054E">
        <w:rPr>
          <w:b/>
          <w:bCs/>
        </w:rPr>
        <w:t>Answer: B</w:t>
      </w:r>
    </w:p>
    <w:p w14:paraId="38BA843A" w14:textId="77777777" w:rsidR="0073054E" w:rsidRPr="0073054E" w:rsidRDefault="0073054E" w:rsidP="0073054E">
      <w:r w:rsidRPr="0073054E">
        <w:pict w14:anchorId="134B9ACF">
          <v:rect id="_x0000_i5584" style="width:0;height:1.5pt" o:hralign="center" o:hrstd="t" o:hr="t" fillcolor="#a0a0a0" stroked="f"/>
        </w:pict>
      </w:r>
    </w:p>
    <w:p w14:paraId="666F8247" w14:textId="77777777" w:rsidR="0073054E" w:rsidRPr="0073054E" w:rsidRDefault="0073054E" w:rsidP="0073054E">
      <w:r w:rsidRPr="0073054E">
        <w:rPr>
          <w:b/>
          <w:bCs/>
        </w:rPr>
        <w:t>4. Portfolio alignment methodologies (e.g., temperature alignment) rely primarily on:</w:t>
      </w:r>
      <w:r w:rsidRPr="0073054E">
        <w:br/>
        <w:t>A) Historical returns</w:t>
      </w:r>
      <w:r w:rsidRPr="0073054E">
        <w:br/>
        <w:t>B) Forward-looking emissions trajectories</w:t>
      </w:r>
      <w:r w:rsidRPr="0073054E">
        <w:br/>
        <w:t>C) Dividend yield</w:t>
      </w:r>
      <w:r w:rsidRPr="0073054E">
        <w:br/>
        <w:t>D) Credit ratings</w:t>
      </w:r>
      <w:r w:rsidRPr="0073054E">
        <w:br/>
      </w:r>
      <w:r w:rsidRPr="0073054E">
        <w:rPr>
          <w:b/>
          <w:bCs/>
        </w:rPr>
        <w:t>Answer: B</w:t>
      </w:r>
    </w:p>
    <w:p w14:paraId="5EE5DC7F" w14:textId="77777777" w:rsidR="0073054E" w:rsidRPr="0073054E" w:rsidRDefault="0073054E" w:rsidP="0073054E">
      <w:r w:rsidRPr="0073054E">
        <w:pict w14:anchorId="567EAC8C">
          <v:rect id="_x0000_i5585" style="width:0;height:1.5pt" o:hralign="center" o:hrstd="t" o:hr="t" fillcolor="#a0a0a0" stroked="f"/>
        </w:pict>
      </w:r>
    </w:p>
    <w:p w14:paraId="3348D3E5" w14:textId="77777777" w:rsidR="0073054E" w:rsidRPr="0073054E" w:rsidRDefault="0073054E" w:rsidP="0073054E">
      <w:r w:rsidRPr="0073054E">
        <w:rPr>
          <w:b/>
          <w:bCs/>
        </w:rPr>
        <w:t>5. Carbon budget overshoot implies:</w:t>
      </w:r>
      <w:r w:rsidRPr="0073054E">
        <w:br/>
        <w:t>A) Faster transition</w:t>
      </w:r>
      <w:r w:rsidRPr="0073054E">
        <w:br/>
        <w:t>B) Greater future transition costs and stranded assets</w:t>
      </w:r>
      <w:r w:rsidRPr="0073054E">
        <w:br/>
        <w:t>C) Reduced volatility</w:t>
      </w:r>
      <w:r w:rsidRPr="0073054E">
        <w:br/>
        <w:t>D) Lower carbon prices</w:t>
      </w:r>
      <w:r w:rsidRPr="0073054E">
        <w:br/>
      </w:r>
      <w:r w:rsidRPr="0073054E">
        <w:rPr>
          <w:b/>
          <w:bCs/>
        </w:rPr>
        <w:t>Answer: B</w:t>
      </w:r>
    </w:p>
    <w:p w14:paraId="0BF5D747" w14:textId="77777777" w:rsidR="0073054E" w:rsidRPr="0073054E" w:rsidRDefault="0073054E" w:rsidP="0073054E">
      <w:r w:rsidRPr="0073054E">
        <w:pict w14:anchorId="54AE5D49">
          <v:rect id="_x0000_i5586" style="width:0;height:1.5pt" o:hralign="center" o:hrstd="t" o:hr="t" fillcolor="#a0a0a0" stroked="f"/>
        </w:pict>
      </w:r>
    </w:p>
    <w:p w14:paraId="71508586" w14:textId="77777777" w:rsidR="0073054E" w:rsidRPr="0073054E" w:rsidRDefault="0073054E" w:rsidP="0073054E">
      <w:r w:rsidRPr="0073054E">
        <w:rPr>
          <w:b/>
          <w:bCs/>
        </w:rPr>
        <w:t>6. Stranded asset risk is amplified when:</w:t>
      </w:r>
      <w:r w:rsidRPr="0073054E">
        <w:br/>
        <w:t>A) Policy is predictable</w:t>
      </w:r>
      <w:r w:rsidRPr="0073054E">
        <w:br/>
        <w:t>B) Asset lifetimes exceed policy horizon</w:t>
      </w:r>
      <w:r w:rsidRPr="0073054E">
        <w:br/>
        <w:t>C) Demand increases</w:t>
      </w:r>
      <w:r w:rsidRPr="0073054E">
        <w:br/>
        <w:t>D) Disclosure improves</w:t>
      </w:r>
      <w:r w:rsidRPr="0073054E">
        <w:br/>
      </w:r>
      <w:r w:rsidRPr="0073054E">
        <w:rPr>
          <w:b/>
          <w:bCs/>
        </w:rPr>
        <w:t>Answer: B</w:t>
      </w:r>
    </w:p>
    <w:p w14:paraId="391F5181" w14:textId="77777777" w:rsidR="0073054E" w:rsidRPr="0073054E" w:rsidRDefault="0073054E" w:rsidP="0073054E">
      <w:r w:rsidRPr="0073054E">
        <w:pict w14:anchorId="403D9EF9">
          <v:rect id="_x0000_i5587" style="width:0;height:1.5pt" o:hralign="center" o:hrstd="t" o:hr="t" fillcolor="#a0a0a0" stroked="f"/>
        </w:pict>
      </w:r>
    </w:p>
    <w:p w14:paraId="01868407" w14:textId="77777777" w:rsidR="0073054E" w:rsidRPr="0073054E" w:rsidRDefault="0073054E" w:rsidP="0073054E">
      <w:r w:rsidRPr="0073054E">
        <w:rPr>
          <w:b/>
          <w:bCs/>
        </w:rPr>
        <w:t>7. Climate Value at Risk differs from traditional VaR because it:</w:t>
      </w:r>
      <w:r w:rsidRPr="0073054E">
        <w:br/>
        <w:t>A) Uses short time horizons</w:t>
      </w:r>
      <w:r w:rsidRPr="0073054E">
        <w:br/>
      </w:r>
      <w:r w:rsidRPr="0073054E">
        <w:lastRenderedPageBreak/>
        <w:t>B) Incorporates structural economic shifts</w:t>
      </w:r>
      <w:r w:rsidRPr="0073054E">
        <w:br/>
        <w:t>C) Ignores regulation</w:t>
      </w:r>
      <w:r w:rsidRPr="0073054E">
        <w:br/>
        <w:t>D) Avoids scenario modeling</w:t>
      </w:r>
      <w:r w:rsidRPr="0073054E">
        <w:br/>
      </w:r>
      <w:r w:rsidRPr="0073054E">
        <w:rPr>
          <w:b/>
          <w:bCs/>
        </w:rPr>
        <w:t>Answer: B</w:t>
      </w:r>
    </w:p>
    <w:p w14:paraId="2083C2EF" w14:textId="77777777" w:rsidR="0073054E" w:rsidRPr="0073054E" w:rsidRDefault="0073054E" w:rsidP="0073054E">
      <w:r w:rsidRPr="0073054E">
        <w:pict w14:anchorId="17088E0D">
          <v:rect id="_x0000_i5588" style="width:0;height:1.5pt" o:hralign="center" o:hrstd="t" o:hr="t" fillcolor="#a0a0a0" stroked="f"/>
        </w:pict>
      </w:r>
    </w:p>
    <w:p w14:paraId="79D9FBC0" w14:textId="77777777" w:rsidR="0073054E" w:rsidRPr="0073054E" w:rsidRDefault="0073054E" w:rsidP="0073054E">
      <w:r w:rsidRPr="0073054E">
        <w:rPr>
          <w:b/>
          <w:bCs/>
        </w:rPr>
        <w:t>8. A bank’s financed emissions are most accurately reduced by:</w:t>
      </w:r>
      <w:r w:rsidRPr="0073054E">
        <w:br/>
        <w:t>A) Selling low-emission assets</w:t>
      </w:r>
      <w:r w:rsidRPr="0073054E">
        <w:br/>
        <w:t>B) Real-economy decarbonization</w:t>
      </w:r>
      <w:r w:rsidRPr="0073054E">
        <w:br/>
        <w:t>C) Accounting changes</w:t>
      </w:r>
      <w:r w:rsidRPr="0073054E">
        <w:br/>
        <w:t>D) Offsetting</w:t>
      </w:r>
      <w:r w:rsidRPr="0073054E">
        <w:br/>
      </w:r>
      <w:r w:rsidRPr="0073054E">
        <w:rPr>
          <w:b/>
          <w:bCs/>
        </w:rPr>
        <w:t>Answer: B</w:t>
      </w:r>
    </w:p>
    <w:p w14:paraId="3A9BF18B" w14:textId="77777777" w:rsidR="0073054E" w:rsidRPr="0073054E" w:rsidRDefault="0073054E" w:rsidP="0073054E">
      <w:r w:rsidRPr="0073054E">
        <w:pict w14:anchorId="3E3E4929">
          <v:rect id="_x0000_i5589" style="width:0;height:1.5pt" o:hralign="center" o:hrstd="t" o:hr="t" fillcolor="#a0a0a0" stroked="f"/>
        </w:pict>
      </w:r>
    </w:p>
    <w:p w14:paraId="0B8E3C3D" w14:textId="77777777" w:rsidR="0073054E" w:rsidRPr="0073054E" w:rsidRDefault="0073054E" w:rsidP="0073054E">
      <w:r w:rsidRPr="0073054E">
        <w:rPr>
          <w:b/>
          <w:bCs/>
        </w:rPr>
        <w:t>9. Double materiality implies financial institutions must consider:</w:t>
      </w:r>
      <w:r w:rsidRPr="0073054E">
        <w:br/>
        <w:t>A) Profit only</w:t>
      </w:r>
      <w:r w:rsidRPr="0073054E">
        <w:br/>
        <w:t>B) Both outward impact and inward financial risk</w:t>
      </w:r>
      <w:r w:rsidRPr="0073054E">
        <w:br/>
        <w:t>C) Governance only</w:t>
      </w:r>
      <w:r w:rsidRPr="0073054E">
        <w:br/>
        <w:t>D) Liquidity risk only</w:t>
      </w:r>
      <w:r w:rsidRPr="0073054E">
        <w:br/>
      </w:r>
      <w:r w:rsidRPr="0073054E">
        <w:rPr>
          <w:b/>
          <w:bCs/>
        </w:rPr>
        <w:t>Answer: B</w:t>
      </w:r>
    </w:p>
    <w:p w14:paraId="6AA9A25C" w14:textId="77777777" w:rsidR="0073054E" w:rsidRPr="0073054E" w:rsidRDefault="0073054E" w:rsidP="0073054E">
      <w:r w:rsidRPr="0073054E">
        <w:pict w14:anchorId="76898BD3">
          <v:rect id="_x0000_i5590" style="width:0;height:1.5pt" o:hralign="center" o:hrstd="t" o:hr="t" fillcolor="#a0a0a0" stroked="f"/>
        </w:pict>
      </w:r>
    </w:p>
    <w:p w14:paraId="08C69817" w14:textId="77777777" w:rsidR="0073054E" w:rsidRPr="0073054E" w:rsidRDefault="0073054E" w:rsidP="0073054E">
      <w:r w:rsidRPr="0073054E">
        <w:rPr>
          <w:b/>
          <w:bCs/>
        </w:rPr>
        <w:t>10. Under the Paris Agreement, financial flows should be consistent with:</w:t>
      </w:r>
      <w:r w:rsidRPr="0073054E">
        <w:br/>
        <w:t>A) High-carbon growth</w:t>
      </w:r>
      <w:r w:rsidRPr="0073054E">
        <w:br/>
        <w:t>B) Low-emission, climate-resilient development</w:t>
      </w:r>
      <w:r w:rsidRPr="0073054E">
        <w:br/>
        <w:t>C) Fossil expansion</w:t>
      </w:r>
      <w:r w:rsidRPr="0073054E">
        <w:br/>
        <w:t>D) Short-term profit maximization</w:t>
      </w:r>
      <w:r w:rsidRPr="0073054E">
        <w:br/>
      </w:r>
      <w:r w:rsidRPr="0073054E">
        <w:rPr>
          <w:b/>
          <w:bCs/>
        </w:rPr>
        <w:t>Answer: B</w:t>
      </w:r>
    </w:p>
    <w:p w14:paraId="45C556B7" w14:textId="77777777" w:rsidR="0073054E" w:rsidRPr="0073054E" w:rsidRDefault="0073054E" w:rsidP="0073054E">
      <w:r w:rsidRPr="0073054E">
        <w:pict w14:anchorId="15C60701">
          <v:rect id="_x0000_i5591" style="width:0;height:1.5pt" o:hralign="center" o:hrstd="t" o:hr="t" fillcolor="#a0a0a0" stroked="f"/>
        </w:pict>
      </w:r>
    </w:p>
    <w:p w14:paraId="3E9C7256" w14:textId="77777777" w:rsidR="0073054E" w:rsidRPr="0073054E" w:rsidRDefault="0073054E" w:rsidP="0073054E">
      <w:r w:rsidRPr="0073054E">
        <w:rPr>
          <w:b/>
          <w:bCs/>
        </w:rPr>
        <w:t>11. Greenium persistence suggests:</w:t>
      </w:r>
      <w:r w:rsidRPr="0073054E">
        <w:br/>
        <w:t>A) Lower liquidity</w:t>
      </w:r>
      <w:r w:rsidRPr="0073054E">
        <w:br/>
        <w:t>B) Strong structural investor demand</w:t>
      </w:r>
      <w:r w:rsidRPr="0073054E">
        <w:br/>
        <w:t>C) Weak ESG interest</w:t>
      </w:r>
      <w:r w:rsidRPr="0073054E">
        <w:br/>
        <w:t>D) Higher default risk</w:t>
      </w:r>
      <w:r w:rsidRPr="0073054E">
        <w:br/>
      </w:r>
      <w:r w:rsidRPr="0073054E">
        <w:rPr>
          <w:b/>
          <w:bCs/>
        </w:rPr>
        <w:t>Answer: B</w:t>
      </w:r>
    </w:p>
    <w:p w14:paraId="12DB2E81" w14:textId="77777777" w:rsidR="0073054E" w:rsidRPr="0073054E" w:rsidRDefault="0073054E" w:rsidP="0073054E">
      <w:r w:rsidRPr="0073054E">
        <w:pict w14:anchorId="690773D3">
          <v:rect id="_x0000_i5592" style="width:0;height:1.5pt" o:hralign="center" o:hrstd="t" o:hr="t" fillcolor="#a0a0a0" stroked="f"/>
        </w:pict>
      </w:r>
    </w:p>
    <w:p w14:paraId="7D93B57E" w14:textId="77777777" w:rsidR="0073054E" w:rsidRPr="0073054E" w:rsidRDefault="0073054E" w:rsidP="0073054E">
      <w:r w:rsidRPr="0073054E">
        <w:rPr>
          <w:b/>
          <w:bCs/>
        </w:rPr>
        <w:t>12. Capital misallocation risk arises when:</w:t>
      </w:r>
      <w:r w:rsidRPr="0073054E">
        <w:br/>
        <w:t>A) ESG data improves</w:t>
      </w:r>
      <w:r w:rsidRPr="0073054E">
        <w:br/>
        <w:t>B) Climate risk is underpriced</w:t>
      </w:r>
      <w:r w:rsidRPr="0073054E">
        <w:br/>
      </w:r>
      <w:r w:rsidRPr="0073054E">
        <w:lastRenderedPageBreak/>
        <w:t>C) Emissions decline</w:t>
      </w:r>
      <w:r w:rsidRPr="0073054E">
        <w:br/>
        <w:t>D) Disclosure increases</w:t>
      </w:r>
      <w:r w:rsidRPr="0073054E">
        <w:br/>
      </w:r>
      <w:r w:rsidRPr="0073054E">
        <w:rPr>
          <w:b/>
          <w:bCs/>
        </w:rPr>
        <w:t>Answer: B</w:t>
      </w:r>
    </w:p>
    <w:p w14:paraId="26A6B08A" w14:textId="77777777" w:rsidR="0073054E" w:rsidRPr="0073054E" w:rsidRDefault="0073054E" w:rsidP="0073054E">
      <w:r w:rsidRPr="0073054E">
        <w:pict w14:anchorId="5DF343E9">
          <v:rect id="_x0000_i5593" style="width:0;height:1.5pt" o:hralign="center" o:hrstd="t" o:hr="t" fillcolor="#a0a0a0" stroked="f"/>
        </w:pict>
      </w:r>
    </w:p>
    <w:p w14:paraId="63CF6B15" w14:textId="77777777" w:rsidR="0073054E" w:rsidRPr="0073054E" w:rsidRDefault="0073054E" w:rsidP="0073054E">
      <w:r w:rsidRPr="0073054E">
        <w:rPr>
          <w:b/>
          <w:bCs/>
        </w:rPr>
        <w:t>13. Integrated assessment models (IAMs) are used to:</w:t>
      </w:r>
      <w:r w:rsidRPr="0073054E">
        <w:br/>
        <w:t>A) Predict stock prices</w:t>
      </w:r>
      <w:r w:rsidRPr="0073054E">
        <w:br/>
        <w:t>B) Link climate science with macroeconomic pathways</w:t>
      </w:r>
      <w:r w:rsidRPr="0073054E">
        <w:br/>
        <w:t>C) Set interest rates</w:t>
      </w:r>
      <w:r w:rsidRPr="0073054E">
        <w:br/>
        <w:t>D) Forecast dividends</w:t>
      </w:r>
      <w:r w:rsidRPr="0073054E">
        <w:br/>
      </w:r>
      <w:r w:rsidRPr="0073054E">
        <w:rPr>
          <w:b/>
          <w:bCs/>
        </w:rPr>
        <w:t>Answer: B</w:t>
      </w:r>
    </w:p>
    <w:p w14:paraId="274BF360" w14:textId="77777777" w:rsidR="0073054E" w:rsidRPr="0073054E" w:rsidRDefault="0073054E" w:rsidP="0073054E">
      <w:r w:rsidRPr="0073054E">
        <w:pict w14:anchorId="58812ED0">
          <v:rect id="_x0000_i5594" style="width:0;height:1.5pt" o:hralign="center" o:hrstd="t" o:hr="t" fillcolor="#a0a0a0" stroked="f"/>
        </w:pict>
      </w:r>
    </w:p>
    <w:p w14:paraId="27C46F2F" w14:textId="77777777" w:rsidR="0073054E" w:rsidRPr="0073054E" w:rsidRDefault="0073054E" w:rsidP="0073054E">
      <w:r w:rsidRPr="0073054E">
        <w:rPr>
          <w:b/>
          <w:bCs/>
        </w:rPr>
        <w:t>14. Climate transition stress tests often assume:</w:t>
      </w:r>
      <w:r w:rsidRPr="0073054E">
        <w:br/>
        <w:t>A) Static balance sheets</w:t>
      </w:r>
      <w:r w:rsidRPr="0073054E">
        <w:br/>
        <w:t>B) Dynamic portfolio adjustments</w:t>
      </w:r>
      <w:r w:rsidRPr="0073054E">
        <w:br/>
        <w:t>C) No regulatory response</w:t>
      </w:r>
      <w:r w:rsidRPr="0073054E">
        <w:br/>
        <w:t>D) Immediate net zero</w:t>
      </w:r>
      <w:r w:rsidRPr="0073054E">
        <w:br/>
      </w:r>
      <w:r w:rsidRPr="0073054E">
        <w:rPr>
          <w:b/>
          <w:bCs/>
        </w:rPr>
        <w:t>Answer: A</w:t>
      </w:r>
    </w:p>
    <w:p w14:paraId="35EA3897" w14:textId="77777777" w:rsidR="0073054E" w:rsidRPr="0073054E" w:rsidRDefault="0073054E" w:rsidP="0073054E">
      <w:r w:rsidRPr="0073054E">
        <w:pict w14:anchorId="6EEDD45A">
          <v:rect id="_x0000_i5595" style="width:0;height:1.5pt" o:hralign="center" o:hrstd="t" o:hr="t" fillcolor="#a0a0a0" stroked="f"/>
        </w:pict>
      </w:r>
    </w:p>
    <w:p w14:paraId="7589BC83" w14:textId="77777777" w:rsidR="0073054E" w:rsidRPr="0073054E" w:rsidRDefault="0073054E" w:rsidP="0073054E">
      <w:r w:rsidRPr="0073054E">
        <w:rPr>
          <w:b/>
          <w:bCs/>
        </w:rPr>
        <w:t>15. A central bank incorporating climate into monetary policy may adjust:</w:t>
      </w:r>
      <w:r w:rsidRPr="0073054E">
        <w:br/>
        <w:t>A) Fashion imports</w:t>
      </w:r>
      <w:r w:rsidRPr="0073054E">
        <w:br/>
        <w:t>B) Collateral frameworks</w:t>
      </w:r>
      <w:r w:rsidRPr="0073054E">
        <w:br/>
        <w:t>C) Advertising</w:t>
      </w:r>
      <w:r w:rsidRPr="0073054E">
        <w:br/>
        <w:t>D) Tourism policy</w:t>
      </w:r>
      <w:r w:rsidRPr="0073054E">
        <w:br/>
      </w:r>
      <w:r w:rsidRPr="0073054E">
        <w:rPr>
          <w:b/>
          <w:bCs/>
        </w:rPr>
        <w:t>Answer: B</w:t>
      </w:r>
    </w:p>
    <w:p w14:paraId="4011EE9E" w14:textId="77777777" w:rsidR="0073054E" w:rsidRPr="0073054E" w:rsidRDefault="0073054E" w:rsidP="0073054E">
      <w:r w:rsidRPr="0073054E">
        <w:pict w14:anchorId="34F86506">
          <v:rect id="_x0000_i5596" style="width:0;height:1.5pt" o:hralign="center" o:hrstd="t" o:hr="t" fillcolor="#a0a0a0" stroked="f"/>
        </w:pict>
      </w:r>
    </w:p>
    <w:p w14:paraId="0AFBF526" w14:textId="77777777" w:rsidR="0073054E" w:rsidRPr="0073054E" w:rsidRDefault="0073054E" w:rsidP="0073054E">
      <w:r w:rsidRPr="0073054E">
        <w:rPr>
          <w:b/>
          <w:bCs/>
        </w:rPr>
        <w:t>16. Under EU taxonomy alignment, capital expenditure (CapEx) alignment is important because it signals:</w:t>
      </w:r>
      <w:r w:rsidRPr="0073054E">
        <w:br/>
        <w:t>A) Past emissions</w:t>
      </w:r>
      <w:r w:rsidRPr="0073054E">
        <w:br/>
        <w:t>B) Future transition trajectory</w:t>
      </w:r>
      <w:r w:rsidRPr="0073054E">
        <w:br/>
        <w:t>C) Dividend growth</w:t>
      </w:r>
      <w:r w:rsidRPr="0073054E">
        <w:br/>
        <w:t>D) Liquidity</w:t>
      </w:r>
      <w:r w:rsidRPr="0073054E">
        <w:br/>
      </w:r>
      <w:r w:rsidRPr="0073054E">
        <w:rPr>
          <w:b/>
          <w:bCs/>
        </w:rPr>
        <w:t>Answer: B</w:t>
      </w:r>
    </w:p>
    <w:p w14:paraId="7EF86CCC" w14:textId="77777777" w:rsidR="0073054E" w:rsidRPr="0073054E" w:rsidRDefault="0073054E" w:rsidP="0073054E">
      <w:r w:rsidRPr="0073054E">
        <w:pict w14:anchorId="38487969">
          <v:rect id="_x0000_i5597" style="width:0;height:1.5pt" o:hralign="center" o:hrstd="t" o:hr="t" fillcolor="#a0a0a0" stroked="f"/>
        </w:pict>
      </w:r>
    </w:p>
    <w:p w14:paraId="1B72BE94" w14:textId="77777777" w:rsidR="0073054E" w:rsidRPr="0073054E" w:rsidRDefault="0073054E" w:rsidP="0073054E">
      <w:r w:rsidRPr="0073054E">
        <w:rPr>
          <w:b/>
          <w:bCs/>
        </w:rPr>
        <w:t>17. A 1.5°C-aligned portfolio requires decarbonization rates roughly around:</w:t>
      </w:r>
      <w:r w:rsidRPr="0073054E">
        <w:br/>
        <w:t>A) 1% annually</w:t>
      </w:r>
      <w:r w:rsidRPr="0073054E">
        <w:br/>
        <w:t>B) 7–10% annually (sector dependent)</w:t>
      </w:r>
      <w:r w:rsidRPr="0073054E">
        <w:br/>
      </w:r>
      <w:r w:rsidRPr="0073054E">
        <w:lastRenderedPageBreak/>
        <w:t>C) 0%</w:t>
      </w:r>
      <w:r w:rsidRPr="0073054E">
        <w:br/>
        <w:t>D) 20% monthly</w:t>
      </w:r>
      <w:r w:rsidRPr="0073054E">
        <w:br/>
      </w:r>
      <w:r w:rsidRPr="0073054E">
        <w:rPr>
          <w:b/>
          <w:bCs/>
        </w:rPr>
        <w:t>Answer: B</w:t>
      </w:r>
    </w:p>
    <w:p w14:paraId="1C05FFF8" w14:textId="77777777" w:rsidR="0073054E" w:rsidRPr="0073054E" w:rsidRDefault="0073054E" w:rsidP="0073054E">
      <w:r w:rsidRPr="0073054E">
        <w:pict w14:anchorId="4F669001">
          <v:rect id="_x0000_i5598" style="width:0;height:1.5pt" o:hralign="center" o:hrstd="t" o:hr="t" fillcolor="#a0a0a0" stroked="f"/>
        </w:pict>
      </w:r>
    </w:p>
    <w:p w14:paraId="2D399C85" w14:textId="77777777" w:rsidR="0073054E" w:rsidRPr="0073054E" w:rsidRDefault="0073054E" w:rsidP="0073054E">
      <w:r w:rsidRPr="0073054E">
        <w:rPr>
          <w:b/>
          <w:bCs/>
        </w:rPr>
        <w:t>18. Climate contagion risk may transmit through:</w:t>
      </w:r>
      <w:r w:rsidRPr="0073054E">
        <w:br/>
        <w:t>A) Employee turnover</w:t>
      </w:r>
      <w:r w:rsidRPr="0073054E">
        <w:br/>
        <w:t>B) Interconnected financial exposures</w:t>
      </w:r>
      <w:r w:rsidRPr="0073054E">
        <w:br/>
        <w:t>C) Office relocation</w:t>
      </w:r>
      <w:r w:rsidRPr="0073054E">
        <w:br/>
        <w:t>D) Payroll systems</w:t>
      </w:r>
      <w:r w:rsidRPr="0073054E">
        <w:br/>
      </w:r>
      <w:r w:rsidRPr="0073054E">
        <w:rPr>
          <w:b/>
          <w:bCs/>
        </w:rPr>
        <w:t>Answer: B</w:t>
      </w:r>
    </w:p>
    <w:p w14:paraId="1636627A" w14:textId="77777777" w:rsidR="0073054E" w:rsidRPr="0073054E" w:rsidRDefault="0073054E" w:rsidP="0073054E">
      <w:r w:rsidRPr="0073054E">
        <w:pict w14:anchorId="2CAF4E8E">
          <v:rect id="_x0000_i5599" style="width:0;height:1.5pt" o:hralign="center" o:hrstd="t" o:hr="t" fillcolor="#a0a0a0" stroked="f"/>
        </w:pict>
      </w:r>
    </w:p>
    <w:p w14:paraId="3F6C92B9" w14:textId="77777777" w:rsidR="0073054E" w:rsidRPr="0073054E" w:rsidRDefault="0073054E" w:rsidP="0073054E">
      <w:r w:rsidRPr="0073054E">
        <w:rPr>
          <w:b/>
          <w:bCs/>
        </w:rPr>
        <w:t>19. The European Central Bank climate stress tests revealed:</w:t>
      </w:r>
      <w:r w:rsidRPr="0073054E">
        <w:br/>
        <w:t>A) No exposure</w:t>
      </w:r>
      <w:r w:rsidRPr="0073054E">
        <w:br/>
        <w:t>B) Significant bank exposure to transition and physical risks</w:t>
      </w:r>
      <w:r w:rsidRPr="0073054E">
        <w:br/>
        <w:t>C) Perfect resilience</w:t>
      </w:r>
      <w:r w:rsidRPr="0073054E">
        <w:br/>
        <w:t>D) Zero fossil lending</w:t>
      </w:r>
      <w:r w:rsidRPr="0073054E">
        <w:br/>
      </w:r>
      <w:r w:rsidRPr="0073054E">
        <w:rPr>
          <w:b/>
          <w:bCs/>
        </w:rPr>
        <w:t>Answer: B</w:t>
      </w:r>
    </w:p>
    <w:p w14:paraId="4345AA15" w14:textId="77777777" w:rsidR="0073054E" w:rsidRPr="0073054E" w:rsidRDefault="0073054E" w:rsidP="0073054E">
      <w:r w:rsidRPr="0073054E">
        <w:pict w14:anchorId="5C656F68">
          <v:rect id="_x0000_i5600" style="width:0;height:1.5pt" o:hralign="center" o:hrstd="t" o:hr="t" fillcolor="#a0a0a0" stroked="f"/>
        </w:pict>
      </w:r>
    </w:p>
    <w:p w14:paraId="629AD087" w14:textId="77777777" w:rsidR="0073054E" w:rsidRPr="0073054E" w:rsidRDefault="0073054E" w:rsidP="0073054E">
      <w:r w:rsidRPr="0073054E">
        <w:rPr>
          <w:b/>
          <w:bCs/>
        </w:rPr>
        <w:t>20. Carbon pricing shock modeling affects valuation mainly via:</w:t>
      </w:r>
      <w:r w:rsidRPr="0073054E">
        <w:br/>
        <w:t>A) Revenue growth</w:t>
      </w:r>
      <w:r w:rsidRPr="0073054E">
        <w:br/>
        <w:t>B) Cost of capital and operating cost changes</w:t>
      </w:r>
      <w:r w:rsidRPr="0073054E">
        <w:br/>
        <w:t>C) HR policy</w:t>
      </w:r>
      <w:r w:rsidRPr="0073054E">
        <w:br/>
        <w:t>D) Governance score</w:t>
      </w:r>
      <w:r w:rsidRPr="0073054E">
        <w:br/>
      </w:r>
      <w:r w:rsidRPr="0073054E">
        <w:rPr>
          <w:b/>
          <w:bCs/>
        </w:rPr>
        <w:t>Answer: B</w:t>
      </w:r>
    </w:p>
    <w:p w14:paraId="683EB045" w14:textId="77777777" w:rsidR="0073054E" w:rsidRPr="0073054E" w:rsidRDefault="0073054E" w:rsidP="0073054E">
      <w:r w:rsidRPr="0073054E">
        <w:pict w14:anchorId="3A6FD01C">
          <v:rect id="_x0000_i5601" style="width:0;height:1.5pt" o:hralign="center" o:hrstd="t" o:hr="t" fillcolor="#a0a0a0" stroked="f"/>
        </w:pict>
      </w:r>
    </w:p>
    <w:p w14:paraId="47FD301E" w14:textId="77777777" w:rsidR="0073054E" w:rsidRPr="0073054E" w:rsidRDefault="0073054E" w:rsidP="0073054E">
      <w:r w:rsidRPr="0073054E">
        <w:rPr>
          <w:b/>
          <w:bCs/>
        </w:rPr>
        <w:t>21. Portfolio decarbonization via exclusion alone risks:</w:t>
      </w:r>
      <w:r w:rsidRPr="0073054E">
        <w:br/>
        <w:t>A) Real-world emissions reduction</w:t>
      </w:r>
      <w:r w:rsidRPr="0073054E">
        <w:br/>
        <w:t>B) Emissions shifting to private markets</w:t>
      </w:r>
      <w:r w:rsidRPr="0073054E">
        <w:br/>
        <w:t>C) Policy reform</w:t>
      </w:r>
      <w:r w:rsidRPr="0073054E">
        <w:br/>
        <w:t>D) Reduced volatility</w:t>
      </w:r>
      <w:r w:rsidRPr="0073054E">
        <w:br/>
      </w:r>
      <w:r w:rsidRPr="0073054E">
        <w:rPr>
          <w:b/>
          <w:bCs/>
        </w:rPr>
        <w:t>Answer: B</w:t>
      </w:r>
    </w:p>
    <w:p w14:paraId="572BBBB3" w14:textId="77777777" w:rsidR="0073054E" w:rsidRPr="0073054E" w:rsidRDefault="0073054E" w:rsidP="0073054E">
      <w:r w:rsidRPr="0073054E">
        <w:pict w14:anchorId="6E8F8827">
          <v:rect id="_x0000_i5602" style="width:0;height:1.5pt" o:hralign="center" o:hrstd="t" o:hr="t" fillcolor="#a0a0a0" stroked="f"/>
        </w:pict>
      </w:r>
    </w:p>
    <w:p w14:paraId="43CCA2D6" w14:textId="77777777" w:rsidR="0073054E" w:rsidRPr="0073054E" w:rsidRDefault="0073054E" w:rsidP="0073054E">
      <w:r w:rsidRPr="0073054E">
        <w:rPr>
          <w:b/>
          <w:bCs/>
        </w:rPr>
        <w:t>22. Climate beta measures:</w:t>
      </w:r>
      <w:r w:rsidRPr="0073054E">
        <w:br/>
        <w:t>A) Sensitivity to oil prices</w:t>
      </w:r>
      <w:r w:rsidRPr="0073054E">
        <w:br/>
        <w:t>B) Sensitivity of asset returns to climate factors</w:t>
      </w:r>
      <w:r w:rsidRPr="0073054E">
        <w:br/>
        <w:t>C) Governance risk</w:t>
      </w:r>
      <w:r w:rsidRPr="0073054E">
        <w:br/>
      </w:r>
      <w:r w:rsidRPr="0073054E">
        <w:lastRenderedPageBreak/>
        <w:t>D) Tax volatility</w:t>
      </w:r>
      <w:r w:rsidRPr="0073054E">
        <w:br/>
      </w:r>
      <w:r w:rsidRPr="0073054E">
        <w:rPr>
          <w:b/>
          <w:bCs/>
        </w:rPr>
        <w:t>Answer: B</w:t>
      </w:r>
    </w:p>
    <w:p w14:paraId="1C8FB94C" w14:textId="77777777" w:rsidR="0073054E" w:rsidRPr="0073054E" w:rsidRDefault="0073054E" w:rsidP="0073054E">
      <w:r w:rsidRPr="0073054E">
        <w:pict w14:anchorId="13673309">
          <v:rect id="_x0000_i5603" style="width:0;height:1.5pt" o:hralign="center" o:hrstd="t" o:hr="t" fillcolor="#a0a0a0" stroked="f"/>
        </w:pict>
      </w:r>
    </w:p>
    <w:p w14:paraId="50C44C02" w14:textId="77777777" w:rsidR="0073054E" w:rsidRPr="0073054E" w:rsidRDefault="0073054E" w:rsidP="0073054E">
      <w:r w:rsidRPr="0073054E">
        <w:rPr>
          <w:b/>
          <w:bCs/>
        </w:rPr>
        <w:t>23. Sovereign climate vulnerability affects debt sustainability through:</w:t>
      </w:r>
      <w:r w:rsidRPr="0073054E">
        <w:br/>
        <w:t>A) Office emissions</w:t>
      </w:r>
      <w:r w:rsidRPr="0073054E">
        <w:br/>
        <w:t>B) Fiscal stress from disaster recovery</w:t>
      </w:r>
      <w:r w:rsidRPr="0073054E">
        <w:br/>
        <w:t>C) Marketing budgets</w:t>
      </w:r>
      <w:r w:rsidRPr="0073054E">
        <w:br/>
        <w:t>D) Payroll systems</w:t>
      </w:r>
      <w:r w:rsidRPr="0073054E">
        <w:br/>
      </w:r>
      <w:r w:rsidRPr="0073054E">
        <w:rPr>
          <w:b/>
          <w:bCs/>
        </w:rPr>
        <w:t>Answer: B</w:t>
      </w:r>
    </w:p>
    <w:p w14:paraId="15A4D9CC" w14:textId="77777777" w:rsidR="0073054E" w:rsidRPr="0073054E" w:rsidRDefault="0073054E" w:rsidP="0073054E">
      <w:r w:rsidRPr="0073054E">
        <w:pict w14:anchorId="791DA546">
          <v:rect id="_x0000_i5604" style="width:0;height:1.5pt" o:hralign="center" o:hrstd="t" o:hr="t" fillcolor="#a0a0a0" stroked="f"/>
        </w:pict>
      </w:r>
    </w:p>
    <w:p w14:paraId="70441E41" w14:textId="77777777" w:rsidR="0073054E" w:rsidRPr="0073054E" w:rsidRDefault="0073054E" w:rsidP="0073054E">
      <w:r w:rsidRPr="0073054E">
        <w:rPr>
          <w:b/>
          <w:bCs/>
        </w:rPr>
        <w:t>24. A credible transition plan requires linkage between:</w:t>
      </w:r>
      <w:r w:rsidRPr="0073054E">
        <w:br/>
        <w:t>A) Marketing and HR</w:t>
      </w:r>
      <w:r w:rsidRPr="0073054E">
        <w:br/>
        <w:t>B) Capital allocation and emissions targets</w:t>
      </w:r>
      <w:r w:rsidRPr="0073054E">
        <w:br/>
        <w:t>C) Dividends and governance</w:t>
      </w:r>
      <w:r w:rsidRPr="0073054E">
        <w:br/>
        <w:t>D) Payroll and taxes</w:t>
      </w:r>
      <w:r w:rsidRPr="0073054E">
        <w:br/>
      </w:r>
      <w:r w:rsidRPr="0073054E">
        <w:rPr>
          <w:b/>
          <w:bCs/>
        </w:rPr>
        <w:t>Answer: B</w:t>
      </w:r>
    </w:p>
    <w:p w14:paraId="004997D5" w14:textId="77777777" w:rsidR="0073054E" w:rsidRPr="0073054E" w:rsidRDefault="0073054E" w:rsidP="0073054E">
      <w:r w:rsidRPr="0073054E">
        <w:pict w14:anchorId="015A79CD">
          <v:rect id="_x0000_i5605" style="width:0;height:1.5pt" o:hralign="center" o:hrstd="t" o:hr="t" fillcolor="#a0a0a0" stroked="f"/>
        </w:pict>
      </w:r>
    </w:p>
    <w:p w14:paraId="22526F5E" w14:textId="77777777" w:rsidR="0073054E" w:rsidRPr="0073054E" w:rsidRDefault="0073054E" w:rsidP="0073054E">
      <w:r w:rsidRPr="0073054E">
        <w:rPr>
          <w:b/>
          <w:bCs/>
        </w:rPr>
        <w:t>25. Climate-aligned capital allocation may shift toward:</w:t>
      </w:r>
      <w:r w:rsidRPr="0073054E">
        <w:br/>
        <w:t>A) High-emission infrastructure</w:t>
      </w:r>
      <w:r w:rsidRPr="0073054E">
        <w:br/>
        <w:t>B) Renewable energy and adaptation assets</w:t>
      </w:r>
      <w:r w:rsidRPr="0073054E">
        <w:br/>
        <w:t>C) Coal expansion</w:t>
      </w:r>
      <w:r w:rsidRPr="0073054E">
        <w:br/>
        <w:t>D) Short-term arbitrage</w:t>
      </w:r>
      <w:r w:rsidRPr="0073054E">
        <w:br/>
      </w:r>
      <w:r w:rsidRPr="0073054E">
        <w:rPr>
          <w:b/>
          <w:bCs/>
        </w:rPr>
        <w:t>Answer: B</w:t>
      </w:r>
    </w:p>
    <w:p w14:paraId="4F872A56" w14:textId="77777777" w:rsidR="0073054E" w:rsidRPr="0073054E" w:rsidRDefault="0073054E" w:rsidP="0073054E">
      <w:r w:rsidRPr="0073054E">
        <w:pict w14:anchorId="06FF5B42">
          <v:rect id="_x0000_i5606" style="width:0;height:1.5pt" o:hralign="center" o:hrstd="t" o:hr="t" fillcolor="#a0a0a0" stroked="f"/>
        </w:pict>
      </w:r>
    </w:p>
    <w:p w14:paraId="0F700E85" w14:textId="77777777" w:rsidR="0073054E" w:rsidRPr="0073054E" w:rsidRDefault="0073054E" w:rsidP="0073054E">
      <w:r w:rsidRPr="0073054E">
        <w:rPr>
          <w:b/>
          <w:bCs/>
        </w:rPr>
        <w:t>26. Macro-financial feedback loops can amplify climate shocks through:</w:t>
      </w:r>
      <w:r w:rsidRPr="0073054E">
        <w:br/>
        <w:t>A) Stable pricing</w:t>
      </w:r>
      <w:r w:rsidRPr="0073054E">
        <w:br/>
        <w:t>B) Credit tightening and asset repricing</w:t>
      </w:r>
      <w:r w:rsidRPr="0073054E">
        <w:br/>
        <w:t>C) Reduced volatility</w:t>
      </w:r>
      <w:r w:rsidRPr="0073054E">
        <w:br/>
        <w:t>D) Tax cuts</w:t>
      </w:r>
      <w:r w:rsidRPr="0073054E">
        <w:br/>
      </w:r>
      <w:r w:rsidRPr="0073054E">
        <w:rPr>
          <w:b/>
          <w:bCs/>
        </w:rPr>
        <w:t>Answer: B</w:t>
      </w:r>
    </w:p>
    <w:p w14:paraId="58E9BFA9" w14:textId="77777777" w:rsidR="0073054E" w:rsidRPr="0073054E" w:rsidRDefault="0073054E" w:rsidP="0073054E">
      <w:r w:rsidRPr="0073054E">
        <w:pict w14:anchorId="0D5CA5C8">
          <v:rect id="_x0000_i5607" style="width:0;height:1.5pt" o:hralign="center" o:hrstd="t" o:hr="t" fillcolor="#a0a0a0" stroked="f"/>
        </w:pict>
      </w:r>
    </w:p>
    <w:p w14:paraId="1A6A8AD7" w14:textId="77777777" w:rsidR="0073054E" w:rsidRPr="0073054E" w:rsidRDefault="0073054E" w:rsidP="0073054E">
      <w:r w:rsidRPr="0073054E">
        <w:rPr>
          <w:b/>
          <w:bCs/>
        </w:rPr>
        <w:t>27. The Science Based Targets initiative Net-Zero Standard requires:</w:t>
      </w:r>
      <w:r w:rsidRPr="0073054E">
        <w:br/>
        <w:t>A) Offsets only</w:t>
      </w:r>
      <w:r w:rsidRPr="0073054E">
        <w:br/>
        <w:t>B) Deep absolute emission cuts before neutralization</w:t>
      </w:r>
      <w:r w:rsidRPr="0073054E">
        <w:br/>
        <w:t>C) No reporting</w:t>
      </w:r>
      <w:r w:rsidRPr="0073054E">
        <w:br/>
      </w:r>
      <w:r w:rsidRPr="0073054E">
        <w:lastRenderedPageBreak/>
        <w:t>D) Short-term pledges only</w:t>
      </w:r>
      <w:r w:rsidRPr="0073054E">
        <w:br/>
      </w:r>
      <w:r w:rsidRPr="0073054E">
        <w:rPr>
          <w:b/>
          <w:bCs/>
        </w:rPr>
        <w:t>Answer: B</w:t>
      </w:r>
    </w:p>
    <w:p w14:paraId="045D28C9" w14:textId="77777777" w:rsidR="0073054E" w:rsidRPr="0073054E" w:rsidRDefault="0073054E" w:rsidP="0073054E">
      <w:r w:rsidRPr="0073054E">
        <w:pict w14:anchorId="3650AE7B">
          <v:rect id="_x0000_i5608" style="width:0;height:1.5pt" o:hralign="center" o:hrstd="t" o:hr="t" fillcolor="#a0a0a0" stroked="f"/>
        </w:pict>
      </w:r>
    </w:p>
    <w:p w14:paraId="04F24FDC" w14:textId="77777777" w:rsidR="0073054E" w:rsidRPr="0073054E" w:rsidRDefault="0073054E" w:rsidP="0073054E">
      <w:r w:rsidRPr="0073054E">
        <w:rPr>
          <w:b/>
          <w:bCs/>
        </w:rPr>
        <w:t>28. Climate scenario uncertainty is high because:</w:t>
      </w:r>
      <w:r w:rsidRPr="0073054E">
        <w:br/>
        <w:t>A) Physics is uncertain</w:t>
      </w:r>
      <w:r w:rsidRPr="0073054E">
        <w:br/>
        <w:t>B) Policy and behavioral responses are unpredictable</w:t>
      </w:r>
      <w:r w:rsidRPr="0073054E">
        <w:br/>
        <w:t>C) Emissions are stable</w:t>
      </w:r>
      <w:r w:rsidRPr="0073054E">
        <w:br/>
        <w:t>D) Technology never changes</w:t>
      </w:r>
      <w:r w:rsidRPr="0073054E">
        <w:br/>
      </w:r>
      <w:r w:rsidRPr="0073054E">
        <w:rPr>
          <w:b/>
          <w:bCs/>
        </w:rPr>
        <w:t>Answer: B</w:t>
      </w:r>
    </w:p>
    <w:p w14:paraId="5EEE5E2C" w14:textId="77777777" w:rsidR="0073054E" w:rsidRPr="0073054E" w:rsidRDefault="0073054E" w:rsidP="0073054E">
      <w:r w:rsidRPr="0073054E">
        <w:pict w14:anchorId="50426515">
          <v:rect id="_x0000_i5609" style="width:0;height:1.5pt" o:hralign="center" o:hrstd="t" o:hr="t" fillcolor="#a0a0a0" stroked="f"/>
        </w:pict>
      </w:r>
    </w:p>
    <w:p w14:paraId="799FA11C" w14:textId="77777777" w:rsidR="0073054E" w:rsidRPr="0073054E" w:rsidRDefault="0073054E" w:rsidP="0073054E">
      <w:r w:rsidRPr="0073054E">
        <w:rPr>
          <w:b/>
          <w:bCs/>
        </w:rPr>
        <w:t>29. Financial stability concerns increase when:</w:t>
      </w:r>
      <w:r w:rsidRPr="0073054E">
        <w:br/>
        <w:t>A) Climate risks are diversified</w:t>
      </w:r>
      <w:r w:rsidRPr="0073054E">
        <w:br/>
        <w:t>B) Exposure is concentrated in carbon-intensive sectors</w:t>
      </w:r>
      <w:r w:rsidRPr="0073054E">
        <w:br/>
        <w:t>C) Emissions decline</w:t>
      </w:r>
      <w:r w:rsidRPr="0073054E">
        <w:br/>
        <w:t>D) Transparency improves</w:t>
      </w:r>
      <w:r w:rsidRPr="0073054E">
        <w:br/>
      </w:r>
      <w:r w:rsidRPr="0073054E">
        <w:rPr>
          <w:b/>
          <w:bCs/>
        </w:rPr>
        <w:t>Answer: B</w:t>
      </w:r>
    </w:p>
    <w:p w14:paraId="7BF4BB49" w14:textId="77777777" w:rsidR="0073054E" w:rsidRPr="0073054E" w:rsidRDefault="0073054E" w:rsidP="0073054E">
      <w:r w:rsidRPr="0073054E">
        <w:pict w14:anchorId="1E2CC839">
          <v:rect id="_x0000_i5610" style="width:0;height:1.5pt" o:hralign="center" o:hrstd="t" o:hr="t" fillcolor="#a0a0a0" stroked="f"/>
        </w:pict>
      </w:r>
    </w:p>
    <w:p w14:paraId="76C1D322" w14:textId="77777777" w:rsidR="0073054E" w:rsidRPr="0073054E" w:rsidRDefault="0073054E" w:rsidP="0073054E">
      <w:r w:rsidRPr="0073054E">
        <w:rPr>
          <w:b/>
          <w:bCs/>
        </w:rPr>
        <w:t>30. Real-economy alignment differs from portfolio alignment because it:</w:t>
      </w:r>
      <w:r w:rsidRPr="0073054E">
        <w:br/>
        <w:t>A) Focuses only on accounting</w:t>
      </w:r>
      <w:r w:rsidRPr="0073054E">
        <w:br/>
        <w:t>B) Requires actual emission reductions</w:t>
      </w:r>
      <w:r w:rsidRPr="0073054E">
        <w:br/>
        <w:t>C) Ignores capital flows</w:t>
      </w:r>
      <w:r w:rsidRPr="0073054E">
        <w:br/>
        <w:t>D) Excludes transition sectors</w:t>
      </w:r>
      <w:r w:rsidRPr="0073054E">
        <w:br/>
      </w:r>
      <w:r w:rsidRPr="0073054E">
        <w:rPr>
          <w:b/>
          <w:bCs/>
        </w:rPr>
        <w:t>Answer: B</w:t>
      </w:r>
    </w:p>
    <w:p w14:paraId="04CDA3AF" w14:textId="77777777" w:rsidR="0073054E" w:rsidRPr="0073054E" w:rsidRDefault="0073054E" w:rsidP="0073054E">
      <w:r w:rsidRPr="0073054E">
        <w:pict w14:anchorId="3709F445">
          <v:rect id="_x0000_i5611" style="width:0;height:1.5pt" o:hralign="center" o:hrstd="t" o:hr="t" fillcolor="#a0a0a0" stroked="f"/>
        </w:pict>
      </w:r>
    </w:p>
    <w:p w14:paraId="600D2C71" w14:textId="77777777" w:rsidR="0073054E" w:rsidRPr="0073054E" w:rsidRDefault="0073054E" w:rsidP="0073054E">
      <w:r w:rsidRPr="0073054E">
        <w:rPr>
          <w:b/>
          <w:bCs/>
        </w:rPr>
        <w:t>31. Carbon lock-in occurs when:</w:t>
      </w:r>
      <w:r w:rsidRPr="0073054E">
        <w:br/>
        <w:t>A) Emissions fall</w:t>
      </w:r>
      <w:r w:rsidRPr="0073054E">
        <w:br/>
        <w:t>B) Long-lived infrastructure perpetuates high emissions</w:t>
      </w:r>
      <w:r w:rsidRPr="0073054E">
        <w:br/>
        <w:t>C) Renewable growth accelerates</w:t>
      </w:r>
      <w:r w:rsidRPr="0073054E">
        <w:br/>
        <w:t>D) Policy strengthens</w:t>
      </w:r>
      <w:r w:rsidRPr="0073054E">
        <w:br/>
      </w:r>
      <w:r w:rsidRPr="0073054E">
        <w:rPr>
          <w:b/>
          <w:bCs/>
        </w:rPr>
        <w:t>Answer: B</w:t>
      </w:r>
    </w:p>
    <w:p w14:paraId="746EC9E8" w14:textId="77777777" w:rsidR="0073054E" w:rsidRPr="0073054E" w:rsidRDefault="0073054E" w:rsidP="0073054E">
      <w:r w:rsidRPr="0073054E">
        <w:pict w14:anchorId="13ECD270">
          <v:rect id="_x0000_i5612" style="width:0;height:1.5pt" o:hralign="center" o:hrstd="t" o:hr="t" fillcolor="#a0a0a0" stroked="f"/>
        </w:pict>
      </w:r>
    </w:p>
    <w:p w14:paraId="5944C7D5" w14:textId="77777777" w:rsidR="0073054E" w:rsidRPr="0073054E" w:rsidRDefault="0073054E" w:rsidP="0073054E">
      <w:r w:rsidRPr="0073054E">
        <w:rPr>
          <w:b/>
          <w:bCs/>
        </w:rPr>
        <w:t>32. Climate-adjusted discount rates may:</w:t>
      </w:r>
      <w:r w:rsidRPr="0073054E">
        <w:br/>
        <w:t>A) Remain constant</w:t>
      </w:r>
      <w:r w:rsidRPr="0073054E">
        <w:br/>
        <w:t>B) Increase for high-transition-risk assets</w:t>
      </w:r>
      <w:r w:rsidRPr="0073054E">
        <w:br/>
        <w:t>C) Decrease for coal assets</w:t>
      </w:r>
      <w:r w:rsidRPr="0073054E">
        <w:br/>
      </w:r>
      <w:r w:rsidRPr="0073054E">
        <w:lastRenderedPageBreak/>
        <w:t>D) Ignore policy risk</w:t>
      </w:r>
      <w:r w:rsidRPr="0073054E">
        <w:br/>
      </w:r>
      <w:r w:rsidRPr="0073054E">
        <w:rPr>
          <w:b/>
          <w:bCs/>
        </w:rPr>
        <w:t>Answer: B</w:t>
      </w:r>
    </w:p>
    <w:p w14:paraId="3EB32EA4" w14:textId="77777777" w:rsidR="0073054E" w:rsidRPr="0073054E" w:rsidRDefault="0073054E" w:rsidP="0073054E">
      <w:r w:rsidRPr="0073054E">
        <w:pict w14:anchorId="7F51BE38">
          <v:rect id="_x0000_i5613" style="width:0;height:1.5pt" o:hralign="center" o:hrstd="t" o:hr="t" fillcolor="#a0a0a0" stroked="f"/>
        </w:pict>
      </w:r>
    </w:p>
    <w:p w14:paraId="7B111182" w14:textId="77777777" w:rsidR="0073054E" w:rsidRPr="0073054E" w:rsidRDefault="0073054E" w:rsidP="0073054E">
      <w:r w:rsidRPr="0073054E">
        <w:rPr>
          <w:b/>
          <w:bCs/>
        </w:rPr>
        <w:t>33. A climate Minsky moment refers to:</w:t>
      </w:r>
      <w:r w:rsidRPr="0073054E">
        <w:br/>
        <w:t>A) Stable repricing</w:t>
      </w:r>
      <w:r w:rsidRPr="0073054E">
        <w:br/>
        <w:t>B) Sudden collapse in carbon-intensive asset values</w:t>
      </w:r>
      <w:r w:rsidRPr="0073054E">
        <w:br/>
        <w:t>C) Green bond issuance</w:t>
      </w:r>
      <w:r w:rsidRPr="0073054E">
        <w:br/>
        <w:t>D) Tax reform</w:t>
      </w:r>
      <w:r w:rsidRPr="0073054E">
        <w:br/>
      </w:r>
      <w:r w:rsidRPr="0073054E">
        <w:rPr>
          <w:b/>
          <w:bCs/>
        </w:rPr>
        <w:t>Answer: B</w:t>
      </w:r>
    </w:p>
    <w:p w14:paraId="58D99073" w14:textId="77777777" w:rsidR="0073054E" w:rsidRPr="0073054E" w:rsidRDefault="0073054E" w:rsidP="0073054E">
      <w:r w:rsidRPr="0073054E">
        <w:pict w14:anchorId="7DFB58A2">
          <v:rect id="_x0000_i5614" style="width:0;height:1.5pt" o:hralign="center" o:hrstd="t" o:hr="t" fillcolor="#a0a0a0" stroked="f"/>
        </w:pict>
      </w:r>
    </w:p>
    <w:p w14:paraId="2D877F18" w14:textId="77777777" w:rsidR="0073054E" w:rsidRPr="0073054E" w:rsidRDefault="0073054E" w:rsidP="0073054E">
      <w:r w:rsidRPr="0073054E">
        <w:rPr>
          <w:b/>
          <w:bCs/>
        </w:rPr>
        <w:t>34. Green taxonomy arbitrage occurs when:</w:t>
      </w:r>
      <w:r w:rsidRPr="0073054E">
        <w:br/>
        <w:t>A) Definitions are strict</w:t>
      </w:r>
      <w:r w:rsidRPr="0073054E">
        <w:br/>
        <w:t>B) Firms exploit classification loopholes</w:t>
      </w:r>
      <w:r w:rsidRPr="0073054E">
        <w:br/>
        <w:t>C) Transparency increases</w:t>
      </w:r>
      <w:r w:rsidRPr="0073054E">
        <w:br/>
        <w:t>D) Emissions decline</w:t>
      </w:r>
      <w:r w:rsidRPr="0073054E">
        <w:br/>
      </w:r>
      <w:r w:rsidRPr="0073054E">
        <w:rPr>
          <w:b/>
          <w:bCs/>
        </w:rPr>
        <w:t>Answer: B</w:t>
      </w:r>
    </w:p>
    <w:p w14:paraId="4223841A" w14:textId="77777777" w:rsidR="0073054E" w:rsidRPr="0073054E" w:rsidRDefault="0073054E" w:rsidP="0073054E">
      <w:r w:rsidRPr="0073054E">
        <w:pict w14:anchorId="2E844D71">
          <v:rect id="_x0000_i5615" style="width:0;height:1.5pt" o:hralign="center" o:hrstd="t" o:hr="t" fillcolor="#a0a0a0" stroked="f"/>
        </w:pict>
      </w:r>
    </w:p>
    <w:p w14:paraId="678F9EC0" w14:textId="77777777" w:rsidR="0073054E" w:rsidRPr="0073054E" w:rsidRDefault="0073054E" w:rsidP="0073054E">
      <w:r w:rsidRPr="0073054E">
        <w:rPr>
          <w:b/>
          <w:bCs/>
        </w:rPr>
        <w:t>35. Physical risk mapping for mortgages focuses on:</w:t>
      </w:r>
      <w:r w:rsidRPr="0073054E">
        <w:br/>
        <w:t>A) Office energy</w:t>
      </w:r>
      <w:r w:rsidRPr="0073054E">
        <w:br/>
        <w:t>B) Flood, heat, wildfire exposure</w:t>
      </w:r>
      <w:r w:rsidRPr="0073054E">
        <w:br/>
        <w:t>C) Governance score</w:t>
      </w:r>
      <w:r w:rsidRPr="0073054E">
        <w:br/>
        <w:t>D) Dividends</w:t>
      </w:r>
      <w:r w:rsidRPr="0073054E">
        <w:br/>
      </w:r>
      <w:r w:rsidRPr="0073054E">
        <w:rPr>
          <w:b/>
          <w:bCs/>
        </w:rPr>
        <w:t>Answer: B</w:t>
      </w:r>
    </w:p>
    <w:p w14:paraId="0BCA2CA1" w14:textId="77777777" w:rsidR="0073054E" w:rsidRPr="0073054E" w:rsidRDefault="0073054E" w:rsidP="0073054E">
      <w:r w:rsidRPr="0073054E">
        <w:pict w14:anchorId="249BB501">
          <v:rect id="_x0000_i5616" style="width:0;height:1.5pt" o:hralign="center" o:hrstd="t" o:hr="t" fillcolor="#a0a0a0" stroked="f"/>
        </w:pict>
      </w:r>
    </w:p>
    <w:p w14:paraId="661EE026" w14:textId="77777777" w:rsidR="0073054E" w:rsidRPr="0073054E" w:rsidRDefault="0073054E" w:rsidP="0073054E">
      <w:r w:rsidRPr="0073054E">
        <w:rPr>
          <w:b/>
          <w:bCs/>
        </w:rPr>
        <w:t>36. A just transition integrated into finance aims to:</w:t>
      </w:r>
      <w:r w:rsidRPr="0073054E">
        <w:br/>
        <w:t>A) Ignore labor</w:t>
      </w:r>
      <w:r w:rsidRPr="0073054E">
        <w:br/>
        <w:t>B) Mitigate social inequality during decarbonization</w:t>
      </w:r>
      <w:r w:rsidRPr="0073054E">
        <w:br/>
        <w:t>C) Delay transition</w:t>
      </w:r>
      <w:r w:rsidRPr="0073054E">
        <w:br/>
        <w:t>D) Remove regulation</w:t>
      </w:r>
      <w:r w:rsidRPr="0073054E">
        <w:br/>
      </w:r>
      <w:r w:rsidRPr="0073054E">
        <w:rPr>
          <w:b/>
          <w:bCs/>
        </w:rPr>
        <w:t>Answer: B</w:t>
      </w:r>
    </w:p>
    <w:p w14:paraId="4989EC78" w14:textId="77777777" w:rsidR="0073054E" w:rsidRPr="0073054E" w:rsidRDefault="0073054E" w:rsidP="0073054E">
      <w:r w:rsidRPr="0073054E">
        <w:pict w14:anchorId="047BAFBF">
          <v:rect id="_x0000_i5617" style="width:0;height:1.5pt" o:hralign="center" o:hrstd="t" o:hr="t" fillcolor="#a0a0a0" stroked="f"/>
        </w:pict>
      </w:r>
    </w:p>
    <w:p w14:paraId="4B418931" w14:textId="77777777" w:rsidR="0073054E" w:rsidRPr="0073054E" w:rsidRDefault="0073054E" w:rsidP="0073054E">
      <w:r w:rsidRPr="0073054E">
        <w:rPr>
          <w:b/>
          <w:bCs/>
        </w:rPr>
        <w:t>37. Long-dated liabilities (e.g., pensions) are sensitive to:</w:t>
      </w:r>
      <w:r w:rsidRPr="0073054E">
        <w:br/>
        <w:t>A) Short-term weather only</w:t>
      </w:r>
      <w:r w:rsidRPr="0073054E">
        <w:br/>
        <w:t>B) Long-term climate pathways</w:t>
      </w:r>
      <w:r w:rsidRPr="0073054E">
        <w:br/>
        <w:t>C) Marketing</w:t>
      </w:r>
      <w:r w:rsidRPr="0073054E">
        <w:br/>
      </w:r>
      <w:r w:rsidRPr="0073054E">
        <w:lastRenderedPageBreak/>
        <w:t>D) Payroll cycles</w:t>
      </w:r>
      <w:r w:rsidRPr="0073054E">
        <w:br/>
      </w:r>
      <w:r w:rsidRPr="0073054E">
        <w:rPr>
          <w:b/>
          <w:bCs/>
        </w:rPr>
        <w:t>Answer: B</w:t>
      </w:r>
    </w:p>
    <w:p w14:paraId="2C38EF39" w14:textId="77777777" w:rsidR="0073054E" w:rsidRPr="0073054E" w:rsidRDefault="0073054E" w:rsidP="0073054E">
      <w:r w:rsidRPr="0073054E">
        <w:pict w14:anchorId="1811F7B3">
          <v:rect id="_x0000_i5618" style="width:0;height:1.5pt" o:hralign="center" o:hrstd="t" o:hr="t" fillcolor="#a0a0a0" stroked="f"/>
        </w:pict>
      </w:r>
    </w:p>
    <w:p w14:paraId="1F3E300E" w14:textId="77777777" w:rsidR="0073054E" w:rsidRPr="0073054E" w:rsidRDefault="0073054E" w:rsidP="0073054E">
      <w:r w:rsidRPr="0073054E">
        <w:rPr>
          <w:b/>
          <w:bCs/>
        </w:rPr>
        <w:t>38. Systemic transition risk increases when:</w:t>
      </w:r>
      <w:r w:rsidRPr="0073054E">
        <w:br/>
        <w:t>A) Policy is gradual</w:t>
      </w:r>
      <w:r w:rsidRPr="0073054E">
        <w:br/>
        <w:t>B) Policy action is delayed then abrupt</w:t>
      </w:r>
      <w:r w:rsidRPr="0073054E">
        <w:br/>
        <w:t>C) Emissions decline steadily</w:t>
      </w:r>
      <w:r w:rsidRPr="0073054E">
        <w:br/>
        <w:t>D) Disclosure improves</w:t>
      </w:r>
      <w:r w:rsidRPr="0073054E">
        <w:br/>
      </w:r>
      <w:r w:rsidRPr="0073054E">
        <w:rPr>
          <w:b/>
          <w:bCs/>
        </w:rPr>
        <w:t>Answer: B</w:t>
      </w:r>
    </w:p>
    <w:p w14:paraId="2FC65477" w14:textId="77777777" w:rsidR="0073054E" w:rsidRPr="0073054E" w:rsidRDefault="0073054E" w:rsidP="0073054E">
      <w:r w:rsidRPr="0073054E">
        <w:pict w14:anchorId="0458422E">
          <v:rect id="_x0000_i5619" style="width:0;height:1.5pt" o:hralign="center" o:hrstd="t" o:hr="t" fillcolor="#a0a0a0" stroked="f"/>
        </w:pict>
      </w:r>
    </w:p>
    <w:p w14:paraId="66A328BA" w14:textId="77777777" w:rsidR="0073054E" w:rsidRPr="0073054E" w:rsidRDefault="0073054E" w:rsidP="0073054E">
      <w:r w:rsidRPr="0073054E">
        <w:rPr>
          <w:b/>
          <w:bCs/>
        </w:rPr>
        <w:t>39. Climate-adjusted capital requirements could:</w:t>
      </w:r>
      <w:r w:rsidRPr="0073054E">
        <w:br/>
        <w:t>A) Ignore risk</w:t>
      </w:r>
      <w:r w:rsidRPr="0073054E">
        <w:br/>
        <w:t>B) Penalize carbon-intensive exposures</w:t>
      </w:r>
      <w:r w:rsidRPr="0073054E">
        <w:br/>
        <w:t>C) Increase fossil lending</w:t>
      </w:r>
      <w:r w:rsidRPr="0073054E">
        <w:br/>
        <w:t>D) Eliminate ESG</w:t>
      </w:r>
      <w:r w:rsidRPr="0073054E">
        <w:br/>
      </w:r>
      <w:r w:rsidRPr="0073054E">
        <w:rPr>
          <w:b/>
          <w:bCs/>
        </w:rPr>
        <w:t>Answer: B</w:t>
      </w:r>
    </w:p>
    <w:p w14:paraId="1C5E5D0F" w14:textId="77777777" w:rsidR="0073054E" w:rsidRPr="0073054E" w:rsidRDefault="0073054E" w:rsidP="0073054E">
      <w:r w:rsidRPr="0073054E">
        <w:pict w14:anchorId="48EFA25F">
          <v:rect id="_x0000_i5620" style="width:0;height:1.5pt" o:hralign="center" o:hrstd="t" o:hr="t" fillcolor="#a0a0a0" stroked="f"/>
        </w:pict>
      </w:r>
    </w:p>
    <w:p w14:paraId="6B24DB18" w14:textId="77777777" w:rsidR="0073054E" w:rsidRPr="0073054E" w:rsidRDefault="0073054E" w:rsidP="0073054E">
      <w:r w:rsidRPr="0073054E">
        <w:rPr>
          <w:b/>
          <w:bCs/>
        </w:rPr>
        <w:t>40. Asset repricing due to climate policy primarily affects:</w:t>
      </w:r>
      <w:r w:rsidRPr="0073054E">
        <w:br/>
        <w:t>A) Low-carbon firms</w:t>
      </w:r>
      <w:r w:rsidRPr="0073054E">
        <w:br/>
        <w:t>B) Carbon-intensive sectors</w:t>
      </w:r>
      <w:r w:rsidRPr="0073054E">
        <w:br/>
        <w:t>C) HR departments</w:t>
      </w:r>
      <w:r w:rsidRPr="0073054E">
        <w:br/>
        <w:t>D) Tax offices</w:t>
      </w:r>
      <w:r w:rsidRPr="0073054E">
        <w:br/>
      </w:r>
      <w:r w:rsidRPr="0073054E">
        <w:rPr>
          <w:b/>
          <w:bCs/>
        </w:rPr>
        <w:t>Answer: B</w:t>
      </w:r>
    </w:p>
    <w:p w14:paraId="7FF60EF7" w14:textId="77777777" w:rsidR="0073054E" w:rsidRPr="0073054E" w:rsidRDefault="0073054E" w:rsidP="0073054E">
      <w:r w:rsidRPr="0073054E">
        <w:pict w14:anchorId="2C34F12D">
          <v:rect id="_x0000_i5621" style="width:0;height:1.5pt" o:hralign="center" o:hrstd="t" o:hr="t" fillcolor="#a0a0a0" stroked="f"/>
        </w:pict>
      </w:r>
    </w:p>
    <w:p w14:paraId="1DA925A0" w14:textId="77777777" w:rsidR="0073054E" w:rsidRPr="0073054E" w:rsidRDefault="0073054E" w:rsidP="0073054E">
      <w:r w:rsidRPr="0073054E">
        <w:rPr>
          <w:b/>
          <w:bCs/>
        </w:rPr>
        <w:t>41. Climate finance credibility depends heavily on:</w:t>
      </w:r>
      <w:r w:rsidRPr="0073054E">
        <w:br/>
        <w:t>A) Marketing</w:t>
      </w:r>
      <w:r w:rsidRPr="0073054E">
        <w:br/>
        <w:t>B) Transparent metrics and verification</w:t>
      </w:r>
      <w:r w:rsidRPr="0073054E">
        <w:br/>
        <w:t>C) Dividends</w:t>
      </w:r>
      <w:r w:rsidRPr="0073054E">
        <w:br/>
        <w:t>D) Lobbying</w:t>
      </w:r>
      <w:r w:rsidRPr="0073054E">
        <w:br/>
      </w:r>
      <w:r w:rsidRPr="0073054E">
        <w:rPr>
          <w:b/>
          <w:bCs/>
        </w:rPr>
        <w:t>Answer: B</w:t>
      </w:r>
    </w:p>
    <w:p w14:paraId="7D152365" w14:textId="77777777" w:rsidR="0073054E" w:rsidRPr="0073054E" w:rsidRDefault="0073054E" w:rsidP="0073054E">
      <w:r w:rsidRPr="0073054E">
        <w:pict w14:anchorId="06151CF3">
          <v:rect id="_x0000_i5622" style="width:0;height:1.5pt" o:hralign="center" o:hrstd="t" o:hr="t" fillcolor="#a0a0a0" stroked="f"/>
        </w:pict>
      </w:r>
    </w:p>
    <w:p w14:paraId="2EFBC357" w14:textId="77777777" w:rsidR="0073054E" w:rsidRPr="0073054E" w:rsidRDefault="0073054E" w:rsidP="0073054E">
      <w:r w:rsidRPr="0073054E">
        <w:rPr>
          <w:b/>
          <w:bCs/>
        </w:rPr>
        <w:t>42. A disorderly transition typically has:</w:t>
      </w:r>
      <w:r w:rsidRPr="0073054E">
        <w:br/>
        <w:t>A) Low macro volatility</w:t>
      </w:r>
      <w:r w:rsidRPr="0073054E">
        <w:br/>
        <w:t>B) Higher short-term macroeconomic shock</w:t>
      </w:r>
      <w:r w:rsidRPr="0073054E">
        <w:br/>
        <w:t>C) Stable pricing</w:t>
      </w:r>
      <w:r w:rsidRPr="0073054E">
        <w:br/>
      </w:r>
      <w:r w:rsidRPr="0073054E">
        <w:lastRenderedPageBreak/>
        <w:t>D) No unemployment effects</w:t>
      </w:r>
      <w:r w:rsidRPr="0073054E">
        <w:br/>
      </w:r>
      <w:r w:rsidRPr="0073054E">
        <w:rPr>
          <w:b/>
          <w:bCs/>
        </w:rPr>
        <w:t>Answer: B</w:t>
      </w:r>
    </w:p>
    <w:p w14:paraId="0B81BEF2" w14:textId="77777777" w:rsidR="0073054E" w:rsidRPr="0073054E" w:rsidRDefault="0073054E" w:rsidP="0073054E">
      <w:r w:rsidRPr="0073054E">
        <w:pict w14:anchorId="73044255">
          <v:rect id="_x0000_i5623" style="width:0;height:1.5pt" o:hralign="center" o:hrstd="t" o:hr="t" fillcolor="#a0a0a0" stroked="f"/>
        </w:pict>
      </w:r>
    </w:p>
    <w:p w14:paraId="0B86F154" w14:textId="77777777" w:rsidR="0073054E" w:rsidRPr="0073054E" w:rsidRDefault="0073054E" w:rsidP="0073054E">
      <w:r w:rsidRPr="0073054E">
        <w:rPr>
          <w:b/>
          <w:bCs/>
        </w:rPr>
        <w:t>43. Climate-related sovereign downgrade risk may increase due to:</w:t>
      </w:r>
      <w:r w:rsidRPr="0073054E">
        <w:br/>
        <w:t>A) Office inefficiency</w:t>
      </w:r>
      <w:r w:rsidRPr="0073054E">
        <w:br/>
        <w:t>B) Climate vulnerability and fiscal strain</w:t>
      </w:r>
      <w:r w:rsidRPr="0073054E">
        <w:br/>
        <w:t>C) Marketing costs</w:t>
      </w:r>
      <w:r w:rsidRPr="0073054E">
        <w:br/>
        <w:t>D) Payroll expansion</w:t>
      </w:r>
      <w:r w:rsidRPr="0073054E">
        <w:br/>
      </w:r>
      <w:r w:rsidRPr="0073054E">
        <w:rPr>
          <w:b/>
          <w:bCs/>
        </w:rPr>
        <w:t>Answer: B</w:t>
      </w:r>
    </w:p>
    <w:p w14:paraId="52E4EBD2" w14:textId="77777777" w:rsidR="0073054E" w:rsidRPr="0073054E" w:rsidRDefault="0073054E" w:rsidP="0073054E">
      <w:r w:rsidRPr="0073054E">
        <w:pict w14:anchorId="0571AF98">
          <v:rect id="_x0000_i5624" style="width:0;height:1.5pt" o:hralign="center" o:hrstd="t" o:hr="t" fillcolor="#a0a0a0" stroked="f"/>
        </w:pict>
      </w:r>
    </w:p>
    <w:p w14:paraId="3337BBFE" w14:textId="77777777" w:rsidR="0073054E" w:rsidRPr="0073054E" w:rsidRDefault="0073054E" w:rsidP="0073054E">
      <w:r w:rsidRPr="0073054E">
        <w:rPr>
          <w:b/>
          <w:bCs/>
        </w:rPr>
        <w:t>44. Forward-looking alignment metrics reduce:</w:t>
      </w:r>
      <w:r w:rsidRPr="0073054E">
        <w:br/>
        <w:t>A) Policy uncertainty</w:t>
      </w:r>
      <w:r w:rsidRPr="0073054E">
        <w:br/>
        <w:t>B) Reliance on backward-looking carbon data</w:t>
      </w:r>
      <w:r w:rsidRPr="0073054E">
        <w:br/>
        <w:t>C) Governance</w:t>
      </w:r>
      <w:r w:rsidRPr="0073054E">
        <w:br/>
        <w:t>D) Emissions automatically</w:t>
      </w:r>
      <w:r w:rsidRPr="0073054E">
        <w:br/>
      </w:r>
      <w:r w:rsidRPr="0073054E">
        <w:rPr>
          <w:b/>
          <w:bCs/>
        </w:rPr>
        <w:t>Answer: B</w:t>
      </w:r>
    </w:p>
    <w:p w14:paraId="7C33DDE8" w14:textId="77777777" w:rsidR="0073054E" w:rsidRPr="0073054E" w:rsidRDefault="0073054E" w:rsidP="0073054E">
      <w:r w:rsidRPr="0073054E">
        <w:pict w14:anchorId="7569FF4E">
          <v:rect id="_x0000_i5625" style="width:0;height:1.5pt" o:hralign="center" o:hrstd="t" o:hr="t" fillcolor="#a0a0a0" stroked="f"/>
        </w:pict>
      </w:r>
    </w:p>
    <w:p w14:paraId="6CD4F6EE" w14:textId="77777777" w:rsidR="0073054E" w:rsidRPr="0073054E" w:rsidRDefault="0073054E" w:rsidP="0073054E">
      <w:r w:rsidRPr="0073054E">
        <w:rPr>
          <w:b/>
          <w:bCs/>
        </w:rPr>
        <w:t>45. Green capital allocation improves systemic stability if:</w:t>
      </w:r>
      <w:r w:rsidRPr="0073054E">
        <w:br/>
        <w:t>A) It reallocates risk efficiently</w:t>
      </w:r>
      <w:r w:rsidRPr="0073054E">
        <w:br/>
        <w:t>B) It hides emissions</w:t>
      </w:r>
      <w:r w:rsidRPr="0073054E">
        <w:br/>
        <w:t>C) It ignores transition sectors</w:t>
      </w:r>
      <w:r w:rsidRPr="0073054E">
        <w:br/>
        <w:t>D) It avoids disclosure</w:t>
      </w:r>
      <w:r w:rsidRPr="0073054E">
        <w:br/>
      </w:r>
      <w:r w:rsidRPr="0073054E">
        <w:rPr>
          <w:b/>
          <w:bCs/>
        </w:rPr>
        <w:t>Answer: A</w:t>
      </w:r>
    </w:p>
    <w:p w14:paraId="4111E6CC" w14:textId="77777777" w:rsidR="0073054E" w:rsidRPr="0073054E" w:rsidRDefault="0073054E" w:rsidP="0073054E">
      <w:r w:rsidRPr="0073054E">
        <w:pict w14:anchorId="7E74502A">
          <v:rect id="_x0000_i5626" style="width:0;height:1.5pt" o:hralign="center" o:hrstd="t" o:hr="t" fillcolor="#a0a0a0" stroked="f"/>
        </w:pict>
      </w:r>
    </w:p>
    <w:p w14:paraId="66CFEDF5" w14:textId="77777777" w:rsidR="0073054E" w:rsidRPr="0073054E" w:rsidRDefault="0073054E" w:rsidP="0073054E">
      <w:r w:rsidRPr="0073054E">
        <w:rPr>
          <w:b/>
          <w:bCs/>
        </w:rPr>
        <w:t>46. Climate stress test limitations include:</w:t>
      </w:r>
      <w:r w:rsidRPr="0073054E">
        <w:br/>
        <w:t>A) Excess precision</w:t>
      </w:r>
      <w:r w:rsidRPr="0073054E">
        <w:br/>
        <w:t>B) Scenario uncertainty and modeling assumptions</w:t>
      </w:r>
      <w:r w:rsidRPr="0073054E">
        <w:br/>
        <w:t>C) Perfect forecasting</w:t>
      </w:r>
      <w:r w:rsidRPr="0073054E">
        <w:br/>
        <w:t>D) Short time horizons only</w:t>
      </w:r>
      <w:r w:rsidRPr="0073054E">
        <w:br/>
      </w:r>
      <w:r w:rsidRPr="0073054E">
        <w:rPr>
          <w:b/>
          <w:bCs/>
        </w:rPr>
        <w:t>Answer: B</w:t>
      </w:r>
    </w:p>
    <w:p w14:paraId="51E8C5A4" w14:textId="77777777" w:rsidR="0073054E" w:rsidRPr="0073054E" w:rsidRDefault="0073054E" w:rsidP="0073054E">
      <w:r w:rsidRPr="0073054E">
        <w:pict w14:anchorId="4F344CC6">
          <v:rect id="_x0000_i5627" style="width:0;height:1.5pt" o:hralign="center" o:hrstd="t" o:hr="t" fillcolor="#a0a0a0" stroked="f"/>
        </w:pict>
      </w:r>
    </w:p>
    <w:p w14:paraId="69F30529" w14:textId="77777777" w:rsidR="0073054E" w:rsidRPr="0073054E" w:rsidRDefault="0073054E" w:rsidP="0073054E">
      <w:r w:rsidRPr="0073054E">
        <w:rPr>
          <w:b/>
          <w:bCs/>
        </w:rPr>
        <w:t>47. Transition finance is controversial because:</w:t>
      </w:r>
      <w:r w:rsidRPr="0073054E">
        <w:br/>
        <w:t>A) It eliminates emissions instantly</w:t>
      </w:r>
      <w:r w:rsidRPr="0073054E">
        <w:br/>
        <w:t>B) It may prolong high-emission activities</w:t>
      </w:r>
      <w:r w:rsidRPr="0073054E">
        <w:br/>
        <w:t>C) It bans fossil fuels</w:t>
      </w:r>
      <w:r w:rsidRPr="0073054E">
        <w:br/>
      </w:r>
      <w:r w:rsidRPr="0073054E">
        <w:lastRenderedPageBreak/>
        <w:t>D) It reduces transparency</w:t>
      </w:r>
      <w:r w:rsidRPr="0073054E">
        <w:br/>
      </w:r>
      <w:r w:rsidRPr="0073054E">
        <w:rPr>
          <w:b/>
          <w:bCs/>
        </w:rPr>
        <w:t>Answer: B</w:t>
      </w:r>
    </w:p>
    <w:p w14:paraId="2B19D4E8" w14:textId="77777777" w:rsidR="0073054E" w:rsidRPr="0073054E" w:rsidRDefault="0073054E" w:rsidP="0073054E">
      <w:r w:rsidRPr="0073054E">
        <w:pict w14:anchorId="247228F7">
          <v:rect id="_x0000_i5628" style="width:0;height:1.5pt" o:hralign="center" o:hrstd="t" o:hr="t" fillcolor="#a0a0a0" stroked="f"/>
        </w:pict>
      </w:r>
    </w:p>
    <w:p w14:paraId="1909880C" w14:textId="77777777" w:rsidR="0073054E" w:rsidRPr="0073054E" w:rsidRDefault="0073054E" w:rsidP="0073054E">
      <w:r w:rsidRPr="0073054E">
        <w:rPr>
          <w:b/>
          <w:bCs/>
        </w:rPr>
        <w:t>48. Real-world decarbonization effectiveness should be evaluated by:</w:t>
      </w:r>
      <w:r w:rsidRPr="0073054E">
        <w:br/>
        <w:t>A) Portfolio carbon drop alone</w:t>
      </w:r>
      <w:r w:rsidRPr="0073054E">
        <w:br/>
        <w:t>B) Aggregate global emissions trends</w:t>
      </w:r>
      <w:r w:rsidRPr="0073054E">
        <w:br/>
        <w:t>C) Share price</w:t>
      </w:r>
      <w:r w:rsidRPr="0073054E">
        <w:br/>
        <w:t>D) Governance scores</w:t>
      </w:r>
      <w:r w:rsidRPr="0073054E">
        <w:br/>
      </w:r>
      <w:r w:rsidRPr="0073054E">
        <w:rPr>
          <w:b/>
          <w:bCs/>
        </w:rPr>
        <w:t>Answer: B</w:t>
      </w:r>
    </w:p>
    <w:p w14:paraId="1DB4FDF1" w14:textId="77777777" w:rsidR="0073054E" w:rsidRPr="0073054E" w:rsidRDefault="0073054E" w:rsidP="0073054E">
      <w:r w:rsidRPr="0073054E">
        <w:pict w14:anchorId="4A9A47D3">
          <v:rect id="_x0000_i5629" style="width:0;height:1.5pt" o:hralign="center" o:hrstd="t" o:hr="t" fillcolor="#a0a0a0" stroked="f"/>
        </w:pict>
      </w:r>
    </w:p>
    <w:p w14:paraId="437EC843" w14:textId="77777777" w:rsidR="0073054E" w:rsidRPr="0073054E" w:rsidRDefault="0073054E" w:rsidP="0073054E">
      <w:r w:rsidRPr="0073054E">
        <w:rPr>
          <w:b/>
          <w:bCs/>
        </w:rPr>
        <w:t>49. Climate-aligned financial systems aim to:</w:t>
      </w:r>
      <w:r w:rsidRPr="0073054E">
        <w:br/>
        <w:t>A) Reduce transparency</w:t>
      </w:r>
      <w:r w:rsidRPr="0073054E">
        <w:br/>
        <w:t>B) Channel capital toward net-zero-compatible pathways</w:t>
      </w:r>
      <w:r w:rsidRPr="0073054E">
        <w:br/>
        <w:t>C) Eliminate returns</w:t>
      </w:r>
      <w:r w:rsidRPr="0073054E">
        <w:br/>
        <w:t>D) End financial markets</w:t>
      </w:r>
      <w:r w:rsidRPr="0073054E">
        <w:br/>
      </w:r>
      <w:r w:rsidRPr="0073054E">
        <w:rPr>
          <w:b/>
          <w:bCs/>
        </w:rPr>
        <w:t>Answer: B</w:t>
      </w:r>
    </w:p>
    <w:p w14:paraId="71D597A4" w14:textId="77777777" w:rsidR="0073054E" w:rsidRPr="0073054E" w:rsidRDefault="0073054E" w:rsidP="0073054E">
      <w:r w:rsidRPr="0073054E">
        <w:pict w14:anchorId="1BC2370E">
          <v:rect id="_x0000_i5630" style="width:0;height:1.5pt" o:hralign="center" o:hrstd="t" o:hr="t" fillcolor="#a0a0a0" stroked="f"/>
        </w:pict>
      </w:r>
    </w:p>
    <w:p w14:paraId="2A275E99" w14:textId="77777777" w:rsidR="0073054E" w:rsidRPr="0073054E" w:rsidRDefault="0073054E" w:rsidP="0073054E">
      <w:r w:rsidRPr="0073054E">
        <w:rPr>
          <w:b/>
          <w:bCs/>
        </w:rPr>
        <w:t>50. Master-level understanding of green finance requires integrating:</w:t>
      </w:r>
      <w:r w:rsidRPr="0073054E">
        <w:br/>
        <w:t>A) ESG marketing only</w:t>
      </w:r>
      <w:r w:rsidRPr="0073054E">
        <w:br/>
        <w:t>B) Climate science, macroeconomics, regulation, capital markets, and systemic risk theory</w:t>
      </w:r>
      <w:r w:rsidRPr="0073054E">
        <w:br/>
        <w:t>C) Tax law only</w:t>
      </w:r>
      <w:r w:rsidRPr="0073054E">
        <w:br/>
        <w:t>D) Governance only</w:t>
      </w:r>
      <w:r w:rsidRPr="0073054E">
        <w:br/>
      </w:r>
      <w:r w:rsidRPr="0073054E">
        <w:rPr>
          <w:b/>
          <w:bCs/>
        </w:rPr>
        <w:t>Answer: B</w:t>
      </w:r>
    </w:p>
    <w:p w14:paraId="7E30B5B9" w14:textId="77777777" w:rsidR="0073054E" w:rsidRDefault="0073054E" w:rsidP="0073054E"/>
    <w:p w14:paraId="0BBEC587" w14:textId="59C98E05" w:rsidR="00AB29AB" w:rsidRDefault="005A5253" w:rsidP="0073054E">
      <w:pPr>
        <w:rPr>
          <w:b/>
          <w:bCs/>
          <w:color w:val="00B050"/>
          <w:sz w:val="48"/>
          <w:szCs w:val="48"/>
        </w:rPr>
      </w:pPr>
      <w:r w:rsidRPr="005A5253">
        <w:rPr>
          <w:b/>
          <w:bCs/>
          <w:color w:val="00B050"/>
          <w:sz w:val="48"/>
          <w:szCs w:val="48"/>
        </w:rPr>
        <w:t>CSR strategy design</w:t>
      </w:r>
    </w:p>
    <w:p w14:paraId="3522249C" w14:textId="3ED3ECD5" w:rsidR="00BF577A" w:rsidRPr="00BF577A" w:rsidRDefault="00390FE1" w:rsidP="00BF577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EASY LEVEL</w:t>
      </w:r>
    </w:p>
    <w:p w14:paraId="79E34092" w14:textId="77777777" w:rsidR="00BF577A" w:rsidRPr="00BF577A" w:rsidRDefault="00BF577A" w:rsidP="00BF577A">
      <w:r w:rsidRPr="00BF577A">
        <w:pict w14:anchorId="716E6BBC">
          <v:rect id="_x0000_i5981" style="width:0;height:1.5pt" o:hralign="center" o:hrstd="t" o:hr="t" fillcolor="#a0a0a0" stroked="f"/>
        </w:pict>
      </w:r>
    </w:p>
    <w:p w14:paraId="1E312152" w14:textId="77777777" w:rsidR="00BF577A" w:rsidRPr="00BF577A" w:rsidRDefault="00BF577A" w:rsidP="00BF577A">
      <w:r w:rsidRPr="00BF577A">
        <w:rPr>
          <w:b/>
          <w:bCs/>
        </w:rPr>
        <w:t>1. CSR stands for:</w:t>
      </w:r>
      <w:r w:rsidRPr="00BF577A">
        <w:br/>
        <w:t>A) Corporate Sustainability Regulation</w:t>
      </w:r>
      <w:r w:rsidRPr="00BF577A">
        <w:br/>
        <w:t>B) Corporate Social Responsibility</w:t>
      </w:r>
      <w:r w:rsidRPr="00BF577A">
        <w:br/>
        <w:t>C) Company Social Revenue</w:t>
      </w:r>
      <w:r w:rsidRPr="00BF577A">
        <w:br/>
        <w:t>D) Corporate Stakeholder Reporting</w:t>
      </w:r>
      <w:r w:rsidRPr="00BF577A">
        <w:br/>
      </w:r>
      <w:r w:rsidRPr="00BF577A">
        <w:rPr>
          <w:b/>
          <w:bCs/>
        </w:rPr>
        <w:t>Answer: B</w:t>
      </w:r>
    </w:p>
    <w:p w14:paraId="5DD7F911" w14:textId="77777777" w:rsidR="00BF577A" w:rsidRPr="00BF577A" w:rsidRDefault="00BF577A" w:rsidP="00BF577A">
      <w:r w:rsidRPr="00BF577A">
        <w:lastRenderedPageBreak/>
        <w:pict w14:anchorId="3427F266">
          <v:rect id="_x0000_i5982" style="width:0;height:1.5pt" o:hralign="center" o:hrstd="t" o:hr="t" fillcolor="#a0a0a0" stroked="f"/>
        </w:pict>
      </w:r>
    </w:p>
    <w:p w14:paraId="417AD672" w14:textId="77777777" w:rsidR="00BF577A" w:rsidRPr="00BF577A" w:rsidRDefault="00BF577A" w:rsidP="00BF577A">
      <w:r w:rsidRPr="00BF577A">
        <w:rPr>
          <w:b/>
          <w:bCs/>
        </w:rPr>
        <w:t>2. CSR strategy primarily aims to:</w:t>
      </w:r>
      <w:r w:rsidRPr="00BF577A">
        <w:br/>
        <w:t>A) Maximize short-term profit only</w:t>
      </w:r>
      <w:r w:rsidRPr="00BF577A">
        <w:br/>
        <w:t>B) Integrate social and environmental concerns into business operations</w:t>
      </w:r>
      <w:r w:rsidRPr="00BF577A">
        <w:br/>
        <w:t>C) Reduce transparency</w:t>
      </w:r>
      <w:r w:rsidRPr="00BF577A">
        <w:br/>
        <w:t>D) Avoid regulation</w:t>
      </w:r>
      <w:r w:rsidRPr="00BF577A">
        <w:br/>
      </w:r>
      <w:r w:rsidRPr="00BF577A">
        <w:rPr>
          <w:b/>
          <w:bCs/>
        </w:rPr>
        <w:t>Answer: B</w:t>
      </w:r>
    </w:p>
    <w:p w14:paraId="2081A204" w14:textId="77777777" w:rsidR="00BF577A" w:rsidRPr="00BF577A" w:rsidRDefault="00BF577A" w:rsidP="00BF577A">
      <w:r w:rsidRPr="00BF577A">
        <w:pict w14:anchorId="7B8B0A7E">
          <v:rect id="_x0000_i5983" style="width:0;height:1.5pt" o:hralign="center" o:hrstd="t" o:hr="t" fillcolor="#a0a0a0" stroked="f"/>
        </w:pict>
      </w:r>
    </w:p>
    <w:p w14:paraId="28313BB0" w14:textId="77777777" w:rsidR="00BF577A" w:rsidRPr="00BF577A" w:rsidRDefault="00BF577A" w:rsidP="00BF577A">
      <w:r w:rsidRPr="00BF577A">
        <w:rPr>
          <w:b/>
          <w:bCs/>
        </w:rPr>
        <w:t>3. A key principle of CSR is:</w:t>
      </w:r>
      <w:r w:rsidRPr="00BF577A">
        <w:br/>
        <w:t>A) Shareholder primacy only</w:t>
      </w:r>
      <w:r w:rsidRPr="00BF577A">
        <w:br/>
        <w:t>B) Stakeholder engagement</w:t>
      </w:r>
      <w:r w:rsidRPr="00BF577A">
        <w:br/>
        <w:t>C) Cost cutting only</w:t>
      </w:r>
      <w:r w:rsidRPr="00BF577A">
        <w:br/>
        <w:t>D) Market monopoly</w:t>
      </w:r>
      <w:r w:rsidRPr="00BF577A">
        <w:br/>
      </w:r>
      <w:r w:rsidRPr="00BF577A">
        <w:rPr>
          <w:b/>
          <w:bCs/>
        </w:rPr>
        <w:t>Answer: B</w:t>
      </w:r>
    </w:p>
    <w:p w14:paraId="03CB8650" w14:textId="77777777" w:rsidR="00BF577A" w:rsidRPr="00BF577A" w:rsidRDefault="00BF577A" w:rsidP="00BF577A">
      <w:r w:rsidRPr="00BF577A">
        <w:pict w14:anchorId="201E8301">
          <v:rect id="_x0000_i5984" style="width:0;height:1.5pt" o:hralign="center" o:hrstd="t" o:hr="t" fillcolor="#a0a0a0" stroked="f"/>
        </w:pict>
      </w:r>
    </w:p>
    <w:p w14:paraId="31EC6775" w14:textId="77777777" w:rsidR="00BF577A" w:rsidRPr="00BF577A" w:rsidRDefault="00BF577A" w:rsidP="00BF577A">
      <w:r w:rsidRPr="00BF577A">
        <w:rPr>
          <w:b/>
          <w:bCs/>
        </w:rPr>
        <w:t>4. The stakeholder theory was popularized by:</w:t>
      </w:r>
      <w:r w:rsidRPr="00BF577A">
        <w:br/>
        <w:t>R. Edward Freeman</w:t>
      </w:r>
      <w:r w:rsidRPr="00BF577A">
        <w:br/>
        <w:t>A) Milton Friedman</w:t>
      </w:r>
      <w:r w:rsidRPr="00BF577A">
        <w:br/>
        <w:t>B) R. Edward Freeman</w:t>
      </w:r>
      <w:r w:rsidRPr="00BF577A">
        <w:br/>
        <w:t>C) Peter Drucker</w:t>
      </w:r>
      <w:r w:rsidRPr="00BF577A">
        <w:br/>
        <w:t>D) Michael Porter</w:t>
      </w:r>
      <w:r w:rsidRPr="00BF577A">
        <w:br/>
      </w:r>
      <w:r w:rsidRPr="00BF577A">
        <w:rPr>
          <w:b/>
          <w:bCs/>
        </w:rPr>
        <w:t>Answer: B</w:t>
      </w:r>
    </w:p>
    <w:p w14:paraId="5549B66A" w14:textId="77777777" w:rsidR="00BF577A" w:rsidRPr="00BF577A" w:rsidRDefault="00BF577A" w:rsidP="00BF577A">
      <w:r w:rsidRPr="00BF577A">
        <w:pict w14:anchorId="4D948153">
          <v:rect id="_x0000_i5985" style="width:0;height:1.5pt" o:hralign="center" o:hrstd="t" o:hr="t" fillcolor="#a0a0a0" stroked="f"/>
        </w:pict>
      </w:r>
    </w:p>
    <w:p w14:paraId="07E7E238" w14:textId="77777777" w:rsidR="00BF577A" w:rsidRPr="00BF577A" w:rsidRDefault="00BF577A" w:rsidP="00BF577A">
      <w:r w:rsidRPr="00BF577A">
        <w:rPr>
          <w:b/>
          <w:bCs/>
        </w:rPr>
        <w:t>5. According to Milton Friedman, the primary responsibility of business is to:</w:t>
      </w:r>
      <w:r w:rsidRPr="00BF577A">
        <w:br/>
        <w:t>A) Reduce emissions</w:t>
      </w:r>
      <w:r w:rsidRPr="00BF577A">
        <w:br/>
        <w:t>B) Increase shareholder value within legal rules</w:t>
      </w:r>
      <w:r w:rsidRPr="00BF577A">
        <w:br/>
        <w:t>C) Fund charities</w:t>
      </w:r>
      <w:r w:rsidRPr="00BF577A">
        <w:br/>
        <w:t>D) Promote sustainability</w:t>
      </w:r>
      <w:r w:rsidRPr="00BF577A">
        <w:br/>
      </w:r>
      <w:r w:rsidRPr="00BF577A">
        <w:rPr>
          <w:b/>
          <w:bCs/>
        </w:rPr>
        <w:t>Answer: B</w:t>
      </w:r>
    </w:p>
    <w:p w14:paraId="65DE2C6C" w14:textId="77777777" w:rsidR="00BF577A" w:rsidRPr="00BF577A" w:rsidRDefault="00BF577A" w:rsidP="00BF577A">
      <w:r w:rsidRPr="00BF577A">
        <w:pict w14:anchorId="55321D53">
          <v:rect id="_x0000_i5986" style="width:0;height:1.5pt" o:hralign="center" o:hrstd="t" o:hr="t" fillcolor="#a0a0a0" stroked="f"/>
        </w:pict>
      </w:r>
    </w:p>
    <w:p w14:paraId="175B2046" w14:textId="77777777" w:rsidR="00BF577A" w:rsidRPr="00BF577A" w:rsidRDefault="00BF577A" w:rsidP="00BF577A">
      <w:r w:rsidRPr="00BF577A">
        <w:rPr>
          <w:b/>
          <w:bCs/>
        </w:rPr>
        <w:t>6. CSR differs from philanthropy because it:</w:t>
      </w:r>
      <w:r w:rsidRPr="00BF577A">
        <w:br/>
        <w:t>A) Focuses only on donations</w:t>
      </w:r>
      <w:r w:rsidRPr="00BF577A">
        <w:br/>
        <w:t>B) Is embedded in core business strategy</w:t>
      </w:r>
      <w:r w:rsidRPr="00BF577A">
        <w:br/>
        <w:t>C) Avoids reporting</w:t>
      </w:r>
      <w:r w:rsidRPr="00BF577A">
        <w:br/>
        <w:t>D) Is voluntary charity only</w:t>
      </w:r>
      <w:r w:rsidRPr="00BF577A">
        <w:br/>
      </w:r>
      <w:r w:rsidRPr="00BF577A">
        <w:rPr>
          <w:b/>
          <w:bCs/>
        </w:rPr>
        <w:t>Answer: B</w:t>
      </w:r>
    </w:p>
    <w:p w14:paraId="1DF1ECA2" w14:textId="77777777" w:rsidR="00BF577A" w:rsidRPr="00BF577A" w:rsidRDefault="00BF577A" w:rsidP="00BF577A">
      <w:r w:rsidRPr="00BF577A">
        <w:lastRenderedPageBreak/>
        <w:pict w14:anchorId="7E9BE0A0">
          <v:rect id="_x0000_i5987" style="width:0;height:1.5pt" o:hralign="center" o:hrstd="t" o:hr="t" fillcolor="#a0a0a0" stroked="f"/>
        </w:pict>
      </w:r>
    </w:p>
    <w:p w14:paraId="650FB61A" w14:textId="77777777" w:rsidR="00BF577A" w:rsidRPr="00BF577A" w:rsidRDefault="00BF577A" w:rsidP="00BF577A">
      <w:r w:rsidRPr="00BF577A">
        <w:rPr>
          <w:b/>
          <w:bCs/>
        </w:rPr>
        <w:t>7. A CSR materiality assessment identifies:</w:t>
      </w:r>
      <w:r w:rsidRPr="00BF577A">
        <w:br/>
        <w:t>A) Tax exposure</w:t>
      </w:r>
      <w:r w:rsidRPr="00BF577A">
        <w:br/>
        <w:t>B) Most significant ESG issues for stakeholders and business</w:t>
      </w:r>
      <w:r w:rsidRPr="00BF577A">
        <w:br/>
        <w:t>C) Marketing strategy</w:t>
      </w:r>
      <w:r w:rsidRPr="00BF577A">
        <w:br/>
        <w:t>D) Office costs</w:t>
      </w:r>
      <w:r w:rsidRPr="00BF577A">
        <w:br/>
      </w:r>
      <w:r w:rsidRPr="00BF577A">
        <w:rPr>
          <w:b/>
          <w:bCs/>
        </w:rPr>
        <w:t>Answer: B</w:t>
      </w:r>
    </w:p>
    <w:p w14:paraId="26C9E694" w14:textId="77777777" w:rsidR="00BF577A" w:rsidRPr="00BF577A" w:rsidRDefault="00BF577A" w:rsidP="00BF577A">
      <w:r w:rsidRPr="00BF577A">
        <w:pict w14:anchorId="3D055469">
          <v:rect id="_x0000_i5988" style="width:0;height:1.5pt" o:hralign="center" o:hrstd="t" o:hr="t" fillcolor="#a0a0a0" stroked="f"/>
        </w:pict>
      </w:r>
    </w:p>
    <w:p w14:paraId="2A9F7B28" w14:textId="77777777" w:rsidR="00BF577A" w:rsidRPr="00BF577A" w:rsidRDefault="00BF577A" w:rsidP="00BF577A">
      <w:r w:rsidRPr="00BF577A">
        <w:rPr>
          <w:b/>
          <w:bCs/>
        </w:rPr>
        <w:t>8. The triple bottom line includes:</w:t>
      </w:r>
      <w:r w:rsidRPr="00BF577A">
        <w:br/>
        <w:t>A) Revenue, cost, tax</w:t>
      </w:r>
      <w:r w:rsidRPr="00BF577A">
        <w:br/>
        <w:t>B) People, Planet, Profit</w:t>
      </w:r>
      <w:r w:rsidRPr="00BF577A">
        <w:br/>
        <w:t>C) Sales, growth, margin</w:t>
      </w:r>
      <w:r w:rsidRPr="00BF577A">
        <w:br/>
        <w:t>D) Audit, governance, HR</w:t>
      </w:r>
      <w:r w:rsidRPr="00BF577A">
        <w:br/>
      </w:r>
      <w:r w:rsidRPr="00BF577A">
        <w:rPr>
          <w:b/>
          <w:bCs/>
        </w:rPr>
        <w:t>Answer: B</w:t>
      </w:r>
    </w:p>
    <w:p w14:paraId="43447AA2" w14:textId="77777777" w:rsidR="00BF577A" w:rsidRPr="00BF577A" w:rsidRDefault="00BF577A" w:rsidP="00BF577A">
      <w:r w:rsidRPr="00BF577A">
        <w:pict w14:anchorId="10840468">
          <v:rect id="_x0000_i5989" style="width:0;height:1.5pt" o:hralign="center" o:hrstd="t" o:hr="t" fillcolor="#a0a0a0" stroked="f"/>
        </w:pict>
      </w:r>
    </w:p>
    <w:p w14:paraId="35216F2C" w14:textId="77777777" w:rsidR="00BF577A" w:rsidRPr="00BF577A" w:rsidRDefault="00BF577A" w:rsidP="00BF577A">
      <w:r w:rsidRPr="00BF577A">
        <w:rPr>
          <w:b/>
          <w:bCs/>
        </w:rPr>
        <w:t>9. CSR reporting improves:</w:t>
      </w:r>
      <w:r w:rsidRPr="00BF577A">
        <w:br/>
        <w:t>A) Information asymmetry</w:t>
      </w:r>
      <w:r w:rsidRPr="00BF577A">
        <w:br/>
        <w:t>B) Transparency and accountability</w:t>
      </w:r>
      <w:r w:rsidRPr="00BF577A">
        <w:br/>
        <w:t>C) Emissions automatically</w:t>
      </w:r>
      <w:r w:rsidRPr="00BF577A">
        <w:br/>
        <w:t>D) Dividends</w:t>
      </w:r>
      <w:r w:rsidRPr="00BF577A">
        <w:br/>
      </w:r>
      <w:r w:rsidRPr="00BF577A">
        <w:rPr>
          <w:b/>
          <w:bCs/>
        </w:rPr>
        <w:t>Answer: B</w:t>
      </w:r>
    </w:p>
    <w:p w14:paraId="5EB2A80D" w14:textId="77777777" w:rsidR="00BF577A" w:rsidRPr="00BF577A" w:rsidRDefault="00BF577A" w:rsidP="00BF577A">
      <w:r w:rsidRPr="00BF577A">
        <w:pict w14:anchorId="33A9CF77">
          <v:rect id="_x0000_i5990" style="width:0;height:1.5pt" o:hralign="center" o:hrstd="t" o:hr="t" fillcolor="#a0a0a0" stroked="f"/>
        </w:pict>
      </w:r>
    </w:p>
    <w:p w14:paraId="06E5D5FD" w14:textId="77777777" w:rsidR="00BF577A" w:rsidRPr="00BF577A" w:rsidRDefault="00BF577A" w:rsidP="00BF577A">
      <w:r w:rsidRPr="00BF577A">
        <w:rPr>
          <w:b/>
          <w:bCs/>
        </w:rPr>
        <w:t>10. The United Nations Sustainable Development Goals (SDGs) guide companies in:</w:t>
      </w:r>
      <w:r w:rsidRPr="00BF577A">
        <w:br/>
        <w:t>A) Tax optimization</w:t>
      </w:r>
      <w:r w:rsidRPr="00BF577A">
        <w:br/>
        <w:t>B) Aligning CSR initiatives with global priorities</w:t>
      </w:r>
      <w:r w:rsidRPr="00BF577A">
        <w:br/>
        <w:t>C) Marketing campaigns only</w:t>
      </w:r>
      <w:r w:rsidRPr="00BF577A">
        <w:br/>
        <w:t>D) Currency management</w:t>
      </w:r>
      <w:r w:rsidRPr="00BF577A">
        <w:br/>
      </w:r>
      <w:r w:rsidRPr="00BF577A">
        <w:rPr>
          <w:b/>
          <w:bCs/>
        </w:rPr>
        <w:t>Answer: B</w:t>
      </w:r>
    </w:p>
    <w:p w14:paraId="3A4F0787" w14:textId="77777777" w:rsidR="00BF577A" w:rsidRPr="00BF577A" w:rsidRDefault="00BF577A" w:rsidP="00BF577A">
      <w:r w:rsidRPr="00BF577A">
        <w:pict w14:anchorId="1488DF3A">
          <v:rect id="_x0000_i5991" style="width:0;height:1.5pt" o:hralign="center" o:hrstd="t" o:hr="t" fillcolor="#a0a0a0" stroked="f"/>
        </w:pict>
      </w:r>
    </w:p>
    <w:p w14:paraId="04E09DDD" w14:textId="77777777" w:rsidR="00BF577A" w:rsidRPr="00BF577A" w:rsidRDefault="00BF577A" w:rsidP="00BF577A">
      <w:r w:rsidRPr="00BF577A">
        <w:rPr>
          <w:b/>
          <w:bCs/>
        </w:rPr>
        <w:t>11. A well-designed CSR strategy should align with:</w:t>
      </w:r>
      <w:r w:rsidRPr="00BF577A">
        <w:br/>
        <w:t>A) Random causes</w:t>
      </w:r>
      <w:r w:rsidRPr="00BF577A">
        <w:br/>
        <w:t>B) Core business competencies</w:t>
      </w:r>
      <w:r w:rsidRPr="00BF577A">
        <w:br/>
        <w:t>C) Competitor marketing</w:t>
      </w:r>
      <w:r w:rsidRPr="00BF577A">
        <w:br/>
        <w:t>D) Political lobbying</w:t>
      </w:r>
      <w:r w:rsidRPr="00BF577A">
        <w:br/>
      </w:r>
      <w:r w:rsidRPr="00BF577A">
        <w:rPr>
          <w:b/>
          <w:bCs/>
        </w:rPr>
        <w:t>Answer: B</w:t>
      </w:r>
    </w:p>
    <w:p w14:paraId="3814D644" w14:textId="77777777" w:rsidR="00BF577A" w:rsidRPr="00BF577A" w:rsidRDefault="00BF577A" w:rsidP="00BF577A">
      <w:r w:rsidRPr="00BF577A">
        <w:lastRenderedPageBreak/>
        <w:pict w14:anchorId="61E86320">
          <v:rect id="_x0000_i5992" style="width:0;height:1.5pt" o:hralign="center" o:hrstd="t" o:hr="t" fillcolor="#a0a0a0" stroked="f"/>
        </w:pict>
      </w:r>
    </w:p>
    <w:p w14:paraId="126CC446" w14:textId="77777777" w:rsidR="00BF577A" w:rsidRPr="00BF577A" w:rsidRDefault="00BF577A" w:rsidP="00BF577A">
      <w:r w:rsidRPr="00BF577A">
        <w:rPr>
          <w:b/>
          <w:bCs/>
        </w:rPr>
        <w:t>12. Stakeholder mapping helps firms:</w:t>
      </w:r>
      <w:r w:rsidRPr="00BF577A">
        <w:br/>
        <w:t>A) Avoid regulation</w:t>
      </w:r>
      <w:r w:rsidRPr="00BF577A">
        <w:br/>
        <w:t>B) Identify and prioritize stakeholder groups</w:t>
      </w:r>
      <w:r w:rsidRPr="00BF577A">
        <w:br/>
        <w:t>C) Increase emissions</w:t>
      </w:r>
      <w:r w:rsidRPr="00BF577A">
        <w:br/>
        <w:t>D) Reduce governance</w:t>
      </w:r>
      <w:r w:rsidRPr="00BF577A">
        <w:br/>
      </w:r>
      <w:r w:rsidRPr="00BF577A">
        <w:rPr>
          <w:b/>
          <w:bCs/>
        </w:rPr>
        <w:t>Answer: B</w:t>
      </w:r>
    </w:p>
    <w:p w14:paraId="71B27589" w14:textId="77777777" w:rsidR="00BF577A" w:rsidRPr="00BF577A" w:rsidRDefault="00BF577A" w:rsidP="00BF577A">
      <w:r w:rsidRPr="00BF577A">
        <w:pict w14:anchorId="2B2F9F2A">
          <v:rect id="_x0000_i5993" style="width:0;height:1.5pt" o:hralign="center" o:hrstd="t" o:hr="t" fillcolor="#a0a0a0" stroked="f"/>
        </w:pict>
      </w:r>
    </w:p>
    <w:p w14:paraId="66540D3E" w14:textId="77777777" w:rsidR="00BF577A" w:rsidRPr="00BF577A" w:rsidRDefault="00BF577A" w:rsidP="00BF577A">
      <w:r w:rsidRPr="00BF577A">
        <w:rPr>
          <w:b/>
          <w:bCs/>
        </w:rPr>
        <w:t>13. CSR risk management includes:</w:t>
      </w:r>
      <w:r w:rsidRPr="00BF577A">
        <w:br/>
        <w:t>A) Ignoring controversies</w:t>
      </w:r>
      <w:r w:rsidRPr="00BF577A">
        <w:br/>
        <w:t>B) Managing reputational and operational risks</w:t>
      </w:r>
      <w:r w:rsidRPr="00BF577A">
        <w:br/>
        <w:t>C) Avoiding audits</w:t>
      </w:r>
      <w:r w:rsidRPr="00BF577A">
        <w:br/>
        <w:t>D) Cutting wages</w:t>
      </w:r>
      <w:r w:rsidRPr="00BF577A">
        <w:br/>
      </w:r>
      <w:r w:rsidRPr="00BF577A">
        <w:rPr>
          <w:b/>
          <w:bCs/>
        </w:rPr>
        <w:t>Answer: B</w:t>
      </w:r>
    </w:p>
    <w:p w14:paraId="418CE2C2" w14:textId="77777777" w:rsidR="00BF577A" w:rsidRPr="00BF577A" w:rsidRDefault="00BF577A" w:rsidP="00BF577A">
      <w:r w:rsidRPr="00BF577A">
        <w:pict w14:anchorId="5CF9CE3F">
          <v:rect id="_x0000_i5994" style="width:0;height:1.5pt" o:hralign="center" o:hrstd="t" o:hr="t" fillcolor="#a0a0a0" stroked="f"/>
        </w:pict>
      </w:r>
    </w:p>
    <w:p w14:paraId="54E40125" w14:textId="77777777" w:rsidR="00BF577A" w:rsidRPr="00BF577A" w:rsidRDefault="00BF577A" w:rsidP="00BF577A">
      <w:r w:rsidRPr="00BF577A">
        <w:rPr>
          <w:b/>
          <w:bCs/>
        </w:rPr>
        <w:t>14. ESG metrics in CSR help measure:</w:t>
      </w:r>
      <w:r w:rsidRPr="00BF577A">
        <w:br/>
        <w:t>A) Marketing only</w:t>
      </w:r>
      <w:r w:rsidRPr="00BF577A">
        <w:br/>
        <w:t>B) Environmental, social, and governance performance</w:t>
      </w:r>
      <w:r w:rsidRPr="00BF577A">
        <w:br/>
        <w:t>C) Currency exposure</w:t>
      </w:r>
      <w:r w:rsidRPr="00BF577A">
        <w:br/>
        <w:t>D) Tax rates</w:t>
      </w:r>
      <w:r w:rsidRPr="00BF577A">
        <w:br/>
      </w:r>
      <w:r w:rsidRPr="00BF577A">
        <w:rPr>
          <w:b/>
          <w:bCs/>
        </w:rPr>
        <w:t>Answer: B</w:t>
      </w:r>
    </w:p>
    <w:p w14:paraId="4A0CCC05" w14:textId="77777777" w:rsidR="00BF577A" w:rsidRPr="00BF577A" w:rsidRDefault="00BF577A" w:rsidP="00BF577A">
      <w:r w:rsidRPr="00BF577A">
        <w:pict w14:anchorId="766A255E">
          <v:rect id="_x0000_i5995" style="width:0;height:1.5pt" o:hralign="center" o:hrstd="t" o:hr="t" fillcolor="#a0a0a0" stroked="f"/>
        </w:pict>
      </w:r>
    </w:p>
    <w:p w14:paraId="67FBC503" w14:textId="77777777" w:rsidR="00BF577A" w:rsidRPr="00BF577A" w:rsidRDefault="00BF577A" w:rsidP="00BF577A">
      <w:r w:rsidRPr="00BF577A">
        <w:rPr>
          <w:b/>
          <w:bCs/>
        </w:rPr>
        <w:t>15. Corporate governance is the “G” in ESG and focuses on:</w:t>
      </w:r>
      <w:r w:rsidRPr="00BF577A">
        <w:br/>
        <w:t>A) Growth</w:t>
      </w:r>
      <w:r w:rsidRPr="00BF577A">
        <w:br/>
        <w:t>B) Leadership, oversight, ethics</w:t>
      </w:r>
      <w:r w:rsidRPr="00BF577A">
        <w:br/>
        <w:t>C) Geography</w:t>
      </w:r>
      <w:r w:rsidRPr="00BF577A">
        <w:br/>
        <w:t>D) Gas emissions</w:t>
      </w:r>
      <w:r w:rsidRPr="00BF577A">
        <w:br/>
      </w:r>
      <w:r w:rsidRPr="00BF577A">
        <w:rPr>
          <w:b/>
          <w:bCs/>
        </w:rPr>
        <w:t>Answer: B</w:t>
      </w:r>
    </w:p>
    <w:p w14:paraId="40C20531" w14:textId="77777777" w:rsidR="00BF577A" w:rsidRPr="00BF577A" w:rsidRDefault="00BF577A" w:rsidP="00BF577A">
      <w:r w:rsidRPr="00BF577A">
        <w:pict w14:anchorId="61288939">
          <v:rect id="_x0000_i5996" style="width:0;height:1.5pt" o:hralign="center" o:hrstd="t" o:hr="t" fillcolor="#a0a0a0" stroked="f"/>
        </w:pict>
      </w:r>
    </w:p>
    <w:p w14:paraId="6E4E015D" w14:textId="77777777" w:rsidR="00BF577A" w:rsidRPr="00BF577A" w:rsidRDefault="00BF577A" w:rsidP="00BF577A">
      <w:r w:rsidRPr="00BF577A">
        <w:rPr>
          <w:b/>
          <w:bCs/>
        </w:rPr>
        <w:t>16. A CSR code of conduct usually addresses:</w:t>
      </w:r>
      <w:r w:rsidRPr="00BF577A">
        <w:br/>
        <w:t>A) Office decor</w:t>
      </w:r>
      <w:r w:rsidRPr="00BF577A">
        <w:br/>
        <w:t>B) Ethics, labor standards, compliance</w:t>
      </w:r>
      <w:r w:rsidRPr="00BF577A">
        <w:br/>
        <w:t>C) Currency strategy</w:t>
      </w:r>
      <w:r w:rsidRPr="00BF577A">
        <w:br/>
        <w:t>D) Marketing budgets</w:t>
      </w:r>
      <w:r w:rsidRPr="00BF577A">
        <w:br/>
      </w:r>
      <w:r w:rsidRPr="00BF577A">
        <w:rPr>
          <w:b/>
          <w:bCs/>
        </w:rPr>
        <w:t>Answer: B</w:t>
      </w:r>
    </w:p>
    <w:p w14:paraId="41974173" w14:textId="77777777" w:rsidR="00BF577A" w:rsidRPr="00BF577A" w:rsidRDefault="00BF577A" w:rsidP="00BF577A">
      <w:r w:rsidRPr="00BF577A">
        <w:pict w14:anchorId="6B253622">
          <v:rect id="_x0000_i5997" style="width:0;height:1.5pt" o:hralign="center" o:hrstd="t" o:hr="t" fillcolor="#a0a0a0" stroked="f"/>
        </w:pict>
      </w:r>
    </w:p>
    <w:p w14:paraId="62B6AB92" w14:textId="77777777" w:rsidR="00BF577A" w:rsidRPr="00BF577A" w:rsidRDefault="00BF577A" w:rsidP="00BF577A">
      <w:r w:rsidRPr="00BF577A">
        <w:rPr>
          <w:b/>
          <w:bCs/>
        </w:rPr>
        <w:lastRenderedPageBreak/>
        <w:t>17. Supply chain CSR management often includes:</w:t>
      </w:r>
      <w:r w:rsidRPr="00BF577A">
        <w:br/>
        <w:t>A) Ignoring suppliers</w:t>
      </w:r>
      <w:r w:rsidRPr="00BF577A">
        <w:br/>
        <w:t>B) Auditing labor and environmental standards</w:t>
      </w:r>
      <w:r w:rsidRPr="00BF577A">
        <w:br/>
        <w:t>C) Lowering wages</w:t>
      </w:r>
      <w:r w:rsidRPr="00BF577A">
        <w:br/>
        <w:t>D) Avoiding contracts</w:t>
      </w:r>
      <w:r w:rsidRPr="00BF577A">
        <w:br/>
      </w:r>
      <w:r w:rsidRPr="00BF577A">
        <w:rPr>
          <w:b/>
          <w:bCs/>
        </w:rPr>
        <w:t>Answer: B</w:t>
      </w:r>
    </w:p>
    <w:p w14:paraId="14E0F53B" w14:textId="77777777" w:rsidR="00BF577A" w:rsidRPr="00BF577A" w:rsidRDefault="00BF577A" w:rsidP="00BF577A">
      <w:r w:rsidRPr="00BF577A">
        <w:pict w14:anchorId="0D9A9BCF">
          <v:rect id="_x0000_i5998" style="width:0;height:1.5pt" o:hralign="center" o:hrstd="t" o:hr="t" fillcolor="#a0a0a0" stroked="f"/>
        </w:pict>
      </w:r>
    </w:p>
    <w:p w14:paraId="152C8F36" w14:textId="77777777" w:rsidR="00BF577A" w:rsidRPr="00BF577A" w:rsidRDefault="00BF577A" w:rsidP="00BF577A">
      <w:r w:rsidRPr="00BF577A">
        <w:rPr>
          <w:b/>
          <w:bCs/>
        </w:rPr>
        <w:t>18. Strategic CSR creates value by:</w:t>
      </w:r>
      <w:r w:rsidRPr="00BF577A">
        <w:br/>
        <w:t>A) Increasing costs only</w:t>
      </w:r>
      <w:r w:rsidRPr="00BF577A">
        <w:br/>
        <w:t>B) Enhancing brand reputation and risk management</w:t>
      </w:r>
      <w:r w:rsidRPr="00BF577A">
        <w:br/>
        <w:t>C) Reducing governance</w:t>
      </w:r>
      <w:r w:rsidRPr="00BF577A">
        <w:br/>
        <w:t>D) Eliminating compliance</w:t>
      </w:r>
      <w:r w:rsidRPr="00BF577A">
        <w:br/>
      </w:r>
      <w:r w:rsidRPr="00BF577A">
        <w:rPr>
          <w:b/>
          <w:bCs/>
        </w:rPr>
        <w:t>Answer: B</w:t>
      </w:r>
    </w:p>
    <w:p w14:paraId="697EB5A0" w14:textId="77777777" w:rsidR="00BF577A" w:rsidRPr="00BF577A" w:rsidRDefault="00BF577A" w:rsidP="00BF577A">
      <w:r w:rsidRPr="00BF577A">
        <w:pict w14:anchorId="7F580593">
          <v:rect id="_x0000_i5999" style="width:0;height:1.5pt" o:hralign="center" o:hrstd="t" o:hr="t" fillcolor="#a0a0a0" stroked="f"/>
        </w:pict>
      </w:r>
    </w:p>
    <w:p w14:paraId="3D0A9F01" w14:textId="77777777" w:rsidR="00BF577A" w:rsidRPr="00BF577A" w:rsidRDefault="00BF577A" w:rsidP="00BF577A">
      <w:r w:rsidRPr="00BF577A">
        <w:rPr>
          <w:b/>
          <w:bCs/>
        </w:rPr>
        <w:t>19. Employee engagement in CSR can improve:</w:t>
      </w:r>
      <w:r w:rsidRPr="00BF577A">
        <w:br/>
        <w:t>A) Turnover rates negatively</w:t>
      </w:r>
      <w:r w:rsidRPr="00BF577A">
        <w:br/>
        <w:t>B) Retention and morale</w:t>
      </w:r>
      <w:r w:rsidRPr="00BF577A">
        <w:br/>
        <w:t>C) Emissions directly</w:t>
      </w:r>
      <w:r w:rsidRPr="00BF577A">
        <w:br/>
        <w:t>D) Tax exposure</w:t>
      </w:r>
      <w:r w:rsidRPr="00BF577A">
        <w:br/>
      </w:r>
      <w:r w:rsidRPr="00BF577A">
        <w:rPr>
          <w:b/>
          <w:bCs/>
        </w:rPr>
        <w:t>Answer: B</w:t>
      </w:r>
    </w:p>
    <w:p w14:paraId="5B82C812" w14:textId="77777777" w:rsidR="00BF577A" w:rsidRPr="00BF577A" w:rsidRDefault="00BF577A" w:rsidP="00BF577A">
      <w:r w:rsidRPr="00BF577A">
        <w:pict w14:anchorId="6EDACD23">
          <v:rect id="_x0000_i6000" style="width:0;height:1.5pt" o:hralign="center" o:hrstd="t" o:hr="t" fillcolor="#a0a0a0" stroked="f"/>
        </w:pict>
      </w:r>
    </w:p>
    <w:p w14:paraId="43424B28" w14:textId="77777777" w:rsidR="00BF577A" w:rsidRPr="00BF577A" w:rsidRDefault="00BF577A" w:rsidP="00BF577A">
      <w:r w:rsidRPr="00BF577A">
        <w:rPr>
          <w:b/>
          <w:bCs/>
        </w:rPr>
        <w:t>20. CSR communication should avoid:</w:t>
      </w:r>
      <w:r w:rsidRPr="00BF577A">
        <w:br/>
        <w:t>A) Transparency</w:t>
      </w:r>
      <w:r w:rsidRPr="00BF577A">
        <w:br/>
        <w:t>B) Greenwashing</w:t>
      </w:r>
      <w:r w:rsidRPr="00BF577A">
        <w:br/>
        <w:t>C) Reporting</w:t>
      </w:r>
      <w:r w:rsidRPr="00BF577A">
        <w:br/>
        <w:t>D) Stakeholder dialogue</w:t>
      </w:r>
      <w:r w:rsidRPr="00BF577A">
        <w:br/>
      </w:r>
      <w:r w:rsidRPr="00BF577A">
        <w:rPr>
          <w:b/>
          <w:bCs/>
        </w:rPr>
        <w:t>Answer: B</w:t>
      </w:r>
    </w:p>
    <w:p w14:paraId="614A1798" w14:textId="77777777" w:rsidR="00BF577A" w:rsidRPr="00BF577A" w:rsidRDefault="00BF577A" w:rsidP="00BF577A">
      <w:r w:rsidRPr="00BF577A">
        <w:pict w14:anchorId="5AFCB7EA">
          <v:rect id="_x0000_i6001" style="width:0;height:1.5pt" o:hralign="center" o:hrstd="t" o:hr="t" fillcolor="#a0a0a0" stroked="f"/>
        </w:pict>
      </w:r>
    </w:p>
    <w:p w14:paraId="727808CB" w14:textId="77777777" w:rsidR="00BF577A" w:rsidRPr="00BF577A" w:rsidRDefault="00BF577A" w:rsidP="00BF577A">
      <w:r w:rsidRPr="00BF577A">
        <w:rPr>
          <w:b/>
          <w:bCs/>
        </w:rPr>
        <w:t>21. A sustainability committee in a company typically reports to:</w:t>
      </w:r>
      <w:r w:rsidRPr="00BF577A">
        <w:br/>
        <w:t>A) Marketing</w:t>
      </w:r>
      <w:r w:rsidRPr="00BF577A">
        <w:br/>
        <w:t>B) The board or executive leadership</w:t>
      </w:r>
      <w:r w:rsidRPr="00BF577A">
        <w:br/>
        <w:t>C) HR only</w:t>
      </w:r>
      <w:r w:rsidRPr="00BF577A">
        <w:br/>
        <w:t>D) Suppliers</w:t>
      </w:r>
      <w:r w:rsidRPr="00BF577A">
        <w:br/>
      </w:r>
      <w:r w:rsidRPr="00BF577A">
        <w:rPr>
          <w:b/>
          <w:bCs/>
        </w:rPr>
        <w:t>Answer: B</w:t>
      </w:r>
    </w:p>
    <w:p w14:paraId="01F64724" w14:textId="77777777" w:rsidR="00BF577A" w:rsidRPr="00BF577A" w:rsidRDefault="00BF577A" w:rsidP="00BF577A">
      <w:r w:rsidRPr="00BF577A">
        <w:pict w14:anchorId="2C28841F">
          <v:rect id="_x0000_i6002" style="width:0;height:1.5pt" o:hralign="center" o:hrstd="t" o:hr="t" fillcolor="#a0a0a0" stroked="f"/>
        </w:pict>
      </w:r>
    </w:p>
    <w:p w14:paraId="6013D910" w14:textId="77777777" w:rsidR="00BF577A" w:rsidRPr="00BF577A" w:rsidRDefault="00BF577A" w:rsidP="00BF577A">
      <w:r w:rsidRPr="00BF577A">
        <w:rPr>
          <w:b/>
          <w:bCs/>
        </w:rPr>
        <w:lastRenderedPageBreak/>
        <w:t>22. Long-term CSR strategy supports:</w:t>
      </w:r>
      <w:r w:rsidRPr="00BF577A">
        <w:br/>
        <w:t>A) Short-term speculation</w:t>
      </w:r>
      <w:r w:rsidRPr="00BF577A">
        <w:br/>
        <w:t>B) Corporate resilience</w:t>
      </w:r>
      <w:r w:rsidRPr="00BF577A">
        <w:br/>
        <w:t>C) Risk concentration</w:t>
      </w:r>
      <w:r w:rsidRPr="00BF577A">
        <w:br/>
        <w:t>D) Reduced governance</w:t>
      </w:r>
      <w:r w:rsidRPr="00BF577A">
        <w:br/>
      </w:r>
      <w:r w:rsidRPr="00BF577A">
        <w:rPr>
          <w:b/>
          <w:bCs/>
        </w:rPr>
        <w:t>Answer: B</w:t>
      </w:r>
    </w:p>
    <w:p w14:paraId="747B225D" w14:textId="77777777" w:rsidR="00BF577A" w:rsidRPr="00BF577A" w:rsidRDefault="00BF577A" w:rsidP="00BF577A">
      <w:r w:rsidRPr="00BF577A">
        <w:pict w14:anchorId="29615342">
          <v:rect id="_x0000_i6003" style="width:0;height:1.5pt" o:hralign="center" o:hrstd="t" o:hr="t" fillcolor="#a0a0a0" stroked="f"/>
        </w:pict>
      </w:r>
    </w:p>
    <w:p w14:paraId="32E23BAD" w14:textId="77777777" w:rsidR="00BF577A" w:rsidRPr="00BF577A" w:rsidRDefault="00BF577A" w:rsidP="00BF577A">
      <w:r w:rsidRPr="00BF577A">
        <w:rPr>
          <w:b/>
          <w:bCs/>
        </w:rPr>
        <w:t>23. Community investment initiatives fall under:</w:t>
      </w:r>
      <w:r w:rsidRPr="00BF577A">
        <w:br/>
        <w:t>A) Governance</w:t>
      </w:r>
      <w:r w:rsidRPr="00BF577A">
        <w:br/>
        <w:t>B) Social responsibility</w:t>
      </w:r>
      <w:r w:rsidRPr="00BF577A">
        <w:br/>
        <w:t>C) Currency strategy</w:t>
      </w:r>
      <w:r w:rsidRPr="00BF577A">
        <w:br/>
        <w:t>D) Tax planning</w:t>
      </w:r>
      <w:r w:rsidRPr="00BF577A">
        <w:br/>
      </w:r>
      <w:r w:rsidRPr="00BF577A">
        <w:rPr>
          <w:b/>
          <w:bCs/>
        </w:rPr>
        <w:t>Answer: B</w:t>
      </w:r>
    </w:p>
    <w:p w14:paraId="2C183949" w14:textId="77777777" w:rsidR="00BF577A" w:rsidRPr="00BF577A" w:rsidRDefault="00BF577A" w:rsidP="00BF577A">
      <w:r w:rsidRPr="00BF577A">
        <w:pict w14:anchorId="15C3D515">
          <v:rect id="_x0000_i6004" style="width:0;height:1.5pt" o:hralign="center" o:hrstd="t" o:hr="t" fillcolor="#a0a0a0" stroked="f"/>
        </w:pict>
      </w:r>
    </w:p>
    <w:p w14:paraId="385A6C67" w14:textId="77777777" w:rsidR="00BF577A" w:rsidRPr="00BF577A" w:rsidRDefault="00BF577A" w:rsidP="00BF577A">
      <w:r w:rsidRPr="00BF577A">
        <w:rPr>
          <w:b/>
          <w:bCs/>
        </w:rPr>
        <w:t>24. CSR key performance indicators (KPIs) should be:</w:t>
      </w:r>
      <w:r w:rsidRPr="00BF577A">
        <w:br/>
        <w:t>A) Vague</w:t>
      </w:r>
      <w:r w:rsidRPr="00BF577A">
        <w:br/>
        <w:t>B) Measurable and aligned with strategy</w:t>
      </w:r>
      <w:r w:rsidRPr="00BF577A">
        <w:br/>
        <w:t>C) Confidential</w:t>
      </w:r>
      <w:r w:rsidRPr="00BF577A">
        <w:br/>
        <w:t>D) Optional</w:t>
      </w:r>
      <w:r w:rsidRPr="00BF577A">
        <w:br/>
      </w:r>
      <w:r w:rsidRPr="00BF577A">
        <w:rPr>
          <w:b/>
          <w:bCs/>
        </w:rPr>
        <w:t>Answer: B</w:t>
      </w:r>
    </w:p>
    <w:p w14:paraId="7FFD7ECF" w14:textId="77777777" w:rsidR="00BF577A" w:rsidRPr="00BF577A" w:rsidRDefault="00BF577A" w:rsidP="00BF577A">
      <w:r w:rsidRPr="00BF577A">
        <w:pict w14:anchorId="14D252C2">
          <v:rect id="_x0000_i6005" style="width:0;height:1.5pt" o:hralign="center" o:hrstd="t" o:hr="t" fillcolor="#a0a0a0" stroked="f"/>
        </w:pict>
      </w:r>
    </w:p>
    <w:p w14:paraId="3AF6D1C5" w14:textId="77777777" w:rsidR="00BF577A" w:rsidRPr="00BF577A" w:rsidRDefault="00BF577A" w:rsidP="00BF577A">
      <w:r w:rsidRPr="00BF577A">
        <w:rPr>
          <w:b/>
          <w:bCs/>
        </w:rPr>
        <w:t>25. Ethical sourcing policies help companies:</w:t>
      </w:r>
      <w:r w:rsidRPr="00BF577A">
        <w:br/>
        <w:t>A) Reduce transparency</w:t>
      </w:r>
      <w:r w:rsidRPr="00BF577A">
        <w:br/>
        <w:t>B) Manage reputational and legal risks</w:t>
      </w:r>
      <w:r w:rsidRPr="00BF577A">
        <w:br/>
        <w:t>C) Increase supply chain risk</w:t>
      </w:r>
      <w:r w:rsidRPr="00BF577A">
        <w:br/>
        <w:t>D) Avoid oversight</w:t>
      </w:r>
      <w:r w:rsidRPr="00BF577A">
        <w:br/>
      </w:r>
      <w:r w:rsidRPr="00BF577A">
        <w:rPr>
          <w:b/>
          <w:bCs/>
        </w:rPr>
        <w:t>Answer: B</w:t>
      </w:r>
    </w:p>
    <w:p w14:paraId="29DA5519" w14:textId="77777777" w:rsidR="00BF577A" w:rsidRPr="00BF577A" w:rsidRDefault="00BF577A" w:rsidP="00BF577A">
      <w:r w:rsidRPr="00BF577A">
        <w:pict w14:anchorId="63BDA4EE">
          <v:rect id="_x0000_i6006" style="width:0;height:1.5pt" o:hralign="center" o:hrstd="t" o:hr="t" fillcolor="#a0a0a0" stroked="f"/>
        </w:pict>
      </w:r>
    </w:p>
    <w:p w14:paraId="37FF7474" w14:textId="77777777" w:rsidR="00BF577A" w:rsidRPr="00BF577A" w:rsidRDefault="00BF577A" w:rsidP="00BF577A">
      <w:r w:rsidRPr="00BF577A">
        <w:rPr>
          <w:b/>
          <w:bCs/>
        </w:rPr>
        <w:t>26. A reactive CSR approach is characterized by:</w:t>
      </w:r>
      <w:r w:rsidRPr="00BF577A">
        <w:br/>
        <w:t>A) Proactive planning</w:t>
      </w:r>
      <w:r w:rsidRPr="00BF577A">
        <w:br/>
        <w:t>B) Responding only after crises</w:t>
      </w:r>
      <w:r w:rsidRPr="00BF577A">
        <w:br/>
        <w:t>C) Strategic integration</w:t>
      </w:r>
      <w:r w:rsidRPr="00BF577A">
        <w:br/>
        <w:t>D) Board oversight</w:t>
      </w:r>
      <w:r w:rsidRPr="00BF577A">
        <w:br/>
      </w:r>
      <w:r w:rsidRPr="00BF577A">
        <w:rPr>
          <w:b/>
          <w:bCs/>
        </w:rPr>
        <w:t>Answer: B</w:t>
      </w:r>
    </w:p>
    <w:p w14:paraId="5E234DD8" w14:textId="77777777" w:rsidR="00BF577A" w:rsidRPr="00BF577A" w:rsidRDefault="00BF577A" w:rsidP="00BF577A">
      <w:r w:rsidRPr="00BF577A">
        <w:pict w14:anchorId="7D6D3119">
          <v:rect id="_x0000_i6007" style="width:0;height:1.5pt" o:hralign="center" o:hrstd="t" o:hr="t" fillcolor="#a0a0a0" stroked="f"/>
        </w:pict>
      </w:r>
    </w:p>
    <w:p w14:paraId="0B6E5128" w14:textId="77777777" w:rsidR="00BF577A" w:rsidRPr="00BF577A" w:rsidRDefault="00BF577A" w:rsidP="00BF577A">
      <w:r w:rsidRPr="00BF577A">
        <w:rPr>
          <w:b/>
          <w:bCs/>
        </w:rPr>
        <w:lastRenderedPageBreak/>
        <w:t>27. Strategic CSR differs from compliance because it:</w:t>
      </w:r>
      <w:r w:rsidRPr="00BF577A">
        <w:br/>
        <w:t>A) Only meets legal requirements</w:t>
      </w:r>
      <w:r w:rsidRPr="00BF577A">
        <w:br/>
        <w:t>B) Goes beyond minimum legal standards</w:t>
      </w:r>
      <w:r w:rsidRPr="00BF577A">
        <w:br/>
        <w:t>C) Avoids regulation</w:t>
      </w:r>
      <w:r w:rsidRPr="00BF577A">
        <w:br/>
        <w:t>D) Reduces transparency</w:t>
      </w:r>
      <w:r w:rsidRPr="00BF577A">
        <w:br/>
      </w:r>
      <w:r w:rsidRPr="00BF577A">
        <w:rPr>
          <w:b/>
          <w:bCs/>
        </w:rPr>
        <w:t>Answer: B</w:t>
      </w:r>
    </w:p>
    <w:p w14:paraId="222C1E69" w14:textId="77777777" w:rsidR="00BF577A" w:rsidRPr="00BF577A" w:rsidRDefault="00BF577A" w:rsidP="00BF577A">
      <w:r w:rsidRPr="00BF577A">
        <w:pict w14:anchorId="610188D6">
          <v:rect id="_x0000_i6008" style="width:0;height:1.5pt" o:hralign="center" o:hrstd="t" o:hr="t" fillcolor="#a0a0a0" stroked="f"/>
        </w:pict>
      </w:r>
    </w:p>
    <w:p w14:paraId="11976270" w14:textId="77777777" w:rsidR="00BF577A" w:rsidRPr="00BF577A" w:rsidRDefault="00BF577A" w:rsidP="00BF577A">
      <w:r w:rsidRPr="00BF577A">
        <w:rPr>
          <w:b/>
          <w:bCs/>
        </w:rPr>
        <w:t>28. Corporate citizenship refers to:</w:t>
      </w:r>
      <w:r w:rsidRPr="00BF577A">
        <w:br/>
        <w:t>A) Nationality</w:t>
      </w:r>
      <w:r w:rsidRPr="00BF577A">
        <w:br/>
        <w:t>B) Company’s role in society</w:t>
      </w:r>
      <w:r w:rsidRPr="00BF577A">
        <w:br/>
        <w:t>C) Tax status</w:t>
      </w:r>
      <w:r w:rsidRPr="00BF577A">
        <w:br/>
        <w:t>D) Governance structure</w:t>
      </w:r>
      <w:r w:rsidRPr="00BF577A">
        <w:br/>
      </w:r>
      <w:r w:rsidRPr="00BF577A">
        <w:rPr>
          <w:b/>
          <w:bCs/>
        </w:rPr>
        <w:t>Answer: B</w:t>
      </w:r>
    </w:p>
    <w:p w14:paraId="77A81051" w14:textId="77777777" w:rsidR="00BF577A" w:rsidRPr="00BF577A" w:rsidRDefault="00BF577A" w:rsidP="00BF577A">
      <w:r w:rsidRPr="00BF577A">
        <w:pict w14:anchorId="12EB6438">
          <v:rect id="_x0000_i6009" style="width:0;height:1.5pt" o:hralign="center" o:hrstd="t" o:hr="t" fillcolor="#a0a0a0" stroked="f"/>
        </w:pict>
      </w:r>
    </w:p>
    <w:p w14:paraId="0586E505" w14:textId="77777777" w:rsidR="00BF577A" w:rsidRPr="00BF577A" w:rsidRDefault="00BF577A" w:rsidP="00BF577A">
      <w:r w:rsidRPr="00BF577A">
        <w:rPr>
          <w:b/>
          <w:bCs/>
        </w:rPr>
        <w:t>29. CSR performance benchmarking compares:</w:t>
      </w:r>
      <w:r w:rsidRPr="00BF577A">
        <w:br/>
        <w:t>A) Dividends</w:t>
      </w:r>
      <w:r w:rsidRPr="00BF577A">
        <w:br/>
        <w:t>B) Company practices against industry peers</w:t>
      </w:r>
      <w:r w:rsidRPr="00BF577A">
        <w:br/>
        <w:t>C) Tax rates</w:t>
      </w:r>
      <w:r w:rsidRPr="00BF577A">
        <w:br/>
        <w:t>D) Office size</w:t>
      </w:r>
      <w:r w:rsidRPr="00BF577A">
        <w:br/>
      </w:r>
      <w:r w:rsidRPr="00BF577A">
        <w:rPr>
          <w:b/>
          <w:bCs/>
        </w:rPr>
        <w:t>Answer: B</w:t>
      </w:r>
    </w:p>
    <w:p w14:paraId="230CB261" w14:textId="77777777" w:rsidR="00BF577A" w:rsidRPr="00BF577A" w:rsidRDefault="00BF577A" w:rsidP="00BF577A">
      <w:r w:rsidRPr="00BF577A">
        <w:pict w14:anchorId="6B707017">
          <v:rect id="_x0000_i6010" style="width:0;height:1.5pt" o:hralign="center" o:hrstd="t" o:hr="t" fillcolor="#a0a0a0" stroked="f"/>
        </w:pict>
      </w:r>
    </w:p>
    <w:p w14:paraId="39240A9B" w14:textId="77777777" w:rsidR="00BF577A" w:rsidRPr="00BF577A" w:rsidRDefault="00BF577A" w:rsidP="00BF577A">
      <w:r w:rsidRPr="00BF577A">
        <w:rPr>
          <w:b/>
          <w:bCs/>
        </w:rPr>
        <w:t>30. Stakeholder engagement can include:</w:t>
      </w:r>
      <w:r w:rsidRPr="00BF577A">
        <w:br/>
        <w:t>A) Ignoring complaints</w:t>
      </w:r>
      <w:r w:rsidRPr="00BF577A">
        <w:br/>
        <w:t>B) Surveys, dialogue, consultations</w:t>
      </w:r>
      <w:r w:rsidRPr="00BF577A">
        <w:br/>
        <w:t>C) Avoiding transparency</w:t>
      </w:r>
      <w:r w:rsidRPr="00BF577A">
        <w:br/>
        <w:t>D) Limiting reporting</w:t>
      </w:r>
      <w:r w:rsidRPr="00BF577A">
        <w:br/>
      </w:r>
      <w:r w:rsidRPr="00BF577A">
        <w:rPr>
          <w:b/>
          <w:bCs/>
        </w:rPr>
        <w:t>Answer: B</w:t>
      </w:r>
    </w:p>
    <w:p w14:paraId="36B7AE35" w14:textId="77777777" w:rsidR="00BF577A" w:rsidRPr="00BF577A" w:rsidRDefault="00BF577A" w:rsidP="00BF577A">
      <w:r w:rsidRPr="00BF577A">
        <w:pict w14:anchorId="53890197">
          <v:rect id="_x0000_i6011" style="width:0;height:1.5pt" o:hralign="center" o:hrstd="t" o:hr="t" fillcolor="#a0a0a0" stroked="f"/>
        </w:pict>
      </w:r>
    </w:p>
    <w:p w14:paraId="3FA2EF2F" w14:textId="77777777" w:rsidR="00BF577A" w:rsidRPr="00BF577A" w:rsidRDefault="00BF577A" w:rsidP="00BF577A">
      <w:r w:rsidRPr="00BF577A">
        <w:rPr>
          <w:b/>
          <w:bCs/>
        </w:rPr>
        <w:t>31. Social impact measurement helps firms:</w:t>
      </w:r>
      <w:r w:rsidRPr="00BF577A">
        <w:br/>
        <w:t>A) Avoid responsibility</w:t>
      </w:r>
      <w:r w:rsidRPr="00BF577A">
        <w:br/>
        <w:t>B) Quantify outcomes of CSR initiatives</w:t>
      </w:r>
      <w:r w:rsidRPr="00BF577A">
        <w:br/>
        <w:t>C) Increase opacity</w:t>
      </w:r>
      <w:r w:rsidRPr="00BF577A">
        <w:br/>
        <w:t>D) Cut compliance</w:t>
      </w:r>
      <w:r w:rsidRPr="00BF577A">
        <w:br/>
      </w:r>
      <w:r w:rsidRPr="00BF577A">
        <w:rPr>
          <w:b/>
          <w:bCs/>
        </w:rPr>
        <w:t>Answer: B</w:t>
      </w:r>
    </w:p>
    <w:p w14:paraId="68BEC64C" w14:textId="77777777" w:rsidR="00BF577A" w:rsidRPr="00BF577A" w:rsidRDefault="00BF577A" w:rsidP="00BF577A">
      <w:r w:rsidRPr="00BF577A">
        <w:pict w14:anchorId="4A0ED299">
          <v:rect id="_x0000_i6012" style="width:0;height:1.5pt" o:hralign="center" o:hrstd="t" o:hr="t" fillcolor="#a0a0a0" stroked="f"/>
        </w:pict>
      </w:r>
    </w:p>
    <w:p w14:paraId="79CA44D9" w14:textId="77777777" w:rsidR="00BF577A" w:rsidRPr="00BF577A" w:rsidRDefault="00BF577A" w:rsidP="00BF577A">
      <w:r w:rsidRPr="00BF577A">
        <w:rPr>
          <w:b/>
          <w:bCs/>
        </w:rPr>
        <w:lastRenderedPageBreak/>
        <w:t>32. CSR integration into strategy requires:</w:t>
      </w:r>
      <w:r w:rsidRPr="00BF577A">
        <w:br/>
        <w:t>A) Separate CSR department only</w:t>
      </w:r>
      <w:r w:rsidRPr="00BF577A">
        <w:br/>
        <w:t>B) Cross-functional alignment</w:t>
      </w:r>
      <w:r w:rsidRPr="00BF577A">
        <w:br/>
        <w:t>C) Marketing control only</w:t>
      </w:r>
      <w:r w:rsidRPr="00BF577A">
        <w:br/>
        <w:t>D) HR control only</w:t>
      </w:r>
      <w:r w:rsidRPr="00BF577A">
        <w:br/>
      </w:r>
      <w:r w:rsidRPr="00BF577A">
        <w:rPr>
          <w:b/>
          <w:bCs/>
        </w:rPr>
        <w:t>Answer: B</w:t>
      </w:r>
    </w:p>
    <w:p w14:paraId="5FC0209B" w14:textId="77777777" w:rsidR="00BF577A" w:rsidRPr="00BF577A" w:rsidRDefault="00BF577A" w:rsidP="00BF577A">
      <w:r w:rsidRPr="00BF577A">
        <w:pict w14:anchorId="35B22222">
          <v:rect id="_x0000_i6013" style="width:0;height:1.5pt" o:hralign="center" o:hrstd="t" o:hr="t" fillcolor="#a0a0a0" stroked="f"/>
        </w:pict>
      </w:r>
    </w:p>
    <w:p w14:paraId="68AFCA2D" w14:textId="77777777" w:rsidR="00BF577A" w:rsidRPr="00BF577A" w:rsidRDefault="00BF577A" w:rsidP="00BF577A">
      <w:r w:rsidRPr="00BF577A">
        <w:rPr>
          <w:b/>
          <w:bCs/>
        </w:rPr>
        <w:t>33. Transparency in CSR reporting builds:</w:t>
      </w:r>
      <w:r w:rsidRPr="00BF577A">
        <w:br/>
        <w:t>A) Risk</w:t>
      </w:r>
      <w:r w:rsidRPr="00BF577A">
        <w:br/>
        <w:t>B) Trust with stakeholders</w:t>
      </w:r>
      <w:r w:rsidRPr="00BF577A">
        <w:br/>
        <w:t>C) Emissions</w:t>
      </w:r>
      <w:r w:rsidRPr="00BF577A">
        <w:br/>
        <w:t>D) Governance removal</w:t>
      </w:r>
      <w:r w:rsidRPr="00BF577A">
        <w:br/>
      </w:r>
      <w:r w:rsidRPr="00BF577A">
        <w:rPr>
          <w:b/>
          <w:bCs/>
        </w:rPr>
        <w:t>Answer: B</w:t>
      </w:r>
    </w:p>
    <w:p w14:paraId="3AEC0175" w14:textId="77777777" w:rsidR="00BF577A" w:rsidRPr="00BF577A" w:rsidRDefault="00BF577A" w:rsidP="00BF577A">
      <w:r w:rsidRPr="00BF577A">
        <w:pict w14:anchorId="0DD43112">
          <v:rect id="_x0000_i6014" style="width:0;height:1.5pt" o:hralign="center" o:hrstd="t" o:hr="t" fillcolor="#a0a0a0" stroked="f"/>
        </w:pict>
      </w:r>
    </w:p>
    <w:p w14:paraId="0B00A891" w14:textId="77777777" w:rsidR="00BF577A" w:rsidRPr="00BF577A" w:rsidRDefault="00BF577A" w:rsidP="00BF577A">
      <w:r w:rsidRPr="00BF577A">
        <w:rPr>
          <w:b/>
          <w:bCs/>
        </w:rPr>
        <w:t>34. The business case for CSR includes:</w:t>
      </w:r>
      <w:r w:rsidRPr="00BF577A">
        <w:br/>
        <w:t>A) No financial relevance</w:t>
      </w:r>
      <w:r w:rsidRPr="00BF577A">
        <w:br/>
        <w:t>B) Risk mitigation and competitive advantage</w:t>
      </w:r>
      <w:r w:rsidRPr="00BF577A">
        <w:br/>
        <w:t>C) Reduced governance</w:t>
      </w:r>
      <w:r w:rsidRPr="00BF577A">
        <w:br/>
        <w:t>D) Lower compliance</w:t>
      </w:r>
      <w:r w:rsidRPr="00BF577A">
        <w:br/>
      </w:r>
      <w:r w:rsidRPr="00BF577A">
        <w:rPr>
          <w:b/>
          <w:bCs/>
        </w:rPr>
        <w:t>Answer: B</w:t>
      </w:r>
    </w:p>
    <w:p w14:paraId="334F8BF5" w14:textId="77777777" w:rsidR="00BF577A" w:rsidRPr="00BF577A" w:rsidRDefault="00BF577A" w:rsidP="00BF577A">
      <w:r w:rsidRPr="00BF577A">
        <w:pict w14:anchorId="206B344A">
          <v:rect id="_x0000_i6015" style="width:0;height:1.5pt" o:hralign="center" o:hrstd="t" o:hr="t" fillcolor="#a0a0a0" stroked="f"/>
        </w:pict>
      </w:r>
    </w:p>
    <w:p w14:paraId="0DB90236" w14:textId="77777777" w:rsidR="00BF577A" w:rsidRPr="00BF577A" w:rsidRDefault="00BF577A" w:rsidP="00BF577A">
      <w:r w:rsidRPr="00BF577A">
        <w:rPr>
          <w:b/>
          <w:bCs/>
        </w:rPr>
        <w:t>35. Sustainable innovation under CSR can lead to:</w:t>
      </w:r>
      <w:r w:rsidRPr="00BF577A">
        <w:br/>
        <w:t>A) Higher emissions</w:t>
      </w:r>
      <w:r w:rsidRPr="00BF577A">
        <w:br/>
        <w:t>B) New market opportunities</w:t>
      </w:r>
      <w:r w:rsidRPr="00BF577A">
        <w:br/>
        <w:t>C) Reduced transparency</w:t>
      </w:r>
      <w:r w:rsidRPr="00BF577A">
        <w:br/>
        <w:t>D) Governance risk</w:t>
      </w:r>
      <w:r w:rsidRPr="00BF577A">
        <w:br/>
      </w:r>
      <w:r w:rsidRPr="00BF577A">
        <w:rPr>
          <w:b/>
          <w:bCs/>
        </w:rPr>
        <w:t>Answer: B</w:t>
      </w:r>
    </w:p>
    <w:p w14:paraId="0D967AAE" w14:textId="77777777" w:rsidR="00BF577A" w:rsidRPr="00BF577A" w:rsidRDefault="00BF577A" w:rsidP="00BF577A">
      <w:r w:rsidRPr="00BF577A">
        <w:pict w14:anchorId="4BC1CFED">
          <v:rect id="_x0000_i6016" style="width:0;height:1.5pt" o:hralign="center" o:hrstd="t" o:hr="t" fillcolor="#a0a0a0" stroked="f"/>
        </w:pict>
      </w:r>
    </w:p>
    <w:p w14:paraId="60ED2D5D" w14:textId="77777777" w:rsidR="00BF577A" w:rsidRPr="00BF577A" w:rsidRDefault="00BF577A" w:rsidP="00BF577A">
      <w:r w:rsidRPr="00BF577A">
        <w:rPr>
          <w:b/>
          <w:bCs/>
        </w:rPr>
        <w:t>36. CSR strategy should be reviewed:</w:t>
      </w:r>
      <w:r w:rsidRPr="00BF577A">
        <w:br/>
        <w:t>A) Never</w:t>
      </w:r>
      <w:r w:rsidRPr="00BF577A">
        <w:br/>
        <w:t>B) Periodically to reflect evolving risks and expectations</w:t>
      </w:r>
      <w:r w:rsidRPr="00BF577A">
        <w:br/>
        <w:t>C) Only during crisis</w:t>
      </w:r>
      <w:r w:rsidRPr="00BF577A">
        <w:br/>
        <w:t>D) Randomly</w:t>
      </w:r>
      <w:r w:rsidRPr="00BF577A">
        <w:br/>
      </w:r>
      <w:r w:rsidRPr="00BF577A">
        <w:rPr>
          <w:b/>
          <w:bCs/>
        </w:rPr>
        <w:t>Answer: B</w:t>
      </w:r>
    </w:p>
    <w:p w14:paraId="05F245EB" w14:textId="77777777" w:rsidR="00BF577A" w:rsidRPr="00BF577A" w:rsidRDefault="00BF577A" w:rsidP="00BF577A">
      <w:r w:rsidRPr="00BF577A">
        <w:pict w14:anchorId="65529727">
          <v:rect id="_x0000_i6017" style="width:0;height:1.5pt" o:hralign="center" o:hrstd="t" o:hr="t" fillcolor="#a0a0a0" stroked="f"/>
        </w:pict>
      </w:r>
    </w:p>
    <w:p w14:paraId="3A7108E3" w14:textId="77777777" w:rsidR="00BF577A" w:rsidRPr="00BF577A" w:rsidRDefault="00BF577A" w:rsidP="00BF577A">
      <w:r w:rsidRPr="00BF577A">
        <w:rPr>
          <w:b/>
          <w:bCs/>
        </w:rPr>
        <w:lastRenderedPageBreak/>
        <w:t>37. Board oversight strengthens CSR by:</w:t>
      </w:r>
      <w:r w:rsidRPr="00BF577A">
        <w:br/>
        <w:t>A) Reducing accountability</w:t>
      </w:r>
      <w:r w:rsidRPr="00BF577A">
        <w:br/>
        <w:t>B) Increasing strategic alignment</w:t>
      </w:r>
      <w:r w:rsidRPr="00BF577A">
        <w:br/>
        <w:t>C) Ignoring stakeholders</w:t>
      </w:r>
      <w:r w:rsidRPr="00BF577A">
        <w:br/>
        <w:t>D) Cutting reporting</w:t>
      </w:r>
      <w:r w:rsidRPr="00BF577A">
        <w:br/>
      </w:r>
      <w:r w:rsidRPr="00BF577A">
        <w:rPr>
          <w:b/>
          <w:bCs/>
        </w:rPr>
        <w:t>Answer: B</w:t>
      </w:r>
    </w:p>
    <w:p w14:paraId="1D6EAF01" w14:textId="77777777" w:rsidR="00BF577A" w:rsidRPr="00BF577A" w:rsidRDefault="00BF577A" w:rsidP="00BF577A">
      <w:r w:rsidRPr="00BF577A">
        <w:pict w14:anchorId="2C7DAE20">
          <v:rect id="_x0000_i6018" style="width:0;height:1.5pt" o:hralign="center" o:hrstd="t" o:hr="t" fillcolor="#a0a0a0" stroked="f"/>
        </w:pict>
      </w:r>
    </w:p>
    <w:p w14:paraId="3A3C783B" w14:textId="77777777" w:rsidR="00BF577A" w:rsidRPr="00BF577A" w:rsidRDefault="00BF577A" w:rsidP="00BF577A">
      <w:r w:rsidRPr="00BF577A">
        <w:rPr>
          <w:b/>
          <w:bCs/>
        </w:rPr>
        <w:t>38. A CSR risk register identifies:</w:t>
      </w:r>
      <w:r w:rsidRPr="00BF577A">
        <w:br/>
        <w:t>A) Sales targets</w:t>
      </w:r>
      <w:r w:rsidRPr="00BF577A">
        <w:br/>
        <w:t>B) Social and environmental risks</w:t>
      </w:r>
      <w:r w:rsidRPr="00BF577A">
        <w:br/>
        <w:t>C) Marketing campaigns</w:t>
      </w:r>
      <w:r w:rsidRPr="00BF577A">
        <w:br/>
        <w:t>D) Currency strategy</w:t>
      </w:r>
      <w:r w:rsidRPr="00BF577A">
        <w:br/>
      </w:r>
      <w:r w:rsidRPr="00BF577A">
        <w:rPr>
          <w:b/>
          <w:bCs/>
        </w:rPr>
        <w:t>Answer: B</w:t>
      </w:r>
    </w:p>
    <w:p w14:paraId="3CDD321F" w14:textId="77777777" w:rsidR="00BF577A" w:rsidRPr="00BF577A" w:rsidRDefault="00BF577A" w:rsidP="00BF577A">
      <w:r w:rsidRPr="00BF577A">
        <w:pict w14:anchorId="6C8DDE3C">
          <v:rect id="_x0000_i6019" style="width:0;height:1.5pt" o:hralign="center" o:hrstd="t" o:hr="t" fillcolor="#a0a0a0" stroked="f"/>
        </w:pict>
      </w:r>
    </w:p>
    <w:p w14:paraId="0CD89C11" w14:textId="77777777" w:rsidR="00BF577A" w:rsidRPr="00BF577A" w:rsidRDefault="00BF577A" w:rsidP="00BF577A">
      <w:r w:rsidRPr="00BF577A">
        <w:rPr>
          <w:b/>
          <w:bCs/>
        </w:rPr>
        <w:t>39. Transparency reduces the risk of:</w:t>
      </w:r>
      <w:r w:rsidRPr="00BF577A">
        <w:br/>
        <w:t>A) Innovation</w:t>
      </w:r>
      <w:r w:rsidRPr="00BF577A">
        <w:br/>
        <w:t>B) Reputational damage</w:t>
      </w:r>
      <w:r w:rsidRPr="00BF577A">
        <w:br/>
        <w:t>C) Governance</w:t>
      </w:r>
      <w:r w:rsidRPr="00BF577A">
        <w:br/>
        <w:t>D) Employee engagement</w:t>
      </w:r>
      <w:r w:rsidRPr="00BF577A">
        <w:br/>
      </w:r>
      <w:r w:rsidRPr="00BF577A">
        <w:rPr>
          <w:b/>
          <w:bCs/>
        </w:rPr>
        <w:t>Answer: B</w:t>
      </w:r>
    </w:p>
    <w:p w14:paraId="6CE7F29E" w14:textId="77777777" w:rsidR="00BF577A" w:rsidRPr="00BF577A" w:rsidRDefault="00BF577A" w:rsidP="00BF577A">
      <w:r w:rsidRPr="00BF577A">
        <w:pict w14:anchorId="1993911F">
          <v:rect id="_x0000_i6020" style="width:0;height:1.5pt" o:hralign="center" o:hrstd="t" o:hr="t" fillcolor="#a0a0a0" stroked="f"/>
        </w:pict>
      </w:r>
    </w:p>
    <w:p w14:paraId="19538B51" w14:textId="77777777" w:rsidR="00BF577A" w:rsidRPr="00BF577A" w:rsidRDefault="00BF577A" w:rsidP="00BF577A">
      <w:r w:rsidRPr="00BF577A">
        <w:rPr>
          <w:b/>
          <w:bCs/>
        </w:rPr>
        <w:t>40. CSR initiatives should ideally be:</w:t>
      </w:r>
      <w:r w:rsidRPr="00BF577A">
        <w:br/>
        <w:t>A) Short-term publicity stunts</w:t>
      </w:r>
      <w:r w:rsidRPr="00BF577A">
        <w:br/>
        <w:t>B) Long-term and embedded in operations</w:t>
      </w:r>
      <w:r w:rsidRPr="00BF577A">
        <w:br/>
        <w:t>C) Isolated from strategy</w:t>
      </w:r>
      <w:r w:rsidRPr="00BF577A">
        <w:br/>
        <w:t>D) Confidential</w:t>
      </w:r>
      <w:r w:rsidRPr="00BF577A">
        <w:br/>
      </w:r>
      <w:r w:rsidRPr="00BF577A">
        <w:rPr>
          <w:b/>
          <w:bCs/>
        </w:rPr>
        <w:t>Answer: B</w:t>
      </w:r>
    </w:p>
    <w:p w14:paraId="351455E7" w14:textId="77777777" w:rsidR="00BF577A" w:rsidRPr="00BF577A" w:rsidRDefault="00BF577A" w:rsidP="00BF577A">
      <w:r w:rsidRPr="00BF577A">
        <w:pict w14:anchorId="4D330656">
          <v:rect id="_x0000_i6021" style="width:0;height:1.5pt" o:hralign="center" o:hrstd="t" o:hr="t" fillcolor="#a0a0a0" stroked="f"/>
        </w:pict>
      </w:r>
    </w:p>
    <w:p w14:paraId="68305096" w14:textId="77777777" w:rsidR="00BF577A" w:rsidRPr="00BF577A" w:rsidRDefault="00BF577A" w:rsidP="00BF577A">
      <w:r w:rsidRPr="00BF577A">
        <w:rPr>
          <w:b/>
          <w:bCs/>
        </w:rPr>
        <w:t>41. Integrating CSR into procurement ensures:</w:t>
      </w:r>
      <w:r w:rsidRPr="00BF577A">
        <w:br/>
        <w:t>A) Cost only focus</w:t>
      </w:r>
      <w:r w:rsidRPr="00BF577A">
        <w:br/>
        <w:t>B) Responsible supplier practices</w:t>
      </w:r>
      <w:r w:rsidRPr="00BF577A">
        <w:br/>
        <w:t>C) Higher emissions</w:t>
      </w:r>
      <w:r w:rsidRPr="00BF577A">
        <w:br/>
        <w:t>D) Reduced compliance</w:t>
      </w:r>
      <w:r w:rsidRPr="00BF577A">
        <w:br/>
      </w:r>
      <w:r w:rsidRPr="00BF577A">
        <w:rPr>
          <w:b/>
          <w:bCs/>
        </w:rPr>
        <w:t>Answer: B</w:t>
      </w:r>
    </w:p>
    <w:p w14:paraId="20908A3F" w14:textId="77777777" w:rsidR="00BF577A" w:rsidRPr="00BF577A" w:rsidRDefault="00BF577A" w:rsidP="00BF577A">
      <w:r w:rsidRPr="00BF577A">
        <w:pict w14:anchorId="3986F44C">
          <v:rect id="_x0000_i6022" style="width:0;height:1.5pt" o:hralign="center" o:hrstd="t" o:hr="t" fillcolor="#a0a0a0" stroked="f"/>
        </w:pict>
      </w:r>
    </w:p>
    <w:p w14:paraId="6414611C" w14:textId="77777777" w:rsidR="00BF577A" w:rsidRPr="00BF577A" w:rsidRDefault="00BF577A" w:rsidP="00BF577A">
      <w:r w:rsidRPr="00BF577A">
        <w:rPr>
          <w:b/>
          <w:bCs/>
        </w:rPr>
        <w:lastRenderedPageBreak/>
        <w:t>42. Measuring carbon footprint falls under CSR’s:</w:t>
      </w:r>
      <w:r w:rsidRPr="00BF577A">
        <w:br/>
        <w:t>A) Social pillar</w:t>
      </w:r>
      <w:r w:rsidRPr="00BF577A">
        <w:br/>
        <w:t>B) Environmental pillar</w:t>
      </w:r>
      <w:r w:rsidRPr="00BF577A">
        <w:br/>
        <w:t>C) Governance only</w:t>
      </w:r>
      <w:r w:rsidRPr="00BF577A">
        <w:br/>
        <w:t>D) Marketing</w:t>
      </w:r>
      <w:r w:rsidRPr="00BF577A">
        <w:br/>
      </w:r>
      <w:r w:rsidRPr="00BF577A">
        <w:rPr>
          <w:b/>
          <w:bCs/>
        </w:rPr>
        <w:t>Answer: B</w:t>
      </w:r>
    </w:p>
    <w:p w14:paraId="7CDE6149" w14:textId="77777777" w:rsidR="00BF577A" w:rsidRPr="00BF577A" w:rsidRDefault="00BF577A" w:rsidP="00BF577A">
      <w:r w:rsidRPr="00BF577A">
        <w:pict w14:anchorId="0956E666">
          <v:rect id="_x0000_i6023" style="width:0;height:1.5pt" o:hralign="center" o:hrstd="t" o:hr="t" fillcolor="#a0a0a0" stroked="f"/>
        </w:pict>
      </w:r>
    </w:p>
    <w:p w14:paraId="7A471FDB" w14:textId="77777777" w:rsidR="00BF577A" w:rsidRPr="00BF577A" w:rsidRDefault="00BF577A" w:rsidP="00BF577A">
      <w:r w:rsidRPr="00BF577A">
        <w:rPr>
          <w:b/>
          <w:bCs/>
        </w:rPr>
        <w:t>43. CSR transparency can influence:</w:t>
      </w:r>
      <w:r w:rsidRPr="00BF577A">
        <w:br/>
        <w:t>A) Investor confidence</w:t>
      </w:r>
      <w:r w:rsidRPr="00BF577A">
        <w:br/>
        <w:t>B) Office layout</w:t>
      </w:r>
      <w:r w:rsidRPr="00BF577A">
        <w:br/>
        <w:t>C) Currency rate</w:t>
      </w:r>
      <w:r w:rsidRPr="00BF577A">
        <w:br/>
        <w:t>D) Payroll</w:t>
      </w:r>
      <w:r w:rsidRPr="00BF577A">
        <w:br/>
      </w:r>
      <w:r w:rsidRPr="00BF577A">
        <w:rPr>
          <w:b/>
          <w:bCs/>
        </w:rPr>
        <w:t>Answer: A</w:t>
      </w:r>
    </w:p>
    <w:p w14:paraId="159E1BF5" w14:textId="77777777" w:rsidR="00BF577A" w:rsidRPr="00BF577A" w:rsidRDefault="00BF577A" w:rsidP="00BF577A">
      <w:r w:rsidRPr="00BF577A">
        <w:pict w14:anchorId="65D181E9">
          <v:rect id="_x0000_i6024" style="width:0;height:1.5pt" o:hralign="center" o:hrstd="t" o:hr="t" fillcolor="#a0a0a0" stroked="f"/>
        </w:pict>
      </w:r>
    </w:p>
    <w:p w14:paraId="6DA3422B" w14:textId="77777777" w:rsidR="00BF577A" w:rsidRPr="00BF577A" w:rsidRDefault="00BF577A" w:rsidP="00BF577A">
      <w:r w:rsidRPr="00BF577A">
        <w:rPr>
          <w:b/>
          <w:bCs/>
        </w:rPr>
        <w:t>44. CSR communication must be:</w:t>
      </w:r>
      <w:r w:rsidRPr="00BF577A">
        <w:br/>
        <w:t>A) Misleading</w:t>
      </w:r>
      <w:r w:rsidRPr="00BF577A">
        <w:br/>
        <w:t>B) Accurate and evidence-based</w:t>
      </w:r>
      <w:r w:rsidRPr="00BF577A">
        <w:br/>
        <w:t>C) Vague</w:t>
      </w:r>
      <w:r w:rsidRPr="00BF577A">
        <w:br/>
        <w:t>D) Promotional only</w:t>
      </w:r>
      <w:r w:rsidRPr="00BF577A">
        <w:br/>
      </w:r>
      <w:r w:rsidRPr="00BF577A">
        <w:rPr>
          <w:b/>
          <w:bCs/>
        </w:rPr>
        <w:t>Answer: B</w:t>
      </w:r>
    </w:p>
    <w:p w14:paraId="2B2E665B" w14:textId="77777777" w:rsidR="00BF577A" w:rsidRPr="00BF577A" w:rsidRDefault="00BF577A" w:rsidP="00BF577A">
      <w:r w:rsidRPr="00BF577A">
        <w:pict w14:anchorId="3171C3F4">
          <v:rect id="_x0000_i6025" style="width:0;height:1.5pt" o:hralign="center" o:hrstd="t" o:hr="t" fillcolor="#a0a0a0" stroked="f"/>
        </w:pict>
      </w:r>
    </w:p>
    <w:p w14:paraId="2E1978EB" w14:textId="77777777" w:rsidR="00BF577A" w:rsidRPr="00BF577A" w:rsidRDefault="00BF577A" w:rsidP="00BF577A">
      <w:r w:rsidRPr="00BF577A">
        <w:rPr>
          <w:b/>
          <w:bCs/>
        </w:rPr>
        <w:t>45. Strategic CSR creates shared value by:</w:t>
      </w:r>
      <w:r w:rsidRPr="00BF577A">
        <w:br/>
        <w:t>A) Increasing cost only</w:t>
      </w:r>
      <w:r w:rsidRPr="00BF577A">
        <w:br/>
        <w:t>B) Aligning business success with societal benefit</w:t>
      </w:r>
      <w:r w:rsidRPr="00BF577A">
        <w:br/>
        <w:t>C) Reducing governance</w:t>
      </w:r>
      <w:r w:rsidRPr="00BF577A">
        <w:br/>
        <w:t>D) Avoiding regulation</w:t>
      </w:r>
      <w:r w:rsidRPr="00BF577A">
        <w:br/>
      </w:r>
      <w:r w:rsidRPr="00BF577A">
        <w:rPr>
          <w:b/>
          <w:bCs/>
        </w:rPr>
        <w:t>Answer: B</w:t>
      </w:r>
    </w:p>
    <w:p w14:paraId="22408A44" w14:textId="77777777" w:rsidR="00BF577A" w:rsidRPr="00BF577A" w:rsidRDefault="00BF577A" w:rsidP="00BF577A">
      <w:r w:rsidRPr="00BF577A">
        <w:pict w14:anchorId="7477283A">
          <v:rect id="_x0000_i6026" style="width:0;height:1.5pt" o:hralign="center" o:hrstd="t" o:hr="t" fillcolor="#a0a0a0" stroked="f"/>
        </w:pict>
      </w:r>
    </w:p>
    <w:p w14:paraId="210523B4" w14:textId="77777777" w:rsidR="00BF577A" w:rsidRPr="00BF577A" w:rsidRDefault="00BF577A" w:rsidP="00BF577A">
      <w:r w:rsidRPr="00BF577A">
        <w:rPr>
          <w:b/>
          <w:bCs/>
        </w:rPr>
        <w:t>46. Crisis management planning is part of:</w:t>
      </w:r>
      <w:r w:rsidRPr="00BF577A">
        <w:br/>
        <w:t>A) Governance and risk strategy</w:t>
      </w:r>
      <w:r w:rsidRPr="00BF577A">
        <w:br/>
        <w:t>B) Marketing only</w:t>
      </w:r>
      <w:r w:rsidRPr="00BF577A">
        <w:br/>
        <w:t>C) Payroll</w:t>
      </w:r>
      <w:r w:rsidRPr="00BF577A">
        <w:br/>
        <w:t>D) Currency hedging</w:t>
      </w:r>
      <w:r w:rsidRPr="00BF577A">
        <w:br/>
      </w:r>
      <w:r w:rsidRPr="00BF577A">
        <w:rPr>
          <w:b/>
          <w:bCs/>
        </w:rPr>
        <w:t>Answer: A</w:t>
      </w:r>
    </w:p>
    <w:p w14:paraId="5D37716D" w14:textId="77777777" w:rsidR="00BF577A" w:rsidRPr="00BF577A" w:rsidRDefault="00BF577A" w:rsidP="00BF577A">
      <w:r w:rsidRPr="00BF577A">
        <w:pict w14:anchorId="1A4F28F1">
          <v:rect id="_x0000_i6027" style="width:0;height:1.5pt" o:hralign="center" o:hrstd="t" o:hr="t" fillcolor="#a0a0a0" stroked="f"/>
        </w:pict>
      </w:r>
    </w:p>
    <w:p w14:paraId="330755EA" w14:textId="77777777" w:rsidR="00BF577A" w:rsidRPr="00BF577A" w:rsidRDefault="00BF577A" w:rsidP="00BF577A">
      <w:r w:rsidRPr="00BF577A">
        <w:rPr>
          <w:b/>
          <w:bCs/>
        </w:rPr>
        <w:lastRenderedPageBreak/>
        <w:t>47. CSR targets should be:</w:t>
      </w:r>
      <w:r w:rsidRPr="00BF577A">
        <w:br/>
        <w:t>A) Undefined</w:t>
      </w:r>
      <w:r w:rsidRPr="00BF577A">
        <w:br/>
        <w:t>B) Time-bound and measurable</w:t>
      </w:r>
      <w:r w:rsidRPr="00BF577A">
        <w:br/>
        <w:t>C) Confidential</w:t>
      </w:r>
      <w:r w:rsidRPr="00BF577A">
        <w:br/>
        <w:t>D) Optional</w:t>
      </w:r>
      <w:r w:rsidRPr="00BF577A">
        <w:br/>
      </w:r>
      <w:r w:rsidRPr="00BF577A">
        <w:rPr>
          <w:b/>
          <w:bCs/>
        </w:rPr>
        <w:t>Answer: B</w:t>
      </w:r>
    </w:p>
    <w:p w14:paraId="3B77BA64" w14:textId="77777777" w:rsidR="00BF577A" w:rsidRPr="00BF577A" w:rsidRDefault="00BF577A" w:rsidP="00BF577A">
      <w:r w:rsidRPr="00BF577A">
        <w:pict w14:anchorId="69E2605E">
          <v:rect id="_x0000_i6028" style="width:0;height:1.5pt" o:hralign="center" o:hrstd="t" o:hr="t" fillcolor="#a0a0a0" stroked="f"/>
        </w:pict>
      </w:r>
    </w:p>
    <w:p w14:paraId="7B3653A2" w14:textId="77777777" w:rsidR="00BF577A" w:rsidRPr="00BF577A" w:rsidRDefault="00BF577A" w:rsidP="00BF577A">
      <w:r w:rsidRPr="00BF577A">
        <w:rPr>
          <w:b/>
          <w:bCs/>
        </w:rPr>
        <w:t>48. A credible CSR strategy requires:</w:t>
      </w:r>
      <w:r w:rsidRPr="00BF577A">
        <w:br/>
        <w:t>A) Publicity only</w:t>
      </w:r>
      <w:r w:rsidRPr="00BF577A">
        <w:br/>
        <w:t>B) Leadership commitment</w:t>
      </w:r>
      <w:r w:rsidRPr="00BF577A">
        <w:br/>
        <w:t>C) Avoiding disclosure</w:t>
      </w:r>
      <w:r w:rsidRPr="00BF577A">
        <w:br/>
        <w:t>D) Isolated action</w:t>
      </w:r>
      <w:r w:rsidRPr="00BF577A">
        <w:br/>
      </w:r>
      <w:r w:rsidRPr="00BF577A">
        <w:rPr>
          <w:b/>
          <w:bCs/>
        </w:rPr>
        <w:t>Answer: B</w:t>
      </w:r>
    </w:p>
    <w:p w14:paraId="6E336EBA" w14:textId="77777777" w:rsidR="00BF577A" w:rsidRPr="00BF577A" w:rsidRDefault="00BF577A" w:rsidP="00BF577A">
      <w:r w:rsidRPr="00BF577A">
        <w:pict w14:anchorId="2C97E68B">
          <v:rect id="_x0000_i6029" style="width:0;height:1.5pt" o:hralign="center" o:hrstd="t" o:hr="t" fillcolor="#a0a0a0" stroked="f"/>
        </w:pict>
      </w:r>
    </w:p>
    <w:p w14:paraId="462BBF98" w14:textId="77777777" w:rsidR="00BF577A" w:rsidRPr="00BF577A" w:rsidRDefault="00BF577A" w:rsidP="00BF577A">
      <w:r w:rsidRPr="00BF577A">
        <w:rPr>
          <w:b/>
          <w:bCs/>
        </w:rPr>
        <w:t>49. Stakeholder trust is built through:</w:t>
      </w:r>
      <w:r w:rsidRPr="00BF577A">
        <w:br/>
        <w:t>A) Inconsistent messaging</w:t>
      </w:r>
      <w:r w:rsidRPr="00BF577A">
        <w:br/>
        <w:t>B) Consistent actions and reporting</w:t>
      </w:r>
      <w:r w:rsidRPr="00BF577A">
        <w:br/>
        <w:t>C) Minimal engagement</w:t>
      </w:r>
      <w:r w:rsidRPr="00BF577A">
        <w:br/>
        <w:t>D) Secrecy</w:t>
      </w:r>
      <w:r w:rsidRPr="00BF577A">
        <w:br/>
      </w:r>
      <w:r w:rsidRPr="00BF577A">
        <w:rPr>
          <w:b/>
          <w:bCs/>
        </w:rPr>
        <w:t>Answer: B</w:t>
      </w:r>
    </w:p>
    <w:p w14:paraId="176204F6" w14:textId="77777777" w:rsidR="00BF577A" w:rsidRPr="00BF577A" w:rsidRDefault="00BF577A" w:rsidP="00BF577A">
      <w:r w:rsidRPr="00BF577A">
        <w:pict w14:anchorId="5A7427A7">
          <v:rect id="_x0000_i6030" style="width:0;height:1.5pt" o:hralign="center" o:hrstd="t" o:hr="t" fillcolor="#a0a0a0" stroked="f"/>
        </w:pict>
      </w:r>
    </w:p>
    <w:p w14:paraId="26650392" w14:textId="77777777" w:rsidR="00BF577A" w:rsidRPr="00BF577A" w:rsidRDefault="00BF577A" w:rsidP="00BF577A">
      <w:r w:rsidRPr="00BF577A">
        <w:rPr>
          <w:b/>
          <w:bCs/>
        </w:rPr>
        <w:t>50. Basic CSR strategy design integrates:</w:t>
      </w:r>
      <w:r w:rsidRPr="00BF577A">
        <w:br/>
        <w:t>A) Profit only</w:t>
      </w:r>
      <w:r w:rsidRPr="00BF577A">
        <w:br/>
        <w:t>B) Social, environmental, and governance considerations into corporate decision-making</w:t>
      </w:r>
      <w:r w:rsidRPr="00BF577A">
        <w:br/>
        <w:t>C) Tax planning only</w:t>
      </w:r>
      <w:r w:rsidRPr="00BF577A">
        <w:br/>
        <w:t>D) Marketing only</w:t>
      </w:r>
      <w:r w:rsidRPr="00BF577A">
        <w:br/>
      </w:r>
      <w:r w:rsidRPr="00BF577A">
        <w:rPr>
          <w:b/>
          <w:bCs/>
        </w:rPr>
        <w:t>Answer: B</w:t>
      </w:r>
    </w:p>
    <w:p w14:paraId="6B744D6A" w14:textId="34EA2ECD" w:rsidR="00C04748" w:rsidRPr="00C04748" w:rsidRDefault="00C04748" w:rsidP="00C04748">
      <w:pPr>
        <w:rPr>
          <w:b/>
          <w:bCs/>
          <w:sz w:val="36"/>
          <w:szCs w:val="36"/>
        </w:rPr>
      </w:pPr>
      <w:r w:rsidRPr="00C04748">
        <w:rPr>
          <w:b/>
          <w:bCs/>
          <w:sz w:val="36"/>
          <w:szCs w:val="36"/>
        </w:rPr>
        <w:t xml:space="preserve">MEDIUM LEVEL </w:t>
      </w:r>
    </w:p>
    <w:p w14:paraId="67CAD9C3" w14:textId="77777777" w:rsidR="00C04748" w:rsidRPr="00C04748" w:rsidRDefault="00C04748" w:rsidP="00C04748">
      <w:r w:rsidRPr="00C04748">
        <w:pict w14:anchorId="7CF4ADAF">
          <v:rect id="_x0000_i6381" style="width:0;height:1.5pt" o:hralign="center" o:hrstd="t" o:hr="t" fillcolor="#a0a0a0" stroked="f"/>
        </w:pict>
      </w:r>
    </w:p>
    <w:p w14:paraId="6C10EA39" w14:textId="77777777" w:rsidR="00C04748" w:rsidRPr="00C04748" w:rsidRDefault="00C04748" w:rsidP="00C04748">
      <w:r w:rsidRPr="00C04748">
        <w:rPr>
          <w:b/>
          <w:bCs/>
        </w:rPr>
        <w:t>1. A double materiality assessment evaluates:</w:t>
      </w:r>
      <w:r w:rsidRPr="00C04748">
        <w:br/>
        <w:t>A) Financial risk only</w:t>
      </w:r>
      <w:r w:rsidRPr="00C04748">
        <w:br/>
        <w:t>B) Impact on society and impact on the company</w:t>
      </w:r>
      <w:r w:rsidRPr="00C04748">
        <w:br/>
        <w:t>C) Marketing potential</w:t>
      </w:r>
      <w:r w:rsidRPr="00C04748">
        <w:br/>
        <w:t>D) Tax exposure</w:t>
      </w:r>
      <w:r w:rsidRPr="00C04748">
        <w:br/>
      </w:r>
      <w:r w:rsidRPr="00C04748">
        <w:rPr>
          <w:b/>
          <w:bCs/>
        </w:rPr>
        <w:t>Answer: B</w:t>
      </w:r>
    </w:p>
    <w:p w14:paraId="5FF68B7C" w14:textId="77777777" w:rsidR="00C04748" w:rsidRPr="00C04748" w:rsidRDefault="00C04748" w:rsidP="00C04748">
      <w:r w:rsidRPr="00C04748">
        <w:lastRenderedPageBreak/>
        <w:pict w14:anchorId="51B81A1E">
          <v:rect id="_x0000_i6382" style="width:0;height:1.5pt" o:hralign="center" o:hrstd="t" o:hr="t" fillcolor="#a0a0a0" stroked="f"/>
        </w:pict>
      </w:r>
    </w:p>
    <w:p w14:paraId="1051FAC7" w14:textId="77777777" w:rsidR="00C04748" w:rsidRPr="00C04748" w:rsidRDefault="00C04748" w:rsidP="00C04748">
      <w:r w:rsidRPr="00C04748">
        <w:rPr>
          <w:b/>
          <w:bCs/>
        </w:rPr>
        <w:t>2. A dynamic materiality matrix should be updated because:</w:t>
      </w:r>
      <w:r w:rsidRPr="00C04748">
        <w:br/>
        <w:t>A) Issues never change</w:t>
      </w:r>
      <w:r w:rsidRPr="00C04748">
        <w:br/>
        <w:t>B) Stakeholder expectations and risks evolve</w:t>
      </w:r>
      <w:r w:rsidRPr="00C04748">
        <w:br/>
        <w:t>C) It’s legally required annually everywhere</w:t>
      </w:r>
      <w:r w:rsidRPr="00C04748">
        <w:br/>
        <w:t>D) Competitors demand it</w:t>
      </w:r>
      <w:r w:rsidRPr="00C04748">
        <w:br/>
      </w:r>
      <w:r w:rsidRPr="00C04748">
        <w:rPr>
          <w:b/>
          <w:bCs/>
        </w:rPr>
        <w:t>Answer: B</w:t>
      </w:r>
    </w:p>
    <w:p w14:paraId="340E58E5" w14:textId="77777777" w:rsidR="00C04748" w:rsidRPr="00C04748" w:rsidRDefault="00C04748" w:rsidP="00C04748">
      <w:r w:rsidRPr="00C04748">
        <w:pict w14:anchorId="1ECEE15E">
          <v:rect id="_x0000_i6383" style="width:0;height:1.5pt" o:hralign="center" o:hrstd="t" o:hr="t" fillcolor="#a0a0a0" stroked="f"/>
        </w:pict>
      </w:r>
    </w:p>
    <w:p w14:paraId="2575104D" w14:textId="77777777" w:rsidR="00C04748" w:rsidRPr="00C04748" w:rsidRDefault="00C04748" w:rsidP="00C04748">
      <w:r w:rsidRPr="00C04748">
        <w:rPr>
          <w:b/>
          <w:bCs/>
        </w:rPr>
        <w:t>3. Embedding CSR into corporate strategy requires alignment with:</w:t>
      </w:r>
      <w:r w:rsidRPr="00C04748">
        <w:br/>
        <w:t>A) CSR department only</w:t>
      </w:r>
      <w:r w:rsidRPr="00C04748">
        <w:br/>
        <w:t>B) Core business model and value proposition</w:t>
      </w:r>
      <w:r w:rsidRPr="00C04748">
        <w:br/>
        <w:t>C) Philanthropy budgets</w:t>
      </w:r>
      <w:r w:rsidRPr="00C04748">
        <w:br/>
        <w:t>D) Advertising strategy</w:t>
      </w:r>
      <w:r w:rsidRPr="00C04748">
        <w:br/>
      </w:r>
      <w:r w:rsidRPr="00C04748">
        <w:rPr>
          <w:b/>
          <w:bCs/>
        </w:rPr>
        <w:t>Answer: B</w:t>
      </w:r>
    </w:p>
    <w:p w14:paraId="16FF1BEA" w14:textId="77777777" w:rsidR="00C04748" w:rsidRPr="00C04748" w:rsidRDefault="00C04748" w:rsidP="00C04748">
      <w:r w:rsidRPr="00C04748">
        <w:pict w14:anchorId="01A89F48">
          <v:rect id="_x0000_i6384" style="width:0;height:1.5pt" o:hralign="center" o:hrstd="t" o:hr="t" fillcolor="#a0a0a0" stroked="f"/>
        </w:pict>
      </w:r>
    </w:p>
    <w:p w14:paraId="53DE8D7D" w14:textId="77777777" w:rsidR="00C04748" w:rsidRPr="00C04748" w:rsidRDefault="00C04748" w:rsidP="00C04748">
      <w:r w:rsidRPr="00C04748">
        <w:rPr>
          <w:b/>
          <w:bCs/>
        </w:rPr>
        <w:t>4. The concept of “shared value” was popularized by:</w:t>
      </w:r>
      <w:r w:rsidRPr="00C04748">
        <w:br/>
        <w:t>Michael Porter and Mark Kramer</w:t>
      </w:r>
      <w:r w:rsidRPr="00C04748">
        <w:br/>
        <w:t>A) Friedman &amp; Hayek</w:t>
      </w:r>
      <w:r w:rsidRPr="00C04748">
        <w:br/>
        <w:t>B) Porter &amp; Kramer</w:t>
      </w:r>
      <w:r w:rsidRPr="00C04748">
        <w:br/>
        <w:t>C) Freeman &amp; Drucker</w:t>
      </w:r>
      <w:r w:rsidRPr="00C04748">
        <w:br/>
        <w:t>D) Keynes &amp; Samuelson</w:t>
      </w:r>
      <w:r w:rsidRPr="00C04748">
        <w:br/>
      </w:r>
      <w:r w:rsidRPr="00C04748">
        <w:rPr>
          <w:b/>
          <w:bCs/>
        </w:rPr>
        <w:t>Answer: B</w:t>
      </w:r>
    </w:p>
    <w:p w14:paraId="1BE6D811" w14:textId="77777777" w:rsidR="00C04748" w:rsidRPr="00C04748" w:rsidRDefault="00C04748" w:rsidP="00C04748">
      <w:r w:rsidRPr="00C04748">
        <w:pict w14:anchorId="3CF32F40">
          <v:rect id="_x0000_i6385" style="width:0;height:1.5pt" o:hralign="center" o:hrstd="t" o:hr="t" fillcolor="#a0a0a0" stroked="f"/>
        </w:pict>
      </w:r>
    </w:p>
    <w:p w14:paraId="01FBCDFC" w14:textId="77777777" w:rsidR="00C04748" w:rsidRPr="00C04748" w:rsidRDefault="00C04748" w:rsidP="00C04748">
      <w:r w:rsidRPr="00C04748">
        <w:rPr>
          <w:b/>
          <w:bCs/>
        </w:rPr>
        <w:t>5. A governance structure that strengthens CSR typically includes:</w:t>
      </w:r>
      <w:r w:rsidRPr="00C04748">
        <w:br/>
        <w:t>A) No board oversight</w:t>
      </w:r>
      <w:r w:rsidRPr="00C04748">
        <w:br/>
        <w:t>B) A board-level sustainability committee</w:t>
      </w:r>
      <w:r w:rsidRPr="00C04748">
        <w:br/>
        <w:t>C) Marketing-only control</w:t>
      </w:r>
      <w:r w:rsidRPr="00C04748">
        <w:br/>
        <w:t>D) Outsourcing responsibility</w:t>
      </w:r>
      <w:r w:rsidRPr="00C04748">
        <w:br/>
      </w:r>
      <w:r w:rsidRPr="00C04748">
        <w:rPr>
          <w:b/>
          <w:bCs/>
        </w:rPr>
        <w:t>Answer: B</w:t>
      </w:r>
    </w:p>
    <w:p w14:paraId="3419ECCD" w14:textId="77777777" w:rsidR="00C04748" w:rsidRPr="00C04748" w:rsidRDefault="00C04748" w:rsidP="00C04748">
      <w:r w:rsidRPr="00C04748">
        <w:pict w14:anchorId="58687687">
          <v:rect id="_x0000_i6386" style="width:0;height:1.5pt" o:hralign="center" o:hrstd="t" o:hr="t" fillcolor="#a0a0a0" stroked="f"/>
        </w:pict>
      </w:r>
    </w:p>
    <w:p w14:paraId="619E4D6A" w14:textId="77777777" w:rsidR="00C04748" w:rsidRPr="00C04748" w:rsidRDefault="00C04748" w:rsidP="00C04748">
      <w:r w:rsidRPr="00C04748">
        <w:rPr>
          <w:b/>
          <w:bCs/>
        </w:rPr>
        <w:t>6. Integrating CSR into enterprise risk management (ERM) helps:</w:t>
      </w:r>
      <w:r w:rsidRPr="00C04748">
        <w:br/>
        <w:t>A) Separate sustainability from risk</w:t>
      </w:r>
      <w:r w:rsidRPr="00C04748">
        <w:br/>
        <w:t>B) Identify ESG risks as strategic risks</w:t>
      </w:r>
      <w:r w:rsidRPr="00C04748">
        <w:br/>
        <w:t>C) Reduce transparency</w:t>
      </w:r>
      <w:r w:rsidRPr="00C04748">
        <w:br/>
        <w:t>D) Eliminate compliance</w:t>
      </w:r>
      <w:r w:rsidRPr="00C04748">
        <w:br/>
      </w:r>
      <w:r w:rsidRPr="00C04748">
        <w:rPr>
          <w:b/>
          <w:bCs/>
        </w:rPr>
        <w:t>Answer: B</w:t>
      </w:r>
    </w:p>
    <w:p w14:paraId="110CBD4B" w14:textId="77777777" w:rsidR="00C04748" w:rsidRPr="00C04748" w:rsidRDefault="00C04748" w:rsidP="00C04748">
      <w:r w:rsidRPr="00C04748">
        <w:lastRenderedPageBreak/>
        <w:pict w14:anchorId="3A97FAE6">
          <v:rect id="_x0000_i6387" style="width:0;height:1.5pt" o:hralign="center" o:hrstd="t" o:hr="t" fillcolor="#a0a0a0" stroked="f"/>
        </w:pict>
      </w:r>
    </w:p>
    <w:p w14:paraId="30C69B4C" w14:textId="77777777" w:rsidR="00C04748" w:rsidRPr="00C04748" w:rsidRDefault="00C04748" w:rsidP="00C04748">
      <w:r w:rsidRPr="00C04748">
        <w:rPr>
          <w:b/>
          <w:bCs/>
        </w:rPr>
        <w:t>7. Key risk indicators (KRIs) in CSR are used to:</w:t>
      </w:r>
      <w:r w:rsidRPr="00C04748">
        <w:br/>
        <w:t>A) Measure revenue</w:t>
      </w:r>
      <w:r w:rsidRPr="00C04748">
        <w:br/>
        <w:t>B) Monitor emerging ESG risks</w:t>
      </w:r>
      <w:r w:rsidRPr="00C04748">
        <w:br/>
        <w:t>C) Track marketing</w:t>
      </w:r>
      <w:r w:rsidRPr="00C04748">
        <w:br/>
        <w:t>D) Avoid audits</w:t>
      </w:r>
      <w:r w:rsidRPr="00C04748">
        <w:br/>
      </w:r>
      <w:r w:rsidRPr="00C04748">
        <w:rPr>
          <w:b/>
          <w:bCs/>
        </w:rPr>
        <w:t>Answer: B</w:t>
      </w:r>
    </w:p>
    <w:p w14:paraId="4E407D2A" w14:textId="77777777" w:rsidR="00C04748" w:rsidRPr="00C04748" w:rsidRDefault="00C04748" w:rsidP="00C04748">
      <w:r w:rsidRPr="00C04748">
        <w:pict w14:anchorId="73812BEF">
          <v:rect id="_x0000_i6388" style="width:0;height:1.5pt" o:hralign="center" o:hrstd="t" o:hr="t" fillcolor="#a0a0a0" stroked="f"/>
        </w:pict>
      </w:r>
    </w:p>
    <w:p w14:paraId="1B0E83D6" w14:textId="77777777" w:rsidR="00C04748" w:rsidRPr="00C04748" w:rsidRDefault="00C04748" w:rsidP="00C04748">
      <w:r w:rsidRPr="00C04748">
        <w:rPr>
          <w:b/>
          <w:bCs/>
        </w:rPr>
        <w:t>8. A strategic CSR roadmap should include:</w:t>
      </w:r>
      <w:r w:rsidRPr="00C04748">
        <w:br/>
        <w:t>A) Undefined timelines</w:t>
      </w:r>
      <w:r w:rsidRPr="00C04748">
        <w:br/>
        <w:t>B) Clear milestones and accountability</w:t>
      </w:r>
      <w:r w:rsidRPr="00C04748">
        <w:br/>
        <w:t>C) Marketing slogans only</w:t>
      </w:r>
      <w:r w:rsidRPr="00C04748">
        <w:br/>
        <w:t>D) Annual donations only</w:t>
      </w:r>
      <w:r w:rsidRPr="00C04748">
        <w:br/>
      </w:r>
      <w:r w:rsidRPr="00C04748">
        <w:rPr>
          <w:b/>
          <w:bCs/>
        </w:rPr>
        <w:t>Answer: B</w:t>
      </w:r>
    </w:p>
    <w:p w14:paraId="16E45879" w14:textId="77777777" w:rsidR="00C04748" w:rsidRPr="00C04748" w:rsidRDefault="00C04748" w:rsidP="00C04748">
      <w:r w:rsidRPr="00C04748">
        <w:pict w14:anchorId="3D7F5C9F">
          <v:rect id="_x0000_i6389" style="width:0;height:1.5pt" o:hralign="center" o:hrstd="t" o:hr="t" fillcolor="#a0a0a0" stroked="f"/>
        </w:pict>
      </w:r>
    </w:p>
    <w:p w14:paraId="5122E87B" w14:textId="77777777" w:rsidR="00C04748" w:rsidRPr="00C04748" w:rsidRDefault="00C04748" w:rsidP="00C04748">
      <w:r w:rsidRPr="00C04748">
        <w:rPr>
          <w:b/>
          <w:bCs/>
        </w:rPr>
        <w:t>9. Stakeholder conflict resolution is important because:</w:t>
      </w:r>
      <w:r w:rsidRPr="00C04748">
        <w:br/>
        <w:t>A) All stakeholders always agree</w:t>
      </w:r>
      <w:r w:rsidRPr="00C04748">
        <w:br/>
        <w:t>B) CSR trade-offs are inevitable</w:t>
      </w:r>
      <w:r w:rsidRPr="00C04748">
        <w:br/>
        <w:t>C) Profits dominate all decisions</w:t>
      </w:r>
      <w:r w:rsidRPr="00C04748">
        <w:br/>
        <w:t>D) Regulation eliminates tension</w:t>
      </w:r>
      <w:r w:rsidRPr="00C04748">
        <w:br/>
      </w:r>
      <w:r w:rsidRPr="00C04748">
        <w:rPr>
          <w:b/>
          <w:bCs/>
        </w:rPr>
        <w:t>Answer: B</w:t>
      </w:r>
    </w:p>
    <w:p w14:paraId="433D9E4F" w14:textId="77777777" w:rsidR="00C04748" w:rsidRPr="00C04748" w:rsidRDefault="00C04748" w:rsidP="00C04748">
      <w:r w:rsidRPr="00C04748">
        <w:pict w14:anchorId="5A110FB5">
          <v:rect id="_x0000_i6390" style="width:0;height:1.5pt" o:hralign="center" o:hrstd="t" o:hr="t" fillcolor="#a0a0a0" stroked="f"/>
        </w:pict>
      </w:r>
    </w:p>
    <w:p w14:paraId="2DEF1E8F" w14:textId="77777777" w:rsidR="00C04748" w:rsidRPr="00C04748" w:rsidRDefault="00C04748" w:rsidP="00C04748">
      <w:r w:rsidRPr="00C04748">
        <w:rPr>
          <w:b/>
          <w:bCs/>
        </w:rPr>
        <w:t>10. The Global Reporting Initiative framework helps companies:</w:t>
      </w:r>
      <w:r w:rsidRPr="00C04748">
        <w:br/>
        <w:t>A) Avoid disclosure</w:t>
      </w:r>
      <w:r w:rsidRPr="00C04748">
        <w:br/>
        <w:t>B) Standardize sustainability reporting</w:t>
      </w:r>
      <w:r w:rsidRPr="00C04748">
        <w:br/>
        <w:t>C) Increase opacity</w:t>
      </w:r>
      <w:r w:rsidRPr="00C04748">
        <w:br/>
        <w:t>D) Reduce governance</w:t>
      </w:r>
      <w:r w:rsidRPr="00C04748">
        <w:br/>
      </w:r>
      <w:r w:rsidRPr="00C04748">
        <w:rPr>
          <w:b/>
          <w:bCs/>
        </w:rPr>
        <w:t>Answer: B</w:t>
      </w:r>
    </w:p>
    <w:p w14:paraId="49740FF7" w14:textId="77777777" w:rsidR="00C04748" w:rsidRPr="00C04748" w:rsidRDefault="00C04748" w:rsidP="00C04748">
      <w:r w:rsidRPr="00C04748">
        <w:pict w14:anchorId="5B948BB0">
          <v:rect id="_x0000_i6391" style="width:0;height:1.5pt" o:hralign="center" o:hrstd="t" o:hr="t" fillcolor="#a0a0a0" stroked="f"/>
        </w:pict>
      </w:r>
    </w:p>
    <w:p w14:paraId="04956388" w14:textId="77777777" w:rsidR="00C04748" w:rsidRPr="00C04748" w:rsidRDefault="00C04748" w:rsidP="00C04748">
      <w:r w:rsidRPr="00C04748">
        <w:rPr>
          <w:b/>
          <w:bCs/>
        </w:rPr>
        <w:t>11. CSR KPIs should cascade:</w:t>
      </w:r>
      <w:r w:rsidRPr="00C04748">
        <w:br/>
        <w:t>A) Only at executive level</w:t>
      </w:r>
      <w:r w:rsidRPr="00C04748">
        <w:br/>
        <w:t>B) Across departments and operational units</w:t>
      </w:r>
      <w:r w:rsidRPr="00C04748">
        <w:br/>
        <w:t>C) Only in HR</w:t>
      </w:r>
      <w:r w:rsidRPr="00C04748">
        <w:br/>
        <w:t>D) Only in marketing</w:t>
      </w:r>
      <w:r w:rsidRPr="00C04748">
        <w:br/>
      </w:r>
      <w:r w:rsidRPr="00C04748">
        <w:rPr>
          <w:b/>
          <w:bCs/>
        </w:rPr>
        <w:t>Answer: B</w:t>
      </w:r>
    </w:p>
    <w:p w14:paraId="721801FD" w14:textId="77777777" w:rsidR="00C04748" w:rsidRPr="00C04748" w:rsidRDefault="00C04748" w:rsidP="00C04748">
      <w:r w:rsidRPr="00C04748">
        <w:pict w14:anchorId="6CBFBF38">
          <v:rect id="_x0000_i6392" style="width:0;height:1.5pt" o:hralign="center" o:hrstd="t" o:hr="t" fillcolor="#a0a0a0" stroked="f"/>
        </w:pict>
      </w:r>
    </w:p>
    <w:p w14:paraId="1E113FD9" w14:textId="77777777" w:rsidR="00C04748" w:rsidRPr="00C04748" w:rsidRDefault="00C04748" w:rsidP="00C04748">
      <w:r w:rsidRPr="00C04748">
        <w:rPr>
          <w:b/>
          <w:bCs/>
        </w:rPr>
        <w:lastRenderedPageBreak/>
        <w:t>12. Incentivizing executives on ESG metrics improves:</w:t>
      </w:r>
      <w:r w:rsidRPr="00C04748">
        <w:br/>
        <w:t>A) Short-termism</w:t>
      </w:r>
      <w:r w:rsidRPr="00C04748">
        <w:br/>
        <w:t>B) Strategic alignment with CSR goals</w:t>
      </w:r>
      <w:r w:rsidRPr="00C04748">
        <w:br/>
        <w:t>C) Emissions automatically</w:t>
      </w:r>
      <w:r w:rsidRPr="00C04748">
        <w:br/>
        <w:t>D) Governance removal</w:t>
      </w:r>
      <w:r w:rsidRPr="00C04748">
        <w:br/>
      </w:r>
      <w:r w:rsidRPr="00C04748">
        <w:rPr>
          <w:b/>
          <w:bCs/>
        </w:rPr>
        <w:t>Answer: B</w:t>
      </w:r>
    </w:p>
    <w:p w14:paraId="16CB21E8" w14:textId="77777777" w:rsidR="00C04748" w:rsidRPr="00C04748" w:rsidRDefault="00C04748" w:rsidP="00C04748">
      <w:r w:rsidRPr="00C04748">
        <w:pict w14:anchorId="1317B0D9">
          <v:rect id="_x0000_i6393" style="width:0;height:1.5pt" o:hralign="center" o:hrstd="t" o:hr="t" fillcolor="#a0a0a0" stroked="f"/>
        </w:pict>
      </w:r>
    </w:p>
    <w:p w14:paraId="09E06BFE" w14:textId="77777777" w:rsidR="00C04748" w:rsidRPr="00C04748" w:rsidRDefault="00C04748" w:rsidP="00C04748">
      <w:r w:rsidRPr="00C04748">
        <w:rPr>
          <w:b/>
          <w:bCs/>
        </w:rPr>
        <w:t>13. A proactive CSR strategy is characterized by:</w:t>
      </w:r>
      <w:r w:rsidRPr="00C04748">
        <w:br/>
        <w:t>A) Crisis reaction only</w:t>
      </w:r>
      <w:r w:rsidRPr="00C04748">
        <w:br/>
        <w:t>B) Anticipating regulatory and social trends</w:t>
      </w:r>
      <w:r w:rsidRPr="00C04748">
        <w:br/>
        <w:t>C) Ignoring risks</w:t>
      </w:r>
      <w:r w:rsidRPr="00C04748">
        <w:br/>
        <w:t>D) Minimal disclosure</w:t>
      </w:r>
      <w:r w:rsidRPr="00C04748">
        <w:br/>
      </w:r>
      <w:r w:rsidRPr="00C04748">
        <w:rPr>
          <w:b/>
          <w:bCs/>
        </w:rPr>
        <w:t>Answer: B</w:t>
      </w:r>
    </w:p>
    <w:p w14:paraId="019BB749" w14:textId="77777777" w:rsidR="00C04748" w:rsidRPr="00C04748" w:rsidRDefault="00C04748" w:rsidP="00C04748">
      <w:r w:rsidRPr="00C04748">
        <w:pict w14:anchorId="0EE81EB8">
          <v:rect id="_x0000_i6394" style="width:0;height:1.5pt" o:hralign="center" o:hrstd="t" o:hr="t" fillcolor="#a0a0a0" stroked="f"/>
        </w:pict>
      </w:r>
    </w:p>
    <w:p w14:paraId="4DD30DFC" w14:textId="77777777" w:rsidR="00C04748" w:rsidRPr="00C04748" w:rsidRDefault="00C04748" w:rsidP="00C04748">
      <w:r w:rsidRPr="00C04748">
        <w:rPr>
          <w:b/>
          <w:bCs/>
        </w:rPr>
        <w:t>14. Supply chain due diligence in CSR helps prevent:</w:t>
      </w:r>
      <w:r w:rsidRPr="00C04748">
        <w:br/>
        <w:t>A) Innovation</w:t>
      </w:r>
      <w:r w:rsidRPr="00C04748">
        <w:br/>
        <w:t>B) Human rights and environmental violations</w:t>
      </w:r>
      <w:r w:rsidRPr="00C04748">
        <w:br/>
        <w:t>C) Transparency</w:t>
      </w:r>
      <w:r w:rsidRPr="00C04748">
        <w:br/>
        <w:t>D) Governance</w:t>
      </w:r>
      <w:r w:rsidRPr="00C04748">
        <w:br/>
      </w:r>
      <w:r w:rsidRPr="00C04748">
        <w:rPr>
          <w:b/>
          <w:bCs/>
        </w:rPr>
        <w:t>Answer: B</w:t>
      </w:r>
    </w:p>
    <w:p w14:paraId="34CC6BAB" w14:textId="77777777" w:rsidR="00C04748" w:rsidRPr="00C04748" w:rsidRDefault="00C04748" w:rsidP="00C04748">
      <w:r w:rsidRPr="00C04748">
        <w:pict w14:anchorId="79EF40EC">
          <v:rect id="_x0000_i6395" style="width:0;height:1.5pt" o:hralign="center" o:hrstd="t" o:hr="t" fillcolor="#a0a0a0" stroked="f"/>
        </w:pict>
      </w:r>
    </w:p>
    <w:p w14:paraId="214B4C60" w14:textId="77777777" w:rsidR="00C04748" w:rsidRPr="00C04748" w:rsidRDefault="00C04748" w:rsidP="00C04748">
      <w:r w:rsidRPr="00C04748">
        <w:rPr>
          <w:b/>
          <w:bCs/>
        </w:rPr>
        <w:t>15. The United Nations Global Compact encourages companies to align with:</w:t>
      </w:r>
      <w:r w:rsidRPr="00C04748">
        <w:br/>
        <w:t>A) Tax codes</w:t>
      </w:r>
      <w:r w:rsidRPr="00C04748">
        <w:br/>
        <w:t>B) Human rights, labor, environment, anti-corruption principles</w:t>
      </w:r>
      <w:r w:rsidRPr="00C04748">
        <w:br/>
        <w:t>C) Political lobbying</w:t>
      </w:r>
      <w:r w:rsidRPr="00C04748">
        <w:br/>
        <w:t>D) Marketing rules</w:t>
      </w:r>
      <w:r w:rsidRPr="00C04748">
        <w:br/>
      </w:r>
      <w:r w:rsidRPr="00C04748">
        <w:rPr>
          <w:b/>
          <w:bCs/>
        </w:rPr>
        <w:t>Answer: B</w:t>
      </w:r>
    </w:p>
    <w:p w14:paraId="60BDBCC4" w14:textId="77777777" w:rsidR="00C04748" w:rsidRPr="00C04748" w:rsidRDefault="00C04748" w:rsidP="00C04748">
      <w:r w:rsidRPr="00C04748">
        <w:pict w14:anchorId="6A9A93E5">
          <v:rect id="_x0000_i6396" style="width:0;height:1.5pt" o:hralign="center" o:hrstd="t" o:hr="t" fillcolor="#a0a0a0" stroked="f"/>
        </w:pict>
      </w:r>
    </w:p>
    <w:p w14:paraId="69FF8663" w14:textId="77777777" w:rsidR="00C04748" w:rsidRPr="00C04748" w:rsidRDefault="00C04748" w:rsidP="00C04748">
      <w:r w:rsidRPr="00C04748">
        <w:rPr>
          <w:b/>
          <w:bCs/>
        </w:rPr>
        <w:t>16. CSR integration into capital allocation decisions ensures:</w:t>
      </w:r>
      <w:r w:rsidRPr="00C04748">
        <w:br/>
        <w:t>A) Sustainability is symbolic</w:t>
      </w:r>
      <w:r w:rsidRPr="00C04748">
        <w:br/>
        <w:t>B) Investment aligns with long-term risk and opportunity</w:t>
      </w:r>
      <w:r w:rsidRPr="00C04748">
        <w:br/>
        <w:t>C) CSR stays separate</w:t>
      </w:r>
      <w:r w:rsidRPr="00C04748">
        <w:br/>
        <w:t>D) Governance weakens</w:t>
      </w:r>
      <w:r w:rsidRPr="00C04748">
        <w:br/>
      </w:r>
      <w:r w:rsidRPr="00C04748">
        <w:rPr>
          <w:b/>
          <w:bCs/>
        </w:rPr>
        <w:t>Answer: B</w:t>
      </w:r>
    </w:p>
    <w:p w14:paraId="0AD38658" w14:textId="77777777" w:rsidR="00C04748" w:rsidRPr="00C04748" w:rsidRDefault="00C04748" w:rsidP="00C04748">
      <w:r w:rsidRPr="00C04748">
        <w:pict w14:anchorId="4728A344">
          <v:rect id="_x0000_i6397" style="width:0;height:1.5pt" o:hralign="center" o:hrstd="t" o:hr="t" fillcolor="#a0a0a0" stroked="f"/>
        </w:pict>
      </w:r>
    </w:p>
    <w:p w14:paraId="6FD5938A" w14:textId="77777777" w:rsidR="00C04748" w:rsidRPr="00C04748" w:rsidRDefault="00C04748" w:rsidP="00C04748">
      <w:r w:rsidRPr="00C04748">
        <w:rPr>
          <w:b/>
          <w:bCs/>
        </w:rPr>
        <w:lastRenderedPageBreak/>
        <w:t>17. Measuring social return on investment (SROI) aims to:</w:t>
      </w:r>
      <w:r w:rsidRPr="00C04748">
        <w:br/>
        <w:t>A) Ignore impact</w:t>
      </w:r>
      <w:r w:rsidRPr="00C04748">
        <w:br/>
        <w:t>B) Monetize social outcomes</w:t>
      </w:r>
      <w:r w:rsidRPr="00C04748">
        <w:br/>
        <w:t>C) Increase opacity</w:t>
      </w:r>
      <w:r w:rsidRPr="00C04748">
        <w:br/>
        <w:t>D) Reduce transparency</w:t>
      </w:r>
      <w:r w:rsidRPr="00C04748">
        <w:br/>
      </w:r>
      <w:r w:rsidRPr="00C04748">
        <w:rPr>
          <w:b/>
          <w:bCs/>
        </w:rPr>
        <w:t>Answer: B</w:t>
      </w:r>
    </w:p>
    <w:p w14:paraId="6F8A1076" w14:textId="77777777" w:rsidR="00C04748" w:rsidRPr="00C04748" w:rsidRDefault="00C04748" w:rsidP="00C04748">
      <w:r w:rsidRPr="00C04748">
        <w:pict w14:anchorId="7D0C30D4">
          <v:rect id="_x0000_i6398" style="width:0;height:1.5pt" o:hralign="center" o:hrstd="t" o:hr="t" fillcolor="#a0a0a0" stroked="f"/>
        </w:pict>
      </w:r>
    </w:p>
    <w:p w14:paraId="1EA67E79" w14:textId="77777777" w:rsidR="00C04748" w:rsidRPr="00C04748" w:rsidRDefault="00C04748" w:rsidP="00C04748">
      <w:r w:rsidRPr="00C04748">
        <w:rPr>
          <w:b/>
          <w:bCs/>
        </w:rPr>
        <w:t>18. Strategic CSR strengthens competitive advantage when it:</w:t>
      </w:r>
      <w:r w:rsidRPr="00C04748">
        <w:br/>
        <w:t>A) Increases cost without value</w:t>
      </w:r>
      <w:r w:rsidRPr="00C04748">
        <w:br/>
        <w:t>B) Differentiates products or reduces long-term risk</w:t>
      </w:r>
      <w:r w:rsidRPr="00C04748">
        <w:br/>
        <w:t>C) Avoids stakeholders</w:t>
      </w:r>
      <w:r w:rsidRPr="00C04748">
        <w:br/>
        <w:t>D) Focuses only on compliance</w:t>
      </w:r>
      <w:r w:rsidRPr="00C04748">
        <w:br/>
      </w:r>
      <w:r w:rsidRPr="00C04748">
        <w:rPr>
          <w:b/>
          <w:bCs/>
        </w:rPr>
        <w:t>Answer: B</w:t>
      </w:r>
    </w:p>
    <w:p w14:paraId="744EA851" w14:textId="77777777" w:rsidR="00C04748" w:rsidRPr="00C04748" w:rsidRDefault="00C04748" w:rsidP="00C04748">
      <w:r w:rsidRPr="00C04748">
        <w:pict w14:anchorId="57BA4002">
          <v:rect id="_x0000_i6399" style="width:0;height:1.5pt" o:hralign="center" o:hrstd="t" o:hr="t" fillcolor="#a0a0a0" stroked="f"/>
        </w:pict>
      </w:r>
    </w:p>
    <w:p w14:paraId="089C2CC1" w14:textId="77777777" w:rsidR="00C04748" w:rsidRPr="00C04748" w:rsidRDefault="00C04748" w:rsidP="00C04748">
      <w:r w:rsidRPr="00C04748">
        <w:rPr>
          <w:b/>
          <w:bCs/>
        </w:rPr>
        <w:t>19. Internal audit functions can support CSR by:</w:t>
      </w:r>
      <w:r w:rsidRPr="00C04748">
        <w:br/>
        <w:t>A) Avoiding ESG review</w:t>
      </w:r>
      <w:r w:rsidRPr="00C04748">
        <w:br/>
        <w:t>B) Verifying sustainability data accuracy</w:t>
      </w:r>
      <w:r w:rsidRPr="00C04748">
        <w:br/>
        <w:t>C) Promoting greenwashing</w:t>
      </w:r>
      <w:r w:rsidRPr="00C04748">
        <w:br/>
        <w:t>D) Reducing oversight</w:t>
      </w:r>
      <w:r w:rsidRPr="00C04748">
        <w:br/>
      </w:r>
      <w:r w:rsidRPr="00C04748">
        <w:rPr>
          <w:b/>
          <w:bCs/>
        </w:rPr>
        <w:t>Answer: B</w:t>
      </w:r>
    </w:p>
    <w:p w14:paraId="6A6DAF5E" w14:textId="77777777" w:rsidR="00C04748" w:rsidRPr="00C04748" w:rsidRDefault="00C04748" w:rsidP="00C04748">
      <w:r w:rsidRPr="00C04748">
        <w:pict w14:anchorId="1F366478">
          <v:rect id="_x0000_i6400" style="width:0;height:1.5pt" o:hralign="center" o:hrstd="t" o:hr="t" fillcolor="#a0a0a0" stroked="f"/>
        </w:pict>
      </w:r>
    </w:p>
    <w:p w14:paraId="0CED9F64" w14:textId="77777777" w:rsidR="00C04748" w:rsidRPr="00C04748" w:rsidRDefault="00C04748" w:rsidP="00C04748">
      <w:r w:rsidRPr="00C04748">
        <w:rPr>
          <w:b/>
          <w:bCs/>
        </w:rPr>
        <w:t>20. A cross-functional CSR steering committee improves:</w:t>
      </w:r>
      <w:r w:rsidRPr="00C04748">
        <w:br/>
        <w:t>A) Silos</w:t>
      </w:r>
      <w:r w:rsidRPr="00C04748">
        <w:br/>
        <w:t>B) Organizational integration</w:t>
      </w:r>
      <w:r w:rsidRPr="00C04748">
        <w:br/>
        <w:t>C) Confusion</w:t>
      </w:r>
      <w:r w:rsidRPr="00C04748">
        <w:br/>
        <w:t>D) Marketing dominance</w:t>
      </w:r>
      <w:r w:rsidRPr="00C04748">
        <w:br/>
      </w:r>
      <w:r w:rsidRPr="00C04748">
        <w:rPr>
          <w:b/>
          <w:bCs/>
        </w:rPr>
        <w:t>Answer: B</w:t>
      </w:r>
    </w:p>
    <w:p w14:paraId="13086492" w14:textId="77777777" w:rsidR="00C04748" w:rsidRPr="00C04748" w:rsidRDefault="00C04748" w:rsidP="00C04748">
      <w:r w:rsidRPr="00C04748">
        <w:pict w14:anchorId="04B91DF9">
          <v:rect id="_x0000_i6401" style="width:0;height:1.5pt" o:hralign="center" o:hrstd="t" o:hr="t" fillcolor="#a0a0a0" stroked="f"/>
        </w:pict>
      </w:r>
    </w:p>
    <w:p w14:paraId="4406F314" w14:textId="77777777" w:rsidR="00C04748" w:rsidRPr="00C04748" w:rsidRDefault="00C04748" w:rsidP="00C04748">
      <w:r w:rsidRPr="00C04748">
        <w:rPr>
          <w:b/>
          <w:bCs/>
        </w:rPr>
        <w:t>21. Long-term CSR planning typically aligns with:</w:t>
      </w:r>
      <w:r w:rsidRPr="00C04748">
        <w:br/>
        <w:t>A) Quarterly earnings only</w:t>
      </w:r>
      <w:r w:rsidRPr="00C04748">
        <w:br/>
        <w:t>B) 3–10 year strategic horizon</w:t>
      </w:r>
      <w:r w:rsidRPr="00C04748">
        <w:br/>
        <w:t>C) Daily sales targets</w:t>
      </w:r>
      <w:r w:rsidRPr="00C04748">
        <w:br/>
        <w:t>D) Random cycles</w:t>
      </w:r>
      <w:r w:rsidRPr="00C04748">
        <w:br/>
      </w:r>
      <w:r w:rsidRPr="00C04748">
        <w:rPr>
          <w:b/>
          <w:bCs/>
        </w:rPr>
        <w:t>Answer: B</w:t>
      </w:r>
    </w:p>
    <w:p w14:paraId="59A82F64" w14:textId="77777777" w:rsidR="00C04748" w:rsidRPr="00C04748" w:rsidRDefault="00C04748" w:rsidP="00C04748">
      <w:r w:rsidRPr="00C04748">
        <w:pict w14:anchorId="4CBF8CC8">
          <v:rect id="_x0000_i6402" style="width:0;height:1.5pt" o:hralign="center" o:hrstd="t" o:hr="t" fillcolor="#a0a0a0" stroked="f"/>
        </w:pict>
      </w:r>
    </w:p>
    <w:p w14:paraId="242EE31A" w14:textId="77777777" w:rsidR="00C04748" w:rsidRPr="00C04748" w:rsidRDefault="00C04748" w:rsidP="00C04748">
      <w:r w:rsidRPr="00C04748">
        <w:rPr>
          <w:b/>
          <w:bCs/>
        </w:rPr>
        <w:lastRenderedPageBreak/>
        <w:t>22. Integrating CSR into innovation strategy encourages:</w:t>
      </w:r>
      <w:r w:rsidRPr="00C04748">
        <w:br/>
        <w:t>A) Status quo</w:t>
      </w:r>
      <w:r w:rsidRPr="00C04748">
        <w:br/>
        <w:t>B) Sustainable product development</w:t>
      </w:r>
      <w:r w:rsidRPr="00C04748">
        <w:br/>
        <w:t>C) Reduced R&amp;D</w:t>
      </w:r>
      <w:r w:rsidRPr="00C04748">
        <w:br/>
        <w:t>D) Governance removal</w:t>
      </w:r>
      <w:r w:rsidRPr="00C04748">
        <w:br/>
      </w:r>
      <w:r w:rsidRPr="00C04748">
        <w:rPr>
          <w:b/>
          <w:bCs/>
        </w:rPr>
        <w:t>Answer: B</w:t>
      </w:r>
    </w:p>
    <w:p w14:paraId="35CB12C5" w14:textId="77777777" w:rsidR="00C04748" w:rsidRPr="00C04748" w:rsidRDefault="00C04748" w:rsidP="00C04748">
      <w:r w:rsidRPr="00C04748">
        <w:pict w14:anchorId="6B88BEC1">
          <v:rect id="_x0000_i6403" style="width:0;height:1.5pt" o:hralign="center" o:hrstd="t" o:hr="t" fillcolor="#a0a0a0" stroked="f"/>
        </w:pict>
      </w:r>
    </w:p>
    <w:p w14:paraId="4A9BDD7E" w14:textId="77777777" w:rsidR="00C04748" w:rsidRPr="00C04748" w:rsidRDefault="00C04748" w:rsidP="00C04748">
      <w:r w:rsidRPr="00C04748">
        <w:rPr>
          <w:b/>
          <w:bCs/>
        </w:rPr>
        <w:t>23. CSR metrics should balance:</w:t>
      </w:r>
      <w:r w:rsidRPr="00C04748">
        <w:br/>
        <w:t>A) Only outputs</w:t>
      </w:r>
      <w:r w:rsidRPr="00C04748">
        <w:br/>
        <w:t>B) Inputs, outputs, and outcomes</w:t>
      </w:r>
      <w:r w:rsidRPr="00C04748">
        <w:br/>
        <w:t>C) Marketing impressions only</w:t>
      </w:r>
      <w:r w:rsidRPr="00C04748">
        <w:br/>
        <w:t>D) Donations only</w:t>
      </w:r>
      <w:r w:rsidRPr="00C04748">
        <w:br/>
      </w:r>
      <w:r w:rsidRPr="00C04748">
        <w:rPr>
          <w:b/>
          <w:bCs/>
        </w:rPr>
        <w:t>Answer: B</w:t>
      </w:r>
    </w:p>
    <w:p w14:paraId="588D0104" w14:textId="77777777" w:rsidR="00C04748" w:rsidRPr="00C04748" w:rsidRDefault="00C04748" w:rsidP="00C04748">
      <w:r w:rsidRPr="00C04748">
        <w:pict w14:anchorId="780AD3BE">
          <v:rect id="_x0000_i6404" style="width:0;height:1.5pt" o:hralign="center" o:hrstd="t" o:hr="t" fillcolor="#a0a0a0" stroked="f"/>
        </w:pict>
      </w:r>
    </w:p>
    <w:p w14:paraId="346CD2EA" w14:textId="77777777" w:rsidR="00C04748" w:rsidRPr="00C04748" w:rsidRDefault="00C04748" w:rsidP="00C04748">
      <w:r w:rsidRPr="00C04748">
        <w:rPr>
          <w:b/>
          <w:bCs/>
        </w:rPr>
        <w:t>24. Reputational risk in CSR is heightened when:</w:t>
      </w:r>
      <w:r w:rsidRPr="00C04748">
        <w:br/>
        <w:t>A) Transparency improves</w:t>
      </w:r>
      <w:r w:rsidRPr="00C04748">
        <w:br/>
        <w:t>B) Claims exceed actual performance</w:t>
      </w:r>
      <w:r w:rsidRPr="00C04748">
        <w:br/>
        <w:t>C) Performance improves</w:t>
      </w:r>
      <w:r w:rsidRPr="00C04748">
        <w:br/>
        <w:t>D) Stakeholders engage</w:t>
      </w:r>
      <w:r w:rsidRPr="00C04748">
        <w:br/>
      </w:r>
      <w:r w:rsidRPr="00C04748">
        <w:rPr>
          <w:b/>
          <w:bCs/>
        </w:rPr>
        <w:t>Answer: B</w:t>
      </w:r>
    </w:p>
    <w:p w14:paraId="4DE43A64" w14:textId="77777777" w:rsidR="00C04748" w:rsidRPr="00C04748" w:rsidRDefault="00C04748" w:rsidP="00C04748">
      <w:r w:rsidRPr="00C04748">
        <w:pict w14:anchorId="526A13F0">
          <v:rect id="_x0000_i6405" style="width:0;height:1.5pt" o:hralign="center" o:hrstd="t" o:hr="t" fillcolor="#a0a0a0" stroked="f"/>
        </w:pict>
      </w:r>
    </w:p>
    <w:p w14:paraId="47A0F0EF" w14:textId="77777777" w:rsidR="00C04748" w:rsidRPr="00C04748" w:rsidRDefault="00C04748" w:rsidP="00C04748">
      <w:r w:rsidRPr="00C04748">
        <w:rPr>
          <w:b/>
          <w:bCs/>
        </w:rPr>
        <w:t>25. A credible net-zero commitment requires integration into:</w:t>
      </w:r>
      <w:r w:rsidRPr="00C04748">
        <w:br/>
        <w:t>A) Marketing campaigns</w:t>
      </w:r>
      <w:r w:rsidRPr="00C04748">
        <w:br/>
        <w:t>B) Corporate strategy and operations</w:t>
      </w:r>
      <w:r w:rsidRPr="00C04748">
        <w:br/>
        <w:t>C) CSR reports only</w:t>
      </w:r>
      <w:r w:rsidRPr="00C04748">
        <w:br/>
        <w:t>D) Philanthropy</w:t>
      </w:r>
      <w:r w:rsidRPr="00C04748">
        <w:br/>
      </w:r>
      <w:r w:rsidRPr="00C04748">
        <w:rPr>
          <w:b/>
          <w:bCs/>
        </w:rPr>
        <w:t>Answer: B</w:t>
      </w:r>
    </w:p>
    <w:p w14:paraId="0447DC2A" w14:textId="77777777" w:rsidR="00C04748" w:rsidRPr="00C04748" w:rsidRDefault="00C04748" w:rsidP="00C04748">
      <w:r w:rsidRPr="00C04748">
        <w:pict w14:anchorId="4A8BB807">
          <v:rect id="_x0000_i6406" style="width:0;height:1.5pt" o:hralign="center" o:hrstd="t" o:hr="t" fillcolor="#a0a0a0" stroked="f"/>
        </w:pict>
      </w:r>
    </w:p>
    <w:p w14:paraId="53D5FAD8" w14:textId="77777777" w:rsidR="00C04748" w:rsidRPr="00C04748" w:rsidRDefault="00C04748" w:rsidP="00C04748">
      <w:r w:rsidRPr="00C04748">
        <w:rPr>
          <w:b/>
          <w:bCs/>
        </w:rPr>
        <w:t>26. ESG data governance includes:</w:t>
      </w:r>
      <w:r w:rsidRPr="00C04748">
        <w:br/>
        <w:t>A) Ignoring data controls</w:t>
      </w:r>
      <w:r w:rsidRPr="00C04748">
        <w:br/>
        <w:t>B) Clear data ownership and verification processes</w:t>
      </w:r>
      <w:r w:rsidRPr="00C04748">
        <w:br/>
        <w:t>C) Avoiding assurance</w:t>
      </w:r>
      <w:r w:rsidRPr="00C04748">
        <w:br/>
        <w:t>D) Marketing oversight</w:t>
      </w:r>
      <w:r w:rsidRPr="00C04748">
        <w:br/>
      </w:r>
      <w:r w:rsidRPr="00C04748">
        <w:rPr>
          <w:b/>
          <w:bCs/>
        </w:rPr>
        <w:t>Answer: B</w:t>
      </w:r>
    </w:p>
    <w:p w14:paraId="5305042A" w14:textId="77777777" w:rsidR="00C04748" w:rsidRPr="00C04748" w:rsidRDefault="00C04748" w:rsidP="00C04748">
      <w:r w:rsidRPr="00C04748">
        <w:pict w14:anchorId="6D1FB636">
          <v:rect id="_x0000_i6407" style="width:0;height:1.5pt" o:hralign="center" o:hrstd="t" o:hr="t" fillcolor="#a0a0a0" stroked="f"/>
        </w:pict>
      </w:r>
    </w:p>
    <w:p w14:paraId="027D94FB" w14:textId="77777777" w:rsidR="00C04748" w:rsidRPr="00C04748" w:rsidRDefault="00C04748" w:rsidP="00C04748">
      <w:r w:rsidRPr="00C04748">
        <w:rPr>
          <w:b/>
          <w:bCs/>
        </w:rPr>
        <w:lastRenderedPageBreak/>
        <w:t>27. A CSR heat map helps visualize:</w:t>
      </w:r>
      <w:r w:rsidRPr="00C04748">
        <w:br/>
        <w:t>A) Office temperature</w:t>
      </w:r>
      <w:r w:rsidRPr="00C04748">
        <w:br/>
        <w:t>B) Risk exposure across ESG dimensions</w:t>
      </w:r>
      <w:r w:rsidRPr="00C04748">
        <w:br/>
        <w:t>C) Revenue growth</w:t>
      </w:r>
      <w:r w:rsidRPr="00C04748">
        <w:br/>
        <w:t>D) Currency volatility</w:t>
      </w:r>
      <w:r w:rsidRPr="00C04748">
        <w:br/>
      </w:r>
      <w:r w:rsidRPr="00C04748">
        <w:rPr>
          <w:b/>
          <w:bCs/>
        </w:rPr>
        <w:t>Answer: B</w:t>
      </w:r>
    </w:p>
    <w:p w14:paraId="26C90CDE" w14:textId="77777777" w:rsidR="00C04748" w:rsidRPr="00C04748" w:rsidRDefault="00C04748" w:rsidP="00C04748">
      <w:r w:rsidRPr="00C04748">
        <w:pict w14:anchorId="749E355E">
          <v:rect id="_x0000_i6408" style="width:0;height:1.5pt" o:hralign="center" o:hrstd="t" o:hr="t" fillcolor="#a0a0a0" stroked="f"/>
        </w:pict>
      </w:r>
    </w:p>
    <w:p w14:paraId="09FF7686" w14:textId="77777777" w:rsidR="00C04748" w:rsidRPr="00C04748" w:rsidRDefault="00C04748" w:rsidP="00C04748">
      <w:r w:rsidRPr="00C04748">
        <w:rPr>
          <w:b/>
          <w:bCs/>
        </w:rPr>
        <w:t>28. Strategic stakeholder engagement prioritizes:</w:t>
      </w:r>
      <w:r w:rsidRPr="00C04748">
        <w:br/>
        <w:t>A) Loudest voices only</w:t>
      </w:r>
      <w:r w:rsidRPr="00C04748">
        <w:br/>
        <w:t>B) Most materially impacted groups</w:t>
      </w:r>
      <w:r w:rsidRPr="00C04748">
        <w:br/>
        <w:t>C) Marketing influence</w:t>
      </w:r>
      <w:r w:rsidRPr="00C04748">
        <w:br/>
        <w:t>D) Random selection</w:t>
      </w:r>
      <w:r w:rsidRPr="00C04748">
        <w:br/>
      </w:r>
      <w:r w:rsidRPr="00C04748">
        <w:rPr>
          <w:b/>
          <w:bCs/>
        </w:rPr>
        <w:t>Answer: B</w:t>
      </w:r>
    </w:p>
    <w:p w14:paraId="28729CF1" w14:textId="77777777" w:rsidR="00C04748" w:rsidRPr="00C04748" w:rsidRDefault="00C04748" w:rsidP="00C04748">
      <w:r w:rsidRPr="00C04748">
        <w:pict w14:anchorId="74724BCF">
          <v:rect id="_x0000_i6409" style="width:0;height:1.5pt" o:hralign="center" o:hrstd="t" o:hr="t" fillcolor="#a0a0a0" stroked="f"/>
        </w:pict>
      </w:r>
    </w:p>
    <w:p w14:paraId="4FFB8E1C" w14:textId="77777777" w:rsidR="00C04748" w:rsidRPr="00C04748" w:rsidRDefault="00C04748" w:rsidP="00C04748">
      <w:r w:rsidRPr="00C04748">
        <w:rPr>
          <w:b/>
          <w:bCs/>
        </w:rPr>
        <w:t>29. Integrating CSR into procurement policies can influence:</w:t>
      </w:r>
      <w:r w:rsidRPr="00C04748">
        <w:br/>
        <w:t>A) Supplier sustainability performance</w:t>
      </w:r>
      <w:r w:rsidRPr="00C04748">
        <w:br/>
        <w:t>B) Office design</w:t>
      </w:r>
      <w:r w:rsidRPr="00C04748">
        <w:br/>
        <w:t>C) Payroll</w:t>
      </w:r>
      <w:r w:rsidRPr="00C04748">
        <w:br/>
        <w:t>D) Currency rate</w:t>
      </w:r>
      <w:r w:rsidRPr="00C04748">
        <w:br/>
      </w:r>
      <w:r w:rsidRPr="00C04748">
        <w:rPr>
          <w:b/>
          <w:bCs/>
        </w:rPr>
        <w:t>Answer: A</w:t>
      </w:r>
    </w:p>
    <w:p w14:paraId="0087A9BC" w14:textId="77777777" w:rsidR="00C04748" w:rsidRPr="00C04748" w:rsidRDefault="00C04748" w:rsidP="00C04748">
      <w:r w:rsidRPr="00C04748">
        <w:pict w14:anchorId="5FD33D5B">
          <v:rect id="_x0000_i6410" style="width:0;height:1.5pt" o:hralign="center" o:hrstd="t" o:hr="t" fillcolor="#a0a0a0" stroked="f"/>
        </w:pict>
      </w:r>
    </w:p>
    <w:p w14:paraId="6F873170" w14:textId="77777777" w:rsidR="00C04748" w:rsidRPr="00C04748" w:rsidRDefault="00C04748" w:rsidP="00C04748">
      <w:r w:rsidRPr="00C04748">
        <w:rPr>
          <w:b/>
          <w:bCs/>
        </w:rPr>
        <w:t>30. CSR-linked executive compensation may reduce:</w:t>
      </w:r>
      <w:r w:rsidRPr="00C04748">
        <w:br/>
        <w:t>A) Accountability</w:t>
      </w:r>
      <w:r w:rsidRPr="00C04748">
        <w:br/>
        <w:t>B) Short-termism</w:t>
      </w:r>
      <w:r w:rsidRPr="00C04748">
        <w:br/>
        <w:t>C) Governance</w:t>
      </w:r>
      <w:r w:rsidRPr="00C04748">
        <w:br/>
        <w:t>D) Innovation</w:t>
      </w:r>
      <w:r w:rsidRPr="00C04748">
        <w:br/>
      </w:r>
      <w:r w:rsidRPr="00C04748">
        <w:rPr>
          <w:b/>
          <w:bCs/>
        </w:rPr>
        <w:t>Answer: B</w:t>
      </w:r>
    </w:p>
    <w:p w14:paraId="308092F8" w14:textId="77777777" w:rsidR="00C04748" w:rsidRPr="00C04748" w:rsidRDefault="00C04748" w:rsidP="00C04748">
      <w:r w:rsidRPr="00C04748">
        <w:pict w14:anchorId="45E5C152">
          <v:rect id="_x0000_i6411" style="width:0;height:1.5pt" o:hralign="center" o:hrstd="t" o:hr="t" fillcolor="#a0a0a0" stroked="f"/>
        </w:pict>
      </w:r>
    </w:p>
    <w:p w14:paraId="4F930E15" w14:textId="77777777" w:rsidR="00C04748" w:rsidRPr="00C04748" w:rsidRDefault="00C04748" w:rsidP="00C04748">
      <w:r w:rsidRPr="00C04748">
        <w:rPr>
          <w:b/>
          <w:bCs/>
        </w:rPr>
        <w:t>31. A scenario-based CSR risk analysis evaluates:</w:t>
      </w:r>
      <w:r w:rsidRPr="00C04748">
        <w:br/>
        <w:t>A) Past events only</w:t>
      </w:r>
      <w:r w:rsidRPr="00C04748">
        <w:br/>
        <w:t>B) Future regulatory and societal changes</w:t>
      </w:r>
      <w:r w:rsidRPr="00C04748">
        <w:br/>
        <w:t>C) Marketing trends only</w:t>
      </w:r>
      <w:r w:rsidRPr="00C04748">
        <w:br/>
        <w:t>D) Office efficiency</w:t>
      </w:r>
      <w:r w:rsidRPr="00C04748">
        <w:br/>
      </w:r>
      <w:r w:rsidRPr="00C04748">
        <w:rPr>
          <w:b/>
          <w:bCs/>
        </w:rPr>
        <w:t>Answer: B</w:t>
      </w:r>
    </w:p>
    <w:p w14:paraId="57901B3C" w14:textId="77777777" w:rsidR="00C04748" w:rsidRPr="00C04748" w:rsidRDefault="00C04748" w:rsidP="00C04748">
      <w:r w:rsidRPr="00C04748">
        <w:pict w14:anchorId="1A364AE5">
          <v:rect id="_x0000_i6412" style="width:0;height:1.5pt" o:hralign="center" o:hrstd="t" o:hr="t" fillcolor="#a0a0a0" stroked="f"/>
        </w:pict>
      </w:r>
    </w:p>
    <w:p w14:paraId="4E71C44F" w14:textId="77777777" w:rsidR="00C04748" w:rsidRPr="00C04748" w:rsidRDefault="00C04748" w:rsidP="00C04748">
      <w:r w:rsidRPr="00C04748">
        <w:rPr>
          <w:b/>
          <w:bCs/>
        </w:rPr>
        <w:lastRenderedPageBreak/>
        <w:t>32. Strategic CSR requires balancing:</w:t>
      </w:r>
      <w:r w:rsidRPr="00C04748">
        <w:br/>
        <w:t>A) Profit only</w:t>
      </w:r>
      <w:r w:rsidRPr="00C04748">
        <w:br/>
        <w:t>B) Financial performance and stakeholder expectations</w:t>
      </w:r>
      <w:r w:rsidRPr="00C04748">
        <w:br/>
        <w:t>C) Tax only</w:t>
      </w:r>
      <w:r w:rsidRPr="00C04748">
        <w:br/>
        <w:t>D) Governance only</w:t>
      </w:r>
      <w:r w:rsidRPr="00C04748">
        <w:br/>
      </w:r>
      <w:r w:rsidRPr="00C04748">
        <w:rPr>
          <w:b/>
          <w:bCs/>
        </w:rPr>
        <w:t>Answer: B</w:t>
      </w:r>
    </w:p>
    <w:p w14:paraId="7D84D9AC" w14:textId="77777777" w:rsidR="00C04748" w:rsidRPr="00C04748" w:rsidRDefault="00C04748" w:rsidP="00C04748">
      <w:r w:rsidRPr="00C04748">
        <w:pict w14:anchorId="2FE40072">
          <v:rect id="_x0000_i6413" style="width:0;height:1.5pt" o:hralign="center" o:hrstd="t" o:hr="t" fillcolor="#a0a0a0" stroked="f"/>
        </w:pict>
      </w:r>
    </w:p>
    <w:p w14:paraId="6C9F868E" w14:textId="77777777" w:rsidR="00C04748" w:rsidRPr="00C04748" w:rsidRDefault="00C04748" w:rsidP="00C04748">
      <w:r w:rsidRPr="00C04748">
        <w:rPr>
          <w:b/>
          <w:bCs/>
        </w:rPr>
        <w:t>33. Third-party assurance of CSR reports improves:</w:t>
      </w:r>
      <w:r w:rsidRPr="00C04748">
        <w:br/>
        <w:t>A) Opacity</w:t>
      </w:r>
      <w:r w:rsidRPr="00C04748">
        <w:br/>
        <w:t>B) Credibility and stakeholder trust</w:t>
      </w:r>
      <w:r w:rsidRPr="00C04748">
        <w:br/>
        <w:t>C) Marketing hype</w:t>
      </w:r>
      <w:r w:rsidRPr="00C04748">
        <w:br/>
        <w:t>D) Risk exposure</w:t>
      </w:r>
      <w:r w:rsidRPr="00C04748">
        <w:br/>
      </w:r>
      <w:r w:rsidRPr="00C04748">
        <w:rPr>
          <w:b/>
          <w:bCs/>
        </w:rPr>
        <w:t>Answer: B</w:t>
      </w:r>
    </w:p>
    <w:p w14:paraId="3EF9E528" w14:textId="77777777" w:rsidR="00C04748" w:rsidRPr="00C04748" w:rsidRDefault="00C04748" w:rsidP="00C04748">
      <w:r w:rsidRPr="00C04748">
        <w:pict w14:anchorId="58F1D34E">
          <v:rect id="_x0000_i6414" style="width:0;height:1.5pt" o:hralign="center" o:hrstd="t" o:hr="t" fillcolor="#a0a0a0" stroked="f"/>
        </w:pict>
      </w:r>
    </w:p>
    <w:p w14:paraId="13D8F4D8" w14:textId="77777777" w:rsidR="00C04748" w:rsidRPr="00C04748" w:rsidRDefault="00C04748" w:rsidP="00C04748">
      <w:r w:rsidRPr="00C04748">
        <w:rPr>
          <w:b/>
          <w:bCs/>
        </w:rPr>
        <w:t>34. Industry benchmarking in CSR helps firms:</w:t>
      </w:r>
      <w:r w:rsidRPr="00C04748">
        <w:br/>
        <w:t>A) Avoid competition</w:t>
      </w:r>
      <w:r w:rsidRPr="00C04748">
        <w:br/>
        <w:t>B) Identify performance gaps</w:t>
      </w:r>
      <w:r w:rsidRPr="00C04748">
        <w:br/>
        <w:t>C) Increase emissions</w:t>
      </w:r>
      <w:r w:rsidRPr="00C04748">
        <w:br/>
        <w:t>D) Reduce transparency</w:t>
      </w:r>
      <w:r w:rsidRPr="00C04748">
        <w:br/>
      </w:r>
      <w:r w:rsidRPr="00C04748">
        <w:rPr>
          <w:b/>
          <w:bCs/>
        </w:rPr>
        <w:t>Answer: B</w:t>
      </w:r>
    </w:p>
    <w:p w14:paraId="0535B69F" w14:textId="77777777" w:rsidR="00C04748" w:rsidRPr="00C04748" w:rsidRDefault="00C04748" w:rsidP="00C04748">
      <w:r w:rsidRPr="00C04748">
        <w:pict w14:anchorId="50443286">
          <v:rect id="_x0000_i6415" style="width:0;height:1.5pt" o:hralign="center" o:hrstd="t" o:hr="t" fillcolor="#a0a0a0" stroked="f"/>
        </w:pict>
      </w:r>
    </w:p>
    <w:p w14:paraId="78ABB56B" w14:textId="77777777" w:rsidR="00C04748" w:rsidRPr="00C04748" w:rsidRDefault="00C04748" w:rsidP="00C04748">
      <w:r w:rsidRPr="00C04748">
        <w:rPr>
          <w:b/>
          <w:bCs/>
        </w:rPr>
        <w:t>35. Embedding CSR into culture requires:</w:t>
      </w:r>
      <w:r w:rsidRPr="00C04748">
        <w:br/>
        <w:t>A) Leadership messaging and employee training</w:t>
      </w:r>
      <w:r w:rsidRPr="00C04748">
        <w:br/>
        <w:t>B) Marketing slogans only</w:t>
      </w:r>
      <w:r w:rsidRPr="00C04748">
        <w:br/>
        <w:t>C) Confidential policies</w:t>
      </w:r>
      <w:r w:rsidRPr="00C04748">
        <w:br/>
        <w:t>D) Ignoring governance</w:t>
      </w:r>
      <w:r w:rsidRPr="00C04748">
        <w:br/>
      </w:r>
      <w:r w:rsidRPr="00C04748">
        <w:rPr>
          <w:b/>
          <w:bCs/>
        </w:rPr>
        <w:t>Answer: A</w:t>
      </w:r>
    </w:p>
    <w:p w14:paraId="6E5BCAE5" w14:textId="77777777" w:rsidR="00C04748" w:rsidRPr="00C04748" w:rsidRDefault="00C04748" w:rsidP="00C04748">
      <w:r w:rsidRPr="00C04748">
        <w:pict w14:anchorId="63531AB1">
          <v:rect id="_x0000_i6416" style="width:0;height:1.5pt" o:hralign="center" o:hrstd="t" o:hr="t" fillcolor="#a0a0a0" stroked="f"/>
        </w:pict>
      </w:r>
    </w:p>
    <w:p w14:paraId="5283AB4D" w14:textId="77777777" w:rsidR="00C04748" w:rsidRPr="00C04748" w:rsidRDefault="00C04748" w:rsidP="00C04748">
      <w:r w:rsidRPr="00C04748">
        <w:rPr>
          <w:b/>
          <w:bCs/>
        </w:rPr>
        <w:t>36. An integrated report combines:</w:t>
      </w:r>
      <w:r w:rsidRPr="00C04748">
        <w:br/>
        <w:t>A) Marketing only</w:t>
      </w:r>
      <w:r w:rsidRPr="00C04748">
        <w:br/>
        <w:t>B) Financial and non-financial performance</w:t>
      </w:r>
      <w:r w:rsidRPr="00C04748">
        <w:br/>
        <w:t>C) Payroll data</w:t>
      </w:r>
      <w:r w:rsidRPr="00C04748">
        <w:br/>
        <w:t>D) Currency strategy</w:t>
      </w:r>
      <w:r w:rsidRPr="00C04748">
        <w:br/>
      </w:r>
      <w:r w:rsidRPr="00C04748">
        <w:rPr>
          <w:b/>
          <w:bCs/>
        </w:rPr>
        <w:t>Answer: B</w:t>
      </w:r>
    </w:p>
    <w:p w14:paraId="204F8968" w14:textId="77777777" w:rsidR="00C04748" w:rsidRPr="00C04748" w:rsidRDefault="00C04748" w:rsidP="00C04748">
      <w:r w:rsidRPr="00C04748">
        <w:pict w14:anchorId="0633D43E">
          <v:rect id="_x0000_i6417" style="width:0;height:1.5pt" o:hralign="center" o:hrstd="t" o:hr="t" fillcolor="#a0a0a0" stroked="f"/>
        </w:pict>
      </w:r>
    </w:p>
    <w:p w14:paraId="26572BDB" w14:textId="77777777" w:rsidR="00C04748" w:rsidRPr="00C04748" w:rsidRDefault="00C04748" w:rsidP="00C04748">
      <w:r w:rsidRPr="00C04748">
        <w:rPr>
          <w:b/>
          <w:bCs/>
        </w:rPr>
        <w:lastRenderedPageBreak/>
        <w:t>37. Crisis preparedness in CSR strengthens:</w:t>
      </w:r>
      <w:r w:rsidRPr="00C04748">
        <w:br/>
        <w:t>A) Vulnerability</w:t>
      </w:r>
      <w:r w:rsidRPr="00C04748">
        <w:br/>
        <w:t>B) Organizational resilience</w:t>
      </w:r>
      <w:r w:rsidRPr="00C04748">
        <w:br/>
        <w:t>C) Emissions</w:t>
      </w:r>
      <w:r w:rsidRPr="00C04748">
        <w:br/>
        <w:t>D) Governance removal</w:t>
      </w:r>
      <w:r w:rsidRPr="00C04748">
        <w:br/>
      </w:r>
      <w:r w:rsidRPr="00C04748">
        <w:rPr>
          <w:b/>
          <w:bCs/>
        </w:rPr>
        <w:t>Answer: B</w:t>
      </w:r>
    </w:p>
    <w:p w14:paraId="793A3890" w14:textId="77777777" w:rsidR="00C04748" w:rsidRPr="00C04748" w:rsidRDefault="00C04748" w:rsidP="00C04748">
      <w:r w:rsidRPr="00C04748">
        <w:pict w14:anchorId="0D61FD22">
          <v:rect id="_x0000_i6418" style="width:0;height:1.5pt" o:hralign="center" o:hrstd="t" o:hr="t" fillcolor="#a0a0a0" stroked="f"/>
        </w:pict>
      </w:r>
    </w:p>
    <w:p w14:paraId="4998DB81" w14:textId="77777777" w:rsidR="00C04748" w:rsidRPr="00C04748" w:rsidRDefault="00C04748" w:rsidP="00C04748">
      <w:r w:rsidRPr="00C04748">
        <w:rPr>
          <w:b/>
          <w:bCs/>
        </w:rPr>
        <w:t>38. Strategic CSR measurement should include leading indicators to:</w:t>
      </w:r>
      <w:r w:rsidRPr="00C04748">
        <w:br/>
        <w:t>A) Track past only</w:t>
      </w:r>
      <w:r w:rsidRPr="00C04748">
        <w:br/>
        <w:t>B) Anticipate future performance</w:t>
      </w:r>
      <w:r w:rsidRPr="00C04748">
        <w:br/>
        <w:t>C) Avoid transparency</w:t>
      </w:r>
      <w:r w:rsidRPr="00C04748">
        <w:br/>
        <w:t>D) Eliminate compliance</w:t>
      </w:r>
      <w:r w:rsidRPr="00C04748">
        <w:br/>
      </w:r>
      <w:r w:rsidRPr="00C04748">
        <w:rPr>
          <w:b/>
          <w:bCs/>
        </w:rPr>
        <w:t>Answer: B</w:t>
      </w:r>
    </w:p>
    <w:p w14:paraId="0829D2FC" w14:textId="77777777" w:rsidR="00C04748" w:rsidRPr="00C04748" w:rsidRDefault="00C04748" w:rsidP="00C04748">
      <w:r w:rsidRPr="00C04748">
        <w:pict w14:anchorId="0338B415">
          <v:rect id="_x0000_i6419" style="width:0;height:1.5pt" o:hralign="center" o:hrstd="t" o:hr="t" fillcolor="#a0a0a0" stroked="f"/>
        </w:pict>
      </w:r>
    </w:p>
    <w:p w14:paraId="478FCF55" w14:textId="77777777" w:rsidR="00C04748" w:rsidRPr="00C04748" w:rsidRDefault="00C04748" w:rsidP="00C04748">
      <w:r w:rsidRPr="00C04748">
        <w:rPr>
          <w:b/>
          <w:bCs/>
        </w:rPr>
        <w:t>39. Aligning CSR with SDGs can improve:</w:t>
      </w:r>
      <w:r w:rsidRPr="00C04748">
        <w:br/>
        <w:t>A) Tax exposure</w:t>
      </w:r>
      <w:r w:rsidRPr="00C04748">
        <w:br/>
        <w:t>B) Global credibility and impact clarity</w:t>
      </w:r>
      <w:r w:rsidRPr="00C04748">
        <w:br/>
        <w:t>C) Governance risk</w:t>
      </w:r>
      <w:r w:rsidRPr="00C04748">
        <w:br/>
        <w:t>D) Payroll</w:t>
      </w:r>
      <w:r w:rsidRPr="00C04748">
        <w:br/>
      </w:r>
      <w:r w:rsidRPr="00C04748">
        <w:rPr>
          <w:b/>
          <w:bCs/>
        </w:rPr>
        <w:t>Answer: B</w:t>
      </w:r>
    </w:p>
    <w:p w14:paraId="7311DC26" w14:textId="77777777" w:rsidR="00C04748" w:rsidRPr="00C04748" w:rsidRDefault="00C04748" w:rsidP="00C04748">
      <w:r w:rsidRPr="00C04748">
        <w:pict w14:anchorId="31613BFB">
          <v:rect id="_x0000_i6420" style="width:0;height:1.5pt" o:hralign="center" o:hrstd="t" o:hr="t" fillcolor="#a0a0a0" stroked="f"/>
        </w:pict>
      </w:r>
    </w:p>
    <w:p w14:paraId="0F3789B4" w14:textId="77777777" w:rsidR="00C04748" w:rsidRPr="00C04748" w:rsidRDefault="00C04748" w:rsidP="00C04748">
      <w:r w:rsidRPr="00C04748">
        <w:rPr>
          <w:b/>
          <w:bCs/>
        </w:rPr>
        <w:t>40. The International Organization for Standardization ISO 26000 provides guidance on:</w:t>
      </w:r>
      <w:r w:rsidRPr="00C04748">
        <w:br/>
        <w:t>A) Financial auditing</w:t>
      </w:r>
      <w:r w:rsidRPr="00C04748">
        <w:br/>
        <w:t>B) Social responsibility practices</w:t>
      </w:r>
      <w:r w:rsidRPr="00C04748">
        <w:br/>
        <w:t>C) Currency risk</w:t>
      </w:r>
      <w:r w:rsidRPr="00C04748">
        <w:br/>
        <w:t>D) Marketing</w:t>
      </w:r>
      <w:r w:rsidRPr="00C04748">
        <w:br/>
      </w:r>
      <w:r w:rsidRPr="00C04748">
        <w:rPr>
          <w:b/>
          <w:bCs/>
        </w:rPr>
        <w:t>Answer: B</w:t>
      </w:r>
    </w:p>
    <w:p w14:paraId="60AA8772" w14:textId="77777777" w:rsidR="00C04748" w:rsidRPr="00C04748" w:rsidRDefault="00C04748" w:rsidP="00C04748">
      <w:r w:rsidRPr="00C04748">
        <w:pict w14:anchorId="7A46E86B">
          <v:rect id="_x0000_i6421" style="width:0;height:1.5pt" o:hralign="center" o:hrstd="t" o:hr="t" fillcolor="#a0a0a0" stroked="f"/>
        </w:pict>
      </w:r>
    </w:p>
    <w:p w14:paraId="091AFE14" w14:textId="77777777" w:rsidR="00C04748" w:rsidRPr="00C04748" w:rsidRDefault="00C04748" w:rsidP="00C04748">
      <w:r w:rsidRPr="00C04748">
        <w:rPr>
          <w:b/>
          <w:bCs/>
        </w:rPr>
        <w:t>41. Integrating CSR into strategic planning cycles ensures:</w:t>
      </w:r>
      <w:r w:rsidRPr="00C04748">
        <w:br/>
        <w:t>A) Isolation from business decisions</w:t>
      </w:r>
      <w:r w:rsidRPr="00C04748">
        <w:br/>
        <w:t>B) Consistent resource allocation</w:t>
      </w:r>
      <w:r w:rsidRPr="00C04748">
        <w:br/>
        <w:t>C) Reduced governance</w:t>
      </w:r>
      <w:r w:rsidRPr="00C04748">
        <w:br/>
        <w:t>D) Marketing dominance</w:t>
      </w:r>
      <w:r w:rsidRPr="00C04748">
        <w:br/>
      </w:r>
      <w:r w:rsidRPr="00C04748">
        <w:rPr>
          <w:b/>
          <w:bCs/>
        </w:rPr>
        <w:t>Answer: B</w:t>
      </w:r>
    </w:p>
    <w:p w14:paraId="6B91FAB0" w14:textId="77777777" w:rsidR="00C04748" w:rsidRPr="00C04748" w:rsidRDefault="00C04748" w:rsidP="00C04748">
      <w:r w:rsidRPr="00C04748">
        <w:pict w14:anchorId="0D4F58B8">
          <v:rect id="_x0000_i6422" style="width:0;height:1.5pt" o:hralign="center" o:hrstd="t" o:hr="t" fillcolor="#a0a0a0" stroked="f"/>
        </w:pict>
      </w:r>
    </w:p>
    <w:p w14:paraId="5A4B1F55" w14:textId="77777777" w:rsidR="00C04748" w:rsidRPr="00C04748" w:rsidRDefault="00C04748" w:rsidP="00C04748">
      <w:r w:rsidRPr="00C04748">
        <w:rPr>
          <w:b/>
          <w:bCs/>
        </w:rPr>
        <w:lastRenderedPageBreak/>
        <w:t>42. Effective CSR dashboards provide:</w:t>
      </w:r>
      <w:r w:rsidRPr="00C04748">
        <w:br/>
        <w:t>A) Vague summaries</w:t>
      </w:r>
      <w:r w:rsidRPr="00C04748">
        <w:br/>
        <w:t>B) Real-time performance visibility</w:t>
      </w:r>
      <w:r w:rsidRPr="00C04748">
        <w:br/>
        <w:t>C) Confidential reports only</w:t>
      </w:r>
      <w:r w:rsidRPr="00C04748">
        <w:br/>
        <w:t>D) Marketing slogans</w:t>
      </w:r>
      <w:r w:rsidRPr="00C04748">
        <w:br/>
      </w:r>
      <w:r w:rsidRPr="00C04748">
        <w:rPr>
          <w:b/>
          <w:bCs/>
        </w:rPr>
        <w:t>Answer: B</w:t>
      </w:r>
    </w:p>
    <w:p w14:paraId="0EFDE137" w14:textId="77777777" w:rsidR="00C04748" w:rsidRPr="00C04748" w:rsidRDefault="00C04748" w:rsidP="00C04748">
      <w:r w:rsidRPr="00C04748">
        <w:pict w14:anchorId="380B4A75">
          <v:rect id="_x0000_i6423" style="width:0;height:1.5pt" o:hralign="center" o:hrstd="t" o:hr="t" fillcolor="#a0a0a0" stroked="f"/>
        </w:pict>
      </w:r>
    </w:p>
    <w:p w14:paraId="3CB5AC95" w14:textId="77777777" w:rsidR="00C04748" w:rsidRPr="00C04748" w:rsidRDefault="00C04748" w:rsidP="00C04748">
      <w:r w:rsidRPr="00C04748">
        <w:rPr>
          <w:b/>
          <w:bCs/>
        </w:rPr>
        <w:t>43. Trade-offs in CSR may involve:</w:t>
      </w:r>
      <w:r w:rsidRPr="00C04748">
        <w:br/>
        <w:t>A) Zero conflict</w:t>
      </w:r>
      <w:r w:rsidRPr="00C04748">
        <w:br/>
        <w:t>B) Cost vs long-term value creation</w:t>
      </w:r>
      <w:r w:rsidRPr="00C04748">
        <w:br/>
        <w:t>C) Marketing vs payroll</w:t>
      </w:r>
      <w:r w:rsidRPr="00C04748">
        <w:br/>
        <w:t>D) Governance removal</w:t>
      </w:r>
      <w:r w:rsidRPr="00C04748">
        <w:br/>
      </w:r>
      <w:r w:rsidRPr="00C04748">
        <w:rPr>
          <w:b/>
          <w:bCs/>
        </w:rPr>
        <w:t>Answer: B</w:t>
      </w:r>
    </w:p>
    <w:p w14:paraId="20AAB369" w14:textId="77777777" w:rsidR="00C04748" w:rsidRPr="00C04748" w:rsidRDefault="00C04748" w:rsidP="00C04748">
      <w:r w:rsidRPr="00C04748">
        <w:pict w14:anchorId="24344C83">
          <v:rect id="_x0000_i6424" style="width:0;height:1.5pt" o:hralign="center" o:hrstd="t" o:hr="t" fillcolor="#a0a0a0" stroked="f"/>
        </w:pict>
      </w:r>
    </w:p>
    <w:p w14:paraId="4FB19078" w14:textId="77777777" w:rsidR="00C04748" w:rsidRPr="00C04748" w:rsidRDefault="00C04748" w:rsidP="00C04748">
      <w:r w:rsidRPr="00C04748">
        <w:rPr>
          <w:b/>
          <w:bCs/>
        </w:rPr>
        <w:t>44. Employee training in CSR supports:</w:t>
      </w:r>
      <w:r w:rsidRPr="00C04748">
        <w:br/>
        <w:t>A) Compliance and cultural alignment</w:t>
      </w:r>
      <w:r w:rsidRPr="00C04748">
        <w:br/>
        <w:t>B) Emission increase</w:t>
      </w:r>
      <w:r w:rsidRPr="00C04748">
        <w:br/>
        <w:t>C) Reduced governance</w:t>
      </w:r>
      <w:r w:rsidRPr="00C04748">
        <w:br/>
        <w:t>D) Marketing campaigns</w:t>
      </w:r>
      <w:r w:rsidRPr="00C04748">
        <w:br/>
      </w:r>
      <w:r w:rsidRPr="00C04748">
        <w:rPr>
          <w:b/>
          <w:bCs/>
        </w:rPr>
        <w:t>Answer: A</w:t>
      </w:r>
    </w:p>
    <w:p w14:paraId="6A0036D0" w14:textId="77777777" w:rsidR="00C04748" w:rsidRPr="00C04748" w:rsidRDefault="00C04748" w:rsidP="00C04748">
      <w:r w:rsidRPr="00C04748">
        <w:pict w14:anchorId="0568078C">
          <v:rect id="_x0000_i6425" style="width:0;height:1.5pt" o:hralign="center" o:hrstd="t" o:hr="t" fillcolor="#a0a0a0" stroked="f"/>
        </w:pict>
      </w:r>
    </w:p>
    <w:p w14:paraId="2543C6FF" w14:textId="77777777" w:rsidR="00C04748" w:rsidRPr="00C04748" w:rsidRDefault="00C04748" w:rsidP="00C04748">
      <w:r w:rsidRPr="00C04748">
        <w:rPr>
          <w:b/>
          <w:bCs/>
        </w:rPr>
        <w:t>45. A resilient CSR strategy anticipates:</w:t>
      </w:r>
      <w:r w:rsidRPr="00C04748">
        <w:br/>
        <w:t>A) Static conditions</w:t>
      </w:r>
      <w:r w:rsidRPr="00C04748">
        <w:br/>
        <w:t>B) Regulatory tightening and stakeholder activism</w:t>
      </w:r>
      <w:r w:rsidRPr="00C04748">
        <w:br/>
        <w:t>C) Reduced scrutiny</w:t>
      </w:r>
      <w:r w:rsidRPr="00C04748">
        <w:br/>
        <w:t>D) No change</w:t>
      </w:r>
      <w:r w:rsidRPr="00C04748">
        <w:br/>
      </w:r>
      <w:r w:rsidRPr="00C04748">
        <w:rPr>
          <w:b/>
          <w:bCs/>
        </w:rPr>
        <w:t>Answer: B</w:t>
      </w:r>
    </w:p>
    <w:p w14:paraId="3435DAA9" w14:textId="77777777" w:rsidR="00C04748" w:rsidRPr="00C04748" w:rsidRDefault="00C04748" w:rsidP="00C04748">
      <w:r w:rsidRPr="00C04748">
        <w:pict w14:anchorId="02F6440E">
          <v:rect id="_x0000_i6426" style="width:0;height:1.5pt" o:hralign="center" o:hrstd="t" o:hr="t" fillcolor="#a0a0a0" stroked="f"/>
        </w:pict>
      </w:r>
    </w:p>
    <w:p w14:paraId="11125DD0" w14:textId="77777777" w:rsidR="00C04748" w:rsidRPr="00C04748" w:rsidRDefault="00C04748" w:rsidP="00C04748">
      <w:r w:rsidRPr="00C04748">
        <w:rPr>
          <w:b/>
          <w:bCs/>
        </w:rPr>
        <w:t>46. Integrating CSR into M&amp;A due diligence helps assess:</w:t>
      </w:r>
      <w:r w:rsidRPr="00C04748">
        <w:br/>
        <w:t>A) Office location</w:t>
      </w:r>
      <w:r w:rsidRPr="00C04748">
        <w:br/>
        <w:t>B) ESG liabilities and opportunities</w:t>
      </w:r>
      <w:r w:rsidRPr="00C04748">
        <w:br/>
        <w:t>C) Marketing budgets</w:t>
      </w:r>
      <w:r w:rsidRPr="00C04748">
        <w:br/>
        <w:t>D) Payroll only</w:t>
      </w:r>
      <w:r w:rsidRPr="00C04748">
        <w:br/>
      </w:r>
      <w:r w:rsidRPr="00C04748">
        <w:rPr>
          <w:b/>
          <w:bCs/>
        </w:rPr>
        <w:t>Answer: B</w:t>
      </w:r>
    </w:p>
    <w:p w14:paraId="08A5B4EE" w14:textId="77777777" w:rsidR="00C04748" w:rsidRPr="00C04748" w:rsidRDefault="00C04748" w:rsidP="00C04748">
      <w:r w:rsidRPr="00C04748">
        <w:pict w14:anchorId="3C9D776C">
          <v:rect id="_x0000_i6427" style="width:0;height:1.5pt" o:hralign="center" o:hrstd="t" o:hr="t" fillcolor="#a0a0a0" stroked="f"/>
        </w:pict>
      </w:r>
    </w:p>
    <w:p w14:paraId="581AC30F" w14:textId="77777777" w:rsidR="00C04748" w:rsidRPr="00C04748" w:rsidRDefault="00C04748" w:rsidP="00C04748">
      <w:r w:rsidRPr="00C04748">
        <w:rPr>
          <w:b/>
          <w:bCs/>
        </w:rPr>
        <w:lastRenderedPageBreak/>
        <w:t>47. Strategic CSR reduces capital cost when:</w:t>
      </w:r>
      <w:r w:rsidRPr="00C04748">
        <w:br/>
        <w:t>A) Transparency improves investor confidence</w:t>
      </w:r>
      <w:r w:rsidRPr="00C04748">
        <w:br/>
        <w:t>B) Governance weakens</w:t>
      </w:r>
      <w:r w:rsidRPr="00C04748">
        <w:br/>
        <w:t>C) Reporting declines</w:t>
      </w:r>
      <w:r w:rsidRPr="00C04748">
        <w:br/>
        <w:t>D) Risk increases</w:t>
      </w:r>
      <w:r w:rsidRPr="00C04748">
        <w:br/>
      </w:r>
      <w:r w:rsidRPr="00C04748">
        <w:rPr>
          <w:b/>
          <w:bCs/>
        </w:rPr>
        <w:t>Answer: A</w:t>
      </w:r>
    </w:p>
    <w:p w14:paraId="15BA03EC" w14:textId="77777777" w:rsidR="00C04748" w:rsidRPr="00C04748" w:rsidRDefault="00C04748" w:rsidP="00C04748">
      <w:r w:rsidRPr="00C04748">
        <w:pict w14:anchorId="7FFB35C3">
          <v:rect id="_x0000_i6428" style="width:0;height:1.5pt" o:hralign="center" o:hrstd="t" o:hr="t" fillcolor="#a0a0a0" stroked="f"/>
        </w:pict>
      </w:r>
    </w:p>
    <w:p w14:paraId="1C3536AC" w14:textId="77777777" w:rsidR="00C04748" w:rsidRPr="00C04748" w:rsidRDefault="00C04748" w:rsidP="00C04748">
      <w:r w:rsidRPr="00C04748">
        <w:rPr>
          <w:b/>
          <w:bCs/>
        </w:rPr>
        <w:t>48. Effective stakeholder engagement requires:</w:t>
      </w:r>
      <w:r w:rsidRPr="00C04748">
        <w:br/>
        <w:t>A) One-way communication</w:t>
      </w:r>
      <w:r w:rsidRPr="00C04748">
        <w:br/>
        <w:t>B) Two-way dialogue and feedback loops</w:t>
      </w:r>
      <w:r w:rsidRPr="00C04748">
        <w:br/>
        <w:t>C) Confidential messaging</w:t>
      </w:r>
      <w:r w:rsidRPr="00C04748">
        <w:br/>
        <w:t>D) Marketing control</w:t>
      </w:r>
      <w:r w:rsidRPr="00C04748">
        <w:br/>
      </w:r>
      <w:r w:rsidRPr="00C04748">
        <w:rPr>
          <w:b/>
          <w:bCs/>
        </w:rPr>
        <w:t>Answer: B</w:t>
      </w:r>
    </w:p>
    <w:p w14:paraId="407F3854" w14:textId="77777777" w:rsidR="00C04748" w:rsidRPr="00C04748" w:rsidRDefault="00C04748" w:rsidP="00C04748">
      <w:r w:rsidRPr="00C04748">
        <w:pict w14:anchorId="634A6E47">
          <v:rect id="_x0000_i6429" style="width:0;height:1.5pt" o:hralign="center" o:hrstd="t" o:hr="t" fillcolor="#a0a0a0" stroked="f"/>
        </w:pict>
      </w:r>
    </w:p>
    <w:p w14:paraId="6BA0D22B" w14:textId="77777777" w:rsidR="00C04748" w:rsidRPr="00C04748" w:rsidRDefault="00C04748" w:rsidP="00C04748">
      <w:r w:rsidRPr="00C04748">
        <w:rPr>
          <w:b/>
          <w:bCs/>
        </w:rPr>
        <w:t>49. A mature CSR strategy is characterized by:</w:t>
      </w:r>
      <w:r w:rsidRPr="00C04748">
        <w:br/>
        <w:t>A) Reactive crisis response</w:t>
      </w:r>
      <w:r w:rsidRPr="00C04748">
        <w:br/>
        <w:t>B) Integrated, measurable, and board-governed structure</w:t>
      </w:r>
      <w:r w:rsidRPr="00C04748">
        <w:br/>
        <w:t>C) Philanthropy only</w:t>
      </w:r>
      <w:r w:rsidRPr="00C04748">
        <w:br/>
        <w:t>D) Minimal disclosure</w:t>
      </w:r>
      <w:r w:rsidRPr="00C04748">
        <w:br/>
      </w:r>
      <w:r w:rsidRPr="00C04748">
        <w:rPr>
          <w:b/>
          <w:bCs/>
        </w:rPr>
        <w:t>Answer: B</w:t>
      </w:r>
    </w:p>
    <w:p w14:paraId="13ABABCB" w14:textId="77777777" w:rsidR="00C04748" w:rsidRPr="00C04748" w:rsidRDefault="00C04748" w:rsidP="00C04748">
      <w:r w:rsidRPr="00C04748">
        <w:pict w14:anchorId="39757E1F">
          <v:rect id="_x0000_i6430" style="width:0;height:1.5pt" o:hralign="center" o:hrstd="t" o:hr="t" fillcolor="#a0a0a0" stroked="f"/>
        </w:pict>
      </w:r>
    </w:p>
    <w:p w14:paraId="3BEA3B13" w14:textId="77777777" w:rsidR="00C04748" w:rsidRPr="00C04748" w:rsidRDefault="00C04748" w:rsidP="00C04748">
      <w:r w:rsidRPr="00C04748">
        <w:rPr>
          <w:b/>
          <w:bCs/>
        </w:rPr>
        <w:t>50. Medium-level CSR strategy design requires understanding:</w:t>
      </w:r>
      <w:r w:rsidRPr="00C04748">
        <w:br/>
        <w:t>A) Definitions only</w:t>
      </w:r>
      <w:r w:rsidRPr="00C04748">
        <w:br/>
        <w:t>B) Governance architecture, measurement systems, stakeholder alignment, and competitive positioning</w:t>
      </w:r>
      <w:r w:rsidRPr="00C04748">
        <w:br/>
        <w:t>C) Marketing only</w:t>
      </w:r>
      <w:r w:rsidRPr="00C04748">
        <w:br/>
        <w:t>D) Tax planning</w:t>
      </w:r>
      <w:r w:rsidRPr="00C04748">
        <w:br/>
      </w:r>
      <w:r w:rsidRPr="00C04748">
        <w:rPr>
          <w:b/>
          <w:bCs/>
        </w:rPr>
        <w:t>Answer: B</w:t>
      </w:r>
    </w:p>
    <w:p w14:paraId="00BA383B" w14:textId="00ACFAD0" w:rsidR="00B767E2" w:rsidRPr="00B767E2" w:rsidRDefault="00B767E2" w:rsidP="00B767E2">
      <w:pPr>
        <w:rPr>
          <w:b/>
          <w:bCs/>
          <w:sz w:val="36"/>
          <w:szCs w:val="36"/>
        </w:rPr>
      </w:pPr>
      <w:r w:rsidRPr="00B767E2">
        <w:rPr>
          <w:b/>
          <w:bCs/>
          <w:sz w:val="36"/>
          <w:szCs w:val="36"/>
        </w:rPr>
        <w:t xml:space="preserve">MASTER LEVEL </w:t>
      </w:r>
    </w:p>
    <w:p w14:paraId="030BE34A" w14:textId="77777777" w:rsidR="00B767E2" w:rsidRPr="00B767E2" w:rsidRDefault="00B767E2" w:rsidP="00B767E2">
      <w:r w:rsidRPr="00B767E2">
        <w:pict w14:anchorId="6D23A1A6">
          <v:rect id="_x0000_i6781" style="width:0;height:1.5pt" o:hralign="center" o:hrstd="t" o:hr="t" fillcolor="#a0a0a0" stroked="f"/>
        </w:pict>
      </w:r>
    </w:p>
    <w:p w14:paraId="7A1B35AB" w14:textId="77777777" w:rsidR="00B767E2" w:rsidRPr="00B767E2" w:rsidRDefault="00B767E2" w:rsidP="00B767E2">
      <w:r w:rsidRPr="00B767E2">
        <w:rPr>
          <w:b/>
          <w:bCs/>
        </w:rPr>
        <w:t>1. Strategic CSR failure most often occurs when:</w:t>
      </w:r>
      <w:r w:rsidRPr="00B767E2">
        <w:br/>
        <w:t>A) Targets are measurable</w:t>
      </w:r>
      <w:r w:rsidRPr="00B767E2">
        <w:br/>
        <w:t>B) CSR is disconnected from capital allocation decisions</w:t>
      </w:r>
      <w:r w:rsidRPr="00B767E2">
        <w:br/>
        <w:t>C) Board oversight exists</w:t>
      </w:r>
      <w:r w:rsidRPr="00B767E2">
        <w:br/>
        <w:t>D) KPIs are audited</w:t>
      </w:r>
      <w:r w:rsidRPr="00B767E2">
        <w:br/>
      </w:r>
      <w:r w:rsidRPr="00B767E2">
        <w:rPr>
          <w:b/>
          <w:bCs/>
        </w:rPr>
        <w:t>Answer: B</w:t>
      </w:r>
    </w:p>
    <w:p w14:paraId="00E6D7C6" w14:textId="77777777" w:rsidR="00B767E2" w:rsidRPr="00B767E2" w:rsidRDefault="00B767E2" w:rsidP="00B767E2">
      <w:r w:rsidRPr="00B767E2">
        <w:lastRenderedPageBreak/>
        <w:pict w14:anchorId="0AFD42B0">
          <v:rect id="_x0000_i6782" style="width:0;height:1.5pt" o:hralign="center" o:hrstd="t" o:hr="t" fillcolor="#a0a0a0" stroked="f"/>
        </w:pict>
      </w:r>
    </w:p>
    <w:p w14:paraId="32F0686C" w14:textId="77777777" w:rsidR="00B767E2" w:rsidRPr="00B767E2" w:rsidRDefault="00B767E2" w:rsidP="00B767E2">
      <w:r w:rsidRPr="00B767E2">
        <w:rPr>
          <w:b/>
          <w:bCs/>
        </w:rPr>
        <w:t>2. A company facing activist pressure over emissions should first:</w:t>
      </w:r>
      <w:r w:rsidRPr="00B767E2">
        <w:br/>
        <w:t>A) Issue a marketing statement</w:t>
      </w:r>
      <w:r w:rsidRPr="00B767E2">
        <w:br/>
        <w:t>B) Conduct a material financial risk assessment</w:t>
      </w:r>
      <w:r w:rsidRPr="00B767E2">
        <w:br/>
        <w:t>C) Deny responsibility</w:t>
      </w:r>
      <w:r w:rsidRPr="00B767E2">
        <w:br/>
        <w:t>D) Increase dividends</w:t>
      </w:r>
      <w:r w:rsidRPr="00B767E2">
        <w:br/>
      </w:r>
      <w:r w:rsidRPr="00B767E2">
        <w:rPr>
          <w:b/>
          <w:bCs/>
        </w:rPr>
        <w:t>Answer: B</w:t>
      </w:r>
    </w:p>
    <w:p w14:paraId="4BE2D87E" w14:textId="77777777" w:rsidR="00B767E2" w:rsidRPr="00B767E2" w:rsidRDefault="00B767E2" w:rsidP="00B767E2">
      <w:r w:rsidRPr="00B767E2">
        <w:pict w14:anchorId="30F40446">
          <v:rect id="_x0000_i6783" style="width:0;height:1.5pt" o:hralign="center" o:hrstd="t" o:hr="t" fillcolor="#a0a0a0" stroked="f"/>
        </w:pict>
      </w:r>
    </w:p>
    <w:p w14:paraId="58983645" w14:textId="77777777" w:rsidR="00B767E2" w:rsidRPr="00B767E2" w:rsidRDefault="00B767E2" w:rsidP="00B767E2">
      <w:r w:rsidRPr="00B767E2">
        <w:rPr>
          <w:b/>
          <w:bCs/>
        </w:rPr>
        <w:t>3. Shareholder activism on ESG issues has increased primarily due to:</w:t>
      </w:r>
      <w:r w:rsidRPr="00B767E2">
        <w:br/>
        <w:t>A) Lower transparency</w:t>
      </w:r>
      <w:r w:rsidRPr="00B767E2">
        <w:br/>
        <w:t>B) Perceived financial materiality of ESG risks</w:t>
      </w:r>
      <w:r w:rsidRPr="00B767E2">
        <w:br/>
        <w:t>C) Reduced regulation</w:t>
      </w:r>
      <w:r w:rsidRPr="00B767E2">
        <w:br/>
        <w:t>D) Lower investor awareness</w:t>
      </w:r>
      <w:r w:rsidRPr="00B767E2">
        <w:br/>
      </w:r>
      <w:r w:rsidRPr="00B767E2">
        <w:rPr>
          <w:b/>
          <w:bCs/>
        </w:rPr>
        <w:t>Answer: B</w:t>
      </w:r>
    </w:p>
    <w:p w14:paraId="6266EB27" w14:textId="77777777" w:rsidR="00B767E2" w:rsidRPr="00B767E2" w:rsidRDefault="00B767E2" w:rsidP="00B767E2">
      <w:r w:rsidRPr="00B767E2">
        <w:pict w14:anchorId="1C54BCF6">
          <v:rect id="_x0000_i6784" style="width:0;height:1.5pt" o:hralign="center" o:hrstd="t" o:hr="t" fillcolor="#a0a0a0" stroked="f"/>
        </w:pict>
      </w:r>
    </w:p>
    <w:p w14:paraId="21581B33" w14:textId="77777777" w:rsidR="00B767E2" w:rsidRPr="00B767E2" w:rsidRDefault="00B767E2" w:rsidP="00B767E2">
      <w:r w:rsidRPr="00B767E2">
        <w:rPr>
          <w:b/>
          <w:bCs/>
        </w:rPr>
        <w:t>4. A board integrating CSR into fiduciary duty must consider:</w:t>
      </w:r>
      <w:r w:rsidRPr="00B767E2">
        <w:br/>
        <w:t>A) Profit only</w:t>
      </w:r>
      <w:r w:rsidRPr="00B767E2">
        <w:br/>
        <w:t>B) Long-term value and systemic risks</w:t>
      </w:r>
      <w:r w:rsidRPr="00B767E2">
        <w:br/>
        <w:t>C) Marketing strategy</w:t>
      </w:r>
      <w:r w:rsidRPr="00B767E2">
        <w:br/>
        <w:t>D) Payroll costs</w:t>
      </w:r>
      <w:r w:rsidRPr="00B767E2">
        <w:br/>
      </w:r>
      <w:r w:rsidRPr="00B767E2">
        <w:rPr>
          <w:b/>
          <w:bCs/>
        </w:rPr>
        <w:t>Answer: B</w:t>
      </w:r>
    </w:p>
    <w:p w14:paraId="4C1839CF" w14:textId="77777777" w:rsidR="00B767E2" w:rsidRPr="00B767E2" w:rsidRDefault="00B767E2" w:rsidP="00B767E2">
      <w:r w:rsidRPr="00B767E2">
        <w:pict w14:anchorId="79E1E070">
          <v:rect id="_x0000_i6785" style="width:0;height:1.5pt" o:hralign="center" o:hrstd="t" o:hr="t" fillcolor="#a0a0a0" stroked="f"/>
        </w:pict>
      </w:r>
    </w:p>
    <w:p w14:paraId="586EA293" w14:textId="77777777" w:rsidR="00B767E2" w:rsidRPr="00B767E2" w:rsidRDefault="00B767E2" w:rsidP="00B767E2">
      <w:r w:rsidRPr="00B767E2">
        <w:rPr>
          <w:b/>
          <w:bCs/>
        </w:rPr>
        <w:t>5. Trade-off modeling in CSR often evaluates:</w:t>
      </w:r>
      <w:r w:rsidRPr="00B767E2">
        <w:br/>
        <w:t>A) Office space usage</w:t>
      </w:r>
      <w:r w:rsidRPr="00B767E2">
        <w:br/>
        <w:t>B) Short-term margin vs long-term resilience</w:t>
      </w:r>
      <w:r w:rsidRPr="00B767E2">
        <w:br/>
        <w:t>C) Currency fluctuations</w:t>
      </w:r>
      <w:r w:rsidRPr="00B767E2">
        <w:br/>
        <w:t>D) Payroll cycles</w:t>
      </w:r>
      <w:r w:rsidRPr="00B767E2">
        <w:br/>
      </w:r>
      <w:r w:rsidRPr="00B767E2">
        <w:rPr>
          <w:b/>
          <w:bCs/>
        </w:rPr>
        <w:t>Answer: B</w:t>
      </w:r>
    </w:p>
    <w:p w14:paraId="275FBC38" w14:textId="77777777" w:rsidR="00B767E2" w:rsidRPr="00B767E2" w:rsidRDefault="00B767E2" w:rsidP="00B767E2">
      <w:r w:rsidRPr="00B767E2">
        <w:pict w14:anchorId="696C15EE">
          <v:rect id="_x0000_i6786" style="width:0;height:1.5pt" o:hralign="center" o:hrstd="t" o:hr="t" fillcolor="#a0a0a0" stroked="f"/>
        </w:pict>
      </w:r>
    </w:p>
    <w:p w14:paraId="1EC46984" w14:textId="77777777" w:rsidR="00B767E2" w:rsidRPr="00B767E2" w:rsidRDefault="00B767E2" w:rsidP="00B767E2">
      <w:r w:rsidRPr="00B767E2">
        <w:rPr>
          <w:b/>
          <w:bCs/>
        </w:rPr>
        <w:t>6. The concept of “enlightened shareholder value” attempts to:</w:t>
      </w:r>
      <w:r w:rsidRPr="00B767E2">
        <w:br/>
        <w:t>A) Replace shareholders</w:t>
      </w:r>
      <w:r w:rsidRPr="00B767E2">
        <w:br/>
        <w:t>B) Integrate stakeholder interests into long-term value creation</w:t>
      </w:r>
      <w:r w:rsidRPr="00B767E2">
        <w:br/>
        <w:t>C) Eliminate governance</w:t>
      </w:r>
      <w:r w:rsidRPr="00B767E2">
        <w:br/>
        <w:t>D) Avoid accountability</w:t>
      </w:r>
      <w:r w:rsidRPr="00B767E2">
        <w:br/>
      </w:r>
      <w:r w:rsidRPr="00B767E2">
        <w:rPr>
          <w:b/>
          <w:bCs/>
        </w:rPr>
        <w:t>Answer: B</w:t>
      </w:r>
    </w:p>
    <w:p w14:paraId="7010B721" w14:textId="77777777" w:rsidR="00B767E2" w:rsidRPr="00B767E2" w:rsidRDefault="00B767E2" w:rsidP="00B767E2">
      <w:r w:rsidRPr="00B767E2">
        <w:pict w14:anchorId="7292455E">
          <v:rect id="_x0000_i6787" style="width:0;height:1.5pt" o:hralign="center" o:hrstd="t" o:hr="t" fillcolor="#a0a0a0" stroked="f"/>
        </w:pict>
      </w:r>
    </w:p>
    <w:p w14:paraId="4C4E6672" w14:textId="77777777" w:rsidR="00B767E2" w:rsidRPr="00B767E2" w:rsidRDefault="00B767E2" w:rsidP="00B767E2">
      <w:r w:rsidRPr="00B767E2">
        <w:rPr>
          <w:b/>
          <w:bCs/>
        </w:rPr>
        <w:lastRenderedPageBreak/>
        <w:t>7. CSR-linked capital expenditure alignment signals:</w:t>
      </w:r>
      <w:r w:rsidRPr="00B767E2">
        <w:br/>
        <w:t>A) Historical branding</w:t>
      </w:r>
      <w:r w:rsidRPr="00B767E2">
        <w:br/>
        <w:t>B) Future strategic direction</w:t>
      </w:r>
      <w:r w:rsidRPr="00B767E2">
        <w:br/>
        <w:t>C) Payroll expansion</w:t>
      </w:r>
      <w:r w:rsidRPr="00B767E2">
        <w:br/>
        <w:t>D) Tax planning</w:t>
      </w:r>
      <w:r w:rsidRPr="00B767E2">
        <w:br/>
      </w:r>
      <w:r w:rsidRPr="00B767E2">
        <w:rPr>
          <w:b/>
          <w:bCs/>
        </w:rPr>
        <w:t>Answer: B</w:t>
      </w:r>
    </w:p>
    <w:p w14:paraId="76BD0E2F" w14:textId="77777777" w:rsidR="00B767E2" w:rsidRPr="00B767E2" w:rsidRDefault="00B767E2" w:rsidP="00B767E2">
      <w:r w:rsidRPr="00B767E2">
        <w:pict w14:anchorId="707C154A">
          <v:rect id="_x0000_i6788" style="width:0;height:1.5pt" o:hralign="center" o:hrstd="t" o:hr="t" fillcolor="#a0a0a0" stroked="f"/>
        </w:pict>
      </w:r>
    </w:p>
    <w:p w14:paraId="4DD61B0F" w14:textId="77777777" w:rsidR="00B767E2" w:rsidRPr="00B767E2" w:rsidRDefault="00B767E2" w:rsidP="00B767E2">
      <w:r w:rsidRPr="00B767E2">
        <w:rPr>
          <w:b/>
          <w:bCs/>
        </w:rPr>
        <w:t>8. A climate-related supply chain shock primarily affects CSR through:</w:t>
      </w:r>
      <w:r w:rsidRPr="00B767E2">
        <w:br/>
        <w:t>A) Marketing</w:t>
      </w:r>
      <w:r w:rsidRPr="00B767E2">
        <w:br/>
        <w:t>B) Operational and reputational risk</w:t>
      </w:r>
      <w:r w:rsidRPr="00B767E2">
        <w:br/>
        <w:t>C) Payroll only</w:t>
      </w:r>
      <w:r w:rsidRPr="00B767E2">
        <w:br/>
        <w:t>D) Governance elimination</w:t>
      </w:r>
      <w:r w:rsidRPr="00B767E2">
        <w:br/>
      </w:r>
      <w:r w:rsidRPr="00B767E2">
        <w:rPr>
          <w:b/>
          <w:bCs/>
        </w:rPr>
        <w:t>Answer: B</w:t>
      </w:r>
    </w:p>
    <w:p w14:paraId="29D8DD33" w14:textId="77777777" w:rsidR="00B767E2" w:rsidRPr="00B767E2" w:rsidRDefault="00B767E2" w:rsidP="00B767E2">
      <w:r w:rsidRPr="00B767E2">
        <w:pict w14:anchorId="6349B8AF">
          <v:rect id="_x0000_i6789" style="width:0;height:1.5pt" o:hralign="center" o:hrstd="t" o:hr="t" fillcolor="#a0a0a0" stroked="f"/>
        </w:pict>
      </w:r>
    </w:p>
    <w:p w14:paraId="7FAAC3B1" w14:textId="77777777" w:rsidR="00B767E2" w:rsidRPr="00B767E2" w:rsidRDefault="00B767E2" w:rsidP="00B767E2">
      <w:r w:rsidRPr="00B767E2">
        <w:rPr>
          <w:b/>
          <w:bCs/>
        </w:rPr>
        <w:t>9. The most credible net-zero strategies include:</w:t>
      </w:r>
      <w:r w:rsidRPr="00B767E2">
        <w:br/>
        <w:t>A) Offsets only</w:t>
      </w:r>
      <w:r w:rsidRPr="00B767E2">
        <w:br/>
        <w:t>B) Clear interim targets, CapEx alignment, and governance oversight</w:t>
      </w:r>
      <w:r w:rsidRPr="00B767E2">
        <w:br/>
        <w:t>C) CSR reporting only</w:t>
      </w:r>
      <w:r w:rsidRPr="00B767E2">
        <w:br/>
        <w:t>D) Philanthropy</w:t>
      </w:r>
      <w:r w:rsidRPr="00B767E2">
        <w:br/>
      </w:r>
      <w:r w:rsidRPr="00B767E2">
        <w:rPr>
          <w:b/>
          <w:bCs/>
        </w:rPr>
        <w:t>Answer: B</w:t>
      </w:r>
    </w:p>
    <w:p w14:paraId="55225928" w14:textId="77777777" w:rsidR="00B767E2" w:rsidRPr="00B767E2" w:rsidRDefault="00B767E2" w:rsidP="00B767E2">
      <w:r w:rsidRPr="00B767E2">
        <w:pict w14:anchorId="1E3EF4B5">
          <v:rect id="_x0000_i6790" style="width:0;height:1.5pt" o:hralign="center" o:hrstd="t" o:hr="t" fillcolor="#a0a0a0" stroked="f"/>
        </w:pict>
      </w:r>
    </w:p>
    <w:p w14:paraId="21C3371D" w14:textId="77777777" w:rsidR="00B767E2" w:rsidRPr="00B767E2" w:rsidRDefault="00B767E2" w:rsidP="00B767E2">
      <w:r w:rsidRPr="00B767E2">
        <w:rPr>
          <w:b/>
          <w:bCs/>
        </w:rPr>
        <w:t>10. The Science Based Targets initiative Net-Zero Standard requires:</w:t>
      </w:r>
      <w:r w:rsidRPr="00B767E2">
        <w:br/>
        <w:t>A) Voluntary pledges only</w:t>
      </w:r>
      <w:r w:rsidRPr="00B767E2">
        <w:br/>
        <w:t>B) Deep emissions reductions before offsetting residual emissions</w:t>
      </w:r>
      <w:r w:rsidRPr="00B767E2">
        <w:br/>
        <w:t>C) Marketing disclosure only</w:t>
      </w:r>
      <w:r w:rsidRPr="00B767E2">
        <w:br/>
        <w:t>D) Immediate neutrality</w:t>
      </w:r>
      <w:r w:rsidRPr="00B767E2">
        <w:br/>
      </w:r>
      <w:r w:rsidRPr="00B767E2">
        <w:rPr>
          <w:b/>
          <w:bCs/>
        </w:rPr>
        <w:t>Answer: B</w:t>
      </w:r>
    </w:p>
    <w:p w14:paraId="5926165F" w14:textId="77777777" w:rsidR="00B767E2" w:rsidRPr="00B767E2" w:rsidRDefault="00B767E2" w:rsidP="00B767E2">
      <w:r w:rsidRPr="00B767E2">
        <w:pict w14:anchorId="703E8324">
          <v:rect id="_x0000_i6791" style="width:0;height:1.5pt" o:hralign="center" o:hrstd="t" o:hr="t" fillcolor="#a0a0a0" stroked="f"/>
        </w:pict>
      </w:r>
    </w:p>
    <w:p w14:paraId="25351540" w14:textId="77777777" w:rsidR="00B767E2" w:rsidRPr="00B767E2" w:rsidRDefault="00B767E2" w:rsidP="00B767E2">
      <w:r w:rsidRPr="00B767E2">
        <w:rPr>
          <w:b/>
          <w:bCs/>
        </w:rPr>
        <w:t>11. Integrated reporting strengthens CSR when it:</w:t>
      </w:r>
      <w:r w:rsidRPr="00B767E2">
        <w:br/>
        <w:t>A) Separates financial and sustainability risks</w:t>
      </w:r>
      <w:r w:rsidRPr="00B767E2">
        <w:br/>
        <w:t>B) Demonstrates linkage between ESG performance and financial outcomes</w:t>
      </w:r>
      <w:r w:rsidRPr="00B767E2">
        <w:br/>
        <w:t>C) Focuses only on narrative</w:t>
      </w:r>
      <w:r w:rsidRPr="00B767E2">
        <w:br/>
        <w:t>D) Avoids metrics</w:t>
      </w:r>
      <w:r w:rsidRPr="00B767E2">
        <w:br/>
      </w:r>
      <w:r w:rsidRPr="00B767E2">
        <w:rPr>
          <w:b/>
          <w:bCs/>
        </w:rPr>
        <w:t>Answer: B</w:t>
      </w:r>
    </w:p>
    <w:p w14:paraId="007D10D2" w14:textId="77777777" w:rsidR="00B767E2" w:rsidRPr="00B767E2" w:rsidRDefault="00B767E2" w:rsidP="00B767E2">
      <w:r w:rsidRPr="00B767E2">
        <w:pict w14:anchorId="2939EF8B">
          <v:rect id="_x0000_i6792" style="width:0;height:1.5pt" o:hralign="center" o:hrstd="t" o:hr="t" fillcolor="#a0a0a0" stroked="f"/>
        </w:pict>
      </w:r>
    </w:p>
    <w:p w14:paraId="58FAF03A" w14:textId="77777777" w:rsidR="00B767E2" w:rsidRPr="00B767E2" w:rsidRDefault="00B767E2" w:rsidP="00B767E2">
      <w:r w:rsidRPr="00B767E2">
        <w:rPr>
          <w:b/>
          <w:bCs/>
        </w:rPr>
        <w:lastRenderedPageBreak/>
        <w:t>12. Strategic CSR stress testing should evaluate:</w:t>
      </w:r>
      <w:r w:rsidRPr="00B767E2">
        <w:br/>
        <w:t>A) Static conditions</w:t>
      </w:r>
      <w:r w:rsidRPr="00B767E2">
        <w:br/>
        <w:t>B) Regulatory tightening, activism escalation, and market shifts</w:t>
      </w:r>
      <w:r w:rsidRPr="00B767E2">
        <w:br/>
        <w:t>C) Payroll increases</w:t>
      </w:r>
      <w:r w:rsidRPr="00B767E2">
        <w:br/>
        <w:t>D) Advertising campaigns</w:t>
      </w:r>
      <w:r w:rsidRPr="00B767E2">
        <w:br/>
      </w:r>
      <w:r w:rsidRPr="00B767E2">
        <w:rPr>
          <w:b/>
          <w:bCs/>
        </w:rPr>
        <w:t>Answer: B</w:t>
      </w:r>
    </w:p>
    <w:p w14:paraId="2DDEB3CB" w14:textId="77777777" w:rsidR="00B767E2" w:rsidRPr="00B767E2" w:rsidRDefault="00B767E2" w:rsidP="00B767E2">
      <w:r w:rsidRPr="00B767E2">
        <w:pict w14:anchorId="2EA77DE4">
          <v:rect id="_x0000_i6793" style="width:0;height:1.5pt" o:hralign="center" o:hrstd="t" o:hr="t" fillcolor="#a0a0a0" stroked="f"/>
        </w:pict>
      </w:r>
    </w:p>
    <w:p w14:paraId="53A44611" w14:textId="77777777" w:rsidR="00B767E2" w:rsidRPr="00B767E2" w:rsidRDefault="00B767E2" w:rsidP="00B767E2">
      <w:r w:rsidRPr="00B767E2">
        <w:rPr>
          <w:b/>
          <w:bCs/>
        </w:rPr>
        <w:t>13. A reputational crisis escalates fastest when:</w:t>
      </w:r>
      <w:r w:rsidRPr="00B767E2">
        <w:br/>
        <w:t>A) Transparency is proactive</w:t>
      </w:r>
      <w:r w:rsidRPr="00B767E2">
        <w:br/>
        <w:t>B) There is inconsistency between claims and actions</w:t>
      </w:r>
      <w:r w:rsidRPr="00B767E2">
        <w:br/>
        <w:t>C) Governance is strong</w:t>
      </w:r>
      <w:r w:rsidRPr="00B767E2">
        <w:br/>
        <w:t>D) Data is verified</w:t>
      </w:r>
      <w:r w:rsidRPr="00B767E2">
        <w:br/>
      </w:r>
      <w:r w:rsidRPr="00B767E2">
        <w:rPr>
          <w:b/>
          <w:bCs/>
        </w:rPr>
        <w:t>Answer: B</w:t>
      </w:r>
    </w:p>
    <w:p w14:paraId="6020D36A" w14:textId="77777777" w:rsidR="00B767E2" w:rsidRPr="00B767E2" w:rsidRDefault="00B767E2" w:rsidP="00B767E2">
      <w:r w:rsidRPr="00B767E2">
        <w:pict w14:anchorId="6A9557DC">
          <v:rect id="_x0000_i6794" style="width:0;height:1.5pt" o:hralign="center" o:hrstd="t" o:hr="t" fillcolor="#a0a0a0" stroked="f"/>
        </w:pict>
      </w:r>
    </w:p>
    <w:p w14:paraId="665B7028" w14:textId="77777777" w:rsidR="00B767E2" w:rsidRPr="00B767E2" w:rsidRDefault="00B767E2" w:rsidP="00B767E2">
      <w:r w:rsidRPr="00B767E2">
        <w:rPr>
          <w:b/>
          <w:bCs/>
        </w:rPr>
        <w:t>14. A systemic stakeholder conflict example would be:</w:t>
      </w:r>
      <w:r w:rsidRPr="00B767E2">
        <w:br/>
        <w:t>A) Office redesign</w:t>
      </w:r>
      <w:r w:rsidRPr="00B767E2">
        <w:br/>
        <w:t>B) Labor rights improvements reducing short-term margins</w:t>
      </w:r>
      <w:r w:rsidRPr="00B767E2">
        <w:br/>
        <w:t>C) Payroll updates</w:t>
      </w:r>
      <w:r w:rsidRPr="00B767E2">
        <w:br/>
        <w:t>D) Marketing refresh</w:t>
      </w:r>
      <w:r w:rsidRPr="00B767E2">
        <w:br/>
      </w:r>
      <w:r w:rsidRPr="00B767E2">
        <w:rPr>
          <w:b/>
          <w:bCs/>
        </w:rPr>
        <w:t>Answer: B</w:t>
      </w:r>
    </w:p>
    <w:p w14:paraId="5CEAA8E3" w14:textId="77777777" w:rsidR="00B767E2" w:rsidRPr="00B767E2" w:rsidRDefault="00B767E2" w:rsidP="00B767E2">
      <w:r w:rsidRPr="00B767E2">
        <w:pict w14:anchorId="7E58906C">
          <v:rect id="_x0000_i6795" style="width:0;height:1.5pt" o:hralign="center" o:hrstd="t" o:hr="t" fillcolor="#a0a0a0" stroked="f"/>
        </w:pict>
      </w:r>
    </w:p>
    <w:p w14:paraId="315DFE0F" w14:textId="77777777" w:rsidR="00B767E2" w:rsidRPr="00B767E2" w:rsidRDefault="00B767E2" w:rsidP="00B767E2">
      <w:r w:rsidRPr="00B767E2">
        <w:rPr>
          <w:b/>
          <w:bCs/>
        </w:rPr>
        <w:t>15. CSR integration into mergers &amp; acquisitions reduces risk by:</w:t>
      </w:r>
      <w:r w:rsidRPr="00B767E2">
        <w:br/>
        <w:t>A) Ignoring ESG liabilities</w:t>
      </w:r>
      <w:r w:rsidRPr="00B767E2">
        <w:br/>
        <w:t>B) Identifying environmental and social exposure pre-acquisition</w:t>
      </w:r>
      <w:r w:rsidRPr="00B767E2">
        <w:br/>
        <w:t>C) Reducing due diligence</w:t>
      </w:r>
      <w:r w:rsidRPr="00B767E2">
        <w:br/>
        <w:t>D) Avoiding governance review</w:t>
      </w:r>
      <w:r w:rsidRPr="00B767E2">
        <w:br/>
      </w:r>
      <w:r w:rsidRPr="00B767E2">
        <w:rPr>
          <w:b/>
          <w:bCs/>
        </w:rPr>
        <w:t>Answer: B</w:t>
      </w:r>
    </w:p>
    <w:p w14:paraId="7DE84702" w14:textId="77777777" w:rsidR="00B767E2" w:rsidRPr="00B767E2" w:rsidRDefault="00B767E2" w:rsidP="00B767E2">
      <w:r w:rsidRPr="00B767E2">
        <w:pict w14:anchorId="26A988F4">
          <v:rect id="_x0000_i6796" style="width:0;height:1.5pt" o:hralign="center" o:hrstd="t" o:hr="t" fillcolor="#a0a0a0" stroked="f"/>
        </w:pict>
      </w:r>
    </w:p>
    <w:p w14:paraId="52F91575" w14:textId="77777777" w:rsidR="00B767E2" w:rsidRPr="00B767E2" w:rsidRDefault="00B767E2" w:rsidP="00B767E2">
      <w:r w:rsidRPr="00B767E2">
        <w:rPr>
          <w:b/>
          <w:bCs/>
        </w:rPr>
        <w:t>16. A geopolitical risk lens in CSR strategy addresses:</w:t>
      </w:r>
      <w:r w:rsidRPr="00B767E2">
        <w:br/>
        <w:t>A) Local office issues only</w:t>
      </w:r>
      <w:r w:rsidRPr="00B767E2">
        <w:br/>
        <w:t>B) Supply chain, sanctions, human rights exposure</w:t>
      </w:r>
      <w:r w:rsidRPr="00B767E2">
        <w:br/>
        <w:t>C) Payroll cycles</w:t>
      </w:r>
      <w:r w:rsidRPr="00B767E2">
        <w:br/>
        <w:t>D) Marketing campaigns</w:t>
      </w:r>
      <w:r w:rsidRPr="00B767E2">
        <w:br/>
      </w:r>
      <w:r w:rsidRPr="00B767E2">
        <w:rPr>
          <w:b/>
          <w:bCs/>
        </w:rPr>
        <w:t>Answer: B</w:t>
      </w:r>
    </w:p>
    <w:p w14:paraId="38B8FB8D" w14:textId="77777777" w:rsidR="00B767E2" w:rsidRPr="00B767E2" w:rsidRDefault="00B767E2" w:rsidP="00B767E2">
      <w:r w:rsidRPr="00B767E2">
        <w:pict w14:anchorId="50F7CD16">
          <v:rect id="_x0000_i6797" style="width:0;height:1.5pt" o:hralign="center" o:hrstd="t" o:hr="t" fillcolor="#a0a0a0" stroked="f"/>
        </w:pict>
      </w:r>
    </w:p>
    <w:p w14:paraId="2B972618" w14:textId="77777777" w:rsidR="00B767E2" w:rsidRPr="00B767E2" w:rsidRDefault="00B767E2" w:rsidP="00B767E2">
      <w:r w:rsidRPr="00B767E2">
        <w:rPr>
          <w:b/>
          <w:bCs/>
        </w:rPr>
        <w:lastRenderedPageBreak/>
        <w:t>17. Strategic greenwashing risk increases when:</w:t>
      </w:r>
      <w:r w:rsidRPr="00B767E2">
        <w:br/>
        <w:t>A) KPIs are audited</w:t>
      </w:r>
      <w:r w:rsidRPr="00B767E2">
        <w:br/>
        <w:t>B) Incentives reward announcement over execution</w:t>
      </w:r>
      <w:r w:rsidRPr="00B767E2">
        <w:br/>
        <w:t>C) Targets are measurable</w:t>
      </w:r>
      <w:r w:rsidRPr="00B767E2">
        <w:br/>
        <w:t>D) Governance oversight exists</w:t>
      </w:r>
      <w:r w:rsidRPr="00B767E2">
        <w:br/>
      </w:r>
      <w:r w:rsidRPr="00B767E2">
        <w:rPr>
          <w:b/>
          <w:bCs/>
        </w:rPr>
        <w:t>Answer: B</w:t>
      </w:r>
    </w:p>
    <w:p w14:paraId="609D2056" w14:textId="77777777" w:rsidR="00B767E2" w:rsidRPr="00B767E2" w:rsidRDefault="00B767E2" w:rsidP="00B767E2">
      <w:r w:rsidRPr="00B767E2">
        <w:pict w14:anchorId="4D8393AB">
          <v:rect id="_x0000_i6798" style="width:0;height:1.5pt" o:hralign="center" o:hrstd="t" o:hr="t" fillcolor="#a0a0a0" stroked="f"/>
        </w:pict>
      </w:r>
    </w:p>
    <w:p w14:paraId="06EE773C" w14:textId="77777777" w:rsidR="00B767E2" w:rsidRPr="00B767E2" w:rsidRDefault="00B767E2" w:rsidP="00B767E2">
      <w:r w:rsidRPr="00B767E2">
        <w:rPr>
          <w:b/>
          <w:bCs/>
        </w:rPr>
        <w:t>18. CSR maturity models typically progress from:</w:t>
      </w:r>
      <w:r w:rsidRPr="00B767E2">
        <w:br/>
        <w:t>A) Compliance → Risk management → Strategic integration → Purpose-driven leadership</w:t>
      </w:r>
      <w:r w:rsidRPr="00B767E2">
        <w:br/>
        <w:t>B) Marketing → Philanthropy → Governance elimination</w:t>
      </w:r>
      <w:r w:rsidRPr="00B767E2">
        <w:br/>
        <w:t>C) Profit → Tax → Payroll</w:t>
      </w:r>
      <w:r w:rsidRPr="00B767E2">
        <w:br/>
        <w:t>D) Reporting → Silence</w:t>
      </w:r>
      <w:r w:rsidRPr="00B767E2">
        <w:br/>
      </w:r>
      <w:r w:rsidRPr="00B767E2">
        <w:rPr>
          <w:b/>
          <w:bCs/>
        </w:rPr>
        <w:t>Answer: A</w:t>
      </w:r>
    </w:p>
    <w:p w14:paraId="0560F32B" w14:textId="77777777" w:rsidR="00B767E2" w:rsidRPr="00B767E2" w:rsidRDefault="00B767E2" w:rsidP="00B767E2">
      <w:r w:rsidRPr="00B767E2">
        <w:pict w14:anchorId="4BC4D652">
          <v:rect id="_x0000_i6799" style="width:0;height:1.5pt" o:hralign="center" o:hrstd="t" o:hr="t" fillcolor="#a0a0a0" stroked="f"/>
        </w:pict>
      </w:r>
    </w:p>
    <w:p w14:paraId="735D7F33" w14:textId="77777777" w:rsidR="00B767E2" w:rsidRPr="00B767E2" w:rsidRDefault="00B767E2" w:rsidP="00B767E2">
      <w:r w:rsidRPr="00B767E2">
        <w:rPr>
          <w:b/>
          <w:bCs/>
        </w:rPr>
        <w:t>19. Executive compensation tied to ESG metrics must avoid:</w:t>
      </w:r>
      <w:r w:rsidRPr="00B767E2">
        <w:br/>
        <w:t>A) Accountability</w:t>
      </w:r>
      <w:r w:rsidRPr="00B767E2">
        <w:br/>
        <w:t>B) Easily manipulated short-term indicators</w:t>
      </w:r>
      <w:r w:rsidRPr="00B767E2">
        <w:br/>
        <w:t>C) Transparency</w:t>
      </w:r>
      <w:r w:rsidRPr="00B767E2">
        <w:br/>
        <w:t>D) Governance</w:t>
      </w:r>
      <w:r w:rsidRPr="00B767E2">
        <w:br/>
      </w:r>
      <w:r w:rsidRPr="00B767E2">
        <w:rPr>
          <w:b/>
          <w:bCs/>
        </w:rPr>
        <w:t>Answer: B</w:t>
      </w:r>
    </w:p>
    <w:p w14:paraId="64E5CBC6" w14:textId="77777777" w:rsidR="00B767E2" w:rsidRPr="00B767E2" w:rsidRDefault="00B767E2" w:rsidP="00B767E2">
      <w:r w:rsidRPr="00B767E2">
        <w:pict w14:anchorId="595EE167">
          <v:rect id="_x0000_i6800" style="width:0;height:1.5pt" o:hralign="center" o:hrstd="t" o:hr="t" fillcolor="#a0a0a0" stroked="f"/>
        </w:pict>
      </w:r>
    </w:p>
    <w:p w14:paraId="5EC75BB2" w14:textId="77777777" w:rsidR="00B767E2" w:rsidRPr="00B767E2" w:rsidRDefault="00B767E2" w:rsidP="00B767E2">
      <w:r w:rsidRPr="00B767E2">
        <w:rPr>
          <w:b/>
          <w:bCs/>
        </w:rPr>
        <w:t>20. The United Nations Guiding Principles on Business and Human Rights emphasize:</w:t>
      </w:r>
      <w:r w:rsidRPr="00B767E2">
        <w:br/>
        <w:t>A) Profit maximization</w:t>
      </w:r>
      <w:r w:rsidRPr="00B767E2">
        <w:br/>
        <w:t>B) Corporate responsibility to respect human rights</w:t>
      </w:r>
      <w:r w:rsidRPr="00B767E2">
        <w:br/>
        <w:t>C) Tax minimization</w:t>
      </w:r>
      <w:r w:rsidRPr="00B767E2">
        <w:br/>
        <w:t>D) Marketing compliance</w:t>
      </w:r>
      <w:r w:rsidRPr="00B767E2">
        <w:br/>
      </w:r>
      <w:r w:rsidRPr="00B767E2">
        <w:rPr>
          <w:b/>
          <w:bCs/>
        </w:rPr>
        <w:t>Answer: B</w:t>
      </w:r>
    </w:p>
    <w:p w14:paraId="2115A3AB" w14:textId="77777777" w:rsidR="00B767E2" w:rsidRPr="00B767E2" w:rsidRDefault="00B767E2" w:rsidP="00B767E2">
      <w:r w:rsidRPr="00B767E2">
        <w:pict w14:anchorId="27FA0F8D">
          <v:rect id="_x0000_i6801" style="width:0;height:1.5pt" o:hralign="center" o:hrstd="t" o:hr="t" fillcolor="#a0a0a0" stroked="f"/>
        </w:pict>
      </w:r>
    </w:p>
    <w:p w14:paraId="56348F17" w14:textId="77777777" w:rsidR="00B767E2" w:rsidRPr="00B767E2" w:rsidRDefault="00B767E2" w:rsidP="00B767E2">
      <w:r w:rsidRPr="00B767E2">
        <w:rPr>
          <w:b/>
          <w:bCs/>
        </w:rPr>
        <w:t>21. Capital market reactions to CSR controversies often reflect:</w:t>
      </w:r>
      <w:r w:rsidRPr="00B767E2">
        <w:br/>
        <w:t>A) Purely emotional response</w:t>
      </w:r>
      <w:r w:rsidRPr="00B767E2">
        <w:br/>
        <w:t>B) Reassessment of long-term risk and cash flows</w:t>
      </w:r>
      <w:r w:rsidRPr="00B767E2">
        <w:br/>
        <w:t>C) Payroll concerns</w:t>
      </w:r>
      <w:r w:rsidRPr="00B767E2">
        <w:br/>
        <w:t>D) Currency speculation only</w:t>
      </w:r>
      <w:r w:rsidRPr="00B767E2">
        <w:br/>
      </w:r>
      <w:r w:rsidRPr="00B767E2">
        <w:rPr>
          <w:b/>
          <w:bCs/>
        </w:rPr>
        <w:t>Answer: B</w:t>
      </w:r>
    </w:p>
    <w:p w14:paraId="3962597F" w14:textId="77777777" w:rsidR="00B767E2" w:rsidRPr="00B767E2" w:rsidRDefault="00B767E2" w:rsidP="00B767E2">
      <w:r w:rsidRPr="00B767E2">
        <w:pict w14:anchorId="3F33539D">
          <v:rect id="_x0000_i6802" style="width:0;height:1.5pt" o:hralign="center" o:hrstd="t" o:hr="t" fillcolor="#a0a0a0" stroked="f"/>
        </w:pict>
      </w:r>
    </w:p>
    <w:p w14:paraId="0D102572" w14:textId="77777777" w:rsidR="00B767E2" w:rsidRPr="00B767E2" w:rsidRDefault="00B767E2" w:rsidP="00B767E2">
      <w:r w:rsidRPr="00B767E2">
        <w:rPr>
          <w:b/>
          <w:bCs/>
        </w:rPr>
        <w:lastRenderedPageBreak/>
        <w:t>22. A board-level CSR dashboard should prioritize:</w:t>
      </w:r>
      <w:r w:rsidRPr="00B767E2">
        <w:br/>
        <w:t>A) Narrative storytelling only</w:t>
      </w:r>
      <w:r w:rsidRPr="00B767E2">
        <w:br/>
        <w:t>B) Leading risk indicators and strategic KPIs</w:t>
      </w:r>
      <w:r w:rsidRPr="00B767E2">
        <w:br/>
        <w:t>C) Marketing impressions</w:t>
      </w:r>
      <w:r w:rsidRPr="00B767E2">
        <w:br/>
        <w:t>D) Social media metrics only</w:t>
      </w:r>
      <w:r w:rsidRPr="00B767E2">
        <w:br/>
      </w:r>
      <w:r w:rsidRPr="00B767E2">
        <w:rPr>
          <w:b/>
          <w:bCs/>
        </w:rPr>
        <w:t>Answer: B</w:t>
      </w:r>
    </w:p>
    <w:p w14:paraId="3F7944C1" w14:textId="77777777" w:rsidR="00B767E2" w:rsidRPr="00B767E2" w:rsidRDefault="00B767E2" w:rsidP="00B767E2">
      <w:r w:rsidRPr="00B767E2">
        <w:pict w14:anchorId="2F1B7B23">
          <v:rect id="_x0000_i6803" style="width:0;height:1.5pt" o:hralign="center" o:hrstd="t" o:hr="t" fillcolor="#a0a0a0" stroked="f"/>
        </w:pict>
      </w:r>
    </w:p>
    <w:p w14:paraId="2A4F7EC0" w14:textId="77777777" w:rsidR="00B767E2" w:rsidRPr="00B767E2" w:rsidRDefault="00B767E2" w:rsidP="00B767E2">
      <w:r w:rsidRPr="00B767E2">
        <w:rPr>
          <w:b/>
          <w:bCs/>
        </w:rPr>
        <w:t>23. When ESG activism leads to proxy battles, boards must balance:</w:t>
      </w:r>
      <w:r w:rsidRPr="00B767E2">
        <w:br/>
        <w:t>A) Silence</w:t>
      </w:r>
      <w:r w:rsidRPr="00B767E2">
        <w:br/>
        <w:t>B) Shareholder rights and long-term strategic stability</w:t>
      </w:r>
      <w:r w:rsidRPr="00B767E2">
        <w:br/>
        <w:t>C) Payroll increases</w:t>
      </w:r>
      <w:r w:rsidRPr="00B767E2">
        <w:br/>
        <w:t>D) Marketing narratives</w:t>
      </w:r>
      <w:r w:rsidRPr="00B767E2">
        <w:br/>
      </w:r>
      <w:r w:rsidRPr="00B767E2">
        <w:rPr>
          <w:b/>
          <w:bCs/>
        </w:rPr>
        <w:t>Answer: B</w:t>
      </w:r>
    </w:p>
    <w:p w14:paraId="46BE4F09" w14:textId="77777777" w:rsidR="00B767E2" w:rsidRPr="00B767E2" w:rsidRDefault="00B767E2" w:rsidP="00B767E2">
      <w:r w:rsidRPr="00B767E2">
        <w:pict w14:anchorId="4C4FC408">
          <v:rect id="_x0000_i6804" style="width:0;height:1.5pt" o:hralign="center" o:hrstd="t" o:hr="t" fillcolor="#a0a0a0" stroked="f"/>
        </w:pict>
      </w:r>
    </w:p>
    <w:p w14:paraId="0DEAEA75" w14:textId="77777777" w:rsidR="00B767E2" w:rsidRPr="00B767E2" w:rsidRDefault="00B767E2" w:rsidP="00B767E2">
      <w:r w:rsidRPr="00B767E2">
        <w:rPr>
          <w:b/>
          <w:bCs/>
        </w:rPr>
        <w:t>24. Long-term resilience in CSR strategy depends on:</w:t>
      </w:r>
      <w:r w:rsidRPr="00B767E2">
        <w:br/>
        <w:t>A) Annual reporting only</w:t>
      </w:r>
      <w:r w:rsidRPr="00B767E2">
        <w:br/>
        <w:t>B) Adaptive governance and scenario planning</w:t>
      </w:r>
      <w:r w:rsidRPr="00B767E2">
        <w:br/>
        <w:t>C) Static goals</w:t>
      </w:r>
      <w:r w:rsidRPr="00B767E2">
        <w:br/>
        <w:t>D) One-time philanthropy</w:t>
      </w:r>
      <w:r w:rsidRPr="00B767E2">
        <w:br/>
      </w:r>
      <w:r w:rsidRPr="00B767E2">
        <w:rPr>
          <w:b/>
          <w:bCs/>
        </w:rPr>
        <w:t>Answer: B</w:t>
      </w:r>
    </w:p>
    <w:p w14:paraId="08314A59" w14:textId="77777777" w:rsidR="00B767E2" w:rsidRPr="00B767E2" w:rsidRDefault="00B767E2" w:rsidP="00B767E2">
      <w:r w:rsidRPr="00B767E2">
        <w:pict w14:anchorId="2B204A56">
          <v:rect id="_x0000_i6805" style="width:0;height:1.5pt" o:hralign="center" o:hrstd="t" o:hr="t" fillcolor="#a0a0a0" stroked="f"/>
        </w:pict>
      </w:r>
    </w:p>
    <w:p w14:paraId="65FDE284" w14:textId="77777777" w:rsidR="00B767E2" w:rsidRPr="00B767E2" w:rsidRDefault="00B767E2" w:rsidP="00B767E2">
      <w:r w:rsidRPr="00B767E2">
        <w:rPr>
          <w:b/>
          <w:bCs/>
        </w:rPr>
        <w:t>25. The Global Reporting Initiative supports comparability by:</w:t>
      </w:r>
      <w:r w:rsidRPr="00B767E2">
        <w:br/>
        <w:t>A) Eliminating reporting</w:t>
      </w:r>
      <w:r w:rsidRPr="00B767E2">
        <w:br/>
        <w:t>B) Standardizing sustainability disclosures</w:t>
      </w:r>
      <w:r w:rsidRPr="00B767E2">
        <w:br/>
        <w:t>C) Reducing transparency</w:t>
      </w:r>
      <w:r w:rsidRPr="00B767E2">
        <w:br/>
        <w:t>D) Avoiding metrics</w:t>
      </w:r>
      <w:r w:rsidRPr="00B767E2">
        <w:br/>
      </w:r>
      <w:r w:rsidRPr="00B767E2">
        <w:rPr>
          <w:b/>
          <w:bCs/>
        </w:rPr>
        <w:t>Answer: B</w:t>
      </w:r>
    </w:p>
    <w:p w14:paraId="57E7C5E8" w14:textId="77777777" w:rsidR="00B767E2" w:rsidRPr="00B767E2" w:rsidRDefault="00B767E2" w:rsidP="00B767E2">
      <w:r w:rsidRPr="00B767E2">
        <w:pict w14:anchorId="10D0A082">
          <v:rect id="_x0000_i6806" style="width:0;height:1.5pt" o:hralign="center" o:hrstd="t" o:hr="t" fillcolor="#a0a0a0" stroked="f"/>
        </w:pict>
      </w:r>
    </w:p>
    <w:p w14:paraId="71A03AF5" w14:textId="77777777" w:rsidR="00B767E2" w:rsidRPr="00B767E2" w:rsidRDefault="00B767E2" w:rsidP="00B767E2">
      <w:r w:rsidRPr="00B767E2">
        <w:rPr>
          <w:b/>
          <w:bCs/>
        </w:rPr>
        <w:t>26. Supply chain human rights due diligence reduces:</w:t>
      </w:r>
      <w:r w:rsidRPr="00B767E2">
        <w:br/>
        <w:t>A) Brand risk</w:t>
      </w:r>
      <w:r w:rsidRPr="00B767E2">
        <w:br/>
        <w:t>B) Legal and reputational exposure</w:t>
      </w:r>
      <w:r w:rsidRPr="00B767E2">
        <w:br/>
        <w:t>C) Governance oversight</w:t>
      </w:r>
      <w:r w:rsidRPr="00B767E2">
        <w:br/>
        <w:t>D) Innovation</w:t>
      </w:r>
      <w:r w:rsidRPr="00B767E2">
        <w:br/>
      </w:r>
      <w:r w:rsidRPr="00B767E2">
        <w:rPr>
          <w:b/>
          <w:bCs/>
        </w:rPr>
        <w:t>Answer: B</w:t>
      </w:r>
    </w:p>
    <w:p w14:paraId="2B02B580" w14:textId="77777777" w:rsidR="00B767E2" w:rsidRPr="00B767E2" w:rsidRDefault="00B767E2" w:rsidP="00B767E2">
      <w:r w:rsidRPr="00B767E2">
        <w:pict w14:anchorId="2EAA57D8">
          <v:rect id="_x0000_i6807" style="width:0;height:1.5pt" o:hralign="center" o:hrstd="t" o:hr="t" fillcolor="#a0a0a0" stroked="f"/>
        </w:pict>
      </w:r>
    </w:p>
    <w:p w14:paraId="21F9C9F1" w14:textId="77777777" w:rsidR="00B767E2" w:rsidRPr="00B767E2" w:rsidRDefault="00B767E2" w:rsidP="00B767E2">
      <w:r w:rsidRPr="00B767E2">
        <w:rPr>
          <w:b/>
          <w:bCs/>
        </w:rPr>
        <w:lastRenderedPageBreak/>
        <w:t>27. Strategic CSR must address “externalities,” meaning:</w:t>
      </w:r>
      <w:r w:rsidRPr="00B767E2">
        <w:br/>
        <w:t>A) Internal payroll</w:t>
      </w:r>
      <w:r w:rsidRPr="00B767E2">
        <w:br/>
        <w:t>B) Social and environmental costs not priced in markets</w:t>
      </w:r>
      <w:r w:rsidRPr="00B767E2">
        <w:br/>
        <w:t>C) Marketing campaigns</w:t>
      </w:r>
      <w:r w:rsidRPr="00B767E2">
        <w:br/>
        <w:t>D) Office expansion</w:t>
      </w:r>
      <w:r w:rsidRPr="00B767E2">
        <w:br/>
      </w:r>
      <w:r w:rsidRPr="00B767E2">
        <w:rPr>
          <w:b/>
          <w:bCs/>
        </w:rPr>
        <w:t>Answer: B</w:t>
      </w:r>
    </w:p>
    <w:p w14:paraId="06C4DF3F" w14:textId="77777777" w:rsidR="00B767E2" w:rsidRPr="00B767E2" w:rsidRDefault="00B767E2" w:rsidP="00B767E2">
      <w:r w:rsidRPr="00B767E2">
        <w:pict w14:anchorId="57F8D149">
          <v:rect id="_x0000_i6808" style="width:0;height:1.5pt" o:hralign="center" o:hrstd="t" o:hr="t" fillcolor="#a0a0a0" stroked="f"/>
        </w:pict>
      </w:r>
    </w:p>
    <w:p w14:paraId="49B52C4F" w14:textId="77777777" w:rsidR="00B767E2" w:rsidRPr="00B767E2" w:rsidRDefault="00B767E2" w:rsidP="00B767E2">
      <w:r w:rsidRPr="00B767E2">
        <w:rPr>
          <w:b/>
          <w:bCs/>
        </w:rPr>
        <w:t>28. A failure to align lobbying activities with CSR commitments creates:</w:t>
      </w:r>
      <w:r w:rsidRPr="00B767E2">
        <w:br/>
        <w:t>A) Efficiency</w:t>
      </w:r>
      <w:r w:rsidRPr="00B767E2">
        <w:br/>
        <w:t>B) Governance credibility risk</w:t>
      </w:r>
      <w:r w:rsidRPr="00B767E2">
        <w:br/>
        <w:t>C) Payroll risk</w:t>
      </w:r>
      <w:r w:rsidRPr="00B767E2">
        <w:br/>
        <w:t>D) Innovation boost</w:t>
      </w:r>
      <w:r w:rsidRPr="00B767E2">
        <w:br/>
      </w:r>
      <w:r w:rsidRPr="00B767E2">
        <w:rPr>
          <w:b/>
          <w:bCs/>
        </w:rPr>
        <w:t>Answer: B</w:t>
      </w:r>
    </w:p>
    <w:p w14:paraId="4671A3EC" w14:textId="77777777" w:rsidR="00B767E2" w:rsidRPr="00B767E2" w:rsidRDefault="00B767E2" w:rsidP="00B767E2">
      <w:r w:rsidRPr="00B767E2">
        <w:pict w14:anchorId="7F81B2DC">
          <v:rect id="_x0000_i6809" style="width:0;height:1.5pt" o:hralign="center" o:hrstd="t" o:hr="t" fillcolor="#a0a0a0" stroked="f"/>
        </w:pict>
      </w:r>
    </w:p>
    <w:p w14:paraId="10AA6AAE" w14:textId="77777777" w:rsidR="00B767E2" w:rsidRPr="00B767E2" w:rsidRDefault="00B767E2" w:rsidP="00B767E2">
      <w:r w:rsidRPr="00B767E2">
        <w:rPr>
          <w:b/>
          <w:bCs/>
        </w:rPr>
        <w:t>29. Investor perception of CSR credibility is strengthened by:</w:t>
      </w:r>
      <w:r w:rsidRPr="00B767E2">
        <w:br/>
        <w:t>A) Vague commitments</w:t>
      </w:r>
      <w:r w:rsidRPr="00B767E2">
        <w:br/>
        <w:t>B) Third-party assurance and measurable progress</w:t>
      </w:r>
      <w:r w:rsidRPr="00B767E2">
        <w:br/>
        <w:t>C) Minimal reporting</w:t>
      </w:r>
      <w:r w:rsidRPr="00B767E2">
        <w:br/>
        <w:t>D) Marketing campaigns</w:t>
      </w:r>
      <w:r w:rsidRPr="00B767E2">
        <w:br/>
      </w:r>
      <w:r w:rsidRPr="00B767E2">
        <w:rPr>
          <w:b/>
          <w:bCs/>
        </w:rPr>
        <w:t>Answer: B</w:t>
      </w:r>
    </w:p>
    <w:p w14:paraId="74CB55CC" w14:textId="77777777" w:rsidR="00B767E2" w:rsidRPr="00B767E2" w:rsidRDefault="00B767E2" w:rsidP="00B767E2">
      <w:r w:rsidRPr="00B767E2">
        <w:pict w14:anchorId="2DB79DDB">
          <v:rect id="_x0000_i6810" style="width:0;height:1.5pt" o:hralign="center" o:hrstd="t" o:hr="t" fillcolor="#a0a0a0" stroked="f"/>
        </w:pict>
      </w:r>
    </w:p>
    <w:p w14:paraId="37A762FA" w14:textId="77777777" w:rsidR="00B767E2" w:rsidRPr="00B767E2" w:rsidRDefault="00B767E2" w:rsidP="00B767E2">
      <w:r w:rsidRPr="00B767E2">
        <w:rPr>
          <w:b/>
          <w:bCs/>
        </w:rPr>
        <w:t>30. Climate transition misalignment can destroy value when:</w:t>
      </w:r>
      <w:r w:rsidRPr="00B767E2">
        <w:br/>
        <w:t>A) Policy accelerates faster than corporate adaptation</w:t>
      </w:r>
      <w:r w:rsidRPr="00B767E2">
        <w:br/>
        <w:t>B) Emissions decline</w:t>
      </w:r>
      <w:r w:rsidRPr="00B767E2">
        <w:br/>
        <w:t>C) Governance improves</w:t>
      </w:r>
      <w:r w:rsidRPr="00B767E2">
        <w:br/>
        <w:t>D) Transparency increases</w:t>
      </w:r>
      <w:r w:rsidRPr="00B767E2">
        <w:br/>
      </w:r>
      <w:r w:rsidRPr="00B767E2">
        <w:rPr>
          <w:b/>
          <w:bCs/>
        </w:rPr>
        <w:t>Answer: A</w:t>
      </w:r>
    </w:p>
    <w:p w14:paraId="2B8CF201" w14:textId="77777777" w:rsidR="00B767E2" w:rsidRPr="00B767E2" w:rsidRDefault="00B767E2" w:rsidP="00B767E2">
      <w:r w:rsidRPr="00B767E2">
        <w:pict w14:anchorId="782F9ED1">
          <v:rect id="_x0000_i6811" style="width:0;height:1.5pt" o:hralign="center" o:hrstd="t" o:hr="t" fillcolor="#a0a0a0" stroked="f"/>
        </w:pict>
      </w:r>
    </w:p>
    <w:p w14:paraId="592CDA64" w14:textId="77777777" w:rsidR="00B767E2" w:rsidRPr="00B767E2" w:rsidRDefault="00B767E2" w:rsidP="00B767E2">
      <w:r w:rsidRPr="00B767E2">
        <w:rPr>
          <w:b/>
          <w:bCs/>
        </w:rPr>
        <w:t>31. Embedding CSR into corporate culture reduces:</w:t>
      </w:r>
      <w:r w:rsidRPr="00B767E2">
        <w:br/>
        <w:t>A) Accountability</w:t>
      </w:r>
      <w:r w:rsidRPr="00B767E2">
        <w:br/>
        <w:t>B) Conduct and compliance risk</w:t>
      </w:r>
      <w:r w:rsidRPr="00B767E2">
        <w:br/>
        <w:t>C) Governance</w:t>
      </w:r>
      <w:r w:rsidRPr="00B767E2">
        <w:br/>
        <w:t>D) Innovation</w:t>
      </w:r>
      <w:r w:rsidRPr="00B767E2">
        <w:br/>
      </w:r>
      <w:r w:rsidRPr="00B767E2">
        <w:rPr>
          <w:b/>
          <w:bCs/>
        </w:rPr>
        <w:t>Answer: B</w:t>
      </w:r>
    </w:p>
    <w:p w14:paraId="28C319DA" w14:textId="77777777" w:rsidR="00B767E2" w:rsidRPr="00B767E2" w:rsidRDefault="00B767E2" w:rsidP="00B767E2">
      <w:r w:rsidRPr="00B767E2">
        <w:pict w14:anchorId="55ECA3F9">
          <v:rect id="_x0000_i6812" style="width:0;height:1.5pt" o:hralign="center" o:hrstd="t" o:hr="t" fillcolor="#a0a0a0" stroked="f"/>
        </w:pict>
      </w:r>
    </w:p>
    <w:p w14:paraId="5FC38CC5" w14:textId="77777777" w:rsidR="00B767E2" w:rsidRPr="00B767E2" w:rsidRDefault="00B767E2" w:rsidP="00B767E2">
      <w:r w:rsidRPr="00B767E2">
        <w:rPr>
          <w:b/>
          <w:bCs/>
        </w:rPr>
        <w:lastRenderedPageBreak/>
        <w:t>32. A systemic CSR failure may trigger:</w:t>
      </w:r>
      <w:r w:rsidRPr="00B767E2">
        <w:br/>
        <w:t>A) Local reputation issue only</w:t>
      </w:r>
      <w:r w:rsidRPr="00B767E2">
        <w:br/>
        <w:t>B) Regulatory penalties and capital market repricing</w:t>
      </w:r>
      <w:r w:rsidRPr="00B767E2">
        <w:br/>
        <w:t>C) Payroll adjustments</w:t>
      </w:r>
      <w:r w:rsidRPr="00B767E2">
        <w:br/>
        <w:t>D) Marketing refresh</w:t>
      </w:r>
      <w:r w:rsidRPr="00B767E2">
        <w:br/>
      </w:r>
      <w:r w:rsidRPr="00B767E2">
        <w:rPr>
          <w:b/>
          <w:bCs/>
        </w:rPr>
        <w:t>Answer: B</w:t>
      </w:r>
    </w:p>
    <w:p w14:paraId="6BFC53D4" w14:textId="77777777" w:rsidR="00B767E2" w:rsidRPr="00B767E2" w:rsidRDefault="00B767E2" w:rsidP="00B767E2">
      <w:r w:rsidRPr="00B767E2">
        <w:pict w14:anchorId="725B5E99">
          <v:rect id="_x0000_i6813" style="width:0;height:1.5pt" o:hralign="center" o:hrstd="t" o:hr="t" fillcolor="#a0a0a0" stroked="f"/>
        </w:pict>
      </w:r>
    </w:p>
    <w:p w14:paraId="4A28EC4B" w14:textId="77777777" w:rsidR="00B767E2" w:rsidRPr="00B767E2" w:rsidRDefault="00B767E2" w:rsidP="00B767E2">
      <w:r w:rsidRPr="00B767E2">
        <w:rPr>
          <w:b/>
          <w:bCs/>
        </w:rPr>
        <w:t>33. Advanced CSR strategy considers planetary boundaries because:</w:t>
      </w:r>
      <w:r w:rsidRPr="00B767E2">
        <w:br/>
        <w:t>A) They are optional</w:t>
      </w:r>
      <w:r w:rsidRPr="00B767E2">
        <w:br/>
        <w:t>B) Long-term business viability depends on ecological limits</w:t>
      </w:r>
      <w:r w:rsidRPr="00B767E2">
        <w:br/>
        <w:t>C) Marketing demands it</w:t>
      </w:r>
      <w:r w:rsidRPr="00B767E2">
        <w:br/>
        <w:t>D) Payroll requires it</w:t>
      </w:r>
      <w:r w:rsidRPr="00B767E2">
        <w:br/>
      </w:r>
      <w:r w:rsidRPr="00B767E2">
        <w:rPr>
          <w:b/>
          <w:bCs/>
        </w:rPr>
        <w:t>Answer: B</w:t>
      </w:r>
    </w:p>
    <w:p w14:paraId="1EFDD1E3" w14:textId="77777777" w:rsidR="00B767E2" w:rsidRPr="00B767E2" w:rsidRDefault="00B767E2" w:rsidP="00B767E2">
      <w:r w:rsidRPr="00B767E2">
        <w:pict w14:anchorId="3648F6F0">
          <v:rect id="_x0000_i6814" style="width:0;height:1.5pt" o:hralign="center" o:hrstd="t" o:hr="t" fillcolor="#a0a0a0" stroked="f"/>
        </w:pict>
      </w:r>
    </w:p>
    <w:p w14:paraId="0A69C6BD" w14:textId="77777777" w:rsidR="00B767E2" w:rsidRPr="00B767E2" w:rsidRDefault="00B767E2" w:rsidP="00B767E2">
      <w:r w:rsidRPr="00B767E2">
        <w:rPr>
          <w:b/>
          <w:bCs/>
        </w:rPr>
        <w:t>34. Scenario modeling for CSR may include:</w:t>
      </w:r>
      <w:r w:rsidRPr="00B767E2">
        <w:br/>
        <w:t>A) Only financial forecasts</w:t>
      </w:r>
      <w:r w:rsidRPr="00B767E2">
        <w:br/>
        <w:t>B) Regulatory bans, consumer backlash, climate shocks</w:t>
      </w:r>
      <w:r w:rsidRPr="00B767E2">
        <w:br/>
        <w:t>C) Office maintenance</w:t>
      </w:r>
      <w:r w:rsidRPr="00B767E2">
        <w:br/>
        <w:t>D) Payroll cycles</w:t>
      </w:r>
      <w:r w:rsidRPr="00B767E2">
        <w:br/>
      </w:r>
      <w:r w:rsidRPr="00B767E2">
        <w:rPr>
          <w:b/>
          <w:bCs/>
        </w:rPr>
        <w:t>Answer: B</w:t>
      </w:r>
    </w:p>
    <w:p w14:paraId="16F9E8E6" w14:textId="77777777" w:rsidR="00B767E2" w:rsidRPr="00B767E2" w:rsidRDefault="00B767E2" w:rsidP="00B767E2">
      <w:r w:rsidRPr="00B767E2">
        <w:pict w14:anchorId="283629A2">
          <v:rect id="_x0000_i6815" style="width:0;height:1.5pt" o:hralign="center" o:hrstd="t" o:hr="t" fillcolor="#a0a0a0" stroked="f"/>
        </w:pict>
      </w:r>
    </w:p>
    <w:p w14:paraId="0C6887CA" w14:textId="77777777" w:rsidR="00B767E2" w:rsidRPr="00B767E2" w:rsidRDefault="00B767E2" w:rsidP="00B767E2">
      <w:r w:rsidRPr="00B767E2">
        <w:rPr>
          <w:b/>
          <w:bCs/>
        </w:rPr>
        <w:t>35. A board ignoring systemic climate risk may breach:</w:t>
      </w:r>
      <w:r w:rsidRPr="00B767E2">
        <w:br/>
        <w:t>A) Marketing rules</w:t>
      </w:r>
      <w:r w:rsidRPr="00B767E2">
        <w:br/>
        <w:t>B) Fiduciary responsibility</w:t>
      </w:r>
      <w:r w:rsidRPr="00B767E2">
        <w:br/>
        <w:t>C) Payroll compliance</w:t>
      </w:r>
      <w:r w:rsidRPr="00B767E2">
        <w:br/>
        <w:t>D) Advertising standards</w:t>
      </w:r>
      <w:r w:rsidRPr="00B767E2">
        <w:br/>
      </w:r>
      <w:r w:rsidRPr="00B767E2">
        <w:rPr>
          <w:b/>
          <w:bCs/>
        </w:rPr>
        <w:t>Answer: B</w:t>
      </w:r>
    </w:p>
    <w:p w14:paraId="212E07C2" w14:textId="77777777" w:rsidR="00B767E2" w:rsidRPr="00B767E2" w:rsidRDefault="00B767E2" w:rsidP="00B767E2">
      <w:r w:rsidRPr="00B767E2">
        <w:pict w14:anchorId="40E7FA87">
          <v:rect id="_x0000_i6816" style="width:0;height:1.5pt" o:hralign="center" o:hrstd="t" o:hr="t" fillcolor="#a0a0a0" stroked="f"/>
        </w:pict>
      </w:r>
    </w:p>
    <w:p w14:paraId="7DEC59DE" w14:textId="77777777" w:rsidR="00B767E2" w:rsidRPr="00B767E2" w:rsidRDefault="00B767E2" w:rsidP="00B767E2">
      <w:r w:rsidRPr="00B767E2">
        <w:rPr>
          <w:b/>
          <w:bCs/>
        </w:rPr>
        <w:t>36. Purpose-driven firms outperform when:</w:t>
      </w:r>
      <w:r w:rsidRPr="00B767E2">
        <w:br/>
        <w:t>A) Purpose replaces profit</w:t>
      </w:r>
      <w:r w:rsidRPr="00B767E2">
        <w:br/>
        <w:t>B) Purpose aligns with economic value creation</w:t>
      </w:r>
      <w:r w:rsidRPr="00B767E2">
        <w:br/>
        <w:t>C) Governance disappears</w:t>
      </w:r>
      <w:r w:rsidRPr="00B767E2">
        <w:br/>
        <w:t>D) Reporting declines</w:t>
      </w:r>
      <w:r w:rsidRPr="00B767E2">
        <w:br/>
      </w:r>
      <w:r w:rsidRPr="00B767E2">
        <w:rPr>
          <w:b/>
          <w:bCs/>
        </w:rPr>
        <w:t>Answer: B</w:t>
      </w:r>
    </w:p>
    <w:p w14:paraId="6F4082EC" w14:textId="77777777" w:rsidR="00B767E2" w:rsidRPr="00B767E2" w:rsidRDefault="00B767E2" w:rsidP="00B767E2">
      <w:r w:rsidRPr="00B767E2">
        <w:pict w14:anchorId="1E82DC3F">
          <v:rect id="_x0000_i6817" style="width:0;height:1.5pt" o:hralign="center" o:hrstd="t" o:hr="t" fillcolor="#a0a0a0" stroked="f"/>
        </w:pict>
      </w:r>
    </w:p>
    <w:p w14:paraId="18EB7985" w14:textId="77777777" w:rsidR="00B767E2" w:rsidRPr="00B767E2" w:rsidRDefault="00B767E2" w:rsidP="00B767E2">
      <w:r w:rsidRPr="00B767E2">
        <w:rPr>
          <w:b/>
          <w:bCs/>
        </w:rPr>
        <w:lastRenderedPageBreak/>
        <w:t>37. CSR-linked bond issuance without performance delivery risks:</w:t>
      </w:r>
      <w:r w:rsidRPr="00B767E2">
        <w:br/>
        <w:t>A) Market reward</w:t>
      </w:r>
      <w:r w:rsidRPr="00B767E2">
        <w:br/>
        <w:t>B) Investor backlash and credibility loss</w:t>
      </w:r>
      <w:r w:rsidRPr="00B767E2">
        <w:br/>
        <w:t>C) Reduced scrutiny</w:t>
      </w:r>
      <w:r w:rsidRPr="00B767E2">
        <w:br/>
        <w:t>D) Lower volatility</w:t>
      </w:r>
      <w:r w:rsidRPr="00B767E2">
        <w:br/>
      </w:r>
      <w:r w:rsidRPr="00B767E2">
        <w:rPr>
          <w:b/>
          <w:bCs/>
        </w:rPr>
        <w:t>Answer: B</w:t>
      </w:r>
    </w:p>
    <w:p w14:paraId="1CA19871" w14:textId="77777777" w:rsidR="00B767E2" w:rsidRPr="00B767E2" w:rsidRDefault="00B767E2" w:rsidP="00B767E2">
      <w:r w:rsidRPr="00B767E2">
        <w:pict w14:anchorId="1D481024">
          <v:rect id="_x0000_i6818" style="width:0;height:1.5pt" o:hralign="center" o:hrstd="t" o:hr="t" fillcolor="#a0a0a0" stroked="f"/>
        </w:pict>
      </w:r>
    </w:p>
    <w:p w14:paraId="7E61F892" w14:textId="77777777" w:rsidR="00B767E2" w:rsidRPr="00B767E2" w:rsidRDefault="00B767E2" w:rsidP="00B767E2">
      <w:r w:rsidRPr="00B767E2">
        <w:rPr>
          <w:b/>
          <w:bCs/>
        </w:rPr>
        <w:t>38. Stakeholder capitalism differs from shareholder primacy by:</w:t>
      </w:r>
      <w:r w:rsidRPr="00B767E2">
        <w:br/>
        <w:t>A) Ignoring investors</w:t>
      </w:r>
      <w:r w:rsidRPr="00B767E2">
        <w:br/>
        <w:t>B) Expanding accountability beyond shareholders</w:t>
      </w:r>
      <w:r w:rsidRPr="00B767E2">
        <w:br/>
        <w:t>C) Eliminating profit</w:t>
      </w:r>
      <w:r w:rsidRPr="00B767E2">
        <w:br/>
        <w:t>D) Removing governance</w:t>
      </w:r>
      <w:r w:rsidRPr="00B767E2">
        <w:br/>
      </w:r>
      <w:r w:rsidRPr="00B767E2">
        <w:rPr>
          <w:b/>
          <w:bCs/>
        </w:rPr>
        <w:t>Answer: B</w:t>
      </w:r>
    </w:p>
    <w:p w14:paraId="0F89EADC" w14:textId="77777777" w:rsidR="00B767E2" w:rsidRPr="00B767E2" w:rsidRDefault="00B767E2" w:rsidP="00B767E2">
      <w:r w:rsidRPr="00B767E2">
        <w:pict w14:anchorId="709FF1D8">
          <v:rect id="_x0000_i6819" style="width:0;height:1.5pt" o:hralign="center" o:hrstd="t" o:hr="t" fillcolor="#a0a0a0" stroked="f"/>
        </w:pict>
      </w:r>
    </w:p>
    <w:p w14:paraId="3903AA1A" w14:textId="77777777" w:rsidR="00B767E2" w:rsidRPr="00B767E2" w:rsidRDefault="00B767E2" w:rsidP="00B767E2">
      <w:r w:rsidRPr="00B767E2">
        <w:rPr>
          <w:b/>
          <w:bCs/>
        </w:rPr>
        <w:t>39. Long-term CSR alignment requires integration into:</w:t>
      </w:r>
      <w:r w:rsidRPr="00B767E2">
        <w:br/>
        <w:t>A) Corporate lobbying positions</w:t>
      </w:r>
      <w:r w:rsidRPr="00B767E2">
        <w:br/>
        <w:t>B) Strategic planning, budgeting, and risk systems</w:t>
      </w:r>
      <w:r w:rsidRPr="00B767E2">
        <w:br/>
        <w:t>C) Marketing only</w:t>
      </w:r>
      <w:r w:rsidRPr="00B767E2">
        <w:br/>
        <w:t>D) Payroll only</w:t>
      </w:r>
      <w:r w:rsidRPr="00B767E2">
        <w:br/>
      </w:r>
      <w:r w:rsidRPr="00B767E2">
        <w:rPr>
          <w:b/>
          <w:bCs/>
        </w:rPr>
        <w:t>Answer: B</w:t>
      </w:r>
    </w:p>
    <w:p w14:paraId="5CA1796A" w14:textId="77777777" w:rsidR="00B767E2" w:rsidRPr="00B767E2" w:rsidRDefault="00B767E2" w:rsidP="00B767E2">
      <w:r w:rsidRPr="00B767E2">
        <w:pict w14:anchorId="430DD139">
          <v:rect id="_x0000_i6820" style="width:0;height:1.5pt" o:hralign="center" o:hrstd="t" o:hr="t" fillcolor="#a0a0a0" stroked="f"/>
        </w:pict>
      </w:r>
    </w:p>
    <w:p w14:paraId="39BBCCC5" w14:textId="77777777" w:rsidR="00B767E2" w:rsidRPr="00B767E2" w:rsidRDefault="00B767E2" w:rsidP="00B767E2">
      <w:r w:rsidRPr="00B767E2">
        <w:rPr>
          <w:b/>
          <w:bCs/>
        </w:rPr>
        <w:t>40. A CSR data integrity failure primarily creates:</w:t>
      </w:r>
      <w:r w:rsidRPr="00B767E2">
        <w:br/>
        <w:t>A) Innovation</w:t>
      </w:r>
      <w:r w:rsidRPr="00B767E2">
        <w:br/>
        <w:t>B) Legal and reputational risk</w:t>
      </w:r>
      <w:r w:rsidRPr="00B767E2">
        <w:br/>
        <w:t>C) Payroll cost</w:t>
      </w:r>
      <w:r w:rsidRPr="00B767E2">
        <w:br/>
        <w:t>D) Currency fluctuation</w:t>
      </w:r>
      <w:r w:rsidRPr="00B767E2">
        <w:br/>
      </w:r>
      <w:r w:rsidRPr="00B767E2">
        <w:rPr>
          <w:b/>
          <w:bCs/>
        </w:rPr>
        <w:t>Answer: B</w:t>
      </w:r>
    </w:p>
    <w:p w14:paraId="74AB85AB" w14:textId="77777777" w:rsidR="00B767E2" w:rsidRPr="00B767E2" w:rsidRDefault="00B767E2" w:rsidP="00B767E2">
      <w:r w:rsidRPr="00B767E2">
        <w:pict w14:anchorId="042044F6">
          <v:rect id="_x0000_i6821" style="width:0;height:1.5pt" o:hralign="center" o:hrstd="t" o:hr="t" fillcolor="#a0a0a0" stroked="f"/>
        </w:pict>
      </w:r>
    </w:p>
    <w:p w14:paraId="7333E4BC" w14:textId="77777777" w:rsidR="00B767E2" w:rsidRPr="00B767E2" w:rsidRDefault="00B767E2" w:rsidP="00B767E2">
      <w:r w:rsidRPr="00B767E2">
        <w:rPr>
          <w:b/>
          <w:bCs/>
        </w:rPr>
        <w:t>41. ESG ratings divergence creates challenges in:</w:t>
      </w:r>
      <w:r w:rsidRPr="00B767E2">
        <w:br/>
        <w:t>A) Governance</w:t>
      </w:r>
      <w:r w:rsidRPr="00B767E2">
        <w:br/>
        <w:t>B) Benchmarking and investor communication</w:t>
      </w:r>
      <w:r w:rsidRPr="00B767E2">
        <w:br/>
        <w:t>C) Payroll</w:t>
      </w:r>
      <w:r w:rsidRPr="00B767E2">
        <w:br/>
        <w:t>D) Tax compliance</w:t>
      </w:r>
      <w:r w:rsidRPr="00B767E2">
        <w:br/>
      </w:r>
      <w:r w:rsidRPr="00B767E2">
        <w:rPr>
          <w:b/>
          <w:bCs/>
        </w:rPr>
        <w:t>Answer: B</w:t>
      </w:r>
    </w:p>
    <w:p w14:paraId="28DAE4A1" w14:textId="77777777" w:rsidR="00B767E2" w:rsidRPr="00B767E2" w:rsidRDefault="00B767E2" w:rsidP="00B767E2">
      <w:r w:rsidRPr="00B767E2">
        <w:pict w14:anchorId="65024F42">
          <v:rect id="_x0000_i6822" style="width:0;height:1.5pt" o:hralign="center" o:hrstd="t" o:hr="t" fillcolor="#a0a0a0" stroked="f"/>
        </w:pict>
      </w:r>
    </w:p>
    <w:p w14:paraId="7081B05A" w14:textId="77777777" w:rsidR="00B767E2" w:rsidRPr="00B767E2" w:rsidRDefault="00B767E2" w:rsidP="00B767E2">
      <w:r w:rsidRPr="00B767E2">
        <w:rPr>
          <w:b/>
          <w:bCs/>
        </w:rPr>
        <w:lastRenderedPageBreak/>
        <w:t>42. High-performing CSR firms often integrate sustainability into:</w:t>
      </w:r>
      <w:r w:rsidRPr="00B767E2">
        <w:br/>
        <w:t>A) R&amp;D and product design</w:t>
      </w:r>
      <w:r w:rsidRPr="00B767E2">
        <w:br/>
        <w:t>B) Marketing only</w:t>
      </w:r>
      <w:r w:rsidRPr="00B767E2">
        <w:br/>
        <w:t>C) Payroll only</w:t>
      </w:r>
      <w:r w:rsidRPr="00B767E2">
        <w:br/>
        <w:t>D) Tax planning</w:t>
      </w:r>
      <w:r w:rsidRPr="00B767E2">
        <w:br/>
      </w:r>
      <w:r w:rsidRPr="00B767E2">
        <w:rPr>
          <w:b/>
          <w:bCs/>
        </w:rPr>
        <w:t>Answer: A</w:t>
      </w:r>
    </w:p>
    <w:p w14:paraId="3A5771EB" w14:textId="77777777" w:rsidR="00B767E2" w:rsidRPr="00B767E2" w:rsidRDefault="00B767E2" w:rsidP="00B767E2">
      <w:r w:rsidRPr="00B767E2">
        <w:pict w14:anchorId="24A7722B">
          <v:rect id="_x0000_i6823" style="width:0;height:1.5pt" o:hralign="center" o:hrstd="t" o:hr="t" fillcolor="#a0a0a0" stroked="f"/>
        </w:pict>
      </w:r>
    </w:p>
    <w:p w14:paraId="47BA1CB6" w14:textId="77777777" w:rsidR="00B767E2" w:rsidRPr="00B767E2" w:rsidRDefault="00B767E2" w:rsidP="00B767E2">
      <w:r w:rsidRPr="00B767E2">
        <w:rPr>
          <w:b/>
          <w:bCs/>
        </w:rPr>
        <w:t>43. Strategic CSR transformation requires:</w:t>
      </w:r>
      <w:r w:rsidRPr="00B767E2">
        <w:br/>
        <w:t>A) Cosmetic reporting</w:t>
      </w:r>
      <w:r w:rsidRPr="00B767E2">
        <w:br/>
        <w:t>B) Organizational change management</w:t>
      </w:r>
      <w:r w:rsidRPr="00B767E2">
        <w:br/>
        <w:t>C) Reduced transparency</w:t>
      </w:r>
      <w:r w:rsidRPr="00B767E2">
        <w:br/>
        <w:t>D) Minimal engagement</w:t>
      </w:r>
      <w:r w:rsidRPr="00B767E2">
        <w:br/>
      </w:r>
      <w:r w:rsidRPr="00B767E2">
        <w:rPr>
          <w:b/>
          <w:bCs/>
        </w:rPr>
        <w:t>Answer: B</w:t>
      </w:r>
    </w:p>
    <w:p w14:paraId="49EC51E0" w14:textId="77777777" w:rsidR="00B767E2" w:rsidRPr="00B767E2" w:rsidRDefault="00B767E2" w:rsidP="00B767E2">
      <w:r w:rsidRPr="00B767E2">
        <w:pict w14:anchorId="46D39145">
          <v:rect id="_x0000_i6824" style="width:0;height:1.5pt" o:hralign="center" o:hrstd="t" o:hr="t" fillcolor="#a0a0a0" stroked="f"/>
        </w:pict>
      </w:r>
    </w:p>
    <w:p w14:paraId="0A0DDD76" w14:textId="77777777" w:rsidR="00B767E2" w:rsidRPr="00B767E2" w:rsidRDefault="00B767E2" w:rsidP="00B767E2">
      <w:r w:rsidRPr="00B767E2">
        <w:rPr>
          <w:b/>
          <w:bCs/>
        </w:rPr>
        <w:t>44. A sudden carbon regulation shock would test:</w:t>
      </w:r>
      <w:r w:rsidRPr="00B767E2">
        <w:br/>
        <w:t>A) Marketing creativity</w:t>
      </w:r>
      <w:r w:rsidRPr="00B767E2">
        <w:br/>
        <w:t>B) Operational flexibility and capital planning</w:t>
      </w:r>
      <w:r w:rsidRPr="00B767E2">
        <w:br/>
        <w:t>C) Payroll</w:t>
      </w:r>
      <w:r w:rsidRPr="00B767E2">
        <w:br/>
        <w:t>D) Governance removal</w:t>
      </w:r>
      <w:r w:rsidRPr="00B767E2">
        <w:br/>
      </w:r>
      <w:r w:rsidRPr="00B767E2">
        <w:rPr>
          <w:b/>
          <w:bCs/>
        </w:rPr>
        <w:t>Answer: B</w:t>
      </w:r>
    </w:p>
    <w:p w14:paraId="50F5BE99" w14:textId="77777777" w:rsidR="00B767E2" w:rsidRPr="00B767E2" w:rsidRDefault="00B767E2" w:rsidP="00B767E2">
      <w:r w:rsidRPr="00B767E2">
        <w:pict w14:anchorId="3D78E001">
          <v:rect id="_x0000_i6825" style="width:0;height:1.5pt" o:hralign="center" o:hrstd="t" o:hr="t" fillcolor="#a0a0a0" stroked="f"/>
        </w:pict>
      </w:r>
    </w:p>
    <w:p w14:paraId="7E9DDF66" w14:textId="77777777" w:rsidR="00B767E2" w:rsidRPr="00B767E2" w:rsidRDefault="00B767E2" w:rsidP="00B767E2">
      <w:r w:rsidRPr="00B767E2">
        <w:rPr>
          <w:b/>
          <w:bCs/>
        </w:rPr>
        <w:t>45. CSR credibility gap emerges when:</w:t>
      </w:r>
      <w:r w:rsidRPr="00B767E2">
        <w:br/>
        <w:t>A) Claims exceed measurable performance</w:t>
      </w:r>
      <w:r w:rsidRPr="00B767E2">
        <w:br/>
        <w:t>B) Governance strengthens</w:t>
      </w:r>
      <w:r w:rsidRPr="00B767E2">
        <w:br/>
        <w:t>C) Targets are realistic</w:t>
      </w:r>
      <w:r w:rsidRPr="00B767E2">
        <w:br/>
        <w:t>D) Assurance improves</w:t>
      </w:r>
      <w:r w:rsidRPr="00B767E2">
        <w:br/>
      </w:r>
      <w:r w:rsidRPr="00B767E2">
        <w:rPr>
          <w:b/>
          <w:bCs/>
        </w:rPr>
        <w:t>Answer: A</w:t>
      </w:r>
    </w:p>
    <w:p w14:paraId="09905ADF" w14:textId="77777777" w:rsidR="00B767E2" w:rsidRPr="00B767E2" w:rsidRDefault="00B767E2" w:rsidP="00B767E2">
      <w:r w:rsidRPr="00B767E2">
        <w:pict w14:anchorId="61365B55">
          <v:rect id="_x0000_i6826" style="width:0;height:1.5pt" o:hralign="center" o:hrstd="t" o:hr="t" fillcolor="#a0a0a0" stroked="f"/>
        </w:pict>
      </w:r>
    </w:p>
    <w:p w14:paraId="01FAD895" w14:textId="77777777" w:rsidR="00B767E2" w:rsidRPr="00B767E2" w:rsidRDefault="00B767E2" w:rsidP="00B767E2">
      <w:r w:rsidRPr="00B767E2">
        <w:rPr>
          <w:b/>
          <w:bCs/>
        </w:rPr>
        <w:t>46. Advanced CSR risk governance integrates with:</w:t>
      </w:r>
      <w:r w:rsidRPr="00B767E2">
        <w:br/>
        <w:t>A) Enterprise-wide strategic risk oversight</w:t>
      </w:r>
      <w:r w:rsidRPr="00B767E2">
        <w:br/>
        <w:t>B) Marketing department only</w:t>
      </w:r>
      <w:r w:rsidRPr="00B767E2">
        <w:br/>
        <w:t>C) Payroll control</w:t>
      </w:r>
      <w:r w:rsidRPr="00B767E2">
        <w:br/>
        <w:t>D) Tax reporting</w:t>
      </w:r>
      <w:r w:rsidRPr="00B767E2">
        <w:br/>
      </w:r>
      <w:r w:rsidRPr="00B767E2">
        <w:rPr>
          <w:b/>
          <w:bCs/>
        </w:rPr>
        <w:t>Answer: A</w:t>
      </w:r>
    </w:p>
    <w:p w14:paraId="0F538F1E" w14:textId="77777777" w:rsidR="00B767E2" w:rsidRPr="00B767E2" w:rsidRDefault="00B767E2" w:rsidP="00B767E2">
      <w:r w:rsidRPr="00B767E2">
        <w:pict w14:anchorId="7D5AA4F7">
          <v:rect id="_x0000_i6827" style="width:0;height:1.5pt" o:hralign="center" o:hrstd="t" o:hr="t" fillcolor="#a0a0a0" stroked="f"/>
        </w:pict>
      </w:r>
    </w:p>
    <w:p w14:paraId="13A63437" w14:textId="77777777" w:rsidR="00B767E2" w:rsidRPr="00B767E2" w:rsidRDefault="00B767E2" w:rsidP="00B767E2">
      <w:r w:rsidRPr="00B767E2">
        <w:rPr>
          <w:b/>
          <w:bCs/>
        </w:rPr>
        <w:lastRenderedPageBreak/>
        <w:t>47. Long-term value destruction due to CSR neglect often appears first in:</w:t>
      </w:r>
      <w:r w:rsidRPr="00B767E2">
        <w:br/>
        <w:t>A) Immediate profits</w:t>
      </w:r>
      <w:r w:rsidRPr="00B767E2">
        <w:br/>
        <w:t>B) Gradual erosion of brand, trust, and risk premium</w:t>
      </w:r>
      <w:r w:rsidRPr="00B767E2">
        <w:br/>
        <w:t>C) Payroll cycles</w:t>
      </w:r>
      <w:r w:rsidRPr="00B767E2">
        <w:br/>
        <w:t>D) Advertising</w:t>
      </w:r>
      <w:r w:rsidRPr="00B767E2">
        <w:br/>
      </w:r>
      <w:r w:rsidRPr="00B767E2">
        <w:rPr>
          <w:b/>
          <w:bCs/>
        </w:rPr>
        <w:t>Answer: B</w:t>
      </w:r>
    </w:p>
    <w:p w14:paraId="6A2DE2F1" w14:textId="77777777" w:rsidR="00B767E2" w:rsidRPr="00B767E2" w:rsidRDefault="00B767E2" w:rsidP="00B767E2">
      <w:r w:rsidRPr="00B767E2">
        <w:pict w14:anchorId="197796D0">
          <v:rect id="_x0000_i6828" style="width:0;height:1.5pt" o:hralign="center" o:hrstd="t" o:hr="t" fillcolor="#a0a0a0" stroked="f"/>
        </w:pict>
      </w:r>
    </w:p>
    <w:p w14:paraId="7D6823E5" w14:textId="77777777" w:rsidR="00B767E2" w:rsidRPr="00B767E2" w:rsidRDefault="00B767E2" w:rsidP="00B767E2">
      <w:r w:rsidRPr="00B767E2">
        <w:rPr>
          <w:b/>
          <w:bCs/>
        </w:rPr>
        <w:t>48. A board scenario workshop on CSR should include:</w:t>
      </w:r>
      <w:r w:rsidRPr="00B767E2">
        <w:br/>
        <w:t>A) Only sustainability officers</w:t>
      </w:r>
      <w:r w:rsidRPr="00B767E2">
        <w:br/>
        <w:t>B) Cross-functional executives and risk leaders</w:t>
      </w:r>
      <w:r w:rsidRPr="00B767E2">
        <w:br/>
        <w:t>C) Marketing interns</w:t>
      </w:r>
      <w:r w:rsidRPr="00B767E2">
        <w:br/>
        <w:t>D) Payroll managers</w:t>
      </w:r>
      <w:r w:rsidRPr="00B767E2">
        <w:br/>
      </w:r>
      <w:r w:rsidRPr="00B767E2">
        <w:rPr>
          <w:b/>
          <w:bCs/>
        </w:rPr>
        <w:t>Answer: B</w:t>
      </w:r>
    </w:p>
    <w:p w14:paraId="1F35FB0F" w14:textId="77777777" w:rsidR="00B767E2" w:rsidRPr="00B767E2" w:rsidRDefault="00B767E2" w:rsidP="00B767E2">
      <w:r w:rsidRPr="00B767E2">
        <w:pict w14:anchorId="1BE15F70">
          <v:rect id="_x0000_i6829" style="width:0;height:1.5pt" o:hralign="center" o:hrstd="t" o:hr="t" fillcolor="#a0a0a0" stroked="f"/>
        </w:pict>
      </w:r>
    </w:p>
    <w:p w14:paraId="74ED3375" w14:textId="77777777" w:rsidR="00B767E2" w:rsidRPr="00B767E2" w:rsidRDefault="00B767E2" w:rsidP="00B767E2">
      <w:r w:rsidRPr="00B767E2">
        <w:rPr>
          <w:b/>
          <w:bCs/>
        </w:rPr>
        <w:t>49. CSR at master level is fundamentally about:</w:t>
      </w:r>
      <w:r w:rsidRPr="00B767E2">
        <w:br/>
        <w:t>A) Public image</w:t>
      </w:r>
      <w:r w:rsidRPr="00B767E2">
        <w:br/>
        <w:t>B) Strategic risk management and value architecture</w:t>
      </w:r>
      <w:r w:rsidRPr="00B767E2">
        <w:br/>
        <w:t>C) Donations</w:t>
      </w:r>
      <w:r w:rsidRPr="00B767E2">
        <w:br/>
        <w:t>D) Compliance only</w:t>
      </w:r>
      <w:r w:rsidRPr="00B767E2">
        <w:br/>
      </w:r>
      <w:r w:rsidRPr="00B767E2">
        <w:rPr>
          <w:b/>
          <w:bCs/>
        </w:rPr>
        <w:t>Answer: B</w:t>
      </w:r>
    </w:p>
    <w:p w14:paraId="4ADBF482" w14:textId="77777777" w:rsidR="00B767E2" w:rsidRPr="00B767E2" w:rsidRDefault="00B767E2" w:rsidP="00B767E2">
      <w:r w:rsidRPr="00B767E2">
        <w:pict w14:anchorId="3017162B">
          <v:rect id="_x0000_i6830" style="width:0;height:1.5pt" o:hralign="center" o:hrstd="t" o:hr="t" fillcolor="#a0a0a0" stroked="f"/>
        </w:pict>
      </w:r>
    </w:p>
    <w:p w14:paraId="733FF35E" w14:textId="77777777" w:rsidR="00B767E2" w:rsidRPr="00B767E2" w:rsidRDefault="00B767E2" w:rsidP="00B767E2">
      <w:r w:rsidRPr="00B767E2">
        <w:rPr>
          <w:b/>
          <w:bCs/>
        </w:rPr>
        <w:t>50. Master-level CSR strategy design integrates:</w:t>
      </w:r>
      <w:r w:rsidRPr="00B767E2">
        <w:br/>
        <w:t>A) Reporting only</w:t>
      </w:r>
      <w:r w:rsidRPr="00B767E2">
        <w:br/>
        <w:t>B) Governance, capital allocation, systemic risk, stakeholder dynamics, and long-term competitiveness</w:t>
      </w:r>
      <w:r w:rsidRPr="00B767E2">
        <w:br/>
        <w:t>C) Marketing only</w:t>
      </w:r>
      <w:r w:rsidRPr="00B767E2">
        <w:br/>
        <w:t>D) Tax planning</w:t>
      </w:r>
      <w:r w:rsidRPr="00B767E2">
        <w:br/>
      </w:r>
      <w:r w:rsidRPr="00B767E2">
        <w:rPr>
          <w:b/>
          <w:bCs/>
        </w:rPr>
        <w:t>Answer: B</w:t>
      </w:r>
    </w:p>
    <w:p w14:paraId="1E0AB60B" w14:textId="77777777" w:rsidR="005A5253" w:rsidRDefault="005A5253" w:rsidP="005A5253"/>
    <w:p w14:paraId="3F74DE91" w14:textId="36C5E3DC" w:rsidR="00B767E2" w:rsidRDefault="00FA3676" w:rsidP="005A5253">
      <w:pPr>
        <w:rPr>
          <w:b/>
          <w:bCs/>
          <w:color w:val="00B050"/>
          <w:sz w:val="48"/>
          <w:szCs w:val="48"/>
        </w:rPr>
      </w:pPr>
      <w:r w:rsidRPr="00FA3676">
        <w:rPr>
          <w:b/>
          <w:bCs/>
          <w:color w:val="00B050"/>
          <w:sz w:val="48"/>
          <w:szCs w:val="48"/>
        </w:rPr>
        <w:t>Impact measurement</w:t>
      </w:r>
    </w:p>
    <w:p w14:paraId="213D88AD" w14:textId="6B9B8F8D" w:rsidR="00A4332D" w:rsidRPr="00A4332D" w:rsidRDefault="00A4332D" w:rsidP="00A433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EASY LEVEL</w:t>
      </w:r>
    </w:p>
    <w:p w14:paraId="50B1137D" w14:textId="77777777" w:rsidR="00A4332D" w:rsidRPr="00A4332D" w:rsidRDefault="00A4332D" w:rsidP="00A4332D">
      <w:r w:rsidRPr="00A4332D">
        <w:pict w14:anchorId="0099FC02">
          <v:rect id="_x0000_i7181" style="width:0;height:1.5pt" o:hralign="center" o:hrstd="t" o:hr="t" fillcolor="#a0a0a0" stroked="f"/>
        </w:pict>
      </w:r>
    </w:p>
    <w:p w14:paraId="3445768E" w14:textId="77777777" w:rsidR="00A4332D" w:rsidRPr="00A4332D" w:rsidRDefault="00A4332D" w:rsidP="00A4332D">
      <w:r w:rsidRPr="00A4332D">
        <w:rPr>
          <w:b/>
          <w:bCs/>
        </w:rPr>
        <w:t>1. Impact measurement primarily evaluates:</w:t>
      </w:r>
      <w:r w:rsidRPr="00A4332D">
        <w:br/>
        <w:t>A) Revenue growth</w:t>
      </w:r>
      <w:r w:rsidRPr="00A4332D">
        <w:br/>
      </w:r>
      <w:r w:rsidRPr="00A4332D">
        <w:lastRenderedPageBreak/>
        <w:t>B) Social and environmental outcomes</w:t>
      </w:r>
      <w:r w:rsidRPr="00A4332D">
        <w:br/>
        <w:t>C) Marketing success</w:t>
      </w:r>
      <w:r w:rsidRPr="00A4332D">
        <w:br/>
        <w:t>D) Payroll costs</w:t>
      </w:r>
      <w:r w:rsidRPr="00A4332D">
        <w:br/>
      </w:r>
      <w:r w:rsidRPr="00A4332D">
        <w:rPr>
          <w:b/>
          <w:bCs/>
        </w:rPr>
        <w:t>Answer: B</w:t>
      </w:r>
    </w:p>
    <w:p w14:paraId="67E1FEC0" w14:textId="77777777" w:rsidR="00A4332D" w:rsidRPr="00A4332D" w:rsidRDefault="00A4332D" w:rsidP="00A4332D">
      <w:r w:rsidRPr="00A4332D">
        <w:pict w14:anchorId="2E6593EC">
          <v:rect id="_x0000_i7182" style="width:0;height:1.5pt" o:hralign="center" o:hrstd="t" o:hr="t" fillcolor="#a0a0a0" stroked="f"/>
        </w:pict>
      </w:r>
    </w:p>
    <w:p w14:paraId="63F6EB6E" w14:textId="77777777" w:rsidR="00A4332D" w:rsidRPr="00A4332D" w:rsidRDefault="00A4332D" w:rsidP="00A4332D">
      <w:r w:rsidRPr="00A4332D">
        <w:rPr>
          <w:b/>
          <w:bCs/>
        </w:rPr>
        <w:t>2. An “output” is:</w:t>
      </w:r>
      <w:r w:rsidRPr="00A4332D">
        <w:br/>
        <w:t>A) Long-term change</w:t>
      </w:r>
      <w:r w:rsidRPr="00A4332D">
        <w:br/>
        <w:t>B) Immediate product or service delivered</w:t>
      </w:r>
      <w:r w:rsidRPr="00A4332D">
        <w:br/>
        <w:t>C) Social transformation</w:t>
      </w:r>
      <w:r w:rsidRPr="00A4332D">
        <w:br/>
        <w:t>D) Policy shift</w:t>
      </w:r>
      <w:r w:rsidRPr="00A4332D">
        <w:br/>
      </w:r>
      <w:r w:rsidRPr="00A4332D">
        <w:rPr>
          <w:b/>
          <w:bCs/>
        </w:rPr>
        <w:t>Answer: B</w:t>
      </w:r>
    </w:p>
    <w:p w14:paraId="12B2D971" w14:textId="77777777" w:rsidR="00A4332D" w:rsidRPr="00A4332D" w:rsidRDefault="00A4332D" w:rsidP="00A4332D">
      <w:r w:rsidRPr="00A4332D">
        <w:pict w14:anchorId="09E88B3F">
          <v:rect id="_x0000_i7183" style="width:0;height:1.5pt" o:hralign="center" o:hrstd="t" o:hr="t" fillcolor="#a0a0a0" stroked="f"/>
        </w:pict>
      </w:r>
    </w:p>
    <w:p w14:paraId="724C8EE7" w14:textId="77777777" w:rsidR="00A4332D" w:rsidRPr="00A4332D" w:rsidRDefault="00A4332D" w:rsidP="00A4332D">
      <w:r w:rsidRPr="00A4332D">
        <w:rPr>
          <w:b/>
          <w:bCs/>
        </w:rPr>
        <w:t>3. An “outcome” refers to:</w:t>
      </w:r>
      <w:r w:rsidRPr="00A4332D">
        <w:br/>
        <w:t>A) Activities performed</w:t>
      </w:r>
      <w:r w:rsidRPr="00A4332D">
        <w:br/>
        <w:t>B) Short- to medium-term change resulting from outputs</w:t>
      </w:r>
      <w:r w:rsidRPr="00A4332D">
        <w:br/>
        <w:t>C) Marketing exposure</w:t>
      </w:r>
      <w:r w:rsidRPr="00A4332D">
        <w:br/>
        <w:t>D) Revenue increase</w:t>
      </w:r>
      <w:r w:rsidRPr="00A4332D">
        <w:br/>
      </w:r>
      <w:r w:rsidRPr="00A4332D">
        <w:rPr>
          <w:b/>
          <w:bCs/>
        </w:rPr>
        <w:t>Answer: B</w:t>
      </w:r>
    </w:p>
    <w:p w14:paraId="7E131F5D" w14:textId="77777777" w:rsidR="00A4332D" w:rsidRPr="00A4332D" w:rsidRDefault="00A4332D" w:rsidP="00A4332D">
      <w:r w:rsidRPr="00A4332D">
        <w:pict w14:anchorId="3932ABF1">
          <v:rect id="_x0000_i7184" style="width:0;height:1.5pt" o:hralign="center" o:hrstd="t" o:hr="t" fillcolor="#a0a0a0" stroked="f"/>
        </w:pict>
      </w:r>
    </w:p>
    <w:p w14:paraId="3EA71EE8" w14:textId="77777777" w:rsidR="00A4332D" w:rsidRPr="00A4332D" w:rsidRDefault="00A4332D" w:rsidP="00A4332D">
      <w:r w:rsidRPr="00A4332D">
        <w:rPr>
          <w:b/>
          <w:bCs/>
        </w:rPr>
        <w:t>4. “Impact” refers to:</w:t>
      </w:r>
      <w:r w:rsidRPr="00A4332D">
        <w:br/>
        <w:t>A) Short-term output</w:t>
      </w:r>
      <w:r w:rsidRPr="00A4332D">
        <w:br/>
        <w:t>B) Long-term, lasting change attributable to an intervention</w:t>
      </w:r>
      <w:r w:rsidRPr="00A4332D">
        <w:br/>
        <w:t>C) Sales increase</w:t>
      </w:r>
      <w:r w:rsidRPr="00A4332D">
        <w:br/>
        <w:t>D) Public relations coverage</w:t>
      </w:r>
      <w:r w:rsidRPr="00A4332D">
        <w:br/>
      </w:r>
      <w:r w:rsidRPr="00A4332D">
        <w:rPr>
          <w:b/>
          <w:bCs/>
        </w:rPr>
        <w:t>Answer: B</w:t>
      </w:r>
    </w:p>
    <w:p w14:paraId="2C598851" w14:textId="77777777" w:rsidR="00A4332D" w:rsidRPr="00A4332D" w:rsidRDefault="00A4332D" w:rsidP="00A4332D">
      <w:r w:rsidRPr="00A4332D">
        <w:pict w14:anchorId="67FB19A6">
          <v:rect id="_x0000_i7185" style="width:0;height:1.5pt" o:hralign="center" o:hrstd="t" o:hr="t" fillcolor="#a0a0a0" stroked="f"/>
        </w:pict>
      </w:r>
    </w:p>
    <w:p w14:paraId="01CF63B2" w14:textId="77777777" w:rsidR="00A4332D" w:rsidRPr="00A4332D" w:rsidRDefault="00A4332D" w:rsidP="00A4332D">
      <w:r w:rsidRPr="00A4332D">
        <w:rPr>
          <w:b/>
          <w:bCs/>
        </w:rPr>
        <w:t>5. The Theory of Change framework helps organizations:</w:t>
      </w:r>
      <w:r w:rsidRPr="00A4332D">
        <w:br/>
        <w:t>A) Avoid strategy</w:t>
      </w:r>
      <w:r w:rsidRPr="00A4332D">
        <w:br/>
        <w:t>B) Map how activities lead to intended outcomes and impact</w:t>
      </w:r>
      <w:r w:rsidRPr="00A4332D">
        <w:br/>
        <w:t>C) Increase opacity</w:t>
      </w:r>
      <w:r w:rsidRPr="00A4332D">
        <w:br/>
        <w:t>D) Reduce accountability</w:t>
      </w:r>
      <w:r w:rsidRPr="00A4332D">
        <w:br/>
      </w:r>
      <w:r w:rsidRPr="00A4332D">
        <w:rPr>
          <w:b/>
          <w:bCs/>
        </w:rPr>
        <w:t>Answer: B</w:t>
      </w:r>
    </w:p>
    <w:p w14:paraId="0C305618" w14:textId="77777777" w:rsidR="00A4332D" w:rsidRPr="00A4332D" w:rsidRDefault="00A4332D" w:rsidP="00A4332D">
      <w:r w:rsidRPr="00A4332D">
        <w:pict w14:anchorId="2713D66A">
          <v:rect id="_x0000_i7186" style="width:0;height:1.5pt" o:hralign="center" o:hrstd="t" o:hr="t" fillcolor="#a0a0a0" stroked="f"/>
        </w:pict>
      </w:r>
    </w:p>
    <w:p w14:paraId="35639390" w14:textId="77777777" w:rsidR="00A4332D" w:rsidRPr="00A4332D" w:rsidRDefault="00A4332D" w:rsidP="00A4332D">
      <w:r w:rsidRPr="00A4332D">
        <w:rPr>
          <w:b/>
          <w:bCs/>
        </w:rPr>
        <w:t>6. The United Nations Sustainable Development Goals (SDGs) are often used to:</w:t>
      </w:r>
      <w:r w:rsidRPr="00A4332D">
        <w:br/>
        <w:t>A) Replace KPIs</w:t>
      </w:r>
      <w:r w:rsidRPr="00A4332D">
        <w:br/>
        <w:t>B) Align impact initiatives with global priorities</w:t>
      </w:r>
      <w:r w:rsidRPr="00A4332D">
        <w:br/>
      </w:r>
      <w:r w:rsidRPr="00A4332D">
        <w:lastRenderedPageBreak/>
        <w:t>C) Set tax rules</w:t>
      </w:r>
      <w:r w:rsidRPr="00A4332D">
        <w:br/>
        <w:t>D) Define accounting standards</w:t>
      </w:r>
      <w:r w:rsidRPr="00A4332D">
        <w:br/>
      </w:r>
      <w:r w:rsidRPr="00A4332D">
        <w:rPr>
          <w:b/>
          <w:bCs/>
        </w:rPr>
        <w:t>Answer: B</w:t>
      </w:r>
    </w:p>
    <w:p w14:paraId="4820D8AA" w14:textId="77777777" w:rsidR="00A4332D" w:rsidRPr="00A4332D" w:rsidRDefault="00A4332D" w:rsidP="00A4332D">
      <w:r w:rsidRPr="00A4332D">
        <w:pict w14:anchorId="3F156392">
          <v:rect id="_x0000_i7187" style="width:0;height:1.5pt" o:hralign="center" o:hrstd="t" o:hr="t" fillcolor="#a0a0a0" stroked="f"/>
        </w:pict>
      </w:r>
    </w:p>
    <w:p w14:paraId="2F24C8C0" w14:textId="77777777" w:rsidR="00A4332D" w:rsidRPr="00A4332D" w:rsidRDefault="00A4332D" w:rsidP="00A4332D">
      <w:r w:rsidRPr="00A4332D">
        <w:rPr>
          <w:b/>
          <w:bCs/>
        </w:rPr>
        <w:t>7. A key difference between monitoring and evaluation is that evaluation:</w:t>
      </w:r>
      <w:r w:rsidRPr="00A4332D">
        <w:br/>
        <w:t>A) Tracks daily activities only</w:t>
      </w:r>
      <w:r w:rsidRPr="00A4332D">
        <w:br/>
        <w:t>B) Assesses effectiveness and impact</w:t>
      </w:r>
      <w:r w:rsidRPr="00A4332D">
        <w:br/>
        <w:t>C) Avoids metrics</w:t>
      </w:r>
      <w:r w:rsidRPr="00A4332D">
        <w:br/>
        <w:t>D) Eliminates reporting</w:t>
      </w:r>
      <w:r w:rsidRPr="00A4332D">
        <w:br/>
      </w:r>
      <w:r w:rsidRPr="00A4332D">
        <w:rPr>
          <w:b/>
          <w:bCs/>
        </w:rPr>
        <w:t>Answer: B</w:t>
      </w:r>
    </w:p>
    <w:p w14:paraId="3136432B" w14:textId="77777777" w:rsidR="00A4332D" w:rsidRPr="00A4332D" w:rsidRDefault="00A4332D" w:rsidP="00A4332D">
      <w:r w:rsidRPr="00A4332D">
        <w:pict w14:anchorId="3299A152">
          <v:rect id="_x0000_i7188" style="width:0;height:1.5pt" o:hralign="center" o:hrstd="t" o:hr="t" fillcolor="#a0a0a0" stroked="f"/>
        </w:pict>
      </w:r>
    </w:p>
    <w:p w14:paraId="09BBA529" w14:textId="77777777" w:rsidR="00A4332D" w:rsidRPr="00A4332D" w:rsidRDefault="00A4332D" w:rsidP="00A4332D">
      <w:r w:rsidRPr="00A4332D">
        <w:rPr>
          <w:b/>
          <w:bCs/>
        </w:rPr>
        <w:t>8. Attribution in impact measurement refers to:</w:t>
      </w:r>
      <w:r w:rsidRPr="00A4332D">
        <w:br/>
        <w:t>A) Giving credit publicly</w:t>
      </w:r>
      <w:r w:rsidRPr="00A4332D">
        <w:br/>
        <w:t>B) Determining how much change is caused by the intervention</w:t>
      </w:r>
      <w:r w:rsidRPr="00A4332D">
        <w:br/>
        <w:t>C) Assigning tasks</w:t>
      </w:r>
      <w:r w:rsidRPr="00A4332D">
        <w:br/>
        <w:t>D) Marketing recognition</w:t>
      </w:r>
      <w:r w:rsidRPr="00A4332D">
        <w:br/>
      </w:r>
      <w:r w:rsidRPr="00A4332D">
        <w:rPr>
          <w:b/>
          <w:bCs/>
        </w:rPr>
        <w:t>Answer: B</w:t>
      </w:r>
    </w:p>
    <w:p w14:paraId="7EBBD5E1" w14:textId="77777777" w:rsidR="00A4332D" w:rsidRPr="00A4332D" w:rsidRDefault="00A4332D" w:rsidP="00A4332D">
      <w:r w:rsidRPr="00A4332D">
        <w:pict w14:anchorId="4ACE92FE">
          <v:rect id="_x0000_i7189" style="width:0;height:1.5pt" o:hralign="center" o:hrstd="t" o:hr="t" fillcolor="#a0a0a0" stroked="f"/>
        </w:pict>
      </w:r>
    </w:p>
    <w:p w14:paraId="07091D97" w14:textId="77777777" w:rsidR="00A4332D" w:rsidRPr="00A4332D" w:rsidRDefault="00A4332D" w:rsidP="00A4332D">
      <w:r w:rsidRPr="00A4332D">
        <w:rPr>
          <w:b/>
          <w:bCs/>
        </w:rPr>
        <w:t>9. Baseline data is collected to:</w:t>
      </w:r>
      <w:r w:rsidRPr="00A4332D">
        <w:br/>
        <w:t>A) Replace outcomes</w:t>
      </w:r>
      <w:r w:rsidRPr="00A4332D">
        <w:br/>
        <w:t>B) Establish a starting point before intervention</w:t>
      </w:r>
      <w:r w:rsidRPr="00A4332D">
        <w:br/>
        <w:t>C) Increase reporting burden</w:t>
      </w:r>
      <w:r w:rsidRPr="00A4332D">
        <w:br/>
        <w:t>D) Improve marketing</w:t>
      </w:r>
      <w:r w:rsidRPr="00A4332D">
        <w:br/>
      </w:r>
      <w:r w:rsidRPr="00A4332D">
        <w:rPr>
          <w:b/>
          <w:bCs/>
        </w:rPr>
        <w:t>Answer: B</w:t>
      </w:r>
    </w:p>
    <w:p w14:paraId="03C0DF49" w14:textId="77777777" w:rsidR="00A4332D" w:rsidRPr="00A4332D" w:rsidRDefault="00A4332D" w:rsidP="00A4332D">
      <w:r w:rsidRPr="00A4332D">
        <w:pict w14:anchorId="71E9E9B2">
          <v:rect id="_x0000_i7190" style="width:0;height:1.5pt" o:hralign="center" o:hrstd="t" o:hr="t" fillcolor="#a0a0a0" stroked="f"/>
        </w:pict>
      </w:r>
    </w:p>
    <w:p w14:paraId="19429431" w14:textId="77777777" w:rsidR="00A4332D" w:rsidRPr="00A4332D" w:rsidRDefault="00A4332D" w:rsidP="00A4332D">
      <w:r w:rsidRPr="00A4332D">
        <w:rPr>
          <w:b/>
          <w:bCs/>
        </w:rPr>
        <w:t>10. A control group is used to:</w:t>
      </w:r>
      <w:r w:rsidRPr="00A4332D">
        <w:br/>
        <w:t>A) Increase output</w:t>
      </w:r>
      <w:r w:rsidRPr="00A4332D">
        <w:br/>
        <w:t>B) Compare outcomes without the intervention</w:t>
      </w:r>
      <w:r w:rsidRPr="00A4332D">
        <w:br/>
        <w:t>C) Reduce transparency</w:t>
      </w:r>
      <w:r w:rsidRPr="00A4332D">
        <w:br/>
        <w:t>D) Improve branding</w:t>
      </w:r>
      <w:r w:rsidRPr="00A4332D">
        <w:br/>
      </w:r>
      <w:r w:rsidRPr="00A4332D">
        <w:rPr>
          <w:b/>
          <w:bCs/>
        </w:rPr>
        <w:t>Answer: B</w:t>
      </w:r>
    </w:p>
    <w:p w14:paraId="2A3BD6C5" w14:textId="77777777" w:rsidR="00A4332D" w:rsidRPr="00A4332D" w:rsidRDefault="00A4332D" w:rsidP="00A4332D">
      <w:r w:rsidRPr="00A4332D">
        <w:pict w14:anchorId="35B7402F">
          <v:rect id="_x0000_i7191" style="width:0;height:1.5pt" o:hralign="center" o:hrstd="t" o:hr="t" fillcolor="#a0a0a0" stroked="f"/>
        </w:pict>
      </w:r>
    </w:p>
    <w:p w14:paraId="54AB1B88" w14:textId="77777777" w:rsidR="00A4332D" w:rsidRPr="00A4332D" w:rsidRDefault="00A4332D" w:rsidP="00A4332D">
      <w:r w:rsidRPr="00A4332D">
        <w:rPr>
          <w:b/>
          <w:bCs/>
        </w:rPr>
        <w:t>11. Quantitative indicators measure:</w:t>
      </w:r>
      <w:r w:rsidRPr="00A4332D">
        <w:br/>
        <w:t>A) Opinions only</w:t>
      </w:r>
      <w:r w:rsidRPr="00A4332D">
        <w:br/>
        <w:t>B) Numeric changes</w:t>
      </w:r>
      <w:r w:rsidRPr="00A4332D">
        <w:br/>
        <w:t>C) Narratives only</w:t>
      </w:r>
      <w:r w:rsidRPr="00A4332D">
        <w:br/>
      </w:r>
      <w:r w:rsidRPr="00A4332D">
        <w:lastRenderedPageBreak/>
        <w:t>D) Marketing slogans</w:t>
      </w:r>
      <w:r w:rsidRPr="00A4332D">
        <w:br/>
      </w:r>
      <w:r w:rsidRPr="00A4332D">
        <w:rPr>
          <w:b/>
          <w:bCs/>
        </w:rPr>
        <w:t>Answer: B</w:t>
      </w:r>
    </w:p>
    <w:p w14:paraId="434C13B0" w14:textId="77777777" w:rsidR="00A4332D" w:rsidRPr="00A4332D" w:rsidRDefault="00A4332D" w:rsidP="00A4332D">
      <w:r w:rsidRPr="00A4332D">
        <w:pict w14:anchorId="522621EA">
          <v:rect id="_x0000_i7192" style="width:0;height:1.5pt" o:hralign="center" o:hrstd="t" o:hr="t" fillcolor="#a0a0a0" stroked="f"/>
        </w:pict>
      </w:r>
    </w:p>
    <w:p w14:paraId="589C1443" w14:textId="77777777" w:rsidR="00A4332D" w:rsidRPr="00A4332D" w:rsidRDefault="00A4332D" w:rsidP="00A4332D">
      <w:r w:rsidRPr="00A4332D">
        <w:rPr>
          <w:b/>
          <w:bCs/>
        </w:rPr>
        <w:t>12. Qualitative data helps explain:</w:t>
      </w:r>
      <w:r w:rsidRPr="00A4332D">
        <w:br/>
        <w:t>A) Only financial results</w:t>
      </w:r>
      <w:r w:rsidRPr="00A4332D">
        <w:br/>
        <w:t>B) Why and how change occurred</w:t>
      </w:r>
      <w:r w:rsidRPr="00A4332D">
        <w:br/>
        <w:t>C) Payroll costs</w:t>
      </w:r>
      <w:r w:rsidRPr="00A4332D">
        <w:br/>
        <w:t>D) Tax strategy</w:t>
      </w:r>
      <w:r w:rsidRPr="00A4332D">
        <w:br/>
      </w:r>
      <w:r w:rsidRPr="00A4332D">
        <w:rPr>
          <w:b/>
          <w:bCs/>
        </w:rPr>
        <w:t>Answer: B</w:t>
      </w:r>
    </w:p>
    <w:p w14:paraId="76C2398F" w14:textId="77777777" w:rsidR="00A4332D" w:rsidRPr="00A4332D" w:rsidRDefault="00A4332D" w:rsidP="00A4332D">
      <w:r w:rsidRPr="00A4332D">
        <w:pict w14:anchorId="1BEFFBDB">
          <v:rect id="_x0000_i7193" style="width:0;height:1.5pt" o:hralign="center" o:hrstd="t" o:hr="t" fillcolor="#a0a0a0" stroked="f"/>
        </w:pict>
      </w:r>
    </w:p>
    <w:p w14:paraId="14272062" w14:textId="77777777" w:rsidR="00A4332D" w:rsidRPr="00A4332D" w:rsidRDefault="00A4332D" w:rsidP="00A4332D">
      <w:r w:rsidRPr="00A4332D">
        <w:rPr>
          <w:b/>
          <w:bCs/>
        </w:rPr>
        <w:t>13. The logic model typically includes:</w:t>
      </w:r>
      <w:r w:rsidRPr="00A4332D">
        <w:br/>
        <w:t>A) Revenue and marketing</w:t>
      </w:r>
      <w:r w:rsidRPr="00A4332D">
        <w:br/>
        <w:t>B) Inputs, activities, outputs, outcomes, impact</w:t>
      </w:r>
      <w:r w:rsidRPr="00A4332D">
        <w:br/>
        <w:t>C) Payroll only</w:t>
      </w:r>
      <w:r w:rsidRPr="00A4332D">
        <w:br/>
        <w:t>D) Governance only</w:t>
      </w:r>
      <w:r w:rsidRPr="00A4332D">
        <w:br/>
      </w:r>
      <w:r w:rsidRPr="00A4332D">
        <w:rPr>
          <w:b/>
          <w:bCs/>
        </w:rPr>
        <w:t>Answer: B</w:t>
      </w:r>
    </w:p>
    <w:p w14:paraId="3C1205C6" w14:textId="77777777" w:rsidR="00A4332D" w:rsidRPr="00A4332D" w:rsidRDefault="00A4332D" w:rsidP="00A4332D">
      <w:r w:rsidRPr="00A4332D">
        <w:pict w14:anchorId="609DBEF9">
          <v:rect id="_x0000_i7194" style="width:0;height:1.5pt" o:hralign="center" o:hrstd="t" o:hr="t" fillcolor="#a0a0a0" stroked="f"/>
        </w:pict>
      </w:r>
    </w:p>
    <w:p w14:paraId="1A746349" w14:textId="77777777" w:rsidR="00A4332D" w:rsidRPr="00A4332D" w:rsidRDefault="00A4332D" w:rsidP="00A4332D">
      <w:r w:rsidRPr="00A4332D">
        <w:rPr>
          <w:b/>
          <w:bCs/>
        </w:rPr>
        <w:t>14. Social Return on Investment (SROI) attempts to:</w:t>
      </w:r>
      <w:r w:rsidRPr="00A4332D">
        <w:br/>
        <w:t>A) Ignore impact</w:t>
      </w:r>
      <w:r w:rsidRPr="00A4332D">
        <w:br/>
        <w:t>B) Monetize social value created</w:t>
      </w:r>
      <w:r w:rsidRPr="00A4332D">
        <w:br/>
        <w:t>C) Eliminate transparency</w:t>
      </w:r>
      <w:r w:rsidRPr="00A4332D">
        <w:br/>
        <w:t>D) Increase opacity</w:t>
      </w:r>
      <w:r w:rsidRPr="00A4332D">
        <w:br/>
      </w:r>
      <w:r w:rsidRPr="00A4332D">
        <w:rPr>
          <w:b/>
          <w:bCs/>
        </w:rPr>
        <w:t>Answer: B</w:t>
      </w:r>
    </w:p>
    <w:p w14:paraId="7E119FA3" w14:textId="77777777" w:rsidR="00A4332D" w:rsidRPr="00A4332D" w:rsidRDefault="00A4332D" w:rsidP="00A4332D">
      <w:r w:rsidRPr="00A4332D">
        <w:pict w14:anchorId="1EB43C10">
          <v:rect id="_x0000_i7195" style="width:0;height:1.5pt" o:hralign="center" o:hrstd="t" o:hr="t" fillcolor="#a0a0a0" stroked="f"/>
        </w:pict>
      </w:r>
    </w:p>
    <w:p w14:paraId="0526324B" w14:textId="77777777" w:rsidR="00A4332D" w:rsidRPr="00A4332D" w:rsidRDefault="00A4332D" w:rsidP="00A4332D">
      <w:r w:rsidRPr="00A4332D">
        <w:rPr>
          <w:b/>
          <w:bCs/>
        </w:rPr>
        <w:t>15. The Global Impact Investing Network developed IRIS+ to:</w:t>
      </w:r>
      <w:r w:rsidRPr="00A4332D">
        <w:br/>
        <w:t>A) Avoid reporting</w:t>
      </w:r>
      <w:r w:rsidRPr="00A4332D">
        <w:br/>
        <w:t>B) Standardize impact metrics</w:t>
      </w:r>
      <w:r w:rsidRPr="00A4332D">
        <w:br/>
        <w:t>C) Increase greenwashing</w:t>
      </w:r>
      <w:r w:rsidRPr="00A4332D">
        <w:br/>
        <w:t>D) Replace audits</w:t>
      </w:r>
      <w:r w:rsidRPr="00A4332D">
        <w:br/>
      </w:r>
      <w:r w:rsidRPr="00A4332D">
        <w:rPr>
          <w:b/>
          <w:bCs/>
        </w:rPr>
        <w:t>Answer: B</w:t>
      </w:r>
    </w:p>
    <w:p w14:paraId="25642750" w14:textId="77777777" w:rsidR="00A4332D" w:rsidRPr="00A4332D" w:rsidRDefault="00A4332D" w:rsidP="00A4332D">
      <w:r w:rsidRPr="00A4332D">
        <w:pict w14:anchorId="0370F0FB">
          <v:rect id="_x0000_i7196" style="width:0;height:1.5pt" o:hralign="center" o:hrstd="t" o:hr="t" fillcolor="#a0a0a0" stroked="f"/>
        </w:pict>
      </w:r>
    </w:p>
    <w:p w14:paraId="0E44E728" w14:textId="77777777" w:rsidR="00A4332D" w:rsidRPr="00A4332D" w:rsidRDefault="00A4332D" w:rsidP="00A4332D">
      <w:r w:rsidRPr="00A4332D">
        <w:rPr>
          <w:b/>
          <w:bCs/>
        </w:rPr>
        <w:t>16. Materiality in impact measurement ensures focus on:</w:t>
      </w:r>
      <w:r w:rsidRPr="00A4332D">
        <w:br/>
        <w:t>A) All indicators equally</w:t>
      </w:r>
      <w:r w:rsidRPr="00A4332D">
        <w:br/>
        <w:t>B) Most significant outcomes</w:t>
      </w:r>
      <w:r w:rsidRPr="00A4332D">
        <w:br/>
        <w:t>C) Marketing metrics</w:t>
      </w:r>
      <w:r w:rsidRPr="00A4332D">
        <w:br/>
      </w:r>
      <w:r w:rsidRPr="00A4332D">
        <w:lastRenderedPageBreak/>
        <w:t>D) Payroll metrics</w:t>
      </w:r>
      <w:r w:rsidRPr="00A4332D">
        <w:br/>
      </w:r>
      <w:r w:rsidRPr="00A4332D">
        <w:rPr>
          <w:b/>
          <w:bCs/>
        </w:rPr>
        <w:t>Answer: B</w:t>
      </w:r>
    </w:p>
    <w:p w14:paraId="04649AC3" w14:textId="77777777" w:rsidR="00A4332D" w:rsidRPr="00A4332D" w:rsidRDefault="00A4332D" w:rsidP="00A4332D">
      <w:r w:rsidRPr="00A4332D">
        <w:pict w14:anchorId="1ED98562">
          <v:rect id="_x0000_i7197" style="width:0;height:1.5pt" o:hralign="center" o:hrstd="t" o:hr="t" fillcolor="#a0a0a0" stroked="f"/>
        </w:pict>
      </w:r>
    </w:p>
    <w:p w14:paraId="2291EB48" w14:textId="77777777" w:rsidR="00A4332D" w:rsidRPr="00A4332D" w:rsidRDefault="00A4332D" w:rsidP="00A4332D">
      <w:r w:rsidRPr="00A4332D">
        <w:rPr>
          <w:b/>
          <w:bCs/>
        </w:rPr>
        <w:t>17. Impact risk refers to:</w:t>
      </w:r>
      <w:r w:rsidRPr="00A4332D">
        <w:br/>
        <w:t>A) Financial volatility only</w:t>
      </w:r>
      <w:r w:rsidRPr="00A4332D">
        <w:br/>
        <w:t>B) Risk that intended impact does not occur</w:t>
      </w:r>
      <w:r w:rsidRPr="00A4332D">
        <w:br/>
        <w:t>C) Marketing decline</w:t>
      </w:r>
      <w:r w:rsidRPr="00A4332D">
        <w:br/>
        <w:t>D) Tax exposure</w:t>
      </w:r>
      <w:r w:rsidRPr="00A4332D">
        <w:br/>
      </w:r>
      <w:r w:rsidRPr="00A4332D">
        <w:rPr>
          <w:b/>
          <w:bCs/>
        </w:rPr>
        <w:t>Answer: B</w:t>
      </w:r>
    </w:p>
    <w:p w14:paraId="52FBE4B9" w14:textId="77777777" w:rsidR="00A4332D" w:rsidRPr="00A4332D" w:rsidRDefault="00A4332D" w:rsidP="00A4332D">
      <w:r w:rsidRPr="00A4332D">
        <w:pict w14:anchorId="19DEBCEC">
          <v:rect id="_x0000_i7198" style="width:0;height:1.5pt" o:hralign="center" o:hrstd="t" o:hr="t" fillcolor="#a0a0a0" stroked="f"/>
        </w:pict>
      </w:r>
    </w:p>
    <w:p w14:paraId="2482768F" w14:textId="77777777" w:rsidR="00A4332D" w:rsidRPr="00A4332D" w:rsidRDefault="00A4332D" w:rsidP="00A4332D">
      <w:r w:rsidRPr="00A4332D">
        <w:rPr>
          <w:b/>
          <w:bCs/>
        </w:rPr>
        <w:t>18. A randomized controlled trial (RCT) improves:</w:t>
      </w:r>
      <w:r w:rsidRPr="00A4332D">
        <w:br/>
        <w:t>A) Attribution strength</w:t>
      </w:r>
      <w:r w:rsidRPr="00A4332D">
        <w:br/>
        <w:t>B) Marketing</w:t>
      </w:r>
      <w:r w:rsidRPr="00A4332D">
        <w:br/>
        <w:t>C) Reporting volume</w:t>
      </w:r>
      <w:r w:rsidRPr="00A4332D">
        <w:br/>
        <w:t>D) Governance removal</w:t>
      </w:r>
      <w:r w:rsidRPr="00A4332D">
        <w:br/>
      </w:r>
      <w:r w:rsidRPr="00A4332D">
        <w:rPr>
          <w:b/>
          <w:bCs/>
        </w:rPr>
        <w:t>Answer: A</w:t>
      </w:r>
    </w:p>
    <w:p w14:paraId="3C0B0E43" w14:textId="77777777" w:rsidR="00A4332D" w:rsidRPr="00A4332D" w:rsidRDefault="00A4332D" w:rsidP="00A4332D">
      <w:r w:rsidRPr="00A4332D">
        <w:pict w14:anchorId="110265AE">
          <v:rect id="_x0000_i7199" style="width:0;height:1.5pt" o:hralign="center" o:hrstd="t" o:hr="t" fillcolor="#a0a0a0" stroked="f"/>
        </w:pict>
      </w:r>
    </w:p>
    <w:p w14:paraId="0F2EF0AB" w14:textId="77777777" w:rsidR="00A4332D" w:rsidRPr="00A4332D" w:rsidRDefault="00A4332D" w:rsidP="00A4332D">
      <w:r w:rsidRPr="00A4332D">
        <w:rPr>
          <w:b/>
          <w:bCs/>
        </w:rPr>
        <w:t>19. Scalability of impact means:</w:t>
      </w:r>
      <w:r w:rsidRPr="00A4332D">
        <w:br/>
        <w:t>A) Increasing reporting</w:t>
      </w:r>
      <w:r w:rsidRPr="00A4332D">
        <w:br/>
        <w:t>B) Expanding positive outcomes across populations</w:t>
      </w:r>
      <w:r w:rsidRPr="00A4332D">
        <w:br/>
        <w:t>C) Increasing cost</w:t>
      </w:r>
      <w:r w:rsidRPr="00A4332D">
        <w:br/>
        <w:t>D) Reducing transparency</w:t>
      </w:r>
      <w:r w:rsidRPr="00A4332D">
        <w:br/>
      </w:r>
      <w:r w:rsidRPr="00A4332D">
        <w:rPr>
          <w:b/>
          <w:bCs/>
        </w:rPr>
        <w:t>Answer: B</w:t>
      </w:r>
    </w:p>
    <w:p w14:paraId="16D378CF" w14:textId="77777777" w:rsidR="00A4332D" w:rsidRPr="00A4332D" w:rsidRDefault="00A4332D" w:rsidP="00A4332D">
      <w:r w:rsidRPr="00A4332D">
        <w:pict w14:anchorId="240383AD">
          <v:rect id="_x0000_i7200" style="width:0;height:1.5pt" o:hralign="center" o:hrstd="t" o:hr="t" fillcolor="#a0a0a0" stroked="f"/>
        </w:pict>
      </w:r>
    </w:p>
    <w:p w14:paraId="49CE68E0" w14:textId="77777777" w:rsidR="00A4332D" w:rsidRPr="00A4332D" w:rsidRDefault="00A4332D" w:rsidP="00A4332D">
      <w:r w:rsidRPr="00A4332D">
        <w:rPr>
          <w:b/>
          <w:bCs/>
        </w:rPr>
        <w:t>20. An indicator should ideally be:</w:t>
      </w:r>
      <w:r w:rsidRPr="00A4332D">
        <w:br/>
        <w:t>A) Vague</w:t>
      </w:r>
      <w:r w:rsidRPr="00A4332D">
        <w:br/>
        <w:t>B) Specific and measurable</w:t>
      </w:r>
      <w:r w:rsidRPr="00A4332D">
        <w:br/>
        <w:t>C) Confidential</w:t>
      </w:r>
      <w:r w:rsidRPr="00A4332D">
        <w:br/>
        <w:t>D) Optional</w:t>
      </w:r>
      <w:r w:rsidRPr="00A4332D">
        <w:br/>
      </w:r>
      <w:r w:rsidRPr="00A4332D">
        <w:rPr>
          <w:b/>
          <w:bCs/>
        </w:rPr>
        <w:t>Answer: B</w:t>
      </w:r>
    </w:p>
    <w:p w14:paraId="0E9A44C0" w14:textId="77777777" w:rsidR="00A4332D" w:rsidRPr="00A4332D" w:rsidRDefault="00A4332D" w:rsidP="00A4332D">
      <w:r w:rsidRPr="00A4332D">
        <w:pict w14:anchorId="35DF57EB">
          <v:rect id="_x0000_i7201" style="width:0;height:1.5pt" o:hralign="center" o:hrstd="t" o:hr="t" fillcolor="#a0a0a0" stroked="f"/>
        </w:pict>
      </w:r>
    </w:p>
    <w:p w14:paraId="4F4C3864" w14:textId="77777777" w:rsidR="00A4332D" w:rsidRPr="00A4332D" w:rsidRDefault="00A4332D" w:rsidP="00A4332D">
      <w:r w:rsidRPr="00A4332D">
        <w:rPr>
          <w:b/>
          <w:bCs/>
        </w:rPr>
        <w:t>21. Deadweight refers to:</w:t>
      </w:r>
      <w:r w:rsidRPr="00A4332D">
        <w:br/>
        <w:t>A) Waste only</w:t>
      </w:r>
      <w:r w:rsidRPr="00A4332D">
        <w:br/>
        <w:t>B) Impact that would have happened anyway</w:t>
      </w:r>
      <w:r w:rsidRPr="00A4332D">
        <w:br/>
        <w:t>C) Marketing budget</w:t>
      </w:r>
      <w:r w:rsidRPr="00A4332D">
        <w:br/>
      </w:r>
      <w:r w:rsidRPr="00A4332D">
        <w:lastRenderedPageBreak/>
        <w:t>D) Payroll</w:t>
      </w:r>
      <w:r w:rsidRPr="00A4332D">
        <w:br/>
      </w:r>
      <w:r w:rsidRPr="00A4332D">
        <w:rPr>
          <w:b/>
          <w:bCs/>
        </w:rPr>
        <w:t>Answer: B</w:t>
      </w:r>
    </w:p>
    <w:p w14:paraId="3A1C2879" w14:textId="77777777" w:rsidR="00A4332D" w:rsidRPr="00A4332D" w:rsidRDefault="00A4332D" w:rsidP="00A4332D">
      <w:r w:rsidRPr="00A4332D">
        <w:pict w14:anchorId="543CA491">
          <v:rect id="_x0000_i7202" style="width:0;height:1.5pt" o:hralign="center" o:hrstd="t" o:hr="t" fillcolor="#a0a0a0" stroked="f"/>
        </w:pict>
      </w:r>
    </w:p>
    <w:p w14:paraId="6549831F" w14:textId="77777777" w:rsidR="00A4332D" w:rsidRPr="00A4332D" w:rsidRDefault="00A4332D" w:rsidP="00A4332D">
      <w:r w:rsidRPr="00A4332D">
        <w:rPr>
          <w:b/>
          <w:bCs/>
        </w:rPr>
        <w:t>22. Displacement occurs when:</w:t>
      </w:r>
      <w:r w:rsidRPr="00A4332D">
        <w:br/>
        <w:t>A) Impact shifts problem elsewhere</w:t>
      </w:r>
      <w:r w:rsidRPr="00A4332D">
        <w:br/>
        <w:t>B) Impact multiplies</w:t>
      </w:r>
      <w:r w:rsidRPr="00A4332D">
        <w:br/>
        <w:t>C) Costs decrease</w:t>
      </w:r>
      <w:r w:rsidRPr="00A4332D">
        <w:br/>
        <w:t>D) Governance improves</w:t>
      </w:r>
      <w:r w:rsidRPr="00A4332D">
        <w:br/>
      </w:r>
      <w:r w:rsidRPr="00A4332D">
        <w:rPr>
          <w:b/>
          <w:bCs/>
        </w:rPr>
        <w:t>Answer: A</w:t>
      </w:r>
    </w:p>
    <w:p w14:paraId="50381BF2" w14:textId="77777777" w:rsidR="00A4332D" w:rsidRPr="00A4332D" w:rsidRDefault="00A4332D" w:rsidP="00A4332D">
      <w:r w:rsidRPr="00A4332D">
        <w:pict w14:anchorId="3582327B">
          <v:rect id="_x0000_i7203" style="width:0;height:1.5pt" o:hralign="center" o:hrstd="t" o:hr="t" fillcolor="#a0a0a0" stroked="f"/>
        </w:pict>
      </w:r>
    </w:p>
    <w:p w14:paraId="1394EB08" w14:textId="77777777" w:rsidR="00A4332D" w:rsidRPr="00A4332D" w:rsidRDefault="00A4332D" w:rsidP="00A4332D">
      <w:r w:rsidRPr="00A4332D">
        <w:rPr>
          <w:b/>
          <w:bCs/>
        </w:rPr>
        <w:t>23. Long-term impact measurement requires:</w:t>
      </w:r>
      <w:r w:rsidRPr="00A4332D">
        <w:br/>
        <w:t>A) One-time survey</w:t>
      </w:r>
      <w:r w:rsidRPr="00A4332D">
        <w:br/>
        <w:t>B) Ongoing tracking and evaluation</w:t>
      </w:r>
      <w:r w:rsidRPr="00A4332D">
        <w:br/>
        <w:t>C) Marketing analysis</w:t>
      </w:r>
      <w:r w:rsidRPr="00A4332D">
        <w:br/>
        <w:t>D) Payroll reports</w:t>
      </w:r>
      <w:r w:rsidRPr="00A4332D">
        <w:br/>
      </w:r>
      <w:r w:rsidRPr="00A4332D">
        <w:rPr>
          <w:b/>
          <w:bCs/>
        </w:rPr>
        <w:t>Answer: B</w:t>
      </w:r>
    </w:p>
    <w:p w14:paraId="53095CC2" w14:textId="77777777" w:rsidR="00A4332D" w:rsidRPr="00A4332D" w:rsidRDefault="00A4332D" w:rsidP="00A4332D">
      <w:r w:rsidRPr="00A4332D">
        <w:pict w14:anchorId="5ED7706C">
          <v:rect id="_x0000_i7204" style="width:0;height:1.5pt" o:hralign="center" o:hrstd="t" o:hr="t" fillcolor="#a0a0a0" stroked="f"/>
        </w:pict>
      </w:r>
    </w:p>
    <w:p w14:paraId="293869ED" w14:textId="77777777" w:rsidR="00A4332D" w:rsidRPr="00A4332D" w:rsidRDefault="00A4332D" w:rsidP="00A4332D">
      <w:r w:rsidRPr="00A4332D">
        <w:rPr>
          <w:b/>
          <w:bCs/>
        </w:rPr>
        <w:t>24. Impact investors prioritize:</w:t>
      </w:r>
      <w:r w:rsidRPr="00A4332D">
        <w:br/>
        <w:t>A) Profit only</w:t>
      </w:r>
      <w:r w:rsidRPr="00A4332D">
        <w:br/>
        <w:t>B) Financial return and measurable impact</w:t>
      </w:r>
      <w:r w:rsidRPr="00A4332D">
        <w:br/>
        <w:t>C) Governance removal</w:t>
      </w:r>
      <w:r w:rsidRPr="00A4332D">
        <w:br/>
        <w:t>D) Reporting decline</w:t>
      </w:r>
      <w:r w:rsidRPr="00A4332D">
        <w:br/>
      </w:r>
      <w:r w:rsidRPr="00A4332D">
        <w:rPr>
          <w:b/>
          <w:bCs/>
        </w:rPr>
        <w:t>Answer: B</w:t>
      </w:r>
    </w:p>
    <w:p w14:paraId="74446EB4" w14:textId="77777777" w:rsidR="00A4332D" w:rsidRPr="00A4332D" w:rsidRDefault="00A4332D" w:rsidP="00A4332D">
      <w:r w:rsidRPr="00A4332D">
        <w:pict w14:anchorId="0A00D3FA">
          <v:rect id="_x0000_i7205" style="width:0;height:1.5pt" o:hralign="center" o:hrstd="t" o:hr="t" fillcolor="#a0a0a0" stroked="f"/>
        </w:pict>
      </w:r>
    </w:p>
    <w:p w14:paraId="0057E5C8" w14:textId="77777777" w:rsidR="00A4332D" w:rsidRPr="00A4332D" w:rsidRDefault="00A4332D" w:rsidP="00A4332D">
      <w:r w:rsidRPr="00A4332D">
        <w:rPr>
          <w:b/>
          <w:bCs/>
        </w:rPr>
        <w:t>25. Impact dashboards are used to:</w:t>
      </w:r>
      <w:r w:rsidRPr="00A4332D">
        <w:br/>
        <w:t>A) Hide data</w:t>
      </w:r>
      <w:r w:rsidRPr="00A4332D">
        <w:br/>
        <w:t>B) Visualize performance indicators</w:t>
      </w:r>
      <w:r w:rsidRPr="00A4332D">
        <w:br/>
        <w:t>C) Increase opacity</w:t>
      </w:r>
      <w:r w:rsidRPr="00A4332D">
        <w:br/>
        <w:t>D) Avoid accountability</w:t>
      </w:r>
      <w:r w:rsidRPr="00A4332D">
        <w:br/>
      </w:r>
      <w:r w:rsidRPr="00A4332D">
        <w:rPr>
          <w:b/>
          <w:bCs/>
        </w:rPr>
        <w:t>Answer: B</w:t>
      </w:r>
    </w:p>
    <w:p w14:paraId="4716DCD5" w14:textId="77777777" w:rsidR="00A4332D" w:rsidRPr="00A4332D" w:rsidRDefault="00A4332D" w:rsidP="00A4332D">
      <w:r w:rsidRPr="00A4332D">
        <w:pict w14:anchorId="5CD0D125">
          <v:rect id="_x0000_i7206" style="width:0;height:1.5pt" o:hralign="center" o:hrstd="t" o:hr="t" fillcolor="#a0a0a0" stroked="f"/>
        </w:pict>
      </w:r>
    </w:p>
    <w:p w14:paraId="5322B38B" w14:textId="77777777" w:rsidR="00A4332D" w:rsidRPr="00A4332D" w:rsidRDefault="00A4332D" w:rsidP="00A4332D">
      <w:r w:rsidRPr="00A4332D">
        <w:rPr>
          <w:b/>
          <w:bCs/>
        </w:rPr>
        <w:t>26. The OECD defines evaluation criteria including:</w:t>
      </w:r>
      <w:r w:rsidRPr="00A4332D">
        <w:br/>
        <w:t>A) Branding</w:t>
      </w:r>
      <w:r w:rsidRPr="00A4332D">
        <w:br/>
        <w:t>B) Relevance, effectiveness, efficiency, impact, sustainability</w:t>
      </w:r>
      <w:r w:rsidRPr="00A4332D">
        <w:br/>
        <w:t>C) Payroll</w:t>
      </w:r>
      <w:r w:rsidRPr="00A4332D">
        <w:br/>
      </w:r>
      <w:r w:rsidRPr="00A4332D">
        <w:lastRenderedPageBreak/>
        <w:t>D) Currency strategy</w:t>
      </w:r>
      <w:r w:rsidRPr="00A4332D">
        <w:br/>
      </w:r>
      <w:r w:rsidRPr="00A4332D">
        <w:rPr>
          <w:b/>
          <w:bCs/>
        </w:rPr>
        <w:t>Answer: B</w:t>
      </w:r>
    </w:p>
    <w:p w14:paraId="754EAD64" w14:textId="77777777" w:rsidR="00A4332D" w:rsidRPr="00A4332D" w:rsidRDefault="00A4332D" w:rsidP="00A4332D">
      <w:r w:rsidRPr="00A4332D">
        <w:pict w14:anchorId="51F4628A">
          <v:rect id="_x0000_i7207" style="width:0;height:1.5pt" o:hralign="center" o:hrstd="t" o:hr="t" fillcolor="#a0a0a0" stroked="f"/>
        </w:pict>
      </w:r>
    </w:p>
    <w:p w14:paraId="665EC39F" w14:textId="77777777" w:rsidR="00A4332D" w:rsidRPr="00A4332D" w:rsidRDefault="00A4332D" w:rsidP="00A4332D">
      <w:r w:rsidRPr="00A4332D">
        <w:rPr>
          <w:b/>
          <w:bCs/>
        </w:rPr>
        <w:t>27. Impact data verification improves:</w:t>
      </w:r>
      <w:r w:rsidRPr="00A4332D">
        <w:br/>
        <w:t>A) Opacity</w:t>
      </w:r>
      <w:r w:rsidRPr="00A4332D">
        <w:br/>
        <w:t>B) Credibility</w:t>
      </w:r>
      <w:r w:rsidRPr="00A4332D">
        <w:br/>
        <w:t>C) Marketing hype</w:t>
      </w:r>
      <w:r w:rsidRPr="00A4332D">
        <w:br/>
        <w:t>D) Risk exposure</w:t>
      </w:r>
      <w:r w:rsidRPr="00A4332D">
        <w:br/>
      </w:r>
      <w:r w:rsidRPr="00A4332D">
        <w:rPr>
          <w:b/>
          <w:bCs/>
        </w:rPr>
        <w:t>Answer: B</w:t>
      </w:r>
    </w:p>
    <w:p w14:paraId="5C8392FC" w14:textId="77777777" w:rsidR="00A4332D" w:rsidRPr="00A4332D" w:rsidRDefault="00A4332D" w:rsidP="00A4332D">
      <w:r w:rsidRPr="00A4332D">
        <w:pict w14:anchorId="277529C4">
          <v:rect id="_x0000_i7208" style="width:0;height:1.5pt" o:hralign="center" o:hrstd="t" o:hr="t" fillcolor="#a0a0a0" stroked="f"/>
        </w:pict>
      </w:r>
    </w:p>
    <w:p w14:paraId="3EAAC0C9" w14:textId="77777777" w:rsidR="00A4332D" w:rsidRPr="00A4332D" w:rsidRDefault="00A4332D" w:rsidP="00A4332D">
      <w:r w:rsidRPr="00A4332D">
        <w:rPr>
          <w:b/>
          <w:bCs/>
        </w:rPr>
        <w:t>28. Counterfactual analysis asks:</w:t>
      </w:r>
      <w:r w:rsidRPr="00A4332D">
        <w:br/>
        <w:t>A) What happened?</w:t>
      </w:r>
      <w:r w:rsidRPr="00A4332D">
        <w:br/>
        <w:t>B) What would have happened without the intervention?</w:t>
      </w:r>
      <w:r w:rsidRPr="00A4332D">
        <w:br/>
        <w:t>C) Who funded it?</w:t>
      </w:r>
      <w:r w:rsidRPr="00A4332D">
        <w:br/>
        <w:t>D) How much was spent?</w:t>
      </w:r>
      <w:r w:rsidRPr="00A4332D">
        <w:br/>
      </w:r>
      <w:r w:rsidRPr="00A4332D">
        <w:rPr>
          <w:b/>
          <w:bCs/>
        </w:rPr>
        <w:t>Answer: B</w:t>
      </w:r>
    </w:p>
    <w:p w14:paraId="37B2C6CC" w14:textId="77777777" w:rsidR="00A4332D" w:rsidRPr="00A4332D" w:rsidRDefault="00A4332D" w:rsidP="00A4332D">
      <w:r w:rsidRPr="00A4332D">
        <w:pict w14:anchorId="54D011AE">
          <v:rect id="_x0000_i7209" style="width:0;height:1.5pt" o:hralign="center" o:hrstd="t" o:hr="t" fillcolor="#a0a0a0" stroked="f"/>
        </w:pict>
      </w:r>
    </w:p>
    <w:p w14:paraId="6081498A" w14:textId="77777777" w:rsidR="00A4332D" w:rsidRPr="00A4332D" w:rsidRDefault="00A4332D" w:rsidP="00A4332D">
      <w:r w:rsidRPr="00A4332D">
        <w:rPr>
          <w:b/>
          <w:bCs/>
        </w:rPr>
        <w:t>29. Impact measurement supports strategic decisions by:</w:t>
      </w:r>
      <w:r w:rsidRPr="00A4332D">
        <w:br/>
        <w:t>A) Increasing confusion</w:t>
      </w:r>
      <w:r w:rsidRPr="00A4332D">
        <w:br/>
        <w:t>B) Informing resource allocation</w:t>
      </w:r>
      <w:r w:rsidRPr="00A4332D">
        <w:br/>
        <w:t>C) Reducing governance</w:t>
      </w:r>
      <w:r w:rsidRPr="00A4332D">
        <w:br/>
        <w:t>D) Avoiding accountability</w:t>
      </w:r>
      <w:r w:rsidRPr="00A4332D">
        <w:br/>
      </w:r>
      <w:r w:rsidRPr="00A4332D">
        <w:rPr>
          <w:b/>
          <w:bCs/>
        </w:rPr>
        <w:t>Answer: B</w:t>
      </w:r>
    </w:p>
    <w:p w14:paraId="5AEF0D45" w14:textId="77777777" w:rsidR="00A4332D" w:rsidRPr="00A4332D" w:rsidRDefault="00A4332D" w:rsidP="00A4332D">
      <w:r w:rsidRPr="00A4332D">
        <w:pict w14:anchorId="4D431302">
          <v:rect id="_x0000_i7210" style="width:0;height:1.5pt" o:hralign="center" o:hrstd="t" o:hr="t" fillcolor="#a0a0a0" stroked="f"/>
        </w:pict>
      </w:r>
    </w:p>
    <w:p w14:paraId="1FDCFD9D" w14:textId="77777777" w:rsidR="00A4332D" w:rsidRPr="00A4332D" w:rsidRDefault="00A4332D" w:rsidP="00A4332D">
      <w:r w:rsidRPr="00A4332D">
        <w:rPr>
          <w:b/>
          <w:bCs/>
        </w:rPr>
        <w:t>30. A theory of change should be:</w:t>
      </w:r>
      <w:r w:rsidRPr="00A4332D">
        <w:br/>
        <w:t>A) Static</w:t>
      </w:r>
      <w:r w:rsidRPr="00A4332D">
        <w:br/>
        <w:t>B) Reviewed and refined over time</w:t>
      </w:r>
      <w:r w:rsidRPr="00A4332D">
        <w:br/>
        <w:t>C) Confidential</w:t>
      </w:r>
      <w:r w:rsidRPr="00A4332D">
        <w:br/>
        <w:t>D) Marketing-based</w:t>
      </w:r>
      <w:r w:rsidRPr="00A4332D">
        <w:br/>
      </w:r>
      <w:r w:rsidRPr="00A4332D">
        <w:rPr>
          <w:b/>
          <w:bCs/>
        </w:rPr>
        <w:t>Answer: B</w:t>
      </w:r>
    </w:p>
    <w:p w14:paraId="7BFA38F0" w14:textId="77777777" w:rsidR="00A4332D" w:rsidRPr="00A4332D" w:rsidRDefault="00A4332D" w:rsidP="00A4332D">
      <w:r w:rsidRPr="00A4332D">
        <w:pict w14:anchorId="213D028E">
          <v:rect id="_x0000_i7211" style="width:0;height:1.5pt" o:hralign="center" o:hrstd="t" o:hr="t" fillcolor="#a0a0a0" stroked="f"/>
        </w:pict>
      </w:r>
    </w:p>
    <w:p w14:paraId="49674546" w14:textId="77777777" w:rsidR="00A4332D" w:rsidRPr="00A4332D" w:rsidRDefault="00A4332D" w:rsidP="00A4332D">
      <w:r w:rsidRPr="00A4332D">
        <w:rPr>
          <w:b/>
          <w:bCs/>
        </w:rPr>
        <w:t>31. Stakeholder engagement in impact design improves:</w:t>
      </w:r>
      <w:r w:rsidRPr="00A4332D">
        <w:br/>
        <w:t>A) Bias</w:t>
      </w:r>
      <w:r w:rsidRPr="00A4332D">
        <w:br/>
        <w:t>B) Relevance of indicators</w:t>
      </w:r>
      <w:r w:rsidRPr="00A4332D">
        <w:br/>
        <w:t>C) Reporting burden</w:t>
      </w:r>
      <w:r w:rsidRPr="00A4332D">
        <w:br/>
      </w:r>
      <w:r w:rsidRPr="00A4332D">
        <w:lastRenderedPageBreak/>
        <w:t>D) Opacity</w:t>
      </w:r>
      <w:r w:rsidRPr="00A4332D">
        <w:br/>
      </w:r>
      <w:r w:rsidRPr="00A4332D">
        <w:rPr>
          <w:b/>
          <w:bCs/>
        </w:rPr>
        <w:t>Answer: B</w:t>
      </w:r>
    </w:p>
    <w:p w14:paraId="19D97276" w14:textId="77777777" w:rsidR="00A4332D" w:rsidRPr="00A4332D" w:rsidRDefault="00A4332D" w:rsidP="00A4332D">
      <w:r w:rsidRPr="00A4332D">
        <w:pict w14:anchorId="3C97B85C">
          <v:rect id="_x0000_i7212" style="width:0;height:1.5pt" o:hralign="center" o:hrstd="t" o:hr="t" fillcolor="#a0a0a0" stroked="f"/>
        </w:pict>
      </w:r>
    </w:p>
    <w:p w14:paraId="4608DF26" w14:textId="77777777" w:rsidR="00A4332D" w:rsidRPr="00A4332D" w:rsidRDefault="00A4332D" w:rsidP="00A4332D">
      <w:r w:rsidRPr="00A4332D">
        <w:rPr>
          <w:b/>
          <w:bCs/>
        </w:rPr>
        <w:t>32. Leading indicators help:</w:t>
      </w:r>
      <w:r w:rsidRPr="00A4332D">
        <w:br/>
        <w:t>A) Track past only</w:t>
      </w:r>
      <w:r w:rsidRPr="00A4332D">
        <w:br/>
        <w:t>B) Predict future outcomes</w:t>
      </w:r>
      <w:r w:rsidRPr="00A4332D">
        <w:br/>
        <w:t>C) Reduce transparency</w:t>
      </w:r>
      <w:r w:rsidRPr="00A4332D">
        <w:br/>
        <w:t>D) Avoid measurement</w:t>
      </w:r>
      <w:r w:rsidRPr="00A4332D">
        <w:br/>
      </w:r>
      <w:r w:rsidRPr="00A4332D">
        <w:rPr>
          <w:b/>
          <w:bCs/>
        </w:rPr>
        <w:t>Answer: B</w:t>
      </w:r>
    </w:p>
    <w:p w14:paraId="5D659D2E" w14:textId="77777777" w:rsidR="00A4332D" w:rsidRPr="00A4332D" w:rsidRDefault="00A4332D" w:rsidP="00A4332D">
      <w:r w:rsidRPr="00A4332D">
        <w:pict w14:anchorId="238872CC">
          <v:rect id="_x0000_i7213" style="width:0;height:1.5pt" o:hralign="center" o:hrstd="t" o:hr="t" fillcolor="#a0a0a0" stroked="f"/>
        </w:pict>
      </w:r>
    </w:p>
    <w:p w14:paraId="1E4BC887" w14:textId="77777777" w:rsidR="00A4332D" w:rsidRPr="00A4332D" w:rsidRDefault="00A4332D" w:rsidP="00A4332D">
      <w:r w:rsidRPr="00A4332D">
        <w:rPr>
          <w:b/>
          <w:bCs/>
        </w:rPr>
        <w:t>33. Lagging indicators measure:</w:t>
      </w:r>
      <w:r w:rsidRPr="00A4332D">
        <w:br/>
        <w:t>A) Future trends</w:t>
      </w:r>
      <w:r w:rsidRPr="00A4332D">
        <w:br/>
        <w:t>B) Past performance outcomes</w:t>
      </w:r>
      <w:r w:rsidRPr="00A4332D">
        <w:br/>
        <w:t>C) Marketing exposure</w:t>
      </w:r>
      <w:r w:rsidRPr="00A4332D">
        <w:br/>
        <w:t>D) Payroll</w:t>
      </w:r>
      <w:r w:rsidRPr="00A4332D">
        <w:br/>
      </w:r>
      <w:r w:rsidRPr="00A4332D">
        <w:rPr>
          <w:b/>
          <w:bCs/>
        </w:rPr>
        <w:t>Answer: B</w:t>
      </w:r>
    </w:p>
    <w:p w14:paraId="5C589C36" w14:textId="77777777" w:rsidR="00A4332D" w:rsidRPr="00A4332D" w:rsidRDefault="00A4332D" w:rsidP="00A4332D">
      <w:r w:rsidRPr="00A4332D">
        <w:pict w14:anchorId="44A8B9A0">
          <v:rect id="_x0000_i7214" style="width:0;height:1.5pt" o:hralign="center" o:hrstd="t" o:hr="t" fillcolor="#a0a0a0" stroked="f"/>
        </w:pict>
      </w:r>
    </w:p>
    <w:p w14:paraId="4E6DB429" w14:textId="77777777" w:rsidR="00A4332D" w:rsidRPr="00A4332D" w:rsidRDefault="00A4332D" w:rsidP="00A4332D">
      <w:r w:rsidRPr="00A4332D">
        <w:rPr>
          <w:b/>
          <w:bCs/>
        </w:rPr>
        <w:t>34. Impact washing refers to:</w:t>
      </w:r>
      <w:r w:rsidRPr="00A4332D">
        <w:br/>
        <w:t>A) Genuine performance</w:t>
      </w:r>
      <w:r w:rsidRPr="00A4332D">
        <w:br/>
        <w:t>B) Exaggerated or false impact claims</w:t>
      </w:r>
      <w:r w:rsidRPr="00A4332D">
        <w:br/>
        <w:t>C) Transparency</w:t>
      </w:r>
      <w:r w:rsidRPr="00A4332D">
        <w:br/>
        <w:t>D) Governance</w:t>
      </w:r>
      <w:r w:rsidRPr="00A4332D">
        <w:br/>
      </w:r>
      <w:r w:rsidRPr="00A4332D">
        <w:rPr>
          <w:b/>
          <w:bCs/>
        </w:rPr>
        <w:t>Answer: B</w:t>
      </w:r>
    </w:p>
    <w:p w14:paraId="61A55BFD" w14:textId="77777777" w:rsidR="00A4332D" w:rsidRPr="00A4332D" w:rsidRDefault="00A4332D" w:rsidP="00A4332D">
      <w:r w:rsidRPr="00A4332D">
        <w:pict w14:anchorId="17E60DD6">
          <v:rect id="_x0000_i7215" style="width:0;height:1.5pt" o:hralign="center" o:hrstd="t" o:hr="t" fillcolor="#a0a0a0" stroked="f"/>
        </w:pict>
      </w:r>
    </w:p>
    <w:p w14:paraId="1FC6E39C" w14:textId="77777777" w:rsidR="00A4332D" w:rsidRPr="00A4332D" w:rsidRDefault="00A4332D" w:rsidP="00A4332D">
      <w:r w:rsidRPr="00A4332D">
        <w:rPr>
          <w:b/>
          <w:bCs/>
        </w:rPr>
        <w:t>35. Data triangulation increases:</w:t>
      </w:r>
      <w:r w:rsidRPr="00A4332D">
        <w:br/>
        <w:t>A) Bias</w:t>
      </w:r>
      <w:r w:rsidRPr="00A4332D">
        <w:br/>
        <w:t>B) Reliability of findings</w:t>
      </w:r>
      <w:r w:rsidRPr="00A4332D">
        <w:br/>
        <w:t>C) Reporting opacity</w:t>
      </w:r>
      <w:r w:rsidRPr="00A4332D">
        <w:br/>
        <w:t>D) Risk</w:t>
      </w:r>
      <w:r w:rsidRPr="00A4332D">
        <w:br/>
      </w:r>
      <w:r w:rsidRPr="00A4332D">
        <w:rPr>
          <w:b/>
          <w:bCs/>
        </w:rPr>
        <w:t>Answer: B</w:t>
      </w:r>
    </w:p>
    <w:p w14:paraId="2C16A453" w14:textId="77777777" w:rsidR="00A4332D" w:rsidRPr="00A4332D" w:rsidRDefault="00A4332D" w:rsidP="00A4332D">
      <w:r w:rsidRPr="00A4332D">
        <w:pict w14:anchorId="6FAD94FE">
          <v:rect id="_x0000_i7216" style="width:0;height:1.5pt" o:hralign="center" o:hrstd="t" o:hr="t" fillcolor="#a0a0a0" stroked="f"/>
        </w:pict>
      </w:r>
    </w:p>
    <w:p w14:paraId="7BAAD705" w14:textId="77777777" w:rsidR="00A4332D" w:rsidRPr="00A4332D" w:rsidRDefault="00A4332D" w:rsidP="00A4332D">
      <w:r w:rsidRPr="00A4332D">
        <w:rPr>
          <w:b/>
          <w:bCs/>
        </w:rPr>
        <w:t>36. Measurement cost should be:</w:t>
      </w:r>
      <w:r w:rsidRPr="00A4332D">
        <w:br/>
        <w:t>A) Ignored</w:t>
      </w:r>
      <w:r w:rsidRPr="00A4332D">
        <w:br/>
        <w:t>B) Balanced with value of information</w:t>
      </w:r>
      <w:r w:rsidRPr="00A4332D">
        <w:br/>
        <w:t>C) Unlimited</w:t>
      </w:r>
      <w:r w:rsidRPr="00A4332D">
        <w:br/>
      </w:r>
      <w:r w:rsidRPr="00A4332D">
        <w:lastRenderedPageBreak/>
        <w:t>D) Avoided</w:t>
      </w:r>
      <w:r w:rsidRPr="00A4332D">
        <w:br/>
      </w:r>
      <w:r w:rsidRPr="00A4332D">
        <w:rPr>
          <w:b/>
          <w:bCs/>
        </w:rPr>
        <w:t>Answer: B</w:t>
      </w:r>
    </w:p>
    <w:p w14:paraId="6407D6F9" w14:textId="77777777" w:rsidR="00A4332D" w:rsidRPr="00A4332D" w:rsidRDefault="00A4332D" w:rsidP="00A4332D">
      <w:r w:rsidRPr="00A4332D">
        <w:pict w14:anchorId="7139D4B3">
          <v:rect id="_x0000_i7217" style="width:0;height:1.5pt" o:hralign="center" o:hrstd="t" o:hr="t" fillcolor="#a0a0a0" stroked="f"/>
        </w:pict>
      </w:r>
    </w:p>
    <w:p w14:paraId="1BCEE78D" w14:textId="77777777" w:rsidR="00A4332D" w:rsidRPr="00A4332D" w:rsidRDefault="00A4332D" w:rsidP="00A4332D">
      <w:r w:rsidRPr="00A4332D">
        <w:rPr>
          <w:b/>
          <w:bCs/>
        </w:rPr>
        <w:t>37. Sustainability of impact means:</w:t>
      </w:r>
      <w:r w:rsidRPr="00A4332D">
        <w:br/>
        <w:t>A) Temporary change</w:t>
      </w:r>
      <w:r w:rsidRPr="00A4332D">
        <w:br/>
        <w:t>B) Long-lasting outcomes beyond intervention</w:t>
      </w:r>
      <w:r w:rsidRPr="00A4332D">
        <w:br/>
        <w:t>C) Marketing reach</w:t>
      </w:r>
      <w:r w:rsidRPr="00A4332D">
        <w:br/>
        <w:t>D) Payroll effect</w:t>
      </w:r>
      <w:r w:rsidRPr="00A4332D">
        <w:br/>
      </w:r>
      <w:r w:rsidRPr="00A4332D">
        <w:rPr>
          <w:b/>
          <w:bCs/>
        </w:rPr>
        <w:t>Answer: B</w:t>
      </w:r>
    </w:p>
    <w:p w14:paraId="6B95BE92" w14:textId="77777777" w:rsidR="00A4332D" w:rsidRPr="00A4332D" w:rsidRDefault="00A4332D" w:rsidP="00A4332D">
      <w:r w:rsidRPr="00A4332D">
        <w:pict w14:anchorId="52A1BDC1">
          <v:rect id="_x0000_i7218" style="width:0;height:1.5pt" o:hralign="center" o:hrstd="t" o:hr="t" fillcolor="#a0a0a0" stroked="f"/>
        </w:pict>
      </w:r>
    </w:p>
    <w:p w14:paraId="6ABCE9A3" w14:textId="77777777" w:rsidR="00A4332D" w:rsidRPr="00A4332D" w:rsidRDefault="00A4332D" w:rsidP="00A4332D">
      <w:r w:rsidRPr="00A4332D">
        <w:rPr>
          <w:b/>
          <w:bCs/>
        </w:rPr>
        <w:t>38. Impact alignment with SDGs improves:</w:t>
      </w:r>
      <w:r w:rsidRPr="00A4332D">
        <w:br/>
        <w:t>A) Tax efficiency</w:t>
      </w:r>
      <w:r w:rsidRPr="00A4332D">
        <w:br/>
        <w:t>B) Global comparability</w:t>
      </w:r>
      <w:r w:rsidRPr="00A4332D">
        <w:br/>
        <w:t>C) Marketing exposure</w:t>
      </w:r>
      <w:r w:rsidRPr="00A4332D">
        <w:br/>
        <w:t>D) Governance removal</w:t>
      </w:r>
      <w:r w:rsidRPr="00A4332D">
        <w:br/>
      </w:r>
      <w:r w:rsidRPr="00A4332D">
        <w:rPr>
          <w:b/>
          <w:bCs/>
        </w:rPr>
        <w:t>Answer: B</w:t>
      </w:r>
    </w:p>
    <w:p w14:paraId="6C5C0321" w14:textId="77777777" w:rsidR="00A4332D" w:rsidRPr="00A4332D" w:rsidRDefault="00A4332D" w:rsidP="00A4332D">
      <w:r w:rsidRPr="00A4332D">
        <w:pict w14:anchorId="21F97027">
          <v:rect id="_x0000_i7219" style="width:0;height:1.5pt" o:hralign="center" o:hrstd="t" o:hr="t" fillcolor="#a0a0a0" stroked="f"/>
        </w:pict>
      </w:r>
    </w:p>
    <w:p w14:paraId="20F0FEED" w14:textId="77777777" w:rsidR="00A4332D" w:rsidRPr="00A4332D" w:rsidRDefault="00A4332D" w:rsidP="00A4332D">
      <w:r w:rsidRPr="00A4332D">
        <w:rPr>
          <w:b/>
          <w:bCs/>
        </w:rPr>
        <w:t>39. Impact KPIs must avoid:</w:t>
      </w:r>
      <w:r w:rsidRPr="00A4332D">
        <w:br/>
        <w:t>A) Clarity</w:t>
      </w:r>
      <w:r w:rsidRPr="00A4332D">
        <w:br/>
        <w:t>B) Ambiguity</w:t>
      </w:r>
      <w:r w:rsidRPr="00A4332D">
        <w:br/>
        <w:t>C) Specificity</w:t>
      </w:r>
      <w:r w:rsidRPr="00A4332D">
        <w:br/>
        <w:t>D) Relevance</w:t>
      </w:r>
      <w:r w:rsidRPr="00A4332D">
        <w:br/>
      </w:r>
      <w:r w:rsidRPr="00A4332D">
        <w:rPr>
          <w:b/>
          <w:bCs/>
        </w:rPr>
        <w:t>Answer: B</w:t>
      </w:r>
    </w:p>
    <w:p w14:paraId="5870A057" w14:textId="77777777" w:rsidR="00A4332D" w:rsidRPr="00A4332D" w:rsidRDefault="00A4332D" w:rsidP="00A4332D">
      <w:r w:rsidRPr="00A4332D">
        <w:pict w14:anchorId="7950563D">
          <v:rect id="_x0000_i7220" style="width:0;height:1.5pt" o:hralign="center" o:hrstd="t" o:hr="t" fillcolor="#a0a0a0" stroked="f"/>
        </w:pict>
      </w:r>
    </w:p>
    <w:p w14:paraId="73C40610" w14:textId="77777777" w:rsidR="00A4332D" w:rsidRPr="00A4332D" w:rsidRDefault="00A4332D" w:rsidP="00A4332D">
      <w:r w:rsidRPr="00A4332D">
        <w:rPr>
          <w:b/>
          <w:bCs/>
        </w:rPr>
        <w:t>40. Mixed-method evaluation combines:</w:t>
      </w:r>
      <w:r w:rsidRPr="00A4332D">
        <w:br/>
        <w:t>A) Only quantitative</w:t>
      </w:r>
      <w:r w:rsidRPr="00A4332D">
        <w:br/>
        <w:t>B) Quantitative and qualitative approaches</w:t>
      </w:r>
      <w:r w:rsidRPr="00A4332D">
        <w:br/>
        <w:t>C) Payroll and marketing</w:t>
      </w:r>
      <w:r w:rsidRPr="00A4332D">
        <w:br/>
        <w:t>D) Governance and tax</w:t>
      </w:r>
      <w:r w:rsidRPr="00A4332D">
        <w:br/>
      </w:r>
      <w:r w:rsidRPr="00A4332D">
        <w:rPr>
          <w:b/>
          <w:bCs/>
        </w:rPr>
        <w:t>Answer: B</w:t>
      </w:r>
    </w:p>
    <w:p w14:paraId="4229998F" w14:textId="77777777" w:rsidR="00A4332D" w:rsidRPr="00A4332D" w:rsidRDefault="00A4332D" w:rsidP="00A4332D">
      <w:r w:rsidRPr="00A4332D">
        <w:pict w14:anchorId="1A096CB5">
          <v:rect id="_x0000_i7221" style="width:0;height:1.5pt" o:hralign="center" o:hrstd="t" o:hr="t" fillcolor="#a0a0a0" stroked="f"/>
        </w:pict>
      </w:r>
    </w:p>
    <w:p w14:paraId="50F4E5A1" w14:textId="77777777" w:rsidR="00A4332D" w:rsidRPr="00A4332D" w:rsidRDefault="00A4332D" w:rsidP="00A4332D">
      <w:r w:rsidRPr="00A4332D">
        <w:rPr>
          <w:b/>
          <w:bCs/>
        </w:rPr>
        <w:t>41. Impact reporting increases:</w:t>
      </w:r>
      <w:r w:rsidRPr="00A4332D">
        <w:br/>
        <w:t>A) Transparency</w:t>
      </w:r>
      <w:r w:rsidRPr="00A4332D">
        <w:br/>
        <w:t>B) Opacity</w:t>
      </w:r>
      <w:r w:rsidRPr="00A4332D">
        <w:br/>
        <w:t>C) Emissions</w:t>
      </w:r>
      <w:r w:rsidRPr="00A4332D">
        <w:br/>
      </w:r>
      <w:r w:rsidRPr="00A4332D">
        <w:lastRenderedPageBreak/>
        <w:t>D) Governance removal</w:t>
      </w:r>
      <w:r w:rsidRPr="00A4332D">
        <w:br/>
      </w:r>
      <w:r w:rsidRPr="00A4332D">
        <w:rPr>
          <w:b/>
          <w:bCs/>
        </w:rPr>
        <w:t>Answer: A</w:t>
      </w:r>
    </w:p>
    <w:p w14:paraId="5E1A33CB" w14:textId="77777777" w:rsidR="00A4332D" w:rsidRPr="00A4332D" w:rsidRDefault="00A4332D" w:rsidP="00A4332D">
      <w:r w:rsidRPr="00A4332D">
        <w:pict w14:anchorId="769C09AF">
          <v:rect id="_x0000_i7222" style="width:0;height:1.5pt" o:hralign="center" o:hrstd="t" o:hr="t" fillcolor="#a0a0a0" stroked="f"/>
        </w:pict>
      </w:r>
    </w:p>
    <w:p w14:paraId="2E41D893" w14:textId="77777777" w:rsidR="00A4332D" w:rsidRPr="00A4332D" w:rsidRDefault="00A4332D" w:rsidP="00A4332D">
      <w:r w:rsidRPr="00A4332D">
        <w:rPr>
          <w:b/>
          <w:bCs/>
        </w:rPr>
        <w:t>42. A learning-oriented measurement system promotes:</w:t>
      </w:r>
      <w:r w:rsidRPr="00A4332D">
        <w:br/>
        <w:t>A) Blame culture</w:t>
      </w:r>
      <w:r w:rsidRPr="00A4332D">
        <w:br/>
        <w:t>B) Continuous improvement</w:t>
      </w:r>
      <w:r w:rsidRPr="00A4332D">
        <w:br/>
        <w:t>C) Secrecy</w:t>
      </w:r>
      <w:r w:rsidRPr="00A4332D">
        <w:br/>
        <w:t>D) Reduced governance</w:t>
      </w:r>
      <w:r w:rsidRPr="00A4332D">
        <w:br/>
      </w:r>
      <w:r w:rsidRPr="00A4332D">
        <w:rPr>
          <w:b/>
          <w:bCs/>
        </w:rPr>
        <w:t>Answer: B</w:t>
      </w:r>
    </w:p>
    <w:p w14:paraId="2F1E5379" w14:textId="77777777" w:rsidR="00A4332D" w:rsidRPr="00A4332D" w:rsidRDefault="00A4332D" w:rsidP="00A4332D">
      <w:r w:rsidRPr="00A4332D">
        <w:pict w14:anchorId="5B2C65AD">
          <v:rect id="_x0000_i7223" style="width:0;height:1.5pt" o:hralign="center" o:hrstd="t" o:hr="t" fillcolor="#a0a0a0" stroked="f"/>
        </w:pict>
      </w:r>
    </w:p>
    <w:p w14:paraId="39751B27" w14:textId="77777777" w:rsidR="00A4332D" w:rsidRPr="00A4332D" w:rsidRDefault="00A4332D" w:rsidP="00A4332D">
      <w:r w:rsidRPr="00A4332D">
        <w:rPr>
          <w:b/>
          <w:bCs/>
        </w:rPr>
        <w:t>43. Effective impact measurement supports:</w:t>
      </w:r>
      <w:r w:rsidRPr="00A4332D">
        <w:br/>
        <w:t>A) Strategy refinement</w:t>
      </w:r>
      <w:r w:rsidRPr="00A4332D">
        <w:br/>
        <w:t>B) Marketing exaggeration</w:t>
      </w:r>
      <w:r w:rsidRPr="00A4332D">
        <w:br/>
        <w:t>C) Reporting fatigue</w:t>
      </w:r>
      <w:r w:rsidRPr="00A4332D">
        <w:br/>
        <w:t>D) Payroll analysis</w:t>
      </w:r>
      <w:r w:rsidRPr="00A4332D">
        <w:br/>
      </w:r>
      <w:r w:rsidRPr="00A4332D">
        <w:rPr>
          <w:b/>
          <w:bCs/>
        </w:rPr>
        <w:t>Answer: A</w:t>
      </w:r>
    </w:p>
    <w:p w14:paraId="5C9F8AF9" w14:textId="77777777" w:rsidR="00A4332D" w:rsidRPr="00A4332D" w:rsidRDefault="00A4332D" w:rsidP="00A4332D">
      <w:r w:rsidRPr="00A4332D">
        <w:pict w14:anchorId="5145754A">
          <v:rect id="_x0000_i7224" style="width:0;height:1.5pt" o:hralign="center" o:hrstd="t" o:hr="t" fillcolor="#a0a0a0" stroked="f"/>
        </w:pict>
      </w:r>
    </w:p>
    <w:p w14:paraId="6FA34A32" w14:textId="77777777" w:rsidR="00A4332D" w:rsidRPr="00A4332D" w:rsidRDefault="00A4332D" w:rsidP="00A4332D">
      <w:r w:rsidRPr="00A4332D">
        <w:rPr>
          <w:b/>
          <w:bCs/>
        </w:rPr>
        <w:t>44. A well-designed indicator must be:</w:t>
      </w:r>
      <w:r w:rsidRPr="00A4332D">
        <w:br/>
        <w:t>A) Relevant and actionable</w:t>
      </w:r>
      <w:r w:rsidRPr="00A4332D">
        <w:br/>
        <w:t>B) Vague</w:t>
      </w:r>
      <w:r w:rsidRPr="00A4332D">
        <w:br/>
        <w:t>C) Confidential</w:t>
      </w:r>
      <w:r w:rsidRPr="00A4332D">
        <w:br/>
        <w:t>D) Unverifiable</w:t>
      </w:r>
      <w:r w:rsidRPr="00A4332D">
        <w:br/>
      </w:r>
      <w:r w:rsidRPr="00A4332D">
        <w:rPr>
          <w:b/>
          <w:bCs/>
        </w:rPr>
        <w:t>Answer: A</w:t>
      </w:r>
    </w:p>
    <w:p w14:paraId="666254E6" w14:textId="77777777" w:rsidR="00A4332D" w:rsidRPr="00A4332D" w:rsidRDefault="00A4332D" w:rsidP="00A4332D">
      <w:r w:rsidRPr="00A4332D">
        <w:pict w14:anchorId="70B170BF">
          <v:rect id="_x0000_i7225" style="width:0;height:1.5pt" o:hralign="center" o:hrstd="t" o:hr="t" fillcolor="#a0a0a0" stroked="f"/>
        </w:pict>
      </w:r>
    </w:p>
    <w:p w14:paraId="655FFBC1" w14:textId="77777777" w:rsidR="00A4332D" w:rsidRPr="00A4332D" w:rsidRDefault="00A4332D" w:rsidP="00A4332D">
      <w:r w:rsidRPr="00A4332D">
        <w:rPr>
          <w:b/>
          <w:bCs/>
        </w:rPr>
        <w:t>45. Transparency in impact measurement reduces:</w:t>
      </w:r>
      <w:r w:rsidRPr="00A4332D">
        <w:br/>
        <w:t>A) Trust</w:t>
      </w:r>
      <w:r w:rsidRPr="00A4332D">
        <w:br/>
        <w:t>B) Credibility</w:t>
      </w:r>
      <w:r w:rsidRPr="00A4332D">
        <w:br/>
        <w:t>C) Risk of misinformation</w:t>
      </w:r>
      <w:r w:rsidRPr="00A4332D">
        <w:br/>
        <w:t>D) Accountability</w:t>
      </w:r>
      <w:r w:rsidRPr="00A4332D">
        <w:br/>
      </w:r>
      <w:r w:rsidRPr="00A4332D">
        <w:rPr>
          <w:b/>
          <w:bCs/>
        </w:rPr>
        <w:t>Answer: C</w:t>
      </w:r>
    </w:p>
    <w:p w14:paraId="2E4A1326" w14:textId="77777777" w:rsidR="00A4332D" w:rsidRPr="00A4332D" w:rsidRDefault="00A4332D" w:rsidP="00A4332D">
      <w:r w:rsidRPr="00A4332D">
        <w:pict w14:anchorId="623F398F">
          <v:rect id="_x0000_i7226" style="width:0;height:1.5pt" o:hralign="center" o:hrstd="t" o:hr="t" fillcolor="#a0a0a0" stroked="f"/>
        </w:pict>
      </w:r>
    </w:p>
    <w:p w14:paraId="6ACD7231" w14:textId="77777777" w:rsidR="00A4332D" w:rsidRPr="00A4332D" w:rsidRDefault="00A4332D" w:rsidP="00A4332D">
      <w:r w:rsidRPr="00A4332D">
        <w:rPr>
          <w:b/>
          <w:bCs/>
        </w:rPr>
        <w:t>46. Scaling impact requires:</w:t>
      </w:r>
      <w:r w:rsidRPr="00A4332D">
        <w:br/>
        <w:t>A) Increased reporting only</w:t>
      </w:r>
      <w:r w:rsidRPr="00A4332D">
        <w:br/>
        <w:t>B) Replicable and measurable outcomes</w:t>
      </w:r>
      <w:r w:rsidRPr="00A4332D">
        <w:br/>
        <w:t>C) Governance removal</w:t>
      </w:r>
      <w:r w:rsidRPr="00A4332D">
        <w:br/>
      </w:r>
      <w:r w:rsidRPr="00A4332D">
        <w:lastRenderedPageBreak/>
        <w:t>D) Marketing budgets</w:t>
      </w:r>
      <w:r w:rsidRPr="00A4332D">
        <w:br/>
      </w:r>
      <w:r w:rsidRPr="00A4332D">
        <w:rPr>
          <w:b/>
          <w:bCs/>
        </w:rPr>
        <w:t>Answer: B</w:t>
      </w:r>
    </w:p>
    <w:p w14:paraId="66A2B663" w14:textId="77777777" w:rsidR="00A4332D" w:rsidRPr="00A4332D" w:rsidRDefault="00A4332D" w:rsidP="00A4332D">
      <w:r w:rsidRPr="00A4332D">
        <w:pict w14:anchorId="2E900BA0">
          <v:rect id="_x0000_i7227" style="width:0;height:1.5pt" o:hralign="center" o:hrstd="t" o:hr="t" fillcolor="#a0a0a0" stroked="f"/>
        </w:pict>
      </w:r>
    </w:p>
    <w:p w14:paraId="0B3BE616" w14:textId="77777777" w:rsidR="00A4332D" w:rsidRPr="00A4332D" w:rsidRDefault="00A4332D" w:rsidP="00A4332D">
      <w:r w:rsidRPr="00A4332D">
        <w:rPr>
          <w:b/>
          <w:bCs/>
        </w:rPr>
        <w:t>47. Impact measurement frameworks should align with:</w:t>
      </w:r>
      <w:r w:rsidRPr="00A4332D">
        <w:br/>
        <w:t>A) Organizational mission</w:t>
      </w:r>
      <w:r w:rsidRPr="00A4332D">
        <w:br/>
        <w:t>B) Payroll</w:t>
      </w:r>
      <w:r w:rsidRPr="00A4332D">
        <w:br/>
        <w:t>C) Currency</w:t>
      </w:r>
      <w:r w:rsidRPr="00A4332D">
        <w:br/>
        <w:t>D) Marketing slogans</w:t>
      </w:r>
      <w:r w:rsidRPr="00A4332D">
        <w:br/>
      </w:r>
      <w:r w:rsidRPr="00A4332D">
        <w:rPr>
          <w:b/>
          <w:bCs/>
        </w:rPr>
        <w:t>Answer: A</w:t>
      </w:r>
    </w:p>
    <w:p w14:paraId="13F67F9C" w14:textId="77777777" w:rsidR="00A4332D" w:rsidRPr="00A4332D" w:rsidRDefault="00A4332D" w:rsidP="00A4332D">
      <w:r w:rsidRPr="00A4332D">
        <w:pict w14:anchorId="671AC972">
          <v:rect id="_x0000_i7228" style="width:0;height:1.5pt" o:hralign="center" o:hrstd="t" o:hr="t" fillcolor="#a0a0a0" stroked="f"/>
        </w:pict>
      </w:r>
    </w:p>
    <w:p w14:paraId="728A3E30" w14:textId="77777777" w:rsidR="00A4332D" w:rsidRPr="00A4332D" w:rsidRDefault="00A4332D" w:rsidP="00A4332D">
      <w:r w:rsidRPr="00A4332D">
        <w:rPr>
          <w:b/>
          <w:bCs/>
        </w:rPr>
        <w:t>48. Measurement bias can be reduced by:</w:t>
      </w:r>
      <w:r w:rsidRPr="00A4332D">
        <w:br/>
        <w:t>A) Independent evaluation</w:t>
      </w:r>
      <w:r w:rsidRPr="00A4332D">
        <w:br/>
        <w:t>B) Internal reporting only</w:t>
      </w:r>
      <w:r w:rsidRPr="00A4332D">
        <w:br/>
        <w:t>C) Avoiding surveys</w:t>
      </w:r>
      <w:r w:rsidRPr="00A4332D">
        <w:br/>
        <w:t>D) Reducing data</w:t>
      </w:r>
      <w:r w:rsidRPr="00A4332D">
        <w:br/>
      </w:r>
      <w:r w:rsidRPr="00A4332D">
        <w:rPr>
          <w:b/>
          <w:bCs/>
        </w:rPr>
        <w:t>Answer: A</w:t>
      </w:r>
    </w:p>
    <w:p w14:paraId="3C80B252" w14:textId="77777777" w:rsidR="00A4332D" w:rsidRPr="00A4332D" w:rsidRDefault="00A4332D" w:rsidP="00A4332D">
      <w:r w:rsidRPr="00A4332D">
        <w:pict w14:anchorId="09AF0FD5">
          <v:rect id="_x0000_i7229" style="width:0;height:1.5pt" o:hralign="center" o:hrstd="t" o:hr="t" fillcolor="#a0a0a0" stroked="f"/>
        </w:pict>
      </w:r>
    </w:p>
    <w:p w14:paraId="3045C96F" w14:textId="77777777" w:rsidR="00A4332D" w:rsidRPr="00A4332D" w:rsidRDefault="00A4332D" w:rsidP="00A4332D">
      <w:r w:rsidRPr="00A4332D">
        <w:rPr>
          <w:b/>
          <w:bCs/>
        </w:rPr>
        <w:t>49. An effective impact system integrates with:</w:t>
      </w:r>
      <w:r w:rsidRPr="00A4332D">
        <w:br/>
        <w:t>A) Strategy and decision-making</w:t>
      </w:r>
      <w:r w:rsidRPr="00A4332D">
        <w:br/>
        <w:t>B) Marketing only</w:t>
      </w:r>
      <w:r w:rsidRPr="00A4332D">
        <w:br/>
        <w:t>C) Payroll only</w:t>
      </w:r>
      <w:r w:rsidRPr="00A4332D">
        <w:br/>
        <w:t>D) Tax planning</w:t>
      </w:r>
      <w:r w:rsidRPr="00A4332D">
        <w:br/>
      </w:r>
      <w:r w:rsidRPr="00A4332D">
        <w:rPr>
          <w:b/>
          <w:bCs/>
        </w:rPr>
        <w:t>Answer: A</w:t>
      </w:r>
    </w:p>
    <w:p w14:paraId="004D7268" w14:textId="77777777" w:rsidR="00A4332D" w:rsidRPr="00A4332D" w:rsidRDefault="00A4332D" w:rsidP="00A4332D">
      <w:r w:rsidRPr="00A4332D">
        <w:pict w14:anchorId="1BFF03B2">
          <v:rect id="_x0000_i7230" style="width:0;height:1.5pt" o:hralign="center" o:hrstd="t" o:hr="t" fillcolor="#a0a0a0" stroked="f"/>
        </w:pict>
      </w:r>
    </w:p>
    <w:p w14:paraId="362AB368" w14:textId="77777777" w:rsidR="00A4332D" w:rsidRPr="00A4332D" w:rsidRDefault="00A4332D" w:rsidP="00A4332D">
      <w:r w:rsidRPr="00A4332D">
        <w:rPr>
          <w:b/>
          <w:bCs/>
        </w:rPr>
        <w:t>50. Basic impact measurement understanding includes:</w:t>
      </w:r>
      <w:r w:rsidRPr="00A4332D">
        <w:br/>
        <w:t>A) Revenue metrics only</w:t>
      </w:r>
      <w:r w:rsidRPr="00A4332D">
        <w:br/>
        <w:t>B) Logic models, indicators, attribution, and evaluation principles</w:t>
      </w:r>
      <w:r w:rsidRPr="00A4332D">
        <w:br/>
        <w:t>C) Marketing only</w:t>
      </w:r>
      <w:r w:rsidRPr="00A4332D">
        <w:br/>
        <w:t>D) Governance removal</w:t>
      </w:r>
      <w:r w:rsidRPr="00A4332D">
        <w:br/>
      </w:r>
      <w:r w:rsidRPr="00A4332D">
        <w:rPr>
          <w:b/>
          <w:bCs/>
        </w:rPr>
        <w:t>Answer: B</w:t>
      </w:r>
    </w:p>
    <w:p w14:paraId="7D5E66B8" w14:textId="030EA106" w:rsidR="00B862EC" w:rsidRPr="00B862EC" w:rsidRDefault="00B862EC" w:rsidP="00B862EC">
      <w:pPr>
        <w:rPr>
          <w:b/>
          <w:bCs/>
          <w:sz w:val="36"/>
          <w:szCs w:val="36"/>
        </w:rPr>
      </w:pPr>
      <w:r w:rsidRPr="00B862EC">
        <w:rPr>
          <w:b/>
          <w:bCs/>
          <w:sz w:val="36"/>
          <w:szCs w:val="36"/>
        </w:rPr>
        <w:t xml:space="preserve">MEDIUM LEVEL </w:t>
      </w:r>
    </w:p>
    <w:p w14:paraId="2997A52B" w14:textId="77777777" w:rsidR="00B862EC" w:rsidRPr="00B862EC" w:rsidRDefault="00B862EC" w:rsidP="00B862EC">
      <w:r w:rsidRPr="00B862EC">
        <w:pict w14:anchorId="4C8D40CA">
          <v:rect id="_x0000_i7581" style="width:0;height:1.5pt" o:hralign="center" o:hrstd="t" o:hr="t" fillcolor="#a0a0a0" stroked="f"/>
        </w:pict>
      </w:r>
    </w:p>
    <w:p w14:paraId="39A83412" w14:textId="77777777" w:rsidR="00B862EC" w:rsidRPr="00B862EC" w:rsidRDefault="00B862EC" w:rsidP="00B862EC">
      <w:r w:rsidRPr="00B862EC">
        <w:rPr>
          <w:b/>
          <w:bCs/>
        </w:rPr>
        <w:t>1. The primary purpose of a counterfactual in evaluation is to:</w:t>
      </w:r>
      <w:r w:rsidRPr="00B862EC">
        <w:br/>
        <w:t>A) Estimate costs</w:t>
      </w:r>
      <w:r w:rsidRPr="00B862EC">
        <w:br/>
        <w:t>B) Compare results to a scenario without intervention</w:t>
      </w:r>
      <w:r w:rsidRPr="00B862EC">
        <w:br/>
      </w:r>
      <w:r w:rsidRPr="00B862EC">
        <w:lastRenderedPageBreak/>
        <w:t>C) Increase marketing visibility</w:t>
      </w:r>
      <w:r w:rsidRPr="00B862EC">
        <w:br/>
        <w:t>D) Track payroll</w:t>
      </w:r>
      <w:r w:rsidRPr="00B862EC">
        <w:br/>
      </w:r>
      <w:r w:rsidRPr="00B862EC">
        <w:rPr>
          <w:b/>
          <w:bCs/>
        </w:rPr>
        <w:t>Answer: B</w:t>
      </w:r>
    </w:p>
    <w:p w14:paraId="04E25B07" w14:textId="77777777" w:rsidR="00B862EC" w:rsidRPr="00B862EC" w:rsidRDefault="00B862EC" w:rsidP="00B862EC">
      <w:r w:rsidRPr="00B862EC">
        <w:pict w14:anchorId="61FB5FE5">
          <v:rect id="_x0000_i7582" style="width:0;height:1.5pt" o:hralign="center" o:hrstd="t" o:hr="t" fillcolor="#a0a0a0" stroked="f"/>
        </w:pict>
      </w:r>
    </w:p>
    <w:p w14:paraId="7ACACFC4" w14:textId="77777777" w:rsidR="00B862EC" w:rsidRPr="00B862EC" w:rsidRDefault="00B862EC" w:rsidP="00B862EC">
      <w:r w:rsidRPr="00B862EC">
        <w:rPr>
          <w:b/>
          <w:bCs/>
        </w:rPr>
        <w:t>2. A quasi-experimental design differs from an RCT because it:</w:t>
      </w:r>
      <w:r w:rsidRPr="00B862EC">
        <w:br/>
        <w:t>A) Uses no data</w:t>
      </w:r>
      <w:r w:rsidRPr="00B862EC">
        <w:br/>
        <w:t>B) Lacks random assignment</w:t>
      </w:r>
      <w:r w:rsidRPr="00B862EC">
        <w:br/>
        <w:t>C) Eliminates control groups</w:t>
      </w:r>
      <w:r w:rsidRPr="00B862EC">
        <w:br/>
        <w:t>D) Avoids evaluation</w:t>
      </w:r>
      <w:r w:rsidRPr="00B862EC">
        <w:br/>
      </w:r>
      <w:r w:rsidRPr="00B862EC">
        <w:rPr>
          <w:b/>
          <w:bCs/>
        </w:rPr>
        <w:t>Answer: B</w:t>
      </w:r>
    </w:p>
    <w:p w14:paraId="51918332" w14:textId="77777777" w:rsidR="00B862EC" w:rsidRPr="00B862EC" w:rsidRDefault="00B862EC" w:rsidP="00B862EC">
      <w:r w:rsidRPr="00B862EC">
        <w:pict w14:anchorId="039ABE38">
          <v:rect id="_x0000_i7583" style="width:0;height:1.5pt" o:hralign="center" o:hrstd="t" o:hr="t" fillcolor="#a0a0a0" stroked="f"/>
        </w:pict>
      </w:r>
    </w:p>
    <w:p w14:paraId="5662EBB5" w14:textId="77777777" w:rsidR="00B862EC" w:rsidRPr="00B862EC" w:rsidRDefault="00B862EC" w:rsidP="00B862EC">
      <w:r w:rsidRPr="00B862EC">
        <w:rPr>
          <w:b/>
          <w:bCs/>
        </w:rPr>
        <w:t>3. In SROI, “deadweight” refers to:</w:t>
      </w:r>
      <w:r w:rsidRPr="00B862EC">
        <w:br/>
        <w:t>A) Overhead costs</w:t>
      </w:r>
      <w:r w:rsidRPr="00B862EC">
        <w:br/>
        <w:t>B) Impact that would have occurred without the project</w:t>
      </w:r>
      <w:r w:rsidRPr="00B862EC">
        <w:br/>
        <w:t>C) Operational waste</w:t>
      </w:r>
      <w:r w:rsidRPr="00B862EC">
        <w:br/>
        <w:t>D) Marketing inefficiency</w:t>
      </w:r>
      <w:r w:rsidRPr="00B862EC">
        <w:br/>
      </w:r>
      <w:r w:rsidRPr="00B862EC">
        <w:rPr>
          <w:b/>
          <w:bCs/>
        </w:rPr>
        <w:t>Answer: B</w:t>
      </w:r>
    </w:p>
    <w:p w14:paraId="2BF950BA" w14:textId="77777777" w:rsidR="00B862EC" w:rsidRPr="00B862EC" w:rsidRDefault="00B862EC" w:rsidP="00B862EC">
      <w:r w:rsidRPr="00B862EC">
        <w:pict w14:anchorId="62801EA4">
          <v:rect id="_x0000_i7584" style="width:0;height:1.5pt" o:hralign="center" o:hrstd="t" o:hr="t" fillcolor="#a0a0a0" stroked="f"/>
        </w:pict>
      </w:r>
    </w:p>
    <w:p w14:paraId="169ABE79" w14:textId="77777777" w:rsidR="00B862EC" w:rsidRPr="00B862EC" w:rsidRDefault="00B862EC" w:rsidP="00B862EC">
      <w:r w:rsidRPr="00B862EC">
        <w:rPr>
          <w:b/>
          <w:bCs/>
        </w:rPr>
        <w:t>4. The formula for SROI is:</w:t>
      </w:r>
      <w:r w:rsidRPr="00B862EC">
        <w:br/>
        <w:t>A) Outputs ÷ Costs</w:t>
      </w:r>
      <w:r w:rsidRPr="00B862EC">
        <w:br/>
        <w:t>B) (Present value of benefits – Investment) ÷ Investment</w:t>
      </w:r>
      <w:r w:rsidRPr="00B862EC">
        <w:br/>
        <w:t>C) Revenue – Costs</w:t>
      </w:r>
      <w:r w:rsidRPr="00B862EC">
        <w:br/>
        <w:t>D) Outcomes × Time</w:t>
      </w:r>
      <w:r w:rsidRPr="00B862EC">
        <w:br/>
      </w:r>
      <w:r w:rsidRPr="00B862EC">
        <w:rPr>
          <w:b/>
          <w:bCs/>
        </w:rPr>
        <w:t>Answer: B</w:t>
      </w:r>
    </w:p>
    <w:p w14:paraId="4989E5B3" w14:textId="77777777" w:rsidR="00B862EC" w:rsidRPr="00B862EC" w:rsidRDefault="00B862EC" w:rsidP="00B862EC">
      <w:r w:rsidRPr="00B862EC">
        <w:pict w14:anchorId="68247189">
          <v:rect id="_x0000_i7585" style="width:0;height:1.5pt" o:hralign="center" o:hrstd="t" o:hr="t" fillcolor="#a0a0a0" stroked="f"/>
        </w:pict>
      </w:r>
    </w:p>
    <w:p w14:paraId="4A3DD147" w14:textId="77777777" w:rsidR="00B862EC" w:rsidRPr="00B862EC" w:rsidRDefault="00B862EC" w:rsidP="00B862EC">
      <w:r w:rsidRPr="00B862EC">
        <w:rPr>
          <w:b/>
          <w:bCs/>
        </w:rPr>
        <w:t>5. Discounting in SROI is used to:</w:t>
      </w:r>
      <w:r w:rsidRPr="00B862EC">
        <w:br/>
        <w:t>A) Reduce tax</w:t>
      </w:r>
      <w:r w:rsidRPr="00B862EC">
        <w:br/>
        <w:t>B) Adjust future benefits to present value</w:t>
      </w:r>
      <w:r w:rsidRPr="00B862EC">
        <w:br/>
        <w:t>C) Eliminate inflation</w:t>
      </w:r>
      <w:r w:rsidRPr="00B862EC">
        <w:br/>
        <w:t>D) Avoid reporting</w:t>
      </w:r>
      <w:r w:rsidRPr="00B862EC">
        <w:br/>
      </w:r>
      <w:r w:rsidRPr="00B862EC">
        <w:rPr>
          <w:b/>
          <w:bCs/>
        </w:rPr>
        <w:t>Answer: B</w:t>
      </w:r>
    </w:p>
    <w:p w14:paraId="4092750C" w14:textId="77777777" w:rsidR="00B862EC" w:rsidRPr="00B862EC" w:rsidRDefault="00B862EC" w:rsidP="00B862EC">
      <w:r w:rsidRPr="00B862EC">
        <w:pict w14:anchorId="59248D8D">
          <v:rect id="_x0000_i7586" style="width:0;height:1.5pt" o:hralign="center" o:hrstd="t" o:hr="t" fillcolor="#a0a0a0" stroked="f"/>
        </w:pict>
      </w:r>
    </w:p>
    <w:p w14:paraId="4DA1288C" w14:textId="77777777" w:rsidR="00B862EC" w:rsidRPr="00B862EC" w:rsidRDefault="00B862EC" w:rsidP="00B862EC">
      <w:r w:rsidRPr="00B862EC">
        <w:t>**6. The Global Impact Investing Network identifies five dimensions of impact. Which is NOT one of them?</w:t>
      </w:r>
      <w:r w:rsidRPr="00B862EC">
        <w:br/>
        <w:t>A) What</w:t>
      </w:r>
      <w:r w:rsidRPr="00B862EC">
        <w:br/>
        <w:t>B) Who</w:t>
      </w:r>
      <w:r w:rsidRPr="00B862EC">
        <w:br/>
      </w:r>
      <w:r w:rsidRPr="00B862EC">
        <w:lastRenderedPageBreak/>
        <w:t>C) How Much</w:t>
      </w:r>
      <w:r w:rsidRPr="00B862EC">
        <w:br/>
        <w:t>D) Marketing reach</w:t>
      </w:r>
      <w:r w:rsidRPr="00B862EC">
        <w:br/>
      </w:r>
      <w:r w:rsidRPr="00B862EC">
        <w:rPr>
          <w:b/>
          <w:bCs/>
        </w:rPr>
        <w:t>Answer: D</w:t>
      </w:r>
    </w:p>
    <w:p w14:paraId="3A9D5EDF" w14:textId="77777777" w:rsidR="00B862EC" w:rsidRPr="00B862EC" w:rsidRDefault="00B862EC" w:rsidP="00B862EC">
      <w:r w:rsidRPr="00B862EC">
        <w:pict w14:anchorId="6A5752EE">
          <v:rect id="_x0000_i7587" style="width:0;height:1.5pt" o:hralign="center" o:hrstd="t" o:hr="t" fillcolor="#a0a0a0" stroked="f"/>
        </w:pict>
      </w:r>
    </w:p>
    <w:p w14:paraId="424D6CF3" w14:textId="77777777" w:rsidR="00B862EC" w:rsidRPr="00B862EC" w:rsidRDefault="00B862EC" w:rsidP="00B862EC">
      <w:r w:rsidRPr="00B862EC">
        <w:rPr>
          <w:b/>
          <w:bCs/>
        </w:rPr>
        <w:t>7. The “Who” dimension in impact assessment focuses on:</w:t>
      </w:r>
      <w:r w:rsidRPr="00B862EC">
        <w:br/>
        <w:t>A) Investors</w:t>
      </w:r>
      <w:r w:rsidRPr="00B862EC">
        <w:br/>
        <w:t>B) Beneficiaries experiencing change</w:t>
      </w:r>
      <w:r w:rsidRPr="00B862EC">
        <w:br/>
        <w:t>C) Regulators</w:t>
      </w:r>
      <w:r w:rsidRPr="00B862EC">
        <w:br/>
        <w:t>D) Employees only</w:t>
      </w:r>
      <w:r w:rsidRPr="00B862EC">
        <w:br/>
      </w:r>
      <w:r w:rsidRPr="00B862EC">
        <w:rPr>
          <w:b/>
          <w:bCs/>
        </w:rPr>
        <w:t>Answer: B</w:t>
      </w:r>
    </w:p>
    <w:p w14:paraId="2F597B3F" w14:textId="77777777" w:rsidR="00B862EC" w:rsidRPr="00B862EC" w:rsidRDefault="00B862EC" w:rsidP="00B862EC">
      <w:r w:rsidRPr="00B862EC">
        <w:pict w14:anchorId="33156634">
          <v:rect id="_x0000_i7588" style="width:0;height:1.5pt" o:hralign="center" o:hrstd="t" o:hr="t" fillcolor="#a0a0a0" stroked="f"/>
        </w:pict>
      </w:r>
    </w:p>
    <w:p w14:paraId="16D9F8FB" w14:textId="77777777" w:rsidR="00B862EC" w:rsidRPr="00B862EC" w:rsidRDefault="00B862EC" w:rsidP="00B862EC">
      <w:r w:rsidRPr="00B862EC">
        <w:rPr>
          <w:b/>
          <w:bCs/>
        </w:rPr>
        <w:t>8. Portfolio-level impact aggregation is challenging because:</w:t>
      </w:r>
      <w:r w:rsidRPr="00B862EC">
        <w:br/>
        <w:t>A) All companies use identical metrics</w:t>
      </w:r>
      <w:r w:rsidRPr="00B862EC">
        <w:br/>
        <w:t>B) Metrics vary across sectors and models</w:t>
      </w:r>
      <w:r w:rsidRPr="00B862EC">
        <w:br/>
        <w:t>C) Data is always complete</w:t>
      </w:r>
      <w:r w:rsidRPr="00B862EC">
        <w:br/>
        <w:t>D) Impact is financial only</w:t>
      </w:r>
      <w:r w:rsidRPr="00B862EC">
        <w:br/>
      </w:r>
      <w:r w:rsidRPr="00B862EC">
        <w:rPr>
          <w:b/>
          <w:bCs/>
        </w:rPr>
        <w:t>Answer: B</w:t>
      </w:r>
    </w:p>
    <w:p w14:paraId="43316789" w14:textId="77777777" w:rsidR="00B862EC" w:rsidRPr="00B862EC" w:rsidRDefault="00B862EC" w:rsidP="00B862EC">
      <w:r w:rsidRPr="00B862EC">
        <w:pict w14:anchorId="56FEA863">
          <v:rect id="_x0000_i7589" style="width:0;height:1.5pt" o:hralign="center" o:hrstd="t" o:hr="t" fillcolor="#a0a0a0" stroked="f"/>
        </w:pict>
      </w:r>
    </w:p>
    <w:p w14:paraId="595DCF01" w14:textId="77777777" w:rsidR="00B862EC" w:rsidRPr="00B862EC" w:rsidRDefault="00B862EC" w:rsidP="00B862EC">
      <w:r w:rsidRPr="00B862EC">
        <w:rPr>
          <w:b/>
          <w:bCs/>
        </w:rPr>
        <w:t>9. Impact-weighted accounting attempts to:</w:t>
      </w:r>
      <w:r w:rsidRPr="00B862EC">
        <w:br/>
        <w:t>A) Replace financial statements</w:t>
      </w:r>
      <w:r w:rsidRPr="00B862EC">
        <w:br/>
        <w:t>B) Integrate social and environmental effects into financial accounts</w:t>
      </w:r>
      <w:r w:rsidRPr="00B862EC">
        <w:br/>
        <w:t>C) Remove transparency</w:t>
      </w:r>
      <w:r w:rsidRPr="00B862EC">
        <w:br/>
        <w:t>D) Avoid reporting</w:t>
      </w:r>
      <w:r w:rsidRPr="00B862EC">
        <w:br/>
      </w:r>
      <w:r w:rsidRPr="00B862EC">
        <w:rPr>
          <w:b/>
          <w:bCs/>
        </w:rPr>
        <w:t>Answer: B</w:t>
      </w:r>
    </w:p>
    <w:p w14:paraId="7EDB4A34" w14:textId="77777777" w:rsidR="00B862EC" w:rsidRPr="00B862EC" w:rsidRDefault="00B862EC" w:rsidP="00B862EC">
      <w:r w:rsidRPr="00B862EC">
        <w:pict w14:anchorId="028ED375">
          <v:rect id="_x0000_i7590" style="width:0;height:1.5pt" o:hralign="center" o:hrstd="t" o:hr="t" fillcolor="#a0a0a0" stroked="f"/>
        </w:pict>
      </w:r>
    </w:p>
    <w:p w14:paraId="3DBA9BDC" w14:textId="77777777" w:rsidR="00B862EC" w:rsidRPr="00B862EC" w:rsidRDefault="00B862EC" w:rsidP="00B862EC">
      <w:r w:rsidRPr="00B862EC">
        <w:rPr>
          <w:b/>
          <w:bCs/>
        </w:rPr>
        <w:t>10. The OECD DAC evaluation criteria include sustainability, meaning:</w:t>
      </w:r>
      <w:r w:rsidRPr="00B862EC">
        <w:br/>
        <w:t>A) Short-term results only</w:t>
      </w:r>
      <w:r w:rsidRPr="00B862EC">
        <w:br/>
        <w:t>B) Continuation of benefits after funding ends</w:t>
      </w:r>
      <w:r w:rsidRPr="00B862EC">
        <w:br/>
        <w:t>C) Payroll stability</w:t>
      </w:r>
      <w:r w:rsidRPr="00B862EC">
        <w:br/>
        <w:t>D) Marketing durability</w:t>
      </w:r>
      <w:r w:rsidRPr="00B862EC">
        <w:br/>
      </w:r>
      <w:r w:rsidRPr="00B862EC">
        <w:rPr>
          <w:b/>
          <w:bCs/>
        </w:rPr>
        <w:t>Answer: B</w:t>
      </w:r>
    </w:p>
    <w:p w14:paraId="3AFA2136" w14:textId="77777777" w:rsidR="00B862EC" w:rsidRPr="00B862EC" w:rsidRDefault="00B862EC" w:rsidP="00B862EC">
      <w:r w:rsidRPr="00B862EC">
        <w:pict w14:anchorId="3C52DBC9">
          <v:rect id="_x0000_i7591" style="width:0;height:1.5pt" o:hralign="center" o:hrstd="t" o:hr="t" fillcolor="#a0a0a0" stroked="f"/>
        </w:pict>
      </w:r>
    </w:p>
    <w:p w14:paraId="28D8E9BD" w14:textId="77777777" w:rsidR="00B862EC" w:rsidRPr="00B862EC" w:rsidRDefault="00B862EC" w:rsidP="00B862EC">
      <w:r w:rsidRPr="00B862EC">
        <w:rPr>
          <w:b/>
          <w:bCs/>
        </w:rPr>
        <w:t>11. Contribution analysis is used when:</w:t>
      </w:r>
      <w:r w:rsidRPr="00B862EC">
        <w:br/>
        <w:t>A) Attribution is impossible to measure precisely</w:t>
      </w:r>
      <w:r w:rsidRPr="00B862EC">
        <w:br/>
        <w:t>B) RCTs are mandatory</w:t>
      </w:r>
      <w:r w:rsidRPr="00B862EC">
        <w:br/>
        <w:t>C) Data is unavailable</w:t>
      </w:r>
      <w:r w:rsidRPr="00B862EC">
        <w:br/>
      </w:r>
      <w:r w:rsidRPr="00B862EC">
        <w:lastRenderedPageBreak/>
        <w:t>D) No stakeholders exist</w:t>
      </w:r>
      <w:r w:rsidRPr="00B862EC">
        <w:br/>
      </w:r>
      <w:r w:rsidRPr="00B862EC">
        <w:rPr>
          <w:b/>
          <w:bCs/>
        </w:rPr>
        <w:t>Answer: A</w:t>
      </w:r>
    </w:p>
    <w:p w14:paraId="248BB853" w14:textId="77777777" w:rsidR="00B862EC" w:rsidRPr="00B862EC" w:rsidRDefault="00B862EC" w:rsidP="00B862EC">
      <w:r w:rsidRPr="00B862EC">
        <w:pict w14:anchorId="51C69546">
          <v:rect id="_x0000_i7592" style="width:0;height:1.5pt" o:hralign="center" o:hrstd="t" o:hr="t" fillcolor="#a0a0a0" stroked="f"/>
        </w:pict>
      </w:r>
    </w:p>
    <w:p w14:paraId="1F2B18A1" w14:textId="77777777" w:rsidR="00B862EC" w:rsidRPr="00B862EC" w:rsidRDefault="00B862EC" w:rsidP="00B862EC">
      <w:r w:rsidRPr="00B862EC">
        <w:rPr>
          <w:b/>
          <w:bCs/>
        </w:rPr>
        <w:t>12. Propensity score matching is primarily used to:</w:t>
      </w:r>
      <w:r w:rsidRPr="00B862EC">
        <w:br/>
        <w:t>A) Increase sample size</w:t>
      </w:r>
      <w:r w:rsidRPr="00B862EC">
        <w:br/>
        <w:t>B) Reduce selection bias in non-randomized studies</w:t>
      </w:r>
      <w:r w:rsidRPr="00B862EC">
        <w:br/>
        <w:t>C) Increase marketing</w:t>
      </w:r>
      <w:r w:rsidRPr="00B862EC">
        <w:br/>
        <w:t>D) Reduce payroll</w:t>
      </w:r>
      <w:r w:rsidRPr="00B862EC">
        <w:br/>
      </w:r>
      <w:r w:rsidRPr="00B862EC">
        <w:rPr>
          <w:b/>
          <w:bCs/>
        </w:rPr>
        <w:t>Answer: B</w:t>
      </w:r>
    </w:p>
    <w:p w14:paraId="535C8F1C" w14:textId="77777777" w:rsidR="00B862EC" w:rsidRPr="00B862EC" w:rsidRDefault="00B862EC" w:rsidP="00B862EC">
      <w:r w:rsidRPr="00B862EC">
        <w:pict w14:anchorId="4A597472">
          <v:rect id="_x0000_i7593" style="width:0;height:1.5pt" o:hralign="center" o:hrstd="t" o:hr="t" fillcolor="#a0a0a0" stroked="f"/>
        </w:pict>
      </w:r>
    </w:p>
    <w:p w14:paraId="20EB0EF9" w14:textId="77777777" w:rsidR="00B862EC" w:rsidRPr="00B862EC" w:rsidRDefault="00B862EC" w:rsidP="00B862EC">
      <w:r w:rsidRPr="00B862EC">
        <w:rPr>
          <w:b/>
          <w:bCs/>
        </w:rPr>
        <w:t>13. Impact risk categories typically include:</w:t>
      </w:r>
      <w:r w:rsidRPr="00B862EC">
        <w:br/>
        <w:t>A) Market risk only</w:t>
      </w:r>
      <w:r w:rsidRPr="00B862EC">
        <w:br/>
        <w:t>B) Evidence, execution, external, and drop-off risks</w:t>
      </w:r>
      <w:r w:rsidRPr="00B862EC">
        <w:br/>
        <w:t>C) Payroll risk</w:t>
      </w:r>
      <w:r w:rsidRPr="00B862EC">
        <w:br/>
        <w:t>D) Branding risk</w:t>
      </w:r>
      <w:r w:rsidRPr="00B862EC">
        <w:br/>
      </w:r>
      <w:r w:rsidRPr="00B862EC">
        <w:rPr>
          <w:b/>
          <w:bCs/>
        </w:rPr>
        <w:t>Answer: B</w:t>
      </w:r>
    </w:p>
    <w:p w14:paraId="74AA2C36" w14:textId="77777777" w:rsidR="00B862EC" w:rsidRPr="00B862EC" w:rsidRDefault="00B862EC" w:rsidP="00B862EC">
      <w:r w:rsidRPr="00B862EC">
        <w:pict w14:anchorId="64D52755">
          <v:rect id="_x0000_i7594" style="width:0;height:1.5pt" o:hralign="center" o:hrstd="t" o:hr="t" fillcolor="#a0a0a0" stroked="f"/>
        </w:pict>
      </w:r>
    </w:p>
    <w:p w14:paraId="3F6F17F1" w14:textId="77777777" w:rsidR="00B862EC" w:rsidRPr="00B862EC" w:rsidRDefault="00B862EC" w:rsidP="00B862EC">
      <w:r w:rsidRPr="00B862EC">
        <w:rPr>
          <w:b/>
          <w:bCs/>
        </w:rPr>
        <w:t>14. Drop-off in impact measurement refers to:</w:t>
      </w:r>
      <w:r w:rsidRPr="00B862EC">
        <w:br/>
        <w:t>A) Immediate failure</w:t>
      </w:r>
      <w:r w:rsidRPr="00B862EC">
        <w:br/>
        <w:t>B) Reduction of outcomes over time</w:t>
      </w:r>
      <w:r w:rsidRPr="00B862EC">
        <w:br/>
        <w:t>C) Revenue loss</w:t>
      </w:r>
      <w:r w:rsidRPr="00B862EC">
        <w:br/>
        <w:t>D) Governance collapse</w:t>
      </w:r>
      <w:r w:rsidRPr="00B862EC">
        <w:br/>
      </w:r>
      <w:r w:rsidRPr="00B862EC">
        <w:rPr>
          <w:b/>
          <w:bCs/>
        </w:rPr>
        <w:t>Answer: B</w:t>
      </w:r>
    </w:p>
    <w:p w14:paraId="23F64A00" w14:textId="77777777" w:rsidR="00B862EC" w:rsidRPr="00B862EC" w:rsidRDefault="00B862EC" w:rsidP="00B862EC">
      <w:r w:rsidRPr="00B862EC">
        <w:pict w14:anchorId="6052D3A0">
          <v:rect id="_x0000_i7595" style="width:0;height:1.5pt" o:hralign="center" o:hrstd="t" o:hr="t" fillcolor="#a0a0a0" stroked="f"/>
        </w:pict>
      </w:r>
    </w:p>
    <w:p w14:paraId="3A81A67C" w14:textId="77777777" w:rsidR="00B862EC" w:rsidRPr="00B862EC" w:rsidRDefault="00B862EC" w:rsidP="00B862EC">
      <w:r w:rsidRPr="00B862EC">
        <w:rPr>
          <w:b/>
          <w:bCs/>
        </w:rPr>
        <w:t>15. Data governance in impact systems ensures:</w:t>
      </w:r>
      <w:r w:rsidRPr="00B862EC">
        <w:br/>
        <w:t>A) Data secrecy</w:t>
      </w:r>
      <w:r w:rsidRPr="00B862EC">
        <w:br/>
        <w:t>B) Accuracy, security, and integrity of impact data</w:t>
      </w:r>
      <w:r w:rsidRPr="00B862EC">
        <w:br/>
        <w:t>C) Reduced transparency</w:t>
      </w:r>
      <w:r w:rsidRPr="00B862EC">
        <w:br/>
        <w:t>D) Lower costs only</w:t>
      </w:r>
      <w:r w:rsidRPr="00B862EC">
        <w:br/>
      </w:r>
      <w:r w:rsidRPr="00B862EC">
        <w:rPr>
          <w:b/>
          <w:bCs/>
        </w:rPr>
        <w:t>Answer: B</w:t>
      </w:r>
    </w:p>
    <w:p w14:paraId="1ADCBDA3" w14:textId="77777777" w:rsidR="00B862EC" w:rsidRPr="00B862EC" w:rsidRDefault="00B862EC" w:rsidP="00B862EC">
      <w:r w:rsidRPr="00B862EC">
        <w:pict w14:anchorId="648D829B">
          <v:rect id="_x0000_i7596" style="width:0;height:1.5pt" o:hralign="center" o:hrstd="t" o:hr="t" fillcolor="#a0a0a0" stroked="f"/>
        </w:pict>
      </w:r>
    </w:p>
    <w:p w14:paraId="2163E0D8" w14:textId="77777777" w:rsidR="00B862EC" w:rsidRPr="00B862EC" w:rsidRDefault="00B862EC" w:rsidP="00B862EC">
      <w:r w:rsidRPr="00B862EC">
        <w:rPr>
          <w:b/>
          <w:bCs/>
        </w:rPr>
        <w:t>16. Leading impact investors often align reporting with:</w:t>
      </w:r>
      <w:r w:rsidRPr="00B862EC">
        <w:br/>
        <w:t>A) Informal surveys</w:t>
      </w:r>
      <w:r w:rsidRPr="00B862EC">
        <w:br/>
        <w:t>B) IRIS+ standards</w:t>
      </w:r>
      <w:r w:rsidRPr="00B862EC">
        <w:br/>
        <w:t>C) Marketing KPIs</w:t>
      </w:r>
      <w:r w:rsidRPr="00B862EC">
        <w:br/>
      </w:r>
      <w:r w:rsidRPr="00B862EC">
        <w:lastRenderedPageBreak/>
        <w:t>D) Payroll systems</w:t>
      </w:r>
      <w:r w:rsidRPr="00B862EC">
        <w:br/>
      </w:r>
      <w:r w:rsidRPr="00B862EC">
        <w:rPr>
          <w:b/>
          <w:bCs/>
        </w:rPr>
        <w:t>Answer: B</w:t>
      </w:r>
    </w:p>
    <w:p w14:paraId="0FB59504" w14:textId="77777777" w:rsidR="00B862EC" w:rsidRPr="00B862EC" w:rsidRDefault="00B862EC" w:rsidP="00B862EC">
      <w:r w:rsidRPr="00B862EC">
        <w:pict w14:anchorId="23D85A37">
          <v:rect id="_x0000_i7597" style="width:0;height:1.5pt" o:hralign="center" o:hrstd="t" o:hr="t" fillcolor="#a0a0a0" stroked="f"/>
        </w:pict>
      </w:r>
    </w:p>
    <w:p w14:paraId="44226610" w14:textId="77777777" w:rsidR="00B862EC" w:rsidRPr="00B862EC" w:rsidRDefault="00B862EC" w:rsidP="00B862EC">
      <w:r w:rsidRPr="00B862EC">
        <w:rPr>
          <w:b/>
          <w:bCs/>
        </w:rPr>
        <w:t>17. Sensitivity analysis in SROI helps to:</w:t>
      </w:r>
      <w:r w:rsidRPr="00B862EC">
        <w:br/>
        <w:t>A) Eliminate risk</w:t>
      </w:r>
      <w:r w:rsidRPr="00B862EC">
        <w:br/>
        <w:t>B) Test how assumptions affect results</w:t>
      </w:r>
      <w:r w:rsidRPr="00B862EC">
        <w:br/>
        <w:t>C) Avoid evaluation</w:t>
      </w:r>
      <w:r w:rsidRPr="00B862EC">
        <w:br/>
        <w:t>D) Reduce cost</w:t>
      </w:r>
      <w:r w:rsidRPr="00B862EC">
        <w:br/>
      </w:r>
      <w:r w:rsidRPr="00B862EC">
        <w:rPr>
          <w:b/>
          <w:bCs/>
        </w:rPr>
        <w:t>Answer: B</w:t>
      </w:r>
    </w:p>
    <w:p w14:paraId="76B242B5" w14:textId="77777777" w:rsidR="00B862EC" w:rsidRPr="00B862EC" w:rsidRDefault="00B862EC" w:rsidP="00B862EC">
      <w:r w:rsidRPr="00B862EC">
        <w:pict w14:anchorId="3E09A4A8">
          <v:rect id="_x0000_i7598" style="width:0;height:1.5pt" o:hralign="center" o:hrstd="t" o:hr="t" fillcolor="#a0a0a0" stroked="f"/>
        </w:pict>
      </w:r>
    </w:p>
    <w:p w14:paraId="2FB62439" w14:textId="77777777" w:rsidR="00B862EC" w:rsidRPr="00B862EC" w:rsidRDefault="00B862EC" w:rsidP="00B862EC">
      <w:r w:rsidRPr="00B862EC">
        <w:rPr>
          <w:b/>
          <w:bCs/>
        </w:rPr>
        <w:t>18. The strongest attribution design typically involves:</w:t>
      </w:r>
      <w:r w:rsidRPr="00B862EC">
        <w:br/>
        <w:t>A) Observational study</w:t>
      </w:r>
      <w:r w:rsidRPr="00B862EC">
        <w:br/>
        <w:t>B) Randomized Controlled Trial</w:t>
      </w:r>
      <w:r w:rsidRPr="00B862EC">
        <w:br/>
        <w:t>C) Case study only</w:t>
      </w:r>
      <w:r w:rsidRPr="00B862EC">
        <w:br/>
        <w:t>D) Opinion survey</w:t>
      </w:r>
      <w:r w:rsidRPr="00B862EC">
        <w:br/>
      </w:r>
      <w:r w:rsidRPr="00B862EC">
        <w:rPr>
          <w:b/>
          <w:bCs/>
        </w:rPr>
        <w:t>Answer: B</w:t>
      </w:r>
    </w:p>
    <w:p w14:paraId="79986BF4" w14:textId="77777777" w:rsidR="00B862EC" w:rsidRPr="00B862EC" w:rsidRDefault="00B862EC" w:rsidP="00B862EC">
      <w:r w:rsidRPr="00B862EC">
        <w:pict w14:anchorId="12FE8F1C">
          <v:rect id="_x0000_i7599" style="width:0;height:1.5pt" o:hralign="center" o:hrstd="t" o:hr="t" fillcolor="#a0a0a0" stroked="f"/>
        </w:pict>
      </w:r>
    </w:p>
    <w:p w14:paraId="67727A42" w14:textId="77777777" w:rsidR="00B862EC" w:rsidRPr="00B862EC" w:rsidRDefault="00B862EC" w:rsidP="00B862EC">
      <w:r w:rsidRPr="00B862EC">
        <w:rPr>
          <w:b/>
          <w:bCs/>
        </w:rPr>
        <w:t>19. In a logic model, “activities” represent:</w:t>
      </w:r>
      <w:r w:rsidRPr="00B862EC">
        <w:br/>
        <w:t>A) Long-term outcomes</w:t>
      </w:r>
      <w:r w:rsidRPr="00B862EC">
        <w:br/>
        <w:t>B) What the organization actually does</w:t>
      </w:r>
      <w:r w:rsidRPr="00B862EC">
        <w:br/>
        <w:t>C) External changes</w:t>
      </w:r>
      <w:r w:rsidRPr="00B862EC">
        <w:br/>
        <w:t>D) Financial returns</w:t>
      </w:r>
      <w:r w:rsidRPr="00B862EC">
        <w:br/>
      </w:r>
      <w:r w:rsidRPr="00B862EC">
        <w:rPr>
          <w:b/>
          <w:bCs/>
        </w:rPr>
        <w:t>Answer: B</w:t>
      </w:r>
    </w:p>
    <w:p w14:paraId="2DC91151" w14:textId="77777777" w:rsidR="00B862EC" w:rsidRPr="00B862EC" w:rsidRDefault="00B862EC" w:rsidP="00B862EC">
      <w:r w:rsidRPr="00B862EC">
        <w:pict w14:anchorId="4AC4E2FD">
          <v:rect id="_x0000_i7600" style="width:0;height:1.5pt" o:hralign="center" o:hrstd="t" o:hr="t" fillcolor="#a0a0a0" stroked="f"/>
        </w:pict>
      </w:r>
    </w:p>
    <w:p w14:paraId="15AA1404" w14:textId="77777777" w:rsidR="00B862EC" w:rsidRPr="00B862EC" w:rsidRDefault="00B862EC" w:rsidP="00B862EC">
      <w:r w:rsidRPr="00B862EC">
        <w:rPr>
          <w:b/>
          <w:bCs/>
        </w:rPr>
        <w:t>20. Impact scalability requires:</w:t>
      </w:r>
      <w:r w:rsidRPr="00B862EC">
        <w:br/>
        <w:t>A) Unique local conditions only</w:t>
      </w:r>
      <w:r w:rsidRPr="00B862EC">
        <w:br/>
        <w:t>B) Replicable intervention model</w:t>
      </w:r>
      <w:r w:rsidRPr="00B862EC">
        <w:br/>
        <w:t>C) Reduced measurement</w:t>
      </w:r>
      <w:r w:rsidRPr="00B862EC">
        <w:br/>
        <w:t>D) Elimination of governance</w:t>
      </w:r>
      <w:r w:rsidRPr="00B862EC">
        <w:br/>
      </w:r>
      <w:r w:rsidRPr="00B862EC">
        <w:rPr>
          <w:b/>
          <w:bCs/>
        </w:rPr>
        <w:t>Answer: B</w:t>
      </w:r>
    </w:p>
    <w:p w14:paraId="38CE8AC9" w14:textId="77777777" w:rsidR="00B862EC" w:rsidRPr="00B862EC" w:rsidRDefault="00B862EC" w:rsidP="00B862EC">
      <w:r w:rsidRPr="00B862EC">
        <w:pict w14:anchorId="7E44D820">
          <v:rect id="_x0000_i7601" style="width:0;height:1.5pt" o:hralign="center" o:hrstd="t" o:hr="t" fillcolor="#a0a0a0" stroked="f"/>
        </w:pict>
      </w:r>
    </w:p>
    <w:p w14:paraId="66AF16BC" w14:textId="77777777" w:rsidR="00B862EC" w:rsidRPr="00B862EC" w:rsidRDefault="00B862EC" w:rsidP="00B862EC">
      <w:r w:rsidRPr="00B862EC">
        <w:rPr>
          <w:b/>
          <w:bCs/>
        </w:rPr>
        <w:t>21. Impact materiality assessment prioritizes:</w:t>
      </w:r>
      <w:r w:rsidRPr="00B862EC">
        <w:br/>
        <w:t>A) All metrics equally</w:t>
      </w:r>
      <w:r w:rsidRPr="00B862EC">
        <w:br/>
        <w:t>B) Issues most significant to stakeholders and strategy</w:t>
      </w:r>
      <w:r w:rsidRPr="00B862EC">
        <w:br/>
        <w:t>C) Marketing data</w:t>
      </w:r>
      <w:r w:rsidRPr="00B862EC">
        <w:br/>
      </w:r>
      <w:r w:rsidRPr="00B862EC">
        <w:lastRenderedPageBreak/>
        <w:t>D) Payroll reports</w:t>
      </w:r>
      <w:r w:rsidRPr="00B862EC">
        <w:br/>
      </w:r>
      <w:r w:rsidRPr="00B862EC">
        <w:rPr>
          <w:b/>
          <w:bCs/>
        </w:rPr>
        <w:t>Answer: B</w:t>
      </w:r>
    </w:p>
    <w:p w14:paraId="660822B4" w14:textId="77777777" w:rsidR="00B862EC" w:rsidRPr="00B862EC" w:rsidRDefault="00B862EC" w:rsidP="00B862EC">
      <w:r w:rsidRPr="00B862EC">
        <w:pict w14:anchorId="32244A1F">
          <v:rect id="_x0000_i7602" style="width:0;height:1.5pt" o:hralign="center" o:hrstd="t" o:hr="t" fillcolor="#a0a0a0" stroked="f"/>
        </w:pict>
      </w:r>
    </w:p>
    <w:p w14:paraId="61284F9F" w14:textId="77777777" w:rsidR="00B862EC" w:rsidRPr="00B862EC" w:rsidRDefault="00B862EC" w:rsidP="00B862EC">
      <w:r w:rsidRPr="00B862EC">
        <w:rPr>
          <w:b/>
          <w:bCs/>
        </w:rPr>
        <w:t>22. An impact thesis explains:</w:t>
      </w:r>
      <w:r w:rsidRPr="00B862EC">
        <w:br/>
        <w:t>A) Marketing campaign</w:t>
      </w:r>
      <w:r w:rsidRPr="00B862EC">
        <w:br/>
        <w:t>B) How investment leads to measurable impact</w:t>
      </w:r>
      <w:r w:rsidRPr="00B862EC">
        <w:br/>
        <w:t>C) Tax reduction</w:t>
      </w:r>
      <w:r w:rsidRPr="00B862EC">
        <w:br/>
        <w:t>D) Governance elimination</w:t>
      </w:r>
      <w:r w:rsidRPr="00B862EC">
        <w:br/>
      </w:r>
      <w:r w:rsidRPr="00B862EC">
        <w:rPr>
          <w:b/>
          <w:bCs/>
        </w:rPr>
        <w:t>Answer: B</w:t>
      </w:r>
    </w:p>
    <w:p w14:paraId="628366BE" w14:textId="77777777" w:rsidR="00B862EC" w:rsidRPr="00B862EC" w:rsidRDefault="00B862EC" w:rsidP="00B862EC">
      <w:r w:rsidRPr="00B862EC">
        <w:pict w14:anchorId="353C62E6">
          <v:rect id="_x0000_i7603" style="width:0;height:1.5pt" o:hralign="center" o:hrstd="t" o:hr="t" fillcolor="#a0a0a0" stroked="f"/>
        </w:pict>
      </w:r>
    </w:p>
    <w:p w14:paraId="66097B03" w14:textId="77777777" w:rsidR="00B862EC" w:rsidRPr="00B862EC" w:rsidRDefault="00B862EC" w:rsidP="00B862EC">
      <w:r w:rsidRPr="00B862EC">
        <w:rPr>
          <w:b/>
          <w:bCs/>
        </w:rPr>
        <w:t>23. Double materiality includes:</w:t>
      </w:r>
      <w:r w:rsidRPr="00B862EC">
        <w:br/>
        <w:t>A) Financial impact only</w:t>
      </w:r>
      <w:r w:rsidRPr="00B862EC">
        <w:br/>
        <w:t>B) Impact on company AND impact of company on society/environment</w:t>
      </w:r>
      <w:r w:rsidRPr="00B862EC">
        <w:br/>
        <w:t>C) Payroll effects</w:t>
      </w:r>
      <w:r w:rsidRPr="00B862EC">
        <w:br/>
        <w:t>D) Marketing outcomes</w:t>
      </w:r>
      <w:r w:rsidRPr="00B862EC">
        <w:br/>
      </w:r>
      <w:r w:rsidRPr="00B862EC">
        <w:rPr>
          <w:b/>
          <w:bCs/>
        </w:rPr>
        <w:t>Answer: B</w:t>
      </w:r>
    </w:p>
    <w:p w14:paraId="14C102D3" w14:textId="77777777" w:rsidR="00B862EC" w:rsidRPr="00B862EC" w:rsidRDefault="00B862EC" w:rsidP="00B862EC">
      <w:r w:rsidRPr="00B862EC">
        <w:pict w14:anchorId="68AAF103">
          <v:rect id="_x0000_i7604" style="width:0;height:1.5pt" o:hralign="center" o:hrstd="t" o:hr="t" fillcolor="#a0a0a0" stroked="f"/>
        </w:pict>
      </w:r>
    </w:p>
    <w:p w14:paraId="4B961F3C" w14:textId="77777777" w:rsidR="00B862EC" w:rsidRPr="00B862EC" w:rsidRDefault="00B862EC" w:rsidP="00B862EC">
      <w:r w:rsidRPr="00B862EC">
        <w:rPr>
          <w:b/>
          <w:bCs/>
        </w:rPr>
        <w:t>24. Time horizon in impact measurement affects:</w:t>
      </w:r>
      <w:r w:rsidRPr="00B862EC">
        <w:br/>
        <w:t>A) Nothing</w:t>
      </w:r>
      <w:r w:rsidRPr="00B862EC">
        <w:br/>
        <w:t>B) Interpretation of sustainability and scale</w:t>
      </w:r>
      <w:r w:rsidRPr="00B862EC">
        <w:br/>
        <w:t>C) Marketing</w:t>
      </w:r>
      <w:r w:rsidRPr="00B862EC">
        <w:br/>
        <w:t>D) Payroll</w:t>
      </w:r>
      <w:r w:rsidRPr="00B862EC">
        <w:br/>
      </w:r>
      <w:r w:rsidRPr="00B862EC">
        <w:rPr>
          <w:b/>
          <w:bCs/>
        </w:rPr>
        <w:t>Answer: B</w:t>
      </w:r>
    </w:p>
    <w:p w14:paraId="59391EAE" w14:textId="77777777" w:rsidR="00B862EC" w:rsidRPr="00B862EC" w:rsidRDefault="00B862EC" w:rsidP="00B862EC">
      <w:r w:rsidRPr="00B862EC">
        <w:pict w14:anchorId="00ECE9AB">
          <v:rect id="_x0000_i7605" style="width:0;height:1.5pt" o:hralign="center" o:hrstd="t" o:hr="t" fillcolor="#a0a0a0" stroked="f"/>
        </w:pict>
      </w:r>
    </w:p>
    <w:p w14:paraId="7F5AE9E6" w14:textId="77777777" w:rsidR="00B862EC" w:rsidRPr="00B862EC" w:rsidRDefault="00B862EC" w:rsidP="00B862EC">
      <w:r w:rsidRPr="00B862EC">
        <w:rPr>
          <w:b/>
          <w:bCs/>
        </w:rPr>
        <w:t>25. External validity refers to:</w:t>
      </w:r>
      <w:r w:rsidRPr="00B862EC">
        <w:br/>
        <w:t>A) Internal process accuracy</w:t>
      </w:r>
      <w:r w:rsidRPr="00B862EC">
        <w:br/>
        <w:t>B) Generalizability of results</w:t>
      </w:r>
      <w:r w:rsidRPr="00B862EC">
        <w:br/>
        <w:t>C) Marketing appeal</w:t>
      </w:r>
      <w:r w:rsidRPr="00B862EC">
        <w:br/>
        <w:t>D) Payroll control</w:t>
      </w:r>
      <w:r w:rsidRPr="00B862EC">
        <w:br/>
      </w:r>
      <w:r w:rsidRPr="00B862EC">
        <w:rPr>
          <w:b/>
          <w:bCs/>
        </w:rPr>
        <w:t>Answer: B</w:t>
      </w:r>
    </w:p>
    <w:p w14:paraId="5DCC23F3" w14:textId="77777777" w:rsidR="00B862EC" w:rsidRPr="00B862EC" w:rsidRDefault="00B862EC" w:rsidP="00B862EC">
      <w:r w:rsidRPr="00B862EC">
        <w:pict w14:anchorId="1BCCF5FA">
          <v:rect id="_x0000_i7606" style="width:0;height:1.5pt" o:hralign="center" o:hrstd="t" o:hr="t" fillcolor="#a0a0a0" stroked="f"/>
        </w:pict>
      </w:r>
    </w:p>
    <w:p w14:paraId="7B8C03CE" w14:textId="77777777" w:rsidR="00B862EC" w:rsidRPr="00B862EC" w:rsidRDefault="00B862EC" w:rsidP="00B862EC">
      <w:r w:rsidRPr="00B862EC">
        <w:rPr>
          <w:b/>
          <w:bCs/>
        </w:rPr>
        <w:t>26. Internal validity measures:</w:t>
      </w:r>
      <w:r w:rsidRPr="00B862EC">
        <w:br/>
        <w:t>A) Strength of causal inference</w:t>
      </w:r>
      <w:r w:rsidRPr="00B862EC">
        <w:br/>
        <w:t>B) Branding success</w:t>
      </w:r>
      <w:r w:rsidRPr="00B862EC">
        <w:br/>
        <w:t>C) Revenue growth</w:t>
      </w:r>
      <w:r w:rsidRPr="00B862EC">
        <w:br/>
      </w:r>
      <w:r w:rsidRPr="00B862EC">
        <w:lastRenderedPageBreak/>
        <w:t>D) Governance expansion</w:t>
      </w:r>
      <w:r w:rsidRPr="00B862EC">
        <w:br/>
      </w:r>
      <w:r w:rsidRPr="00B862EC">
        <w:rPr>
          <w:b/>
          <w:bCs/>
        </w:rPr>
        <w:t>Answer: A</w:t>
      </w:r>
    </w:p>
    <w:p w14:paraId="457AF092" w14:textId="77777777" w:rsidR="00B862EC" w:rsidRPr="00B862EC" w:rsidRDefault="00B862EC" w:rsidP="00B862EC">
      <w:r w:rsidRPr="00B862EC">
        <w:pict w14:anchorId="21053BC9">
          <v:rect id="_x0000_i7607" style="width:0;height:1.5pt" o:hralign="center" o:hrstd="t" o:hr="t" fillcolor="#a0a0a0" stroked="f"/>
        </w:pict>
      </w:r>
    </w:p>
    <w:p w14:paraId="186BD8E6" w14:textId="77777777" w:rsidR="00B862EC" w:rsidRPr="00B862EC" w:rsidRDefault="00B862EC" w:rsidP="00B862EC">
      <w:r w:rsidRPr="00B862EC">
        <w:rPr>
          <w:b/>
          <w:bCs/>
        </w:rPr>
        <w:t>27. Blended finance impact structures combine:</w:t>
      </w:r>
      <w:r w:rsidRPr="00B862EC">
        <w:br/>
        <w:t>A) Public and private capital</w:t>
      </w:r>
      <w:r w:rsidRPr="00B862EC">
        <w:br/>
        <w:t>B) Payroll and tax</w:t>
      </w:r>
      <w:r w:rsidRPr="00B862EC">
        <w:br/>
        <w:t>C) Marketing and governance</w:t>
      </w:r>
      <w:r w:rsidRPr="00B862EC">
        <w:br/>
        <w:t>D) Revenue and debt only</w:t>
      </w:r>
      <w:r w:rsidRPr="00B862EC">
        <w:br/>
      </w:r>
      <w:r w:rsidRPr="00B862EC">
        <w:rPr>
          <w:b/>
          <w:bCs/>
        </w:rPr>
        <w:t>Answer: A</w:t>
      </w:r>
    </w:p>
    <w:p w14:paraId="7C6CAA72" w14:textId="77777777" w:rsidR="00B862EC" w:rsidRPr="00B862EC" w:rsidRDefault="00B862EC" w:rsidP="00B862EC">
      <w:r w:rsidRPr="00B862EC">
        <w:pict w14:anchorId="60D34354">
          <v:rect id="_x0000_i7608" style="width:0;height:1.5pt" o:hralign="center" o:hrstd="t" o:hr="t" fillcolor="#a0a0a0" stroked="f"/>
        </w:pict>
      </w:r>
    </w:p>
    <w:p w14:paraId="6FD3CEC6" w14:textId="77777777" w:rsidR="00B862EC" w:rsidRPr="00B862EC" w:rsidRDefault="00B862EC" w:rsidP="00B862EC">
      <w:r w:rsidRPr="00B862EC">
        <w:rPr>
          <w:b/>
          <w:bCs/>
        </w:rPr>
        <w:t>28. Outcome harvesting is useful when:</w:t>
      </w:r>
      <w:r w:rsidRPr="00B862EC">
        <w:br/>
        <w:t>A) Outcomes are predictable</w:t>
      </w:r>
      <w:r w:rsidRPr="00B862EC">
        <w:br/>
        <w:t>B) Outcomes are emergent and complex</w:t>
      </w:r>
      <w:r w:rsidRPr="00B862EC">
        <w:br/>
        <w:t>C) RCTs are mandatory</w:t>
      </w:r>
      <w:r w:rsidRPr="00B862EC">
        <w:br/>
        <w:t>D) Data is financial only</w:t>
      </w:r>
      <w:r w:rsidRPr="00B862EC">
        <w:br/>
      </w:r>
      <w:r w:rsidRPr="00B862EC">
        <w:rPr>
          <w:b/>
          <w:bCs/>
        </w:rPr>
        <w:t>Answer: B</w:t>
      </w:r>
    </w:p>
    <w:p w14:paraId="2BB06968" w14:textId="77777777" w:rsidR="00B862EC" w:rsidRPr="00B862EC" w:rsidRDefault="00B862EC" w:rsidP="00B862EC">
      <w:r w:rsidRPr="00B862EC">
        <w:pict w14:anchorId="23CAE3A4">
          <v:rect id="_x0000_i7609" style="width:0;height:1.5pt" o:hralign="center" o:hrstd="t" o:hr="t" fillcolor="#a0a0a0" stroked="f"/>
        </w:pict>
      </w:r>
    </w:p>
    <w:p w14:paraId="29C88EC7" w14:textId="77777777" w:rsidR="00B862EC" w:rsidRPr="00B862EC" w:rsidRDefault="00B862EC" w:rsidP="00B862EC">
      <w:r w:rsidRPr="00B862EC">
        <w:rPr>
          <w:b/>
          <w:bCs/>
        </w:rPr>
        <w:t>29. Impact measurement cost-benefit tradeoff suggests:</w:t>
      </w:r>
      <w:r w:rsidRPr="00B862EC">
        <w:br/>
        <w:t>A) Measure everything</w:t>
      </w:r>
      <w:r w:rsidRPr="00B862EC">
        <w:br/>
        <w:t>B) Measure what informs decisions</w:t>
      </w:r>
      <w:r w:rsidRPr="00B862EC">
        <w:br/>
        <w:t>C) Avoid metrics</w:t>
      </w:r>
      <w:r w:rsidRPr="00B862EC">
        <w:br/>
        <w:t>D) Focus on branding</w:t>
      </w:r>
      <w:r w:rsidRPr="00B862EC">
        <w:br/>
      </w:r>
      <w:r w:rsidRPr="00B862EC">
        <w:rPr>
          <w:b/>
          <w:bCs/>
        </w:rPr>
        <w:t>Answer: B</w:t>
      </w:r>
    </w:p>
    <w:p w14:paraId="0E1A3386" w14:textId="77777777" w:rsidR="00B862EC" w:rsidRPr="00B862EC" w:rsidRDefault="00B862EC" w:rsidP="00B862EC">
      <w:r w:rsidRPr="00B862EC">
        <w:pict w14:anchorId="398BDEF3">
          <v:rect id="_x0000_i7610" style="width:0;height:1.5pt" o:hralign="center" o:hrstd="t" o:hr="t" fillcolor="#a0a0a0" stroked="f"/>
        </w:pict>
      </w:r>
    </w:p>
    <w:p w14:paraId="1E375D3F" w14:textId="77777777" w:rsidR="00B862EC" w:rsidRPr="00B862EC" w:rsidRDefault="00B862EC" w:rsidP="00B862EC">
      <w:r w:rsidRPr="00B862EC">
        <w:rPr>
          <w:b/>
          <w:bCs/>
        </w:rPr>
        <w:t>30. The United Nations SDG alignment strengthens:</w:t>
      </w:r>
      <w:r w:rsidRPr="00B862EC">
        <w:br/>
        <w:t>A) Local branding only</w:t>
      </w:r>
      <w:r w:rsidRPr="00B862EC">
        <w:br/>
        <w:t>B) Global comparability and legitimacy</w:t>
      </w:r>
      <w:r w:rsidRPr="00B862EC">
        <w:br/>
        <w:t>C) Payroll management</w:t>
      </w:r>
      <w:r w:rsidRPr="00B862EC">
        <w:br/>
        <w:t>D) Governance reduction</w:t>
      </w:r>
      <w:r w:rsidRPr="00B862EC">
        <w:br/>
      </w:r>
      <w:r w:rsidRPr="00B862EC">
        <w:rPr>
          <w:b/>
          <w:bCs/>
        </w:rPr>
        <w:t>Answer: B</w:t>
      </w:r>
    </w:p>
    <w:p w14:paraId="4D00EAE4" w14:textId="77777777" w:rsidR="00B862EC" w:rsidRPr="00B862EC" w:rsidRDefault="00B862EC" w:rsidP="00B862EC">
      <w:r w:rsidRPr="00B862EC">
        <w:pict w14:anchorId="45F4D7FC">
          <v:rect id="_x0000_i7611" style="width:0;height:1.5pt" o:hralign="center" o:hrstd="t" o:hr="t" fillcolor="#a0a0a0" stroked="f"/>
        </w:pict>
      </w:r>
    </w:p>
    <w:p w14:paraId="373FFEBA" w14:textId="77777777" w:rsidR="00B862EC" w:rsidRPr="00B862EC" w:rsidRDefault="00B862EC" w:rsidP="00B862EC">
      <w:r w:rsidRPr="00B862EC">
        <w:rPr>
          <w:b/>
          <w:bCs/>
        </w:rPr>
        <w:t>31. Evidence risk occurs when:</w:t>
      </w:r>
      <w:r w:rsidRPr="00B862EC">
        <w:br/>
        <w:t>A) Intervention lacks credible proof of effectiveness</w:t>
      </w:r>
      <w:r w:rsidRPr="00B862EC">
        <w:br/>
        <w:t>B) Marketing fails</w:t>
      </w:r>
      <w:r w:rsidRPr="00B862EC">
        <w:br/>
        <w:t>C) Payroll increases</w:t>
      </w:r>
      <w:r w:rsidRPr="00B862EC">
        <w:br/>
      </w:r>
      <w:r w:rsidRPr="00B862EC">
        <w:lastRenderedPageBreak/>
        <w:t>D) Governance expands</w:t>
      </w:r>
      <w:r w:rsidRPr="00B862EC">
        <w:br/>
      </w:r>
      <w:r w:rsidRPr="00B862EC">
        <w:rPr>
          <w:b/>
          <w:bCs/>
        </w:rPr>
        <w:t>Answer: A</w:t>
      </w:r>
    </w:p>
    <w:p w14:paraId="2D1BED81" w14:textId="77777777" w:rsidR="00B862EC" w:rsidRPr="00B862EC" w:rsidRDefault="00B862EC" w:rsidP="00B862EC">
      <w:r w:rsidRPr="00B862EC">
        <w:pict w14:anchorId="5D0EB1DE">
          <v:rect id="_x0000_i7612" style="width:0;height:1.5pt" o:hralign="center" o:hrstd="t" o:hr="t" fillcolor="#a0a0a0" stroked="f"/>
        </w:pict>
      </w:r>
    </w:p>
    <w:p w14:paraId="23732FBA" w14:textId="77777777" w:rsidR="00B862EC" w:rsidRPr="00B862EC" w:rsidRDefault="00B862EC" w:rsidP="00B862EC">
      <w:r w:rsidRPr="00B862EC">
        <w:rPr>
          <w:b/>
          <w:bCs/>
        </w:rPr>
        <w:t>32. Execution risk refers to:</w:t>
      </w:r>
      <w:r w:rsidRPr="00B862EC">
        <w:br/>
        <w:t>A) Tax exposure</w:t>
      </w:r>
      <w:r w:rsidRPr="00B862EC">
        <w:br/>
        <w:t>B) Failure to implement intervention effectively</w:t>
      </w:r>
      <w:r w:rsidRPr="00B862EC">
        <w:br/>
        <w:t>C) Revenue volatility</w:t>
      </w:r>
      <w:r w:rsidRPr="00B862EC">
        <w:br/>
        <w:t>D) Marketing decline</w:t>
      </w:r>
      <w:r w:rsidRPr="00B862EC">
        <w:br/>
      </w:r>
      <w:r w:rsidRPr="00B862EC">
        <w:rPr>
          <w:b/>
          <w:bCs/>
        </w:rPr>
        <w:t>Answer: B</w:t>
      </w:r>
    </w:p>
    <w:p w14:paraId="14FABF73" w14:textId="77777777" w:rsidR="00B862EC" w:rsidRPr="00B862EC" w:rsidRDefault="00B862EC" w:rsidP="00B862EC">
      <w:r w:rsidRPr="00B862EC">
        <w:pict w14:anchorId="17CA6AE4">
          <v:rect id="_x0000_i7613" style="width:0;height:1.5pt" o:hralign="center" o:hrstd="t" o:hr="t" fillcolor="#a0a0a0" stroked="f"/>
        </w:pict>
      </w:r>
    </w:p>
    <w:p w14:paraId="728F6030" w14:textId="77777777" w:rsidR="00B862EC" w:rsidRPr="00B862EC" w:rsidRDefault="00B862EC" w:rsidP="00B862EC">
      <w:r w:rsidRPr="00B862EC">
        <w:rPr>
          <w:b/>
          <w:bCs/>
        </w:rPr>
        <w:t>33. External risk in impact includes:</w:t>
      </w:r>
      <w:r w:rsidRPr="00B862EC">
        <w:br/>
        <w:t>A) Policy changes or economic shocks</w:t>
      </w:r>
      <w:r w:rsidRPr="00B862EC">
        <w:br/>
        <w:t>B) Payroll delays</w:t>
      </w:r>
      <w:r w:rsidRPr="00B862EC">
        <w:br/>
        <w:t>C) Branding shifts</w:t>
      </w:r>
      <w:r w:rsidRPr="00B862EC">
        <w:br/>
        <w:t>D) Governance removal</w:t>
      </w:r>
      <w:r w:rsidRPr="00B862EC">
        <w:br/>
      </w:r>
      <w:r w:rsidRPr="00B862EC">
        <w:rPr>
          <w:b/>
          <w:bCs/>
        </w:rPr>
        <w:t>Answer: A</w:t>
      </w:r>
    </w:p>
    <w:p w14:paraId="016A013C" w14:textId="77777777" w:rsidR="00B862EC" w:rsidRPr="00B862EC" w:rsidRDefault="00B862EC" w:rsidP="00B862EC">
      <w:r w:rsidRPr="00B862EC">
        <w:pict w14:anchorId="4B736D1E">
          <v:rect id="_x0000_i7614" style="width:0;height:1.5pt" o:hralign="center" o:hrstd="t" o:hr="t" fillcolor="#a0a0a0" stroked="f"/>
        </w:pict>
      </w:r>
    </w:p>
    <w:p w14:paraId="5ABE0E92" w14:textId="77777777" w:rsidR="00B862EC" w:rsidRPr="00B862EC" w:rsidRDefault="00B862EC" w:rsidP="00B862EC">
      <w:r w:rsidRPr="00B862EC">
        <w:rPr>
          <w:b/>
          <w:bCs/>
        </w:rPr>
        <w:t>34. An impact-weighted KPI must be:</w:t>
      </w:r>
      <w:r w:rsidRPr="00B862EC">
        <w:br/>
        <w:t>A) Easy to manipulate</w:t>
      </w:r>
      <w:r w:rsidRPr="00B862EC">
        <w:br/>
        <w:t>B) Standardized and comparable</w:t>
      </w:r>
      <w:r w:rsidRPr="00B862EC">
        <w:br/>
        <w:t>C) Confidential</w:t>
      </w:r>
      <w:r w:rsidRPr="00B862EC">
        <w:br/>
        <w:t>D) Vague</w:t>
      </w:r>
      <w:r w:rsidRPr="00B862EC">
        <w:br/>
      </w:r>
      <w:r w:rsidRPr="00B862EC">
        <w:rPr>
          <w:b/>
          <w:bCs/>
        </w:rPr>
        <w:t>Answer: B</w:t>
      </w:r>
    </w:p>
    <w:p w14:paraId="4841E496" w14:textId="77777777" w:rsidR="00B862EC" w:rsidRPr="00B862EC" w:rsidRDefault="00B862EC" w:rsidP="00B862EC">
      <w:r w:rsidRPr="00B862EC">
        <w:pict w14:anchorId="262DEBE5">
          <v:rect id="_x0000_i7615" style="width:0;height:1.5pt" o:hralign="center" o:hrstd="t" o:hr="t" fillcolor="#a0a0a0" stroked="f"/>
        </w:pict>
      </w:r>
    </w:p>
    <w:p w14:paraId="22EB22DD" w14:textId="77777777" w:rsidR="00B862EC" w:rsidRPr="00B862EC" w:rsidRDefault="00B862EC" w:rsidP="00B862EC">
      <w:r w:rsidRPr="00B862EC">
        <w:rPr>
          <w:b/>
          <w:bCs/>
        </w:rPr>
        <w:t>35. Impact-linked finance ties financial returns to:</w:t>
      </w:r>
      <w:r w:rsidRPr="00B862EC">
        <w:br/>
        <w:t>A) Revenue</w:t>
      </w:r>
      <w:r w:rsidRPr="00B862EC">
        <w:br/>
        <w:t>B) Achievement of impact targets</w:t>
      </w:r>
      <w:r w:rsidRPr="00B862EC">
        <w:br/>
        <w:t>C) Payroll</w:t>
      </w:r>
      <w:r w:rsidRPr="00B862EC">
        <w:br/>
        <w:t>D) Marketing</w:t>
      </w:r>
      <w:r w:rsidRPr="00B862EC">
        <w:br/>
      </w:r>
      <w:r w:rsidRPr="00B862EC">
        <w:rPr>
          <w:b/>
          <w:bCs/>
        </w:rPr>
        <w:t>Answer: B</w:t>
      </w:r>
    </w:p>
    <w:p w14:paraId="31A53FFE" w14:textId="77777777" w:rsidR="00B862EC" w:rsidRPr="00B862EC" w:rsidRDefault="00B862EC" w:rsidP="00B862EC">
      <w:r w:rsidRPr="00B862EC">
        <w:pict w14:anchorId="4ABF7B6B">
          <v:rect id="_x0000_i7616" style="width:0;height:1.5pt" o:hralign="center" o:hrstd="t" o:hr="t" fillcolor="#a0a0a0" stroked="f"/>
        </w:pict>
      </w:r>
    </w:p>
    <w:p w14:paraId="2B94C698" w14:textId="77777777" w:rsidR="00B862EC" w:rsidRPr="00B862EC" w:rsidRDefault="00B862EC" w:rsidP="00B862EC">
      <w:r w:rsidRPr="00B862EC">
        <w:rPr>
          <w:b/>
          <w:bCs/>
        </w:rPr>
        <w:t>36. Third-party verification improves:</w:t>
      </w:r>
      <w:r w:rsidRPr="00B862EC">
        <w:br/>
        <w:t>A) Reporting burden</w:t>
      </w:r>
      <w:r w:rsidRPr="00B862EC">
        <w:br/>
        <w:t>B) Credibility of impact claims</w:t>
      </w:r>
      <w:r w:rsidRPr="00B862EC">
        <w:br/>
        <w:t>C) Secrecy</w:t>
      </w:r>
      <w:r w:rsidRPr="00B862EC">
        <w:br/>
      </w:r>
      <w:r w:rsidRPr="00B862EC">
        <w:lastRenderedPageBreak/>
        <w:t>D) Cost only</w:t>
      </w:r>
      <w:r w:rsidRPr="00B862EC">
        <w:br/>
      </w:r>
      <w:r w:rsidRPr="00B862EC">
        <w:rPr>
          <w:b/>
          <w:bCs/>
        </w:rPr>
        <w:t>Answer: B</w:t>
      </w:r>
    </w:p>
    <w:p w14:paraId="05938E76" w14:textId="77777777" w:rsidR="00B862EC" w:rsidRPr="00B862EC" w:rsidRDefault="00B862EC" w:rsidP="00B862EC">
      <w:r w:rsidRPr="00B862EC">
        <w:pict w14:anchorId="2EEE9FCC">
          <v:rect id="_x0000_i7617" style="width:0;height:1.5pt" o:hralign="center" o:hrstd="t" o:hr="t" fillcolor="#a0a0a0" stroked="f"/>
        </w:pict>
      </w:r>
    </w:p>
    <w:p w14:paraId="08CD0529" w14:textId="77777777" w:rsidR="00B862EC" w:rsidRPr="00B862EC" w:rsidRDefault="00B862EC" w:rsidP="00B862EC">
      <w:r w:rsidRPr="00B862EC">
        <w:rPr>
          <w:b/>
          <w:bCs/>
        </w:rPr>
        <w:t>37. Stakeholder-informed metrics reduce:</w:t>
      </w:r>
      <w:r w:rsidRPr="00B862EC">
        <w:br/>
        <w:t>A) Relevance</w:t>
      </w:r>
      <w:r w:rsidRPr="00B862EC">
        <w:br/>
        <w:t>B) Risk of measuring irrelevant outcomes</w:t>
      </w:r>
      <w:r w:rsidRPr="00B862EC">
        <w:br/>
        <w:t>C) Transparency</w:t>
      </w:r>
      <w:r w:rsidRPr="00B862EC">
        <w:br/>
        <w:t>D) Governance</w:t>
      </w:r>
      <w:r w:rsidRPr="00B862EC">
        <w:br/>
      </w:r>
      <w:r w:rsidRPr="00B862EC">
        <w:rPr>
          <w:b/>
          <w:bCs/>
        </w:rPr>
        <w:t>Answer: B</w:t>
      </w:r>
    </w:p>
    <w:p w14:paraId="3C4BA387" w14:textId="77777777" w:rsidR="00B862EC" w:rsidRPr="00B862EC" w:rsidRDefault="00B862EC" w:rsidP="00B862EC">
      <w:r w:rsidRPr="00B862EC">
        <w:pict w14:anchorId="13752C7B">
          <v:rect id="_x0000_i7618" style="width:0;height:1.5pt" o:hralign="center" o:hrstd="t" o:hr="t" fillcolor="#a0a0a0" stroked="f"/>
        </w:pict>
      </w:r>
    </w:p>
    <w:p w14:paraId="3CCD3D46" w14:textId="77777777" w:rsidR="00B862EC" w:rsidRPr="00B862EC" w:rsidRDefault="00B862EC" w:rsidP="00B862EC">
      <w:r w:rsidRPr="00B862EC">
        <w:rPr>
          <w:b/>
          <w:bCs/>
        </w:rPr>
        <w:t>38. Adaptive management uses impact data to:</w:t>
      </w:r>
      <w:r w:rsidRPr="00B862EC">
        <w:br/>
        <w:t>A) Punish teams</w:t>
      </w:r>
      <w:r w:rsidRPr="00B862EC">
        <w:br/>
        <w:t>B) Continuously refine strategy</w:t>
      </w:r>
      <w:r w:rsidRPr="00B862EC">
        <w:br/>
        <w:t>C) Reduce measurement</w:t>
      </w:r>
      <w:r w:rsidRPr="00B862EC">
        <w:br/>
        <w:t>D) Increase opacity</w:t>
      </w:r>
      <w:r w:rsidRPr="00B862EC">
        <w:br/>
      </w:r>
      <w:r w:rsidRPr="00B862EC">
        <w:rPr>
          <w:b/>
          <w:bCs/>
        </w:rPr>
        <w:t>Answer: B</w:t>
      </w:r>
    </w:p>
    <w:p w14:paraId="28B467FE" w14:textId="77777777" w:rsidR="00B862EC" w:rsidRPr="00B862EC" w:rsidRDefault="00B862EC" w:rsidP="00B862EC">
      <w:r w:rsidRPr="00B862EC">
        <w:pict w14:anchorId="11381638">
          <v:rect id="_x0000_i7619" style="width:0;height:1.5pt" o:hralign="center" o:hrstd="t" o:hr="t" fillcolor="#a0a0a0" stroked="f"/>
        </w:pict>
      </w:r>
    </w:p>
    <w:p w14:paraId="2C0652A4" w14:textId="77777777" w:rsidR="00B862EC" w:rsidRPr="00B862EC" w:rsidRDefault="00B862EC" w:rsidP="00B862EC">
      <w:r w:rsidRPr="00B862EC">
        <w:rPr>
          <w:b/>
          <w:bCs/>
        </w:rPr>
        <w:t>39. A robust impact dashboard should enable:</w:t>
      </w:r>
      <w:r w:rsidRPr="00B862EC">
        <w:br/>
        <w:t>A) Real-time monitoring</w:t>
      </w:r>
      <w:r w:rsidRPr="00B862EC">
        <w:br/>
        <w:t>B) Payroll control</w:t>
      </w:r>
      <w:r w:rsidRPr="00B862EC">
        <w:br/>
        <w:t>C) Marketing tracking only</w:t>
      </w:r>
      <w:r w:rsidRPr="00B862EC">
        <w:br/>
        <w:t>D) Governance removal</w:t>
      </w:r>
      <w:r w:rsidRPr="00B862EC">
        <w:br/>
      </w:r>
      <w:r w:rsidRPr="00B862EC">
        <w:rPr>
          <w:b/>
          <w:bCs/>
        </w:rPr>
        <w:t>Answer: A</w:t>
      </w:r>
    </w:p>
    <w:p w14:paraId="099D2F7A" w14:textId="77777777" w:rsidR="00B862EC" w:rsidRPr="00B862EC" w:rsidRDefault="00B862EC" w:rsidP="00B862EC">
      <w:r w:rsidRPr="00B862EC">
        <w:pict w14:anchorId="2FB92A47">
          <v:rect id="_x0000_i7620" style="width:0;height:1.5pt" o:hralign="center" o:hrstd="t" o:hr="t" fillcolor="#a0a0a0" stroked="f"/>
        </w:pict>
      </w:r>
    </w:p>
    <w:p w14:paraId="6E332340" w14:textId="77777777" w:rsidR="00B862EC" w:rsidRPr="00B862EC" w:rsidRDefault="00B862EC" w:rsidP="00B862EC">
      <w:r w:rsidRPr="00B862EC">
        <w:rPr>
          <w:b/>
          <w:bCs/>
        </w:rPr>
        <w:t>40. Impact comparability across funds requires:</w:t>
      </w:r>
      <w:r w:rsidRPr="00B862EC">
        <w:br/>
        <w:t>A) Custom metrics only</w:t>
      </w:r>
      <w:r w:rsidRPr="00B862EC">
        <w:br/>
        <w:t>B) Standardized frameworks</w:t>
      </w:r>
      <w:r w:rsidRPr="00B862EC">
        <w:br/>
        <w:t>C) No reporting</w:t>
      </w:r>
      <w:r w:rsidRPr="00B862EC">
        <w:br/>
        <w:t>D) Confidentiality</w:t>
      </w:r>
      <w:r w:rsidRPr="00B862EC">
        <w:br/>
      </w:r>
      <w:r w:rsidRPr="00B862EC">
        <w:rPr>
          <w:b/>
          <w:bCs/>
        </w:rPr>
        <w:t>Answer: B</w:t>
      </w:r>
    </w:p>
    <w:p w14:paraId="3ADC367A" w14:textId="77777777" w:rsidR="00B862EC" w:rsidRPr="00B862EC" w:rsidRDefault="00B862EC" w:rsidP="00B862EC">
      <w:r w:rsidRPr="00B862EC">
        <w:pict w14:anchorId="6D97A7A7">
          <v:rect id="_x0000_i7621" style="width:0;height:1.5pt" o:hralign="center" o:hrstd="t" o:hr="t" fillcolor="#a0a0a0" stroked="f"/>
        </w:pict>
      </w:r>
    </w:p>
    <w:p w14:paraId="2D22B346" w14:textId="77777777" w:rsidR="00B862EC" w:rsidRPr="00B862EC" w:rsidRDefault="00B862EC" w:rsidP="00B862EC">
      <w:r w:rsidRPr="00B862EC">
        <w:rPr>
          <w:b/>
          <w:bCs/>
        </w:rPr>
        <w:t>41. Multi-year impact assessment is necessary for:</w:t>
      </w:r>
      <w:r w:rsidRPr="00B862EC">
        <w:br/>
        <w:t>A) Short-term outputs</w:t>
      </w:r>
      <w:r w:rsidRPr="00B862EC">
        <w:br/>
        <w:t>B) Long-term structural change</w:t>
      </w:r>
      <w:r w:rsidRPr="00B862EC">
        <w:br/>
        <w:t>C) Payroll</w:t>
      </w:r>
      <w:r w:rsidRPr="00B862EC">
        <w:br/>
      </w:r>
      <w:r w:rsidRPr="00B862EC">
        <w:lastRenderedPageBreak/>
        <w:t>D) Marketing</w:t>
      </w:r>
      <w:r w:rsidRPr="00B862EC">
        <w:br/>
      </w:r>
      <w:r w:rsidRPr="00B862EC">
        <w:rPr>
          <w:b/>
          <w:bCs/>
        </w:rPr>
        <w:t>Answer: B</w:t>
      </w:r>
    </w:p>
    <w:p w14:paraId="27444CD0" w14:textId="77777777" w:rsidR="00B862EC" w:rsidRPr="00B862EC" w:rsidRDefault="00B862EC" w:rsidP="00B862EC">
      <w:r w:rsidRPr="00B862EC">
        <w:pict w14:anchorId="6E07A4E8">
          <v:rect id="_x0000_i7622" style="width:0;height:1.5pt" o:hralign="center" o:hrstd="t" o:hr="t" fillcolor="#a0a0a0" stroked="f"/>
        </w:pict>
      </w:r>
    </w:p>
    <w:p w14:paraId="02438CE0" w14:textId="77777777" w:rsidR="00B862EC" w:rsidRPr="00B862EC" w:rsidRDefault="00B862EC" w:rsidP="00B862EC">
      <w:r w:rsidRPr="00B862EC">
        <w:rPr>
          <w:b/>
          <w:bCs/>
        </w:rPr>
        <w:t>42. Impact reporting credibility depends on:</w:t>
      </w:r>
      <w:r w:rsidRPr="00B862EC">
        <w:br/>
        <w:t>A) Volume of data</w:t>
      </w:r>
      <w:r w:rsidRPr="00B862EC">
        <w:br/>
        <w:t>B) Data quality and transparency</w:t>
      </w:r>
      <w:r w:rsidRPr="00B862EC">
        <w:br/>
        <w:t>C) Branding</w:t>
      </w:r>
      <w:r w:rsidRPr="00B862EC">
        <w:br/>
        <w:t>D) Payroll</w:t>
      </w:r>
      <w:r w:rsidRPr="00B862EC">
        <w:br/>
      </w:r>
      <w:r w:rsidRPr="00B862EC">
        <w:rPr>
          <w:b/>
          <w:bCs/>
        </w:rPr>
        <w:t>Answer: B</w:t>
      </w:r>
    </w:p>
    <w:p w14:paraId="74802186" w14:textId="77777777" w:rsidR="00B862EC" w:rsidRPr="00B862EC" w:rsidRDefault="00B862EC" w:rsidP="00B862EC">
      <w:r w:rsidRPr="00B862EC">
        <w:pict w14:anchorId="364E4035">
          <v:rect id="_x0000_i7623" style="width:0;height:1.5pt" o:hralign="center" o:hrstd="t" o:hr="t" fillcolor="#a0a0a0" stroked="f"/>
        </w:pict>
      </w:r>
    </w:p>
    <w:p w14:paraId="7292FBB4" w14:textId="77777777" w:rsidR="00B862EC" w:rsidRPr="00B862EC" w:rsidRDefault="00B862EC" w:rsidP="00B862EC">
      <w:r w:rsidRPr="00B862EC">
        <w:rPr>
          <w:b/>
          <w:bCs/>
        </w:rPr>
        <w:t>43. Impact integrity requires avoiding:</w:t>
      </w:r>
      <w:r w:rsidRPr="00B862EC">
        <w:br/>
        <w:t>A) Measurement</w:t>
      </w:r>
      <w:r w:rsidRPr="00B862EC">
        <w:br/>
        <w:t>B) Overstated claims</w:t>
      </w:r>
      <w:r w:rsidRPr="00B862EC">
        <w:br/>
        <w:t>C) Transparency</w:t>
      </w:r>
      <w:r w:rsidRPr="00B862EC">
        <w:br/>
        <w:t>D) Governance</w:t>
      </w:r>
      <w:r w:rsidRPr="00B862EC">
        <w:br/>
      </w:r>
      <w:r w:rsidRPr="00B862EC">
        <w:rPr>
          <w:b/>
          <w:bCs/>
        </w:rPr>
        <w:t>Answer: B</w:t>
      </w:r>
    </w:p>
    <w:p w14:paraId="0BCF1A0F" w14:textId="77777777" w:rsidR="00B862EC" w:rsidRPr="00B862EC" w:rsidRDefault="00B862EC" w:rsidP="00B862EC">
      <w:r w:rsidRPr="00B862EC">
        <w:pict w14:anchorId="730208B1">
          <v:rect id="_x0000_i7624" style="width:0;height:1.5pt" o:hralign="center" o:hrstd="t" o:hr="t" fillcolor="#a0a0a0" stroked="f"/>
        </w:pict>
      </w:r>
    </w:p>
    <w:p w14:paraId="23277A0F" w14:textId="77777777" w:rsidR="00B862EC" w:rsidRPr="00B862EC" w:rsidRDefault="00B862EC" w:rsidP="00B862EC">
      <w:r w:rsidRPr="00B862EC">
        <w:rPr>
          <w:b/>
          <w:bCs/>
        </w:rPr>
        <w:t>44. Aggregating impact across sectors is difficult due to:</w:t>
      </w:r>
      <w:r w:rsidRPr="00B862EC">
        <w:br/>
        <w:t>A) Identical metrics</w:t>
      </w:r>
      <w:r w:rsidRPr="00B862EC">
        <w:br/>
        <w:t>B) Different outcome types and units</w:t>
      </w:r>
      <w:r w:rsidRPr="00B862EC">
        <w:br/>
        <w:t>C) Uniform standards</w:t>
      </w:r>
      <w:r w:rsidRPr="00B862EC">
        <w:br/>
        <w:t>D) Payroll</w:t>
      </w:r>
      <w:r w:rsidRPr="00B862EC">
        <w:br/>
      </w:r>
      <w:r w:rsidRPr="00B862EC">
        <w:rPr>
          <w:b/>
          <w:bCs/>
        </w:rPr>
        <w:t>Answer: B</w:t>
      </w:r>
    </w:p>
    <w:p w14:paraId="3C82454D" w14:textId="77777777" w:rsidR="00B862EC" w:rsidRPr="00B862EC" w:rsidRDefault="00B862EC" w:rsidP="00B862EC">
      <w:r w:rsidRPr="00B862EC">
        <w:pict w14:anchorId="30146D88">
          <v:rect id="_x0000_i7625" style="width:0;height:1.5pt" o:hralign="center" o:hrstd="t" o:hr="t" fillcolor="#a0a0a0" stroked="f"/>
        </w:pict>
      </w:r>
    </w:p>
    <w:p w14:paraId="6CA9691F" w14:textId="77777777" w:rsidR="00B862EC" w:rsidRPr="00B862EC" w:rsidRDefault="00B862EC" w:rsidP="00B862EC">
      <w:r w:rsidRPr="00B862EC">
        <w:rPr>
          <w:b/>
          <w:bCs/>
        </w:rPr>
        <w:t>45. An effective impact framework must integrate with:</w:t>
      </w:r>
      <w:r w:rsidRPr="00B862EC">
        <w:br/>
        <w:t>A) Core strategy</w:t>
      </w:r>
      <w:r w:rsidRPr="00B862EC">
        <w:br/>
        <w:t>B) Marketing only</w:t>
      </w:r>
      <w:r w:rsidRPr="00B862EC">
        <w:br/>
        <w:t>C) Payroll only</w:t>
      </w:r>
      <w:r w:rsidRPr="00B862EC">
        <w:br/>
        <w:t>D) Tax planning only</w:t>
      </w:r>
      <w:r w:rsidRPr="00B862EC">
        <w:br/>
      </w:r>
      <w:r w:rsidRPr="00B862EC">
        <w:rPr>
          <w:b/>
          <w:bCs/>
        </w:rPr>
        <w:t>Answer: A</w:t>
      </w:r>
    </w:p>
    <w:p w14:paraId="3A32B569" w14:textId="77777777" w:rsidR="00B862EC" w:rsidRPr="00B862EC" w:rsidRDefault="00B862EC" w:rsidP="00B862EC">
      <w:r w:rsidRPr="00B862EC">
        <w:pict w14:anchorId="1ABABE5E">
          <v:rect id="_x0000_i7626" style="width:0;height:1.5pt" o:hralign="center" o:hrstd="t" o:hr="t" fillcolor="#a0a0a0" stroked="f"/>
        </w:pict>
      </w:r>
    </w:p>
    <w:p w14:paraId="46664D65" w14:textId="77777777" w:rsidR="00B862EC" w:rsidRPr="00B862EC" w:rsidRDefault="00B862EC" w:rsidP="00B862EC">
      <w:r w:rsidRPr="00B862EC">
        <w:rPr>
          <w:b/>
          <w:bCs/>
        </w:rPr>
        <w:t>46. Impact capital allocation decisions rely on:</w:t>
      </w:r>
      <w:r w:rsidRPr="00B862EC">
        <w:br/>
        <w:t>A) Narrative only</w:t>
      </w:r>
      <w:r w:rsidRPr="00B862EC">
        <w:br/>
        <w:t>B) Data-driven performance insights</w:t>
      </w:r>
      <w:r w:rsidRPr="00B862EC">
        <w:br/>
        <w:t>C) Branding</w:t>
      </w:r>
      <w:r w:rsidRPr="00B862EC">
        <w:br/>
      </w:r>
      <w:r w:rsidRPr="00B862EC">
        <w:lastRenderedPageBreak/>
        <w:t>D) Payroll</w:t>
      </w:r>
      <w:r w:rsidRPr="00B862EC">
        <w:br/>
      </w:r>
      <w:r w:rsidRPr="00B862EC">
        <w:rPr>
          <w:b/>
          <w:bCs/>
        </w:rPr>
        <w:t>Answer: B</w:t>
      </w:r>
    </w:p>
    <w:p w14:paraId="5DB3E3C5" w14:textId="77777777" w:rsidR="00B862EC" w:rsidRPr="00B862EC" w:rsidRDefault="00B862EC" w:rsidP="00B862EC">
      <w:r w:rsidRPr="00B862EC">
        <w:pict w14:anchorId="0925EC53">
          <v:rect id="_x0000_i7627" style="width:0;height:1.5pt" o:hralign="center" o:hrstd="t" o:hr="t" fillcolor="#a0a0a0" stroked="f"/>
        </w:pict>
      </w:r>
    </w:p>
    <w:p w14:paraId="5935F2BA" w14:textId="77777777" w:rsidR="00B862EC" w:rsidRPr="00B862EC" w:rsidRDefault="00B862EC" w:rsidP="00B862EC">
      <w:r w:rsidRPr="00B862EC">
        <w:rPr>
          <w:b/>
          <w:bCs/>
        </w:rPr>
        <w:t>47. Measuring unintended consequences improves:</w:t>
      </w:r>
      <w:r w:rsidRPr="00B862EC">
        <w:br/>
        <w:t>A) Bias</w:t>
      </w:r>
      <w:r w:rsidRPr="00B862EC">
        <w:br/>
        <w:t>B) Accuracy of overall impact assessment</w:t>
      </w:r>
      <w:r w:rsidRPr="00B862EC">
        <w:br/>
        <w:t>C) Marketing</w:t>
      </w:r>
      <w:r w:rsidRPr="00B862EC">
        <w:br/>
        <w:t>D) Cost reduction</w:t>
      </w:r>
      <w:r w:rsidRPr="00B862EC">
        <w:br/>
      </w:r>
      <w:r w:rsidRPr="00B862EC">
        <w:rPr>
          <w:b/>
          <w:bCs/>
        </w:rPr>
        <w:t>Answer: B</w:t>
      </w:r>
    </w:p>
    <w:p w14:paraId="05ADB492" w14:textId="77777777" w:rsidR="00B862EC" w:rsidRPr="00B862EC" w:rsidRDefault="00B862EC" w:rsidP="00B862EC">
      <w:r w:rsidRPr="00B862EC">
        <w:pict w14:anchorId="0EE7ED45">
          <v:rect id="_x0000_i7628" style="width:0;height:1.5pt" o:hralign="center" o:hrstd="t" o:hr="t" fillcolor="#a0a0a0" stroked="f"/>
        </w:pict>
      </w:r>
    </w:p>
    <w:p w14:paraId="73F50733" w14:textId="77777777" w:rsidR="00B862EC" w:rsidRPr="00B862EC" w:rsidRDefault="00B862EC" w:rsidP="00B862EC">
      <w:r w:rsidRPr="00B862EC">
        <w:rPr>
          <w:b/>
          <w:bCs/>
        </w:rPr>
        <w:t>48. Portfolio impact benchmarking helps:</w:t>
      </w:r>
      <w:r w:rsidRPr="00B862EC">
        <w:br/>
        <w:t>A) Increase secrecy</w:t>
      </w:r>
      <w:r w:rsidRPr="00B862EC">
        <w:br/>
        <w:t>B) Compare performance across investments</w:t>
      </w:r>
      <w:r w:rsidRPr="00B862EC">
        <w:br/>
        <w:t>C) Reduce transparency</w:t>
      </w:r>
      <w:r w:rsidRPr="00B862EC">
        <w:br/>
        <w:t>D) Avoid evaluation</w:t>
      </w:r>
      <w:r w:rsidRPr="00B862EC">
        <w:br/>
      </w:r>
      <w:r w:rsidRPr="00B862EC">
        <w:rPr>
          <w:b/>
          <w:bCs/>
        </w:rPr>
        <w:t>Answer: B</w:t>
      </w:r>
    </w:p>
    <w:p w14:paraId="1A221848" w14:textId="77777777" w:rsidR="00B862EC" w:rsidRPr="00B862EC" w:rsidRDefault="00B862EC" w:rsidP="00B862EC">
      <w:r w:rsidRPr="00B862EC">
        <w:pict w14:anchorId="72861D9F">
          <v:rect id="_x0000_i7629" style="width:0;height:1.5pt" o:hralign="center" o:hrstd="t" o:hr="t" fillcolor="#a0a0a0" stroked="f"/>
        </w:pict>
      </w:r>
    </w:p>
    <w:p w14:paraId="290A333C" w14:textId="77777777" w:rsidR="00B862EC" w:rsidRPr="00B862EC" w:rsidRDefault="00B862EC" w:rsidP="00B862EC">
      <w:r w:rsidRPr="00B862EC">
        <w:rPr>
          <w:b/>
          <w:bCs/>
        </w:rPr>
        <w:t>49. Strong impact systems require:</w:t>
      </w:r>
      <w:r w:rsidRPr="00B862EC">
        <w:br/>
        <w:t>A) Isolated reporting teams</w:t>
      </w:r>
      <w:r w:rsidRPr="00B862EC">
        <w:br/>
        <w:t>B) Cross-functional integration</w:t>
      </w:r>
      <w:r w:rsidRPr="00B862EC">
        <w:br/>
        <w:t>C) Marketing-only ownership</w:t>
      </w:r>
      <w:r w:rsidRPr="00B862EC">
        <w:br/>
        <w:t>D) Governance removal</w:t>
      </w:r>
      <w:r w:rsidRPr="00B862EC">
        <w:br/>
      </w:r>
      <w:r w:rsidRPr="00B862EC">
        <w:rPr>
          <w:b/>
          <w:bCs/>
        </w:rPr>
        <w:t>Answer: B</w:t>
      </w:r>
    </w:p>
    <w:p w14:paraId="075C5DAA" w14:textId="77777777" w:rsidR="00B862EC" w:rsidRPr="00B862EC" w:rsidRDefault="00B862EC" w:rsidP="00B862EC">
      <w:r w:rsidRPr="00B862EC">
        <w:pict w14:anchorId="1E2B4763">
          <v:rect id="_x0000_i7630" style="width:0;height:1.5pt" o:hralign="center" o:hrstd="t" o:hr="t" fillcolor="#a0a0a0" stroked="f"/>
        </w:pict>
      </w:r>
    </w:p>
    <w:p w14:paraId="7D820691" w14:textId="77777777" w:rsidR="00B862EC" w:rsidRPr="00B862EC" w:rsidRDefault="00B862EC" w:rsidP="00B862EC">
      <w:r w:rsidRPr="00B862EC">
        <w:rPr>
          <w:b/>
          <w:bCs/>
        </w:rPr>
        <w:t>50. Medium-level mastery includes understanding:</w:t>
      </w:r>
      <w:r w:rsidRPr="00B862EC">
        <w:br/>
        <w:t>A) Only outputs</w:t>
      </w:r>
      <w:r w:rsidRPr="00B862EC">
        <w:br/>
        <w:t>B) Attribution methods, SROI mechanics, impact risk, portfolio aggregation, and governance</w:t>
      </w:r>
      <w:r w:rsidRPr="00B862EC">
        <w:br/>
        <w:t>C) Payroll systems</w:t>
      </w:r>
      <w:r w:rsidRPr="00B862EC">
        <w:br/>
        <w:t>D) Marketing metrics</w:t>
      </w:r>
      <w:r w:rsidRPr="00B862EC">
        <w:br/>
      </w:r>
      <w:r w:rsidRPr="00B862EC">
        <w:rPr>
          <w:b/>
          <w:bCs/>
        </w:rPr>
        <w:t>Answer: B</w:t>
      </w:r>
    </w:p>
    <w:p w14:paraId="6AA71847" w14:textId="67CD2A11" w:rsidR="002E0B57" w:rsidRPr="002E0B57" w:rsidRDefault="002E0B57" w:rsidP="002E0B57">
      <w:pPr>
        <w:rPr>
          <w:b/>
          <w:bCs/>
          <w:sz w:val="36"/>
          <w:szCs w:val="36"/>
        </w:rPr>
      </w:pPr>
      <w:r w:rsidRPr="002E0B57">
        <w:rPr>
          <w:b/>
          <w:bCs/>
          <w:sz w:val="36"/>
          <w:szCs w:val="36"/>
        </w:rPr>
        <w:t xml:space="preserve">MASTER LEVEL </w:t>
      </w:r>
    </w:p>
    <w:p w14:paraId="275B59F9" w14:textId="77777777" w:rsidR="002E0B57" w:rsidRPr="002E0B57" w:rsidRDefault="002E0B57" w:rsidP="002E0B57">
      <w:r w:rsidRPr="002E0B57">
        <w:pict w14:anchorId="6B01A3F2">
          <v:rect id="_x0000_i7981" style="width:0;height:1.5pt" o:hralign="center" o:hrstd="t" o:hr="t" fillcolor="#a0a0a0" stroked="f"/>
        </w:pict>
      </w:r>
    </w:p>
    <w:p w14:paraId="76977ACC" w14:textId="77777777" w:rsidR="002E0B57" w:rsidRPr="002E0B57" w:rsidRDefault="002E0B57" w:rsidP="002E0B57">
      <w:r w:rsidRPr="002E0B57">
        <w:rPr>
          <w:b/>
          <w:bCs/>
        </w:rPr>
        <w:t>1. The fundamental problem of causal inference states that:</w:t>
      </w:r>
      <w:r w:rsidRPr="002E0B57">
        <w:br/>
        <w:t>A) Impact cannot be measured</w:t>
      </w:r>
      <w:r w:rsidRPr="002E0B57">
        <w:br/>
      </w:r>
      <w:r w:rsidRPr="002E0B57">
        <w:lastRenderedPageBreak/>
        <w:t>B) We cannot observe both treatment and counterfactual for the same unit</w:t>
      </w:r>
      <w:r w:rsidRPr="002E0B57">
        <w:br/>
        <w:t>C) Data is unreliable</w:t>
      </w:r>
      <w:r w:rsidRPr="002E0B57">
        <w:br/>
        <w:t>D) Surveys are biased</w:t>
      </w:r>
      <w:r w:rsidRPr="002E0B57">
        <w:br/>
      </w:r>
      <w:r w:rsidRPr="002E0B57">
        <w:rPr>
          <w:b/>
          <w:bCs/>
        </w:rPr>
        <w:t>Answer: B</w:t>
      </w:r>
    </w:p>
    <w:p w14:paraId="2C4EE00B" w14:textId="77777777" w:rsidR="002E0B57" w:rsidRPr="002E0B57" w:rsidRDefault="002E0B57" w:rsidP="002E0B57">
      <w:r w:rsidRPr="002E0B57">
        <w:pict w14:anchorId="38FB6D8E">
          <v:rect id="_x0000_i7982" style="width:0;height:1.5pt" o:hralign="center" o:hrstd="t" o:hr="t" fillcolor="#a0a0a0" stroked="f"/>
        </w:pict>
      </w:r>
    </w:p>
    <w:p w14:paraId="68F5CA41" w14:textId="77777777" w:rsidR="002E0B57" w:rsidRPr="002E0B57" w:rsidRDefault="002E0B57" w:rsidP="002E0B57">
      <w:r w:rsidRPr="002E0B57">
        <w:rPr>
          <w:b/>
          <w:bCs/>
        </w:rPr>
        <w:t>2. Average Treatment Effect (ATE) measures:</w:t>
      </w:r>
      <w:r w:rsidRPr="002E0B57">
        <w:br/>
        <w:t>A) Financial return</w:t>
      </w:r>
      <w:r w:rsidRPr="002E0B57">
        <w:br/>
        <w:t>B) Mean difference between treatment and control outcomes</w:t>
      </w:r>
      <w:r w:rsidRPr="002E0B57">
        <w:br/>
        <w:t>C) Revenue growth</w:t>
      </w:r>
      <w:r w:rsidRPr="002E0B57">
        <w:br/>
        <w:t>D) Survey response rate</w:t>
      </w:r>
      <w:r w:rsidRPr="002E0B57">
        <w:br/>
      </w:r>
      <w:r w:rsidRPr="002E0B57">
        <w:rPr>
          <w:b/>
          <w:bCs/>
        </w:rPr>
        <w:t>Answer: B</w:t>
      </w:r>
    </w:p>
    <w:p w14:paraId="385D0BA9" w14:textId="77777777" w:rsidR="002E0B57" w:rsidRPr="002E0B57" w:rsidRDefault="002E0B57" w:rsidP="002E0B57">
      <w:r w:rsidRPr="002E0B57">
        <w:pict w14:anchorId="20A6B721">
          <v:rect id="_x0000_i7983" style="width:0;height:1.5pt" o:hralign="center" o:hrstd="t" o:hr="t" fillcolor="#a0a0a0" stroked="f"/>
        </w:pict>
      </w:r>
    </w:p>
    <w:p w14:paraId="64952962" w14:textId="77777777" w:rsidR="002E0B57" w:rsidRPr="002E0B57" w:rsidRDefault="002E0B57" w:rsidP="002E0B57">
      <w:r w:rsidRPr="002E0B57">
        <w:rPr>
          <w:b/>
          <w:bCs/>
        </w:rPr>
        <w:t>3. Bayesian impact evaluation differs from frequentist methods because it:</w:t>
      </w:r>
      <w:r w:rsidRPr="002E0B57">
        <w:br/>
        <w:t>A) Ignores prior information</w:t>
      </w:r>
      <w:r w:rsidRPr="002E0B57">
        <w:br/>
        <w:t>B) Incorporates prior probability distributions</w:t>
      </w:r>
      <w:r w:rsidRPr="002E0B57">
        <w:br/>
        <w:t>C) Eliminates uncertainty</w:t>
      </w:r>
      <w:r w:rsidRPr="002E0B57">
        <w:br/>
        <w:t>D) Avoids statistical modeling</w:t>
      </w:r>
      <w:r w:rsidRPr="002E0B57">
        <w:br/>
      </w:r>
      <w:r w:rsidRPr="002E0B57">
        <w:rPr>
          <w:b/>
          <w:bCs/>
        </w:rPr>
        <w:t>Answer: B</w:t>
      </w:r>
    </w:p>
    <w:p w14:paraId="49619062" w14:textId="77777777" w:rsidR="002E0B57" w:rsidRPr="002E0B57" w:rsidRDefault="002E0B57" w:rsidP="002E0B57">
      <w:r w:rsidRPr="002E0B57">
        <w:pict w14:anchorId="36CC3EF6">
          <v:rect id="_x0000_i7984" style="width:0;height:1.5pt" o:hralign="center" o:hrstd="t" o:hr="t" fillcolor="#a0a0a0" stroked="f"/>
        </w:pict>
      </w:r>
    </w:p>
    <w:p w14:paraId="3EECDC23" w14:textId="77777777" w:rsidR="002E0B57" w:rsidRPr="002E0B57" w:rsidRDefault="002E0B57" w:rsidP="002E0B57">
      <w:r w:rsidRPr="002E0B57">
        <w:rPr>
          <w:b/>
          <w:bCs/>
        </w:rPr>
        <w:t>4. A Difference-in-Differences (DiD) model assumes:</w:t>
      </w:r>
      <w:r w:rsidRPr="002E0B57">
        <w:br/>
        <w:t>A) Identical baseline levels</w:t>
      </w:r>
      <w:r w:rsidRPr="002E0B57">
        <w:br/>
        <w:t>B) Parallel trends between treatment and control groups</w:t>
      </w:r>
      <w:r w:rsidRPr="002E0B57">
        <w:br/>
        <w:t>C) Random assignment</w:t>
      </w:r>
      <w:r w:rsidRPr="002E0B57">
        <w:br/>
        <w:t>D) Zero variance</w:t>
      </w:r>
      <w:r w:rsidRPr="002E0B57">
        <w:br/>
      </w:r>
      <w:r w:rsidRPr="002E0B57">
        <w:rPr>
          <w:b/>
          <w:bCs/>
        </w:rPr>
        <w:t>Answer: B</w:t>
      </w:r>
    </w:p>
    <w:p w14:paraId="1FC61112" w14:textId="77777777" w:rsidR="002E0B57" w:rsidRPr="002E0B57" w:rsidRDefault="002E0B57" w:rsidP="002E0B57">
      <w:r w:rsidRPr="002E0B57">
        <w:pict w14:anchorId="54983244">
          <v:rect id="_x0000_i7985" style="width:0;height:1.5pt" o:hralign="center" o:hrstd="t" o:hr="t" fillcolor="#a0a0a0" stroked="f"/>
        </w:pict>
      </w:r>
    </w:p>
    <w:p w14:paraId="0C8997AA" w14:textId="77777777" w:rsidR="002E0B57" w:rsidRPr="002E0B57" w:rsidRDefault="002E0B57" w:rsidP="002E0B57">
      <w:r w:rsidRPr="002E0B57">
        <w:rPr>
          <w:b/>
          <w:bCs/>
        </w:rPr>
        <w:t>5. Instrumental variable (IV) methods are used when:</w:t>
      </w:r>
      <w:r w:rsidRPr="002E0B57">
        <w:br/>
        <w:t>A) Treatment is perfectly randomized</w:t>
      </w:r>
      <w:r w:rsidRPr="002E0B57">
        <w:br/>
        <w:t>B) Endogeneity bias exists</w:t>
      </w:r>
      <w:r w:rsidRPr="002E0B57">
        <w:br/>
        <w:t>C) Data is complete</w:t>
      </w:r>
      <w:r w:rsidRPr="002E0B57">
        <w:br/>
        <w:t>D) Marketing fails</w:t>
      </w:r>
      <w:r w:rsidRPr="002E0B57">
        <w:br/>
      </w:r>
      <w:r w:rsidRPr="002E0B57">
        <w:rPr>
          <w:b/>
          <w:bCs/>
        </w:rPr>
        <w:t>Answer: B</w:t>
      </w:r>
    </w:p>
    <w:p w14:paraId="158C0A1C" w14:textId="77777777" w:rsidR="002E0B57" w:rsidRPr="002E0B57" w:rsidRDefault="002E0B57" w:rsidP="002E0B57">
      <w:r w:rsidRPr="002E0B57">
        <w:pict w14:anchorId="6DCD3ECE">
          <v:rect id="_x0000_i7986" style="width:0;height:1.5pt" o:hralign="center" o:hrstd="t" o:hr="t" fillcolor="#a0a0a0" stroked="f"/>
        </w:pict>
      </w:r>
    </w:p>
    <w:p w14:paraId="386C943D" w14:textId="77777777" w:rsidR="002E0B57" w:rsidRPr="002E0B57" w:rsidRDefault="002E0B57" w:rsidP="002E0B57">
      <w:r w:rsidRPr="002E0B57">
        <w:rPr>
          <w:b/>
          <w:bCs/>
        </w:rPr>
        <w:t>6. Regression Discontinuity Design relies on:</w:t>
      </w:r>
      <w:r w:rsidRPr="002E0B57">
        <w:br/>
        <w:t>A) Randomized assignment</w:t>
      </w:r>
      <w:r w:rsidRPr="002E0B57">
        <w:br/>
        <w:t>B) Cutoff-based assignment thresholds</w:t>
      </w:r>
      <w:r w:rsidRPr="002E0B57">
        <w:br/>
      </w:r>
      <w:r w:rsidRPr="002E0B57">
        <w:lastRenderedPageBreak/>
        <w:t>C) Survey feedback</w:t>
      </w:r>
      <w:r w:rsidRPr="002E0B57">
        <w:br/>
        <w:t>D) Revenue segmentation</w:t>
      </w:r>
      <w:r w:rsidRPr="002E0B57">
        <w:br/>
      </w:r>
      <w:r w:rsidRPr="002E0B57">
        <w:rPr>
          <w:b/>
          <w:bCs/>
        </w:rPr>
        <w:t>Answer: B</w:t>
      </w:r>
    </w:p>
    <w:p w14:paraId="387FA740" w14:textId="77777777" w:rsidR="002E0B57" w:rsidRPr="002E0B57" w:rsidRDefault="002E0B57" w:rsidP="002E0B57">
      <w:r w:rsidRPr="002E0B57">
        <w:pict w14:anchorId="75EF5873">
          <v:rect id="_x0000_i7987" style="width:0;height:1.5pt" o:hralign="center" o:hrstd="t" o:hr="t" fillcolor="#a0a0a0" stroked="f"/>
        </w:pict>
      </w:r>
    </w:p>
    <w:p w14:paraId="144019D8" w14:textId="77777777" w:rsidR="002E0B57" w:rsidRPr="002E0B57" w:rsidRDefault="002E0B57" w:rsidP="002E0B57">
      <w:r w:rsidRPr="002E0B57">
        <w:rPr>
          <w:b/>
          <w:bCs/>
        </w:rPr>
        <w:t>7. Spillover effects threaten:</w:t>
      </w:r>
      <w:r w:rsidRPr="002E0B57">
        <w:br/>
        <w:t>A) Financial returns</w:t>
      </w:r>
      <w:r w:rsidRPr="002E0B57">
        <w:br/>
        <w:t>B) Internal validity of treatment estimates</w:t>
      </w:r>
      <w:r w:rsidRPr="002E0B57">
        <w:br/>
        <w:t>C) Marketing campaigns</w:t>
      </w:r>
      <w:r w:rsidRPr="002E0B57">
        <w:br/>
        <w:t>D) Payroll systems</w:t>
      </w:r>
      <w:r w:rsidRPr="002E0B57">
        <w:br/>
      </w:r>
      <w:r w:rsidRPr="002E0B57">
        <w:rPr>
          <w:b/>
          <w:bCs/>
        </w:rPr>
        <w:t>Answer: B</w:t>
      </w:r>
    </w:p>
    <w:p w14:paraId="7A2C33E7" w14:textId="77777777" w:rsidR="002E0B57" w:rsidRPr="002E0B57" w:rsidRDefault="002E0B57" w:rsidP="002E0B57">
      <w:r w:rsidRPr="002E0B57">
        <w:pict w14:anchorId="7A21181A">
          <v:rect id="_x0000_i7988" style="width:0;height:1.5pt" o:hralign="center" o:hrstd="t" o:hr="t" fillcolor="#a0a0a0" stroked="f"/>
        </w:pict>
      </w:r>
    </w:p>
    <w:p w14:paraId="0CD02D37" w14:textId="77777777" w:rsidR="002E0B57" w:rsidRPr="002E0B57" w:rsidRDefault="002E0B57" w:rsidP="002E0B57">
      <w:r w:rsidRPr="002E0B57">
        <w:rPr>
          <w:b/>
          <w:bCs/>
        </w:rPr>
        <w:t>8. The Global Impact Investing Network impact dimensions framework includes “Risk,” which refers to:</w:t>
      </w:r>
      <w:r w:rsidRPr="002E0B57">
        <w:br/>
        <w:t>A) Market volatility</w:t>
      </w:r>
      <w:r w:rsidRPr="002E0B57">
        <w:br/>
        <w:t>B) Likelihood that impact will differ from expectations</w:t>
      </w:r>
      <w:r w:rsidRPr="002E0B57">
        <w:br/>
        <w:t>C) Payroll exposure</w:t>
      </w:r>
      <w:r w:rsidRPr="002E0B57">
        <w:br/>
        <w:t>D) Branding uncertainty</w:t>
      </w:r>
      <w:r w:rsidRPr="002E0B57">
        <w:br/>
      </w:r>
      <w:r w:rsidRPr="002E0B57">
        <w:rPr>
          <w:b/>
          <w:bCs/>
        </w:rPr>
        <w:t>Answer: B</w:t>
      </w:r>
    </w:p>
    <w:p w14:paraId="29635A0B" w14:textId="77777777" w:rsidR="002E0B57" w:rsidRPr="002E0B57" w:rsidRDefault="002E0B57" w:rsidP="002E0B57">
      <w:r w:rsidRPr="002E0B57">
        <w:pict w14:anchorId="62A6A60A">
          <v:rect id="_x0000_i7989" style="width:0;height:1.5pt" o:hralign="center" o:hrstd="t" o:hr="t" fillcolor="#a0a0a0" stroked="f"/>
        </w:pict>
      </w:r>
    </w:p>
    <w:p w14:paraId="63822146" w14:textId="77777777" w:rsidR="002E0B57" w:rsidRPr="002E0B57" w:rsidRDefault="002E0B57" w:rsidP="002E0B57">
      <w:r w:rsidRPr="002E0B57">
        <w:rPr>
          <w:b/>
          <w:bCs/>
        </w:rPr>
        <w:t>9. Marginal impact refers to:</w:t>
      </w:r>
      <w:r w:rsidRPr="002E0B57">
        <w:br/>
        <w:t>A) Average portfolio return</w:t>
      </w:r>
      <w:r w:rsidRPr="002E0B57">
        <w:br/>
        <w:t>B) Additional impact generated by one extra unit of investment</w:t>
      </w:r>
      <w:r w:rsidRPr="002E0B57">
        <w:br/>
        <w:t>C) Baseline effect</w:t>
      </w:r>
      <w:r w:rsidRPr="002E0B57">
        <w:br/>
        <w:t>D) Market share</w:t>
      </w:r>
      <w:r w:rsidRPr="002E0B57">
        <w:br/>
      </w:r>
      <w:r w:rsidRPr="002E0B57">
        <w:rPr>
          <w:b/>
          <w:bCs/>
        </w:rPr>
        <w:t>Answer: B</w:t>
      </w:r>
    </w:p>
    <w:p w14:paraId="12436D00" w14:textId="77777777" w:rsidR="002E0B57" w:rsidRPr="002E0B57" w:rsidRDefault="002E0B57" w:rsidP="002E0B57">
      <w:r w:rsidRPr="002E0B57">
        <w:pict w14:anchorId="2E3CAC92">
          <v:rect id="_x0000_i7990" style="width:0;height:1.5pt" o:hralign="center" o:hrstd="t" o:hr="t" fillcolor="#a0a0a0" stroked="f"/>
        </w:pict>
      </w:r>
    </w:p>
    <w:p w14:paraId="3FB94210" w14:textId="77777777" w:rsidR="002E0B57" w:rsidRPr="002E0B57" w:rsidRDefault="002E0B57" w:rsidP="002E0B57">
      <w:r w:rsidRPr="002E0B57">
        <w:rPr>
          <w:b/>
          <w:bCs/>
        </w:rPr>
        <w:t>10. Impact additionality occurs when:</w:t>
      </w:r>
      <w:r w:rsidRPr="002E0B57">
        <w:br/>
        <w:t>A) Impact is coincidental</w:t>
      </w:r>
      <w:r w:rsidRPr="002E0B57">
        <w:br/>
        <w:t>B) Intervention creates change that would not otherwise occur</w:t>
      </w:r>
      <w:r w:rsidRPr="002E0B57">
        <w:br/>
        <w:t>C) Revenue increases</w:t>
      </w:r>
      <w:r w:rsidRPr="002E0B57">
        <w:br/>
        <w:t>D) Reporting improves</w:t>
      </w:r>
      <w:r w:rsidRPr="002E0B57">
        <w:br/>
      </w:r>
      <w:r w:rsidRPr="002E0B57">
        <w:rPr>
          <w:b/>
          <w:bCs/>
        </w:rPr>
        <w:t>Answer: B</w:t>
      </w:r>
    </w:p>
    <w:p w14:paraId="412827F8" w14:textId="77777777" w:rsidR="002E0B57" w:rsidRPr="002E0B57" w:rsidRDefault="002E0B57" w:rsidP="002E0B57">
      <w:r w:rsidRPr="002E0B57">
        <w:pict w14:anchorId="68B515D5">
          <v:rect id="_x0000_i7991" style="width:0;height:1.5pt" o:hralign="center" o:hrstd="t" o:hr="t" fillcolor="#a0a0a0" stroked="f"/>
        </w:pict>
      </w:r>
    </w:p>
    <w:p w14:paraId="3C922BDC" w14:textId="77777777" w:rsidR="002E0B57" w:rsidRPr="002E0B57" w:rsidRDefault="002E0B57" w:rsidP="002E0B57">
      <w:r w:rsidRPr="002E0B57">
        <w:rPr>
          <w:b/>
          <w:bCs/>
        </w:rPr>
        <w:t>11. Portfolio-level impact optimization involves:</w:t>
      </w:r>
      <w:r w:rsidRPr="002E0B57">
        <w:br/>
        <w:t>A) Maximizing outputs only</w:t>
      </w:r>
      <w:r w:rsidRPr="002E0B57">
        <w:br/>
        <w:t>B) Allocating capital to maximize risk-adjusted impact</w:t>
      </w:r>
      <w:r w:rsidRPr="002E0B57">
        <w:br/>
      </w:r>
      <w:r w:rsidRPr="002E0B57">
        <w:lastRenderedPageBreak/>
        <w:t>C) Eliminating financial return</w:t>
      </w:r>
      <w:r w:rsidRPr="002E0B57">
        <w:br/>
        <w:t>D) Avoiding metrics</w:t>
      </w:r>
      <w:r w:rsidRPr="002E0B57">
        <w:br/>
      </w:r>
      <w:r w:rsidRPr="002E0B57">
        <w:rPr>
          <w:b/>
          <w:bCs/>
        </w:rPr>
        <w:t>Answer: B</w:t>
      </w:r>
    </w:p>
    <w:p w14:paraId="4EA97DCC" w14:textId="77777777" w:rsidR="002E0B57" w:rsidRPr="002E0B57" w:rsidRDefault="002E0B57" w:rsidP="002E0B57">
      <w:r w:rsidRPr="002E0B57">
        <w:pict w14:anchorId="06138072">
          <v:rect id="_x0000_i7992" style="width:0;height:1.5pt" o:hralign="center" o:hrstd="t" o:hr="t" fillcolor="#a0a0a0" stroked="f"/>
        </w:pict>
      </w:r>
    </w:p>
    <w:p w14:paraId="574BE402" w14:textId="77777777" w:rsidR="002E0B57" w:rsidRPr="002E0B57" w:rsidRDefault="002E0B57" w:rsidP="002E0B57">
      <w:r w:rsidRPr="002E0B57">
        <w:rPr>
          <w:b/>
          <w:bCs/>
        </w:rPr>
        <w:t>12. Impact-weighted accounting seeks to integrate:</w:t>
      </w:r>
      <w:r w:rsidRPr="002E0B57">
        <w:br/>
        <w:t>A) Narrative reports</w:t>
      </w:r>
      <w:r w:rsidRPr="002E0B57">
        <w:br/>
        <w:t>B) Environmental and social externalities into financial statements</w:t>
      </w:r>
      <w:r w:rsidRPr="002E0B57">
        <w:br/>
        <w:t>C) Payroll</w:t>
      </w:r>
      <w:r w:rsidRPr="002E0B57">
        <w:br/>
        <w:t>D) Marketing KPIs</w:t>
      </w:r>
      <w:r w:rsidRPr="002E0B57">
        <w:br/>
      </w:r>
      <w:r w:rsidRPr="002E0B57">
        <w:rPr>
          <w:b/>
          <w:bCs/>
        </w:rPr>
        <w:t>Answer: B</w:t>
      </w:r>
    </w:p>
    <w:p w14:paraId="157705F5" w14:textId="77777777" w:rsidR="002E0B57" w:rsidRPr="002E0B57" w:rsidRDefault="002E0B57" w:rsidP="002E0B57">
      <w:r w:rsidRPr="002E0B57">
        <w:pict w14:anchorId="353356C1">
          <v:rect id="_x0000_i7993" style="width:0;height:1.5pt" o:hralign="center" o:hrstd="t" o:hr="t" fillcolor="#a0a0a0" stroked="f"/>
        </w:pict>
      </w:r>
    </w:p>
    <w:p w14:paraId="122C4AB1" w14:textId="77777777" w:rsidR="002E0B57" w:rsidRPr="002E0B57" w:rsidRDefault="002E0B57" w:rsidP="002E0B57">
      <w:r w:rsidRPr="002E0B57">
        <w:rPr>
          <w:b/>
          <w:bCs/>
        </w:rPr>
        <w:t>13. The United Nations SDG impact alignment at master level requires:</w:t>
      </w:r>
      <w:r w:rsidRPr="002E0B57">
        <w:br/>
        <w:t>A) Logo usage</w:t>
      </w:r>
      <w:r w:rsidRPr="002E0B57">
        <w:br/>
        <w:t>B) Quantified contribution mapping</w:t>
      </w:r>
      <w:r w:rsidRPr="002E0B57">
        <w:br/>
        <w:t>C) Marketing claims</w:t>
      </w:r>
      <w:r w:rsidRPr="002E0B57">
        <w:br/>
        <w:t>D) Revenue linkage</w:t>
      </w:r>
      <w:r w:rsidRPr="002E0B57">
        <w:br/>
      </w:r>
      <w:r w:rsidRPr="002E0B57">
        <w:rPr>
          <w:b/>
          <w:bCs/>
        </w:rPr>
        <w:t>Answer: B</w:t>
      </w:r>
    </w:p>
    <w:p w14:paraId="483A351A" w14:textId="77777777" w:rsidR="002E0B57" w:rsidRPr="002E0B57" w:rsidRDefault="002E0B57" w:rsidP="002E0B57">
      <w:r w:rsidRPr="002E0B57">
        <w:pict w14:anchorId="0D93EC94">
          <v:rect id="_x0000_i7994" style="width:0;height:1.5pt" o:hralign="center" o:hrstd="t" o:hr="t" fillcolor="#a0a0a0" stroked="f"/>
        </w:pict>
      </w:r>
    </w:p>
    <w:p w14:paraId="7C140740" w14:textId="77777777" w:rsidR="002E0B57" w:rsidRPr="002E0B57" w:rsidRDefault="002E0B57" w:rsidP="002E0B57">
      <w:r w:rsidRPr="002E0B57">
        <w:rPr>
          <w:b/>
          <w:bCs/>
        </w:rPr>
        <w:t>14. Monte Carlo simulation in SROI is used to:</w:t>
      </w:r>
      <w:r w:rsidRPr="002E0B57">
        <w:br/>
        <w:t>A) Reduce data</w:t>
      </w:r>
      <w:r w:rsidRPr="002E0B57">
        <w:br/>
        <w:t>B) Model uncertainty across assumptions</w:t>
      </w:r>
      <w:r w:rsidRPr="002E0B57">
        <w:br/>
        <w:t>C) Increase revenue</w:t>
      </w:r>
      <w:r w:rsidRPr="002E0B57">
        <w:br/>
        <w:t>D) Avoid evaluation</w:t>
      </w:r>
      <w:r w:rsidRPr="002E0B57">
        <w:br/>
      </w:r>
      <w:r w:rsidRPr="002E0B57">
        <w:rPr>
          <w:b/>
          <w:bCs/>
        </w:rPr>
        <w:t>Answer: B</w:t>
      </w:r>
    </w:p>
    <w:p w14:paraId="2767162A" w14:textId="77777777" w:rsidR="002E0B57" w:rsidRPr="002E0B57" w:rsidRDefault="002E0B57" w:rsidP="002E0B57">
      <w:r w:rsidRPr="002E0B57">
        <w:pict w14:anchorId="7EE7A1A9">
          <v:rect id="_x0000_i7995" style="width:0;height:1.5pt" o:hralign="center" o:hrstd="t" o:hr="t" fillcolor="#a0a0a0" stroked="f"/>
        </w:pict>
      </w:r>
    </w:p>
    <w:p w14:paraId="38CA2319" w14:textId="77777777" w:rsidR="002E0B57" w:rsidRPr="002E0B57" w:rsidRDefault="002E0B57" w:rsidP="002E0B57">
      <w:r w:rsidRPr="002E0B57">
        <w:rPr>
          <w:b/>
          <w:bCs/>
        </w:rPr>
        <w:t>15. Heterogeneous treatment effects analysis identifies:</w:t>
      </w:r>
      <w:r w:rsidRPr="002E0B57">
        <w:br/>
        <w:t>A) Average impact only</w:t>
      </w:r>
      <w:r w:rsidRPr="002E0B57">
        <w:br/>
        <w:t>B) Variations in impact across subgroups</w:t>
      </w:r>
      <w:r w:rsidRPr="002E0B57">
        <w:br/>
        <w:t>C) Financial volatility</w:t>
      </w:r>
      <w:r w:rsidRPr="002E0B57">
        <w:br/>
        <w:t>D) Payroll differences</w:t>
      </w:r>
      <w:r w:rsidRPr="002E0B57">
        <w:br/>
      </w:r>
      <w:r w:rsidRPr="002E0B57">
        <w:rPr>
          <w:b/>
          <w:bCs/>
        </w:rPr>
        <w:t>Answer: B</w:t>
      </w:r>
    </w:p>
    <w:p w14:paraId="3DB147C1" w14:textId="77777777" w:rsidR="002E0B57" w:rsidRPr="002E0B57" w:rsidRDefault="002E0B57" w:rsidP="002E0B57">
      <w:r w:rsidRPr="002E0B57">
        <w:pict w14:anchorId="1731BD91">
          <v:rect id="_x0000_i7996" style="width:0;height:1.5pt" o:hralign="center" o:hrstd="t" o:hr="t" fillcolor="#a0a0a0" stroked="f"/>
        </w:pict>
      </w:r>
    </w:p>
    <w:p w14:paraId="551A9080" w14:textId="77777777" w:rsidR="002E0B57" w:rsidRPr="002E0B57" w:rsidRDefault="002E0B57" w:rsidP="002E0B57">
      <w:r w:rsidRPr="002E0B57">
        <w:rPr>
          <w:b/>
          <w:bCs/>
        </w:rPr>
        <w:t>16. Net present social value requires:</w:t>
      </w:r>
      <w:r w:rsidRPr="002E0B57">
        <w:br/>
        <w:t>A) Ignoring discount rates</w:t>
      </w:r>
      <w:r w:rsidRPr="002E0B57">
        <w:br/>
        <w:t>B) Discounting future impact streams</w:t>
      </w:r>
      <w:r w:rsidRPr="002E0B57">
        <w:br/>
        <w:t>C) Eliminating inflation</w:t>
      </w:r>
      <w:r w:rsidRPr="002E0B57">
        <w:br/>
      </w:r>
      <w:r w:rsidRPr="002E0B57">
        <w:lastRenderedPageBreak/>
        <w:t>D) Avoiding risk analysis</w:t>
      </w:r>
      <w:r w:rsidRPr="002E0B57">
        <w:br/>
      </w:r>
      <w:r w:rsidRPr="002E0B57">
        <w:rPr>
          <w:b/>
          <w:bCs/>
        </w:rPr>
        <w:t>Answer: B</w:t>
      </w:r>
    </w:p>
    <w:p w14:paraId="77267316" w14:textId="77777777" w:rsidR="002E0B57" w:rsidRPr="002E0B57" w:rsidRDefault="002E0B57" w:rsidP="002E0B57">
      <w:r w:rsidRPr="002E0B57">
        <w:pict w14:anchorId="6A42302D">
          <v:rect id="_x0000_i7997" style="width:0;height:1.5pt" o:hralign="center" o:hrstd="t" o:hr="t" fillcolor="#a0a0a0" stroked="f"/>
        </w:pict>
      </w:r>
    </w:p>
    <w:p w14:paraId="191A051C" w14:textId="77777777" w:rsidR="002E0B57" w:rsidRPr="002E0B57" w:rsidRDefault="002E0B57" w:rsidP="002E0B57">
      <w:r w:rsidRPr="002E0B57">
        <w:rPr>
          <w:b/>
          <w:bCs/>
        </w:rPr>
        <w:t>17. A Bayesian hierarchical model is useful for:</w:t>
      </w:r>
      <w:r w:rsidRPr="002E0B57">
        <w:br/>
        <w:t>A) Single-unit evaluation</w:t>
      </w:r>
      <w:r w:rsidRPr="002E0B57">
        <w:br/>
        <w:t>B) Multi-site or multi-level impact estimation</w:t>
      </w:r>
      <w:r w:rsidRPr="002E0B57">
        <w:br/>
        <w:t>C) Payroll accounting</w:t>
      </w:r>
      <w:r w:rsidRPr="002E0B57">
        <w:br/>
        <w:t>D) Marketing segmentation</w:t>
      </w:r>
      <w:r w:rsidRPr="002E0B57">
        <w:br/>
      </w:r>
      <w:r w:rsidRPr="002E0B57">
        <w:rPr>
          <w:b/>
          <w:bCs/>
        </w:rPr>
        <w:t>Answer: B</w:t>
      </w:r>
    </w:p>
    <w:p w14:paraId="1642CF3A" w14:textId="77777777" w:rsidR="002E0B57" w:rsidRPr="002E0B57" w:rsidRDefault="002E0B57" w:rsidP="002E0B57">
      <w:r w:rsidRPr="002E0B57">
        <w:pict w14:anchorId="083F19A6">
          <v:rect id="_x0000_i7998" style="width:0;height:1.5pt" o:hralign="center" o:hrstd="t" o:hr="t" fillcolor="#a0a0a0" stroked="f"/>
        </w:pict>
      </w:r>
    </w:p>
    <w:p w14:paraId="1C14A58F" w14:textId="77777777" w:rsidR="002E0B57" w:rsidRPr="002E0B57" w:rsidRDefault="002E0B57" w:rsidP="002E0B57">
      <w:r w:rsidRPr="002E0B57">
        <w:rPr>
          <w:b/>
          <w:bCs/>
        </w:rPr>
        <w:t>18. Impact elasticity measures:</w:t>
      </w:r>
      <w:r w:rsidRPr="002E0B57">
        <w:br/>
        <w:t>A) Revenue volatility</w:t>
      </w:r>
      <w:r w:rsidRPr="002E0B57">
        <w:br/>
        <w:t>B) Sensitivity of impact to changes in investment</w:t>
      </w:r>
      <w:r w:rsidRPr="002E0B57">
        <w:br/>
        <w:t>C) Cost variance</w:t>
      </w:r>
      <w:r w:rsidRPr="002E0B57">
        <w:br/>
        <w:t>D) Survey error</w:t>
      </w:r>
      <w:r w:rsidRPr="002E0B57">
        <w:br/>
      </w:r>
      <w:r w:rsidRPr="002E0B57">
        <w:rPr>
          <w:b/>
          <w:bCs/>
        </w:rPr>
        <w:t>Answer: B</w:t>
      </w:r>
    </w:p>
    <w:p w14:paraId="5F202F58" w14:textId="77777777" w:rsidR="002E0B57" w:rsidRPr="002E0B57" w:rsidRDefault="002E0B57" w:rsidP="002E0B57">
      <w:r w:rsidRPr="002E0B57">
        <w:pict w14:anchorId="77C7ACF9">
          <v:rect id="_x0000_i7999" style="width:0;height:1.5pt" o:hralign="center" o:hrstd="t" o:hr="t" fillcolor="#a0a0a0" stroked="f"/>
        </w:pict>
      </w:r>
    </w:p>
    <w:p w14:paraId="70C53F59" w14:textId="77777777" w:rsidR="002E0B57" w:rsidRPr="002E0B57" w:rsidRDefault="002E0B57" w:rsidP="002E0B57">
      <w:r w:rsidRPr="002E0B57">
        <w:rPr>
          <w:b/>
          <w:bCs/>
        </w:rPr>
        <w:t>19. Causal mediation analysis helps identify:</w:t>
      </w:r>
      <w:r w:rsidRPr="002E0B57">
        <w:br/>
        <w:t>A) Financial return</w:t>
      </w:r>
      <w:r w:rsidRPr="002E0B57">
        <w:br/>
        <w:t>B) Mechanisms through which impact occurs</w:t>
      </w:r>
      <w:r w:rsidRPr="002E0B57">
        <w:br/>
        <w:t>C) Marketing drivers</w:t>
      </w:r>
      <w:r w:rsidRPr="002E0B57">
        <w:br/>
        <w:t>D) Payroll changes</w:t>
      </w:r>
      <w:r w:rsidRPr="002E0B57">
        <w:br/>
      </w:r>
      <w:r w:rsidRPr="002E0B57">
        <w:rPr>
          <w:b/>
          <w:bCs/>
        </w:rPr>
        <w:t>Answer: B</w:t>
      </w:r>
    </w:p>
    <w:p w14:paraId="5A1C2740" w14:textId="77777777" w:rsidR="002E0B57" w:rsidRPr="002E0B57" w:rsidRDefault="002E0B57" w:rsidP="002E0B57">
      <w:r w:rsidRPr="002E0B57">
        <w:pict w14:anchorId="4243CB16">
          <v:rect id="_x0000_i8000" style="width:0;height:1.5pt" o:hralign="center" o:hrstd="t" o:hr="t" fillcolor="#a0a0a0" stroked="f"/>
        </w:pict>
      </w:r>
    </w:p>
    <w:p w14:paraId="051AAE13" w14:textId="77777777" w:rsidR="002E0B57" w:rsidRPr="002E0B57" w:rsidRDefault="002E0B57" w:rsidP="002E0B57">
      <w:r w:rsidRPr="002E0B57">
        <w:rPr>
          <w:b/>
          <w:bCs/>
        </w:rPr>
        <w:t>20. Shadow pricing in SROI attempts to:</w:t>
      </w:r>
      <w:r w:rsidRPr="002E0B57">
        <w:br/>
        <w:t>A) Reduce transparency</w:t>
      </w:r>
      <w:r w:rsidRPr="002E0B57">
        <w:br/>
        <w:t>B) Assign monetary value to non-market outcomes</w:t>
      </w:r>
      <w:r w:rsidRPr="002E0B57">
        <w:br/>
        <w:t>C) Increase taxes</w:t>
      </w:r>
      <w:r w:rsidRPr="002E0B57">
        <w:br/>
        <w:t>D) Eliminate uncertainty</w:t>
      </w:r>
      <w:r w:rsidRPr="002E0B57">
        <w:br/>
      </w:r>
      <w:r w:rsidRPr="002E0B57">
        <w:rPr>
          <w:b/>
          <w:bCs/>
        </w:rPr>
        <w:t>Answer: B</w:t>
      </w:r>
    </w:p>
    <w:p w14:paraId="6B94D0FD" w14:textId="77777777" w:rsidR="002E0B57" w:rsidRPr="002E0B57" w:rsidRDefault="002E0B57" w:rsidP="002E0B57">
      <w:r w:rsidRPr="002E0B57">
        <w:pict w14:anchorId="3DD2E3EF">
          <v:rect id="_x0000_i8001" style="width:0;height:1.5pt" o:hralign="center" o:hrstd="t" o:hr="t" fillcolor="#a0a0a0" stroked="f"/>
        </w:pict>
      </w:r>
    </w:p>
    <w:p w14:paraId="47225BB1" w14:textId="77777777" w:rsidR="002E0B57" w:rsidRPr="002E0B57" w:rsidRDefault="002E0B57" w:rsidP="002E0B57">
      <w:r w:rsidRPr="002E0B57">
        <w:rPr>
          <w:b/>
          <w:bCs/>
        </w:rPr>
        <w:t>21. Impact portfolio diversification reduces:</w:t>
      </w:r>
      <w:r w:rsidRPr="002E0B57">
        <w:br/>
        <w:t>A) Financial reporting</w:t>
      </w:r>
      <w:r w:rsidRPr="002E0B57">
        <w:br/>
        <w:t>B) Concentration risk in outcomes</w:t>
      </w:r>
      <w:r w:rsidRPr="002E0B57">
        <w:br/>
        <w:t>C) Governance</w:t>
      </w:r>
      <w:r w:rsidRPr="002E0B57">
        <w:br/>
      </w:r>
      <w:r w:rsidRPr="002E0B57">
        <w:lastRenderedPageBreak/>
        <w:t>D) Attribution strength</w:t>
      </w:r>
      <w:r w:rsidRPr="002E0B57">
        <w:br/>
      </w:r>
      <w:r w:rsidRPr="002E0B57">
        <w:rPr>
          <w:b/>
          <w:bCs/>
        </w:rPr>
        <w:t>Answer: B</w:t>
      </w:r>
    </w:p>
    <w:p w14:paraId="0C2470CB" w14:textId="77777777" w:rsidR="002E0B57" w:rsidRPr="002E0B57" w:rsidRDefault="002E0B57" w:rsidP="002E0B57">
      <w:r w:rsidRPr="002E0B57">
        <w:pict w14:anchorId="5E7F129A">
          <v:rect id="_x0000_i8002" style="width:0;height:1.5pt" o:hralign="center" o:hrstd="t" o:hr="t" fillcolor="#a0a0a0" stroked="f"/>
        </w:pict>
      </w:r>
    </w:p>
    <w:p w14:paraId="6D07C6E7" w14:textId="77777777" w:rsidR="002E0B57" w:rsidRPr="002E0B57" w:rsidRDefault="002E0B57" w:rsidP="002E0B57">
      <w:r w:rsidRPr="002E0B57">
        <w:rPr>
          <w:b/>
          <w:bCs/>
        </w:rPr>
        <w:t>22. Structural equation modeling (SEM) is useful for:</w:t>
      </w:r>
      <w:r w:rsidRPr="002E0B57">
        <w:br/>
        <w:t>A) Simple comparisons</w:t>
      </w:r>
      <w:r w:rsidRPr="002E0B57">
        <w:br/>
        <w:t>B) Modeling complex causal pathways</w:t>
      </w:r>
      <w:r w:rsidRPr="002E0B57">
        <w:br/>
        <w:t>C) Payroll systems</w:t>
      </w:r>
      <w:r w:rsidRPr="002E0B57">
        <w:br/>
        <w:t>D) Revenue reports</w:t>
      </w:r>
      <w:r w:rsidRPr="002E0B57">
        <w:br/>
      </w:r>
      <w:r w:rsidRPr="002E0B57">
        <w:rPr>
          <w:b/>
          <w:bCs/>
        </w:rPr>
        <w:t>Answer: B</w:t>
      </w:r>
    </w:p>
    <w:p w14:paraId="5E667DBC" w14:textId="77777777" w:rsidR="002E0B57" w:rsidRPr="002E0B57" w:rsidRDefault="002E0B57" w:rsidP="002E0B57">
      <w:r w:rsidRPr="002E0B57">
        <w:pict w14:anchorId="4BF9826C">
          <v:rect id="_x0000_i8003" style="width:0;height:1.5pt" o:hralign="center" o:hrstd="t" o:hr="t" fillcolor="#a0a0a0" stroked="f"/>
        </w:pict>
      </w:r>
    </w:p>
    <w:p w14:paraId="1CF26BD7" w14:textId="77777777" w:rsidR="002E0B57" w:rsidRPr="002E0B57" w:rsidRDefault="002E0B57" w:rsidP="002E0B57">
      <w:r w:rsidRPr="002E0B57">
        <w:rPr>
          <w:b/>
          <w:bCs/>
        </w:rPr>
        <w:t>23. Endogeneity bias often results from:</w:t>
      </w:r>
      <w:r w:rsidRPr="002E0B57">
        <w:br/>
        <w:t>A) Random assignment</w:t>
      </w:r>
      <w:r w:rsidRPr="002E0B57">
        <w:br/>
        <w:t>B) Omitted variables</w:t>
      </w:r>
      <w:r w:rsidRPr="002E0B57">
        <w:br/>
        <w:t>C) Perfect controls</w:t>
      </w:r>
      <w:r w:rsidRPr="002E0B57">
        <w:br/>
        <w:t>D) Parallel trends</w:t>
      </w:r>
      <w:r w:rsidRPr="002E0B57">
        <w:br/>
      </w:r>
      <w:r w:rsidRPr="002E0B57">
        <w:rPr>
          <w:b/>
          <w:bCs/>
        </w:rPr>
        <w:t>Answer: B</w:t>
      </w:r>
    </w:p>
    <w:p w14:paraId="1B1FE914" w14:textId="77777777" w:rsidR="002E0B57" w:rsidRPr="002E0B57" w:rsidRDefault="002E0B57" w:rsidP="002E0B57">
      <w:r w:rsidRPr="002E0B57">
        <w:pict w14:anchorId="3E0D5954">
          <v:rect id="_x0000_i8004" style="width:0;height:1.5pt" o:hralign="center" o:hrstd="t" o:hr="t" fillcolor="#a0a0a0" stroked="f"/>
        </w:pict>
      </w:r>
    </w:p>
    <w:p w14:paraId="323D732B" w14:textId="77777777" w:rsidR="002E0B57" w:rsidRPr="002E0B57" w:rsidRDefault="002E0B57" w:rsidP="002E0B57">
      <w:r w:rsidRPr="002E0B57">
        <w:rPr>
          <w:b/>
          <w:bCs/>
        </w:rPr>
        <w:t>24. Impact decay modeling estimates:</w:t>
      </w:r>
      <w:r w:rsidRPr="002E0B57">
        <w:br/>
        <w:t>A) Revenue decline</w:t>
      </w:r>
      <w:r w:rsidRPr="002E0B57">
        <w:br/>
        <w:t>B) Reduction of impact over time</w:t>
      </w:r>
      <w:r w:rsidRPr="002E0B57">
        <w:br/>
        <w:t>C) Payroll shrinkage</w:t>
      </w:r>
      <w:r w:rsidRPr="002E0B57">
        <w:br/>
        <w:t>D) Marketing loss</w:t>
      </w:r>
      <w:r w:rsidRPr="002E0B57">
        <w:br/>
      </w:r>
      <w:r w:rsidRPr="002E0B57">
        <w:rPr>
          <w:b/>
          <w:bCs/>
        </w:rPr>
        <w:t>Answer: B</w:t>
      </w:r>
    </w:p>
    <w:p w14:paraId="7A77F65C" w14:textId="77777777" w:rsidR="002E0B57" w:rsidRPr="002E0B57" w:rsidRDefault="002E0B57" w:rsidP="002E0B57">
      <w:r w:rsidRPr="002E0B57">
        <w:pict w14:anchorId="2128BB2B">
          <v:rect id="_x0000_i8005" style="width:0;height:1.5pt" o:hralign="center" o:hrstd="t" o:hr="t" fillcolor="#a0a0a0" stroked="f"/>
        </w:pict>
      </w:r>
    </w:p>
    <w:p w14:paraId="67331B09" w14:textId="77777777" w:rsidR="002E0B57" w:rsidRPr="002E0B57" w:rsidRDefault="002E0B57" w:rsidP="002E0B57">
      <w:r w:rsidRPr="002E0B57">
        <w:rPr>
          <w:b/>
          <w:bCs/>
        </w:rPr>
        <w:t>25. The OECD evaluation framework emphasizes “effectiveness,” meaning:</w:t>
      </w:r>
      <w:r w:rsidRPr="002E0B57">
        <w:br/>
        <w:t>A) Spending efficiency only</w:t>
      </w:r>
      <w:r w:rsidRPr="002E0B57">
        <w:br/>
        <w:t>B) Achievement of intended outcomes</w:t>
      </w:r>
      <w:r w:rsidRPr="002E0B57">
        <w:br/>
        <w:t>C) Marketing strength</w:t>
      </w:r>
      <w:r w:rsidRPr="002E0B57">
        <w:br/>
        <w:t>D) Governance scale</w:t>
      </w:r>
      <w:r w:rsidRPr="002E0B57">
        <w:br/>
      </w:r>
      <w:r w:rsidRPr="002E0B57">
        <w:rPr>
          <w:b/>
          <w:bCs/>
        </w:rPr>
        <w:t>Answer: B</w:t>
      </w:r>
    </w:p>
    <w:p w14:paraId="2EA10C9A" w14:textId="77777777" w:rsidR="002E0B57" w:rsidRPr="002E0B57" w:rsidRDefault="002E0B57" w:rsidP="002E0B57">
      <w:r w:rsidRPr="002E0B57">
        <w:pict w14:anchorId="32A11752">
          <v:rect id="_x0000_i8006" style="width:0;height:1.5pt" o:hralign="center" o:hrstd="t" o:hr="t" fillcolor="#a0a0a0" stroked="f"/>
        </w:pict>
      </w:r>
    </w:p>
    <w:p w14:paraId="736D2BBC" w14:textId="77777777" w:rsidR="002E0B57" w:rsidRPr="002E0B57" w:rsidRDefault="002E0B57" w:rsidP="002E0B57">
      <w:r w:rsidRPr="002E0B57">
        <w:rPr>
          <w:b/>
          <w:bCs/>
        </w:rPr>
        <w:t>26. Risk-adjusted impact return resembles:</w:t>
      </w:r>
      <w:r w:rsidRPr="002E0B57">
        <w:br/>
        <w:t>A) Sharpe ratio logic in finance</w:t>
      </w:r>
      <w:r w:rsidRPr="002E0B57">
        <w:br/>
        <w:t>B) Payroll accounting</w:t>
      </w:r>
      <w:r w:rsidRPr="002E0B57">
        <w:br/>
        <w:t>C) Marketing ROI</w:t>
      </w:r>
      <w:r w:rsidRPr="002E0B57">
        <w:br/>
      </w:r>
      <w:r w:rsidRPr="002E0B57">
        <w:lastRenderedPageBreak/>
        <w:t>D) Tax compliance</w:t>
      </w:r>
      <w:r w:rsidRPr="002E0B57">
        <w:br/>
      </w:r>
      <w:r w:rsidRPr="002E0B57">
        <w:rPr>
          <w:b/>
          <w:bCs/>
        </w:rPr>
        <w:t>Answer: A</w:t>
      </w:r>
    </w:p>
    <w:p w14:paraId="3E33C98D" w14:textId="77777777" w:rsidR="002E0B57" w:rsidRPr="002E0B57" w:rsidRDefault="002E0B57" w:rsidP="002E0B57">
      <w:r w:rsidRPr="002E0B57">
        <w:pict w14:anchorId="69086F31">
          <v:rect id="_x0000_i8007" style="width:0;height:1.5pt" o:hralign="center" o:hrstd="t" o:hr="t" fillcolor="#a0a0a0" stroked="f"/>
        </w:pict>
      </w:r>
    </w:p>
    <w:p w14:paraId="63C8029B" w14:textId="77777777" w:rsidR="002E0B57" w:rsidRPr="002E0B57" w:rsidRDefault="002E0B57" w:rsidP="002E0B57">
      <w:r w:rsidRPr="002E0B57">
        <w:rPr>
          <w:b/>
          <w:bCs/>
        </w:rPr>
        <w:t>27. Social cost-benefit analysis differs from SROI because it:</w:t>
      </w:r>
      <w:r w:rsidRPr="002E0B57">
        <w:br/>
        <w:t>A) Avoids monetization</w:t>
      </w:r>
      <w:r w:rsidRPr="002E0B57">
        <w:br/>
        <w:t>B) Evaluates societal welfare impact at macro level</w:t>
      </w:r>
      <w:r w:rsidRPr="002E0B57">
        <w:br/>
        <w:t>C) Focuses only on investors</w:t>
      </w:r>
      <w:r w:rsidRPr="002E0B57">
        <w:br/>
        <w:t>D) Ignores discounting</w:t>
      </w:r>
      <w:r w:rsidRPr="002E0B57">
        <w:br/>
      </w:r>
      <w:r w:rsidRPr="002E0B57">
        <w:rPr>
          <w:b/>
          <w:bCs/>
        </w:rPr>
        <w:t>Answer: B</w:t>
      </w:r>
    </w:p>
    <w:p w14:paraId="0B18F317" w14:textId="77777777" w:rsidR="002E0B57" w:rsidRPr="002E0B57" w:rsidRDefault="002E0B57" w:rsidP="002E0B57">
      <w:r w:rsidRPr="002E0B57">
        <w:pict w14:anchorId="039E92CE">
          <v:rect id="_x0000_i8008" style="width:0;height:1.5pt" o:hralign="center" o:hrstd="t" o:hr="t" fillcolor="#a0a0a0" stroked="f"/>
        </w:pict>
      </w:r>
    </w:p>
    <w:p w14:paraId="573279B8" w14:textId="77777777" w:rsidR="002E0B57" w:rsidRPr="002E0B57" w:rsidRDefault="002E0B57" w:rsidP="002E0B57">
      <w:r w:rsidRPr="002E0B57">
        <w:rPr>
          <w:b/>
          <w:bCs/>
        </w:rPr>
        <w:t>28. Counterfactual impact simulation is especially useful when:</w:t>
      </w:r>
      <w:r w:rsidRPr="002E0B57">
        <w:br/>
        <w:t>A) RCTs are impossible</w:t>
      </w:r>
      <w:r w:rsidRPr="002E0B57">
        <w:br/>
        <w:t>B) Data is abundant</w:t>
      </w:r>
      <w:r w:rsidRPr="002E0B57">
        <w:br/>
        <w:t>C) Marketing fails</w:t>
      </w:r>
      <w:r w:rsidRPr="002E0B57">
        <w:br/>
        <w:t>D) Payroll changes</w:t>
      </w:r>
      <w:r w:rsidRPr="002E0B57">
        <w:br/>
      </w:r>
      <w:r w:rsidRPr="002E0B57">
        <w:rPr>
          <w:b/>
          <w:bCs/>
        </w:rPr>
        <w:t>Answer: A</w:t>
      </w:r>
    </w:p>
    <w:p w14:paraId="467462CE" w14:textId="77777777" w:rsidR="002E0B57" w:rsidRPr="002E0B57" w:rsidRDefault="002E0B57" w:rsidP="002E0B57">
      <w:r w:rsidRPr="002E0B57">
        <w:pict w14:anchorId="7572A0CE">
          <v:rect id="_x0000_i8009" style="width:0;height:1.5pt" o:hralign="center" o:hrstd="t" o:hr="t" fillcolor="#a0a0a0" stroked="f"/>
        </w:pict>
      </w:r>
    </w:p>
    <w:p w14:paraId="79FF664E" w14:textId="77777777" w:rsidR="002E0B57" w:rsidRPr="002E0B57" w:rsidRDefault="002E0B57" w:rsidP="002E0B57">
      <w:r w:rsidRPr="002E0B57">
        <w:rPr>
          <w:b/>
          <w:bCs/>
        </w:rPr>
        <w:t>29. Integrated impact-financial reporting improves:</w:t>
      </w:r>
      <w:r w:rsidRPr="002E0B57">
        <w:br/>
        <w:t>A) Segmentation</w:t>
      </w:r>
      <w:r w:rsidRPr="002E0B57">
        <w:br/>
        <w:t>B) Strategic capital allocation</w:t>
      </w:r>
      <w:r w:rsidRPr="002E0B57">
        <w:br/>
        <w:t>C) Marketing reach</w:t>
      </w:r>
      <w:r w:rsidRPr="002E0B57">
        <w:br/>
        <w:t>D) Tax avoidance</w:t>
      </w:r>
      <w:r w:rsidRPr="002E0B57">
        <w:br/>
      </w:r>
      <w:r w:rsidRPr="002E0B57">
        <w:rPr>
          <w:b/>
          <w:bCs/>
        </w:rPr>
        <w:t>Answer: B</w:t>
      </w:r>
    </w:p>
    <w:p w14:paraId="5604A6A3" w14:textId="77777777" w:rsidR="002E0B57" w:rsidRPr="002E0B57" w:rsidRDefault="002E0B57" w:rsidP="002E0B57">
      <w:r w:rsidRPr="002E0B57">
        <w:pict w14:anchorId="498FF2F9">
          <v:rect id="_x0000_i8010" style="width:0;height:1.5pt" o:hralign="center" o:hrstd="t" o:hr="t" fillcolor="#a0a0a0" stroked="f"/>
        </w:pict>
      </w:r>
    </w:p>
    <w:p w14:paraId="0B798F10" w14:textId="77777777" w:rsidR="002E0B57" w:rsidRPr="002E0B57" w:rsidRDefault="002E0B57" w:rsidP="002E0B57">
      <w:r w:rsidRPr="002E0B57">
        <w:rPr>
          <w:b/>
          <w:bCs/>
        </w:rPr>
        <w:t>30. Impact arbitrage refers to:</w:t>
      </w:r>
      <w:r w:rsidRPr="002E0B57">
        <w:br/>
        <w:t>A) Mispricing of financial assets</w:t>
      </w:r>
      <w:r w:rsidRPr="002E0B57">
        <w:br/>
        <w:t>B) Capital flowing where marginal impact per dollar is highest</w:t>
      </w:r>
      <w:r w:rsidRPr="002E0B57">
        <w:br/>
        <w:t>C) Payroll optimization</w:t>
      </w:r>
      <w:r w:rsidRPr="002E0B57">
        <w:br/>
        <w:t>D) Governance removal</w:t>
      </w:r>
      <w:r w:rsidRPr="002E0B57">
        <w:br/>
      </w:r>
      <w:r w:rsidRPr="002E0B57">
        <w:rPr>
          <w:b/>
          <w:bCs/>
        </w:rPr>
        <w:t>Answer: B</w:t>
      </w:r>
    </w:p>
    <w:p w14:paraId="5172161A" w14:textId="77777777" w:rsidR="002E0B57" w:rsidRPr="002E0B57" w:rsidRDefault="002E0B57" w:rsidP="002E0B57">
      <w:r w:rsidRPr="002E0B57">
        <w:pict w14:anchorId="32692947">
          <v:rect id="_x0000_i8011" style="width:0;height:1.5pt" o:hralign="center" o:hrstd="t" o:hr="t" fillcolor="#a0a0a0" stroked="f"/>
        </w:pict>
      </w:r>
    </w:p>
    <w:p w14:paraId="20C6D39D" w14:textId="77777777" w:rsidR="002E0B57" w:rsidRPr="002E0B57" w:rsidRDefault="002E0B57" w:rsidP="002E0B57">
      <w:r w:rsidRPr="002E0B57">
        <w:rPr>
          <w:b/>
          <w:bCs/>
        </w:rPr>
        <w:t>31. Longitudinal panel data strengthens:</w:t>
      </w:r>
      <w:r w:rsidRPr="002E0B57">
        <w:br/>
        <w:t>A) Short-term metrics</w:t>
      </w:r>
      <w:r w:rsidRPr="002E0B57">
        <w:br/>
        <w:t>B) Causal inference over time</w:t>
      </w:r>
      <w:r w:rsidRPr="002E0B57">
        <w:br/>
        <w:t>C) Marketing trends</w:t>
      </w:r>
      <w:r w:rsidRPr="002E0B57">
        <w:br/>
      </w:r>
      <w:r w:rsidRPr="002E0B57">
        <w:lastRenderedPageBreak/>
        <w:t>D) Payroll stability</w:t>
      </w:r>
      <w:r w:rsidRPr="002E0B57">
        <w:br/>
      </w:r>
      <w:r w:rsidRPr="002E0B57">
        <w:rPr>
          <w:b/>
          <w:bCs/>
        </w:rPr>
        <w:t>Answer: B</w:t>
      </w:r>
    </w:p>
    <w:p w14:paraId="06B104A8" w14:textId="77777777" w:rsidR="002E0B57" w:rsidRPr="002E0B57" w:rsidRDefault="002E0B57" w:rsidP="002E0B57">
      <w:r w:rsidRPr="002E0B57">
        <w:pict w14:anchorId="07615513">
          <v:rect id="_x0000_i8012" style="width:0;height:1.5pt" o:hralign="center" o:hrstd="t" o:hr="t" fillcolor="#a0a0a0" stroked="f"/>
        </w:pict>
      </w:r>
    </w:p>
    <w:p w14:paraId="500C539B" w14:textId="77777777" w:rsidR="002E0B57" w:rsidRPr="002E0B57" w:rsidRDefault="002E0B57" w:rsidP="002E0B57">
      <w:r w:rsidRPr="002E0B57">
        <w:rPr>
          <w:b/>
          <w:bCs/>
        </w:rPr>
        <w:t>32. Dynamic treatment modeling captures:</w:t>
      </w:r>
      <w:r w:rsidRPr="002E0B57">
        <w:br/>
        <w:t>A) Single-period effects</w:t>
      </w:r>
      <w:r w:rsidRPr="002E0B57">
        <w:br/>
        <w:t>B) Time-varying intervention effects</w:t>
      </w:r>
      <w:r w:rsidRPr="002E0B57">
        <w:br/>
        <w:t>C) Revenue shifts</w:t>
      </w:r>
      <w:r w:rsidRPr="002E0B57">
        <w:br/>
        <w:t>D) Branding cycles</w:t>
      </w:r>
      <w:r w:rsidRPr="002E0B57">
        <w:br/>
      </w:r>
      <w:r w:rsidRPr="002E0B57">
        <w:rPr>
          <w:b/>
          <w:bCs/>
        </w:rPr>
        <w:t>Answer: B</w:t>
      </w:r>
    </w:p>
    <w:p w14:paraId="03F05274" w14:textId="77777777" w:rsidR="002E0B57" w:rsidRPr="002E0B57" w:rsidRDefault="002E0B57" w:rsidP="002E0B57">
      <w:r w:rsidRPr="002E0B57">
        <w:pict w14:anchorId="3C0969EF">
          <v:rect id="_x0000_i8013" style="width:0;height:1.5pt" o:hralign="center" o:hrstd="t" o:hr="t" fillcolor="#a0a0a0" stroked="f"/>
        </w:pict>
      </w:r>
    </w:p>
    <w:p w14:paraId="3597EA42" w14:textId="77777777" w:rsidR="002E0B57" w:rsidRPr="002E0B57" w:rsidRDefault="002E0B57" w:rsidP="002E0B57">
      <w:r w:rsidRPr="002E0B57">
        <w:rPr>
          <w:b/>
          <w:bCs/>
        </w:rPr>
        <w:t>33. Spillover-adjusted models account for:</w:t>
      </w:r>
      <w:r w:rsidRPr="002E0B57">
        <w:br/>
        <w:t>A) External revenue</w:t>
      </w:r>
      <w:r w:rsidRPr="002E0B57">
        <w:br/>
        <w:t>B) Indirect effects on non-treated groups</w:t>
      </w:r>
      <w:r w:rsidRPr="002E0B57">
        <w:br/>
        <w:t>C) Payroll effects</w:t>
      </w:r>
      <w:r w:rsidRPr="002E0B57">
        <w:br/>
        <w:t>D) Governance structure</w:t>
      </w:r>
      <w:r w:rsidRPr="002E0B57">
        <w:br/>
      </w:r>
      <w:r w:rsidRPr="002E0B57">
        <w:rPr>
          <w:b/>
          <w:bCs/>
        </w:rPr>
        <w:t>Answer: B</w:t>
      </w:r>
    </w:p>
    <w:p w14:paraId="2002AFB5" w14:textId="77777777" w:rsidR="002E0B57" w:rsidRPr="002E0B57" w:rsidRDefault="002E0B57" w:rsidP="002E0B57">
      <w:r w:rsidRPr="002E0B57">
        <w:pict w14:anchorId="5031B9DC">
          <v:rect id="_x0000_i8014" style="width:0;height:1.5pt" o:hralign="center" o:hrstd="t" o:hr="t" fillcolor="#a0a0a0" stroked="f"/>
        </w:pict>
      </w:r>
    </w:p>
    <w:p w14:paraId="221B8268" w14:textId="77777777" w:rsidR="002E0B57" w:rsidRPr="002E0B57" w:rsidRDefault="002E0B57" w:rsidP="002E0B57">
      <w:r w:rsidRPr="002E0B57">
        <w:rPr>
          <w:b/>
          <w:bCs/>
        </w:rPr>
        <w:t>34. Impact valuation uncertainty is best addressed through:</w:t>
      </w:r>
      <w:r w:rsidRPr="002E0B57">
        <w:br/>
        <w:t>A) Ignoring assumptions</w:t>
      </w:r>
      <w:r w:rsidRPr="002E0B57">
        <w:br/>
        <w:t>B) Sensitivity and scenario analysis</w:t>
      </w:r>
      <w:r w:rsidRPr="002E0B57">
        <w:br/>
        <w:t>C) Marketing review</w:t>
      </w:r>
      <w:r w:rsidRPr="002E0B57">
        <w:br/>
        <w:t>D) Payroll revision</w:t>
      </w:r>
      <w:r w:rsidRPr="002E0B57">
        <w:br/>
      </w:r>
      <w:r w:rsidRPr="002E0B57">
        <w:rPr>
          <w:b/>
          <w:bCs/>
        </w:rPr>
        <w:t>Answer: B</w:t>
      </w:r>
    </w:p>
    <w:p w14:paraId="1466867B" w14:textId="77777777" w:rsidR="002E0B57" w:rsidRPr="002E0B57" w:rsidRDefault="002E0B57" w:rsidP="002E0B57">
      <w:r w:rsidRPr="002E0B57">
        <w:pict w14:anchorId="1EB40411">
          <v:rect id="_x0000_i8015" style="width:0;height:1.5pt" o:hralign="center" o:hrstd="t" o:hr="t" fillcolor="#a0a0a0" stroked="f"/>
        </w:pict>
      </w:r>
    </w:p>
    <w:p w14:paraId="3C41E717" w14:textId="77777777" w:rsidR="002E0B57" w:rsidRPr="002E0B57" w:rsidRDefault="002E0B57" w:rsidP="002E0B57">
      <w:r w:rsidRPr="002E0B57">
        <w:rPr>
          <w:b/>
          <w:bCs/>
        </w:rPr>
        <w:t>35. Double materiality at master level requires:</w:t>
      </w:r>
      <w:r w:rsidRPr="002E0B57">
        <w:br/>
        <w:t>A) Narrative alignment</w:t>
      </w:r>
      <w:r w:rsidRPr="002E0B57">
        <w:br/>
        <w:t>B) Quantified financial and societal risk exposure</w:t>
      </w:r>
      <w:r w:rsidRPr="002E0B57">
        <w:br/>
        <w:t>C) Marketing integration</w:t>
      </w:r>
      <w:r w:rsidRPr="002E0B57">
        <w:br/>
        <w:t>D) Payroll alignment</w:t>
      </w:r>
      <w:r w:rsidRPr="002E0B57">
        <w:br/>
      </w:r>
      <w:r w:rsidRPr="002E0B57">
        <w:rPr>
          <w:b/>
          <w:bCs/>
        </w:rPr>
        <w:t>Answer: B</w:t>
      </w:r>
    </w:p>
    <w:p w14:paraId="474B1EFE" w14:textId="77777777" w:rsidR="002E0B57" w:rsidRPr="002E0B57" w:rsidRDefault="002E0B57" w:rsidP="002E0B57">
      <w:r w:rsidRPr="002E0B57">
        <w:pict w14:anchorId="7B0CBD2A">
          <v:rect id="_x0000_i8016" style="width:0;height:1.5pt" o:hralign="center" o:hrstd="t" o:hr="t" fillcolor="#a0a0a0" stroked="f"/>
        </w:pict>
      </w:r>
    </w:p>
    <w:p w14:paraId="27F0D49C" w14:textId="77777777" w:rsidR="002E0B57" w:rsidRPr="002E0B57" w:rsidRDefault="002E0B57" w:rsidP="002E0B57">
      <w:r w:rsidRPr="002E0B57">
        <w:rPr>
          <w:b/>
          <w:bCs/>
        </w:rPr>
        <w:t>36. Portfolio impact frontier analysis resembles:</w:t>
      </w:r>
      <w:r w:rsidRPr="002E0B57">
        <w:br/>
        <w:t>A) Efficient frontier in finance</w:t>
      </w:r>
      <w:r w:rsidRPr="002E0B57">
        <w:br/>
        <w:t>B) Payroll curve</w:t>
      </w:r>
      <w:r w:rsidRPr="002E0B57">
        <w:br/>
        <w:t>C) Marketing matrix</w:t>
      </w:r>
      <w:r w:rsidRPr="002E0B57">
        <w:br/>
      </w:r>
      <w:r w:rsidRPr="002E0B57">
        <w:lastRenderedPageBreak/>
        <w:t>D) Governance grid</w:t>
      </w:r>
      <w:r w:rsidRPr="002E0B57">
        <w:br/>
      </w:r>
      <w:r w:rsidRPr="002E0B57">
        <w:rPr>
          <w:b/>
          <w:bCs/>
        </w:rPr>
        <w:t>Answer: A</w:t>
      </w:r>
    </w:p>
    <w:p w14:paraId="5D193272" w14:textId="77777777" w:rsidR="002E0B57" w:rsidRPr="002E0B57" w:rsidRDefault="002E0B57" w:rsidP="002E0B57">
      <w:r w:rsidRPr="002E0B57">
        <w:pict w14:anchorId="32C1EEEB">
          <v:rect id="_x0000_i8017" style="width:0;height:1.5pt" o:hralign="center" o:hrstd="t" o:hr="t" fillcolor="#a0a0a0" stroked="f"/>
        </w:pict>
      </w:r>
    </w:p>
    <w:p w14:paraId="2AB12E16" w14:textId="77777777" w:rsidR="002E0B57" w:rsidRPr="002E0B57" w:rsidRDefault="002E0B57" w:rsidP="002E0B57">
      <w:r w:rsidRPr="002E0B57">
        <w:rPr>
          <w:b/>
          <w:bCs/>
        </w:rPr>
        <w:t>37. Attribution bias is minimized when:</w:t>
      </w:r>
      <w:r w:rsidRPr="002E0B57">
        <w:br/>
        <w:t>A) No baseline exists</w:t>
      </w:r>
      <w:r w:rsidRPr="002E0B57">
        <w:br/>
        <w:t>B) Strong counterfactual logic is applied</w:t>
      </w:r>
      <w:r w:rsidRPr="002E0B57">
        <w:br/>
        <w:t>C) Marketing is emphasized</w:t>
      </w:r>
      <w:r w:rsidRPr="002E0B57">
        <w:br/>
        <w:t>D) Reporting is reduced</w:t>
      </w:r>
      <w:r w:rsidRPr="002E0B57">
        <w:br/>
      </w:r>
      <w:r w:rsidRPr="002E0B57">
        <w:rPr>
          <w:b/>
          <w:bCs/>
        </w:rPr>
        <w:t>Answer: B</w:t>
      </w:r>
    </w:p>
    <w:p w14:paraId="6A41C055" w14:textId="77777777" w:rsidR="002E0B57" w:rsidRPr="002E0B57" w:rsidRDefault="002E0B57" w:rsidP="002E0B57">
      <w:r w:rsidRPr="002E0B57">
        <w:pict w14:anchorId="54F76E2F">
          <v:rect id="_x0000_i8018" style="width:0;height:1.5pt" o:hralign="center" o:hrstd="t" o:hr="t" fillcolor="#a0a0a0" stroked="f"/>
        </w:pict>
      </w:r>
    </w:p>
    <w:p w14:paraId="777C5B83" w14:textId="77777777" w:rsidR="002E0B57" w:rsidRPr="002E0B57" w:rsidRDefault="002E0B57" w:rsidP="002E0B57">
      <w:r w:rsidRPr="002E0B57">
        <w:rPr>
          <w:b/>
          <w:bCs/>
        </w:rPr>
        <w:t>38. Impact stress testing evaluates:</w:t>
      </w:r>
      <w:r w:rsidRPr="002E0B57">
        <w:br/>
        <w:t>A) Revenue pressure only</w:t>
      </w:r>
      <w:r w:rsidRPr="002E0B57">
        <w:br/>
        <w:t>B) Performance under adverse scenarios</w:t>
      </w:r>
      <w:r w:rsidRPr="002E0B57">
        <w:br/>
        <w:t>C) Payroll variability</w:t>
      </w:r>
      <w:r w:rsidRPr="002E0B57">
        <w:br/>
        <w:t>D) Marketing risk</w:t>
      </w:r>
      <w:r w:rsidRPr="002E0B57">
        <w:br/>
      </w:r>
      <w:r w:rsidRPr="002E0B57">
        <w:rPr>
          <w:b/>
          <w:bCs/>
        </w:rPr>
        <w:t>Answer: B</w:t>
      </w:r>
    </w:p>
    <w:p w14:paraId="78CF9A3C" w14:textId="77777777" w:rsidR="002E0B57" w:rsidRPr="002E0B57" w:rsidRDefault="002E0B57" w:rsidP="002E0B57">
      <w:r w:rsidRPr="002E0B57">
        <w:pict w14:anchorId="334ADF7C">
          <v:rect id="_x0000_i8019" style="width:0;height:1.5pt" o:hralign="center" o:hrstd="t" o:hr="t" fillcolor="#a0a0a0" stroked="f"/>
        </w:pict>
      </w:r>
    </w:p>
    <w:p w14:paraId="4F5CF47F" w14:textId="77777777" w:rsidR="002E0B57" w:rsidRPr="002E0B57" w:rsidRDefault="002E0B57" w:rsidP="002E0B57">
      <w:r w:rsidRPr="002E0B57">
        <w:rPr>
          <w:b/>
          <w:bCs/>
        </w:rPr>
        <w:t>39. Advanced impact systems integrate with:</w:t>
      </w:r>
      <w:r w:rsidRPr="002E0B57">
        <w:br/>
        <w:t>A) CSR departments only</w:t>
      </w:r>
      <w:r w:rsidRPr="002E0B57">
        <w:br/>
        <w:t>B) Enterprise risk and financial management systems</w:t>
      </w:r>
      <w:r w:rsidRPr="002E0B57">
        <w:br/>
        <w:t>C) Marketing analytics</w:t>
      </w:r>
      <w:r w:rsidRPr="002E0B57">
        <w:br/>
        <w:t>D) Payroll accounting</w:t>
      </w:r>
      <w:r w:rsidRPr="002E0B57">
        <w:br/>
      </w:r>
      <w:r w:rsidRPr="002E0B57">
        <w:rPr>
          <w:b/>
          <w:bCs/>
        </w:rPr>
        <w:t>Answer: B</w:t>
      </w:r>
    </w:p>
    <w:p w14:paraId="3C1C79FD" w14:textId="77777777" w:rsidR="002E0B57" w:rsidRPr="002E0B57" w:rsidRDefault="002E0B57" w:rsidP="002E0B57">
      <w:r w:rsidRPr="002E0B57">
        <w:pict w14:anchorId="5A6C6CCA">
          <v:rect id="_x0000_i8020" style="width:0;height:1.5pt" o:hralign="center" o:hrstd="t" o:hr="t" fillcolor="#a0a0a0" stroked="f"/>
        </w:pict>
      </w:r>
    </w:p>
    <w:p w14:paraId="2B80AE30" w14:textId="77777777" w:rsidR="002E0B57" w:rsidRPr="002E0B57" w:rsidRDefault="002E0B57" w:rsidP="002E0B57">
      <w:r w:rsidRPr="002E0B57">
        <w:rPr>
          <w:b/>
          <w:bCs/>
        </w:rPr>
        <w:t>40. Impact forecasting uses:</w:t>
      </w:r>
      <w:r w:rsidRPr="002E0B57">
        <w:br/>
        <w:t>A) Historical outputs only</w:t>
      </w:r>
      <w:r w:rsidRPr="002E0B57">
        <w:br/>
        <w:t>B) Predictive modeling techniques</w:t>
      </w:r>
      <w:r w:rsidRPr="002E0B57">
        <w:br/>
        <w:t>C) Payroll trends</w:t>
      </w:r>
      <w:r w:rsidRPr="002E0B57">
        <w:br/>
        <w:t>D) Branding metrics</w:t>
      </w:r>
      <w:r w:rsidRPr="002E0B57">
        <w:br/>
      </w:r>
      <w:r w:rsidRPr="002E0B57">
        <w:rPr>
          <w:b/>
          <w:bCs/>
        </w:rPr>
        <w:t>Answer: B</w:t>
      </w:r>
    </w:p>
    <w:p w14:paraId="02A721A9" w14:textId="77777777" w:rsidR="002E0B57" w:rsidRPr="002E0B57" w:rsidRDefault="002E0B57" w:rsidP="002E0B57">
      <w:r w:rsidRPr="002E0B57">
        <w:pict w14:anchorId="0C966BEF">
          <v:rect id="_x0000_i8021" style="width:0;height:1.5pt" o:hralign="center" o:hrstd="t" o:hr="t" fillcolor="#a0a0a0" stroked="f"/>
        </w:pict>
      </w:r>
    </w:p>
    <w:p w14:paraId="60C3090A" w14:textId="77777777" w:rsidR="002E0B57" w:rsidRPr="002E0B57" w:rsidRDefault="002E0B57" w:rsidP="002E0B57">
      <w:r w:rsidRPr="002E0B57">
        <w:rPr>
          <w:b/>
          <w:bCs/>
        </w:rPr>
        <w:t>41. Real-options logic in impact investing helps:</w:t>
      </w:r>
      <w:r w:rsidRPr="002E0B57">
        <w:br/>
        <w:t>A) Reduce uncertainty</w:t>
      </w:r>
      <w:r w:rsidRPr="002E0B57">
        <w:br/>
        <w:t>B) Stage capital deployment under uncertainty</w:t>
      </w:r>
      <w:r w:rsidRPr="002E0B57">
        <w:br/>
        <w:t>C) Increase payroll</w:t>
      </w:r>
      <w:r w:rsidRPr="002E0B57">
        <w:br/>
      </w:r>
      <w:r w:rsidRPr="002E0B57">
        <w:lastRenderedPageBreak/>
        <w:t>D) Eliminate governance</w:t>
      </w:r>
      <w:r w:rsidRPr="002E0B57">
        <w:br/>
      </w:r>
      <w:r w:rsidRPr="002E0B57">
        <w:rPr>
          <w:b/>
          <w:bCs/>
        </w:rPr>
        <w:t>Answer: B</w:t>
      </w:r>
    </w:p>
    <w:p w14:paraId="353EAAC3" w14:textId="77777777" w:rsidR="002E0B57" w:rsidRPr="002E0B57" w:rsidRDefault="002E0B57" w:rsidP="002E0B57">
      <w:r w:rsidRPr="002E0B57">
        <w:pict w14:anchorId="01B76E8B">
          <v:rect id="_x0000_i8022" style="width:0;height:1.5pt" o:hralign="center" o:hrstd="t" o:hr="t" fillcolor="#a0a0a0" stroked="f"/>
        </w:pict>
      </w:r>
    </w:p>
    <w:p w14:paraId="4029DB6C" w14:textId="77777777" w:rsidR="002E0B57" w:rsidRPr="002E0B57" w:rsidRDefault="002E0B57" w:rsidP="002E0B57">
      <w:r w:rsidRPr="002E0B57">
        <w:rPr>
          <w:b/>
          <w:bCs/>
        </w:rPr>
        <w:t>42. End-to-end impact traceability requires:</w:t>
      </w:r>
      <w:r w:rsidRPr="002E0B57">
        <w:br/>
        <w:t>A) Narrative reports</w:t>
      </w:r>
      <w:r w:rsidRPr="002E0B57">
        <w:br/>
        <w:t>B) Data architecture linking inputs to long-term outcomes</w:t>
      </w:r>
      <w:r w:rsidRPr="002E0B57">
        <w:br/>
        <w:t>C) Marketing automation</w:t>
      </w:r>
      <w:r w:rsidRPr="002E0B57">
        <w:br/>
        <w:t>D) Payroll transparency</w:t>
      </w:r>
      <w:r w:rsidRPr="002E0B57">
        <w:br/>
      </w:r>
      <w:r w:rsidRPr="002E0B57">
        <w:rPr>
          <w:b/>
          <w:bCs/>
        </w:rPr>
        <w:t>Answer: B</w:t>
      </w:r>
    </w:p>
    <w:p w14:paraId="20D39D3F" w14:textId="77777777" w:rsidR="002E0B57" w:rsidRPr="002E0B57" w:rsidRDefault="002E0B57" w:rsidP="002E0B57">
      <w:r w:rsidRPr="002E0B57">
        <w:pict w14:anchorId="75187F3E">
          <v:rect id="_x0000_i8023" style="width:0;height:1.5pt" o:hralign="center" o:hrstd="t" o:hr="t" fillcolor="#a0a0a0" stroked="f"/>
        </w:pict>
      </w:r>
    </w:p>
    <w:p w14:paraId="714439A6" w14:textId="77777777" w:rsidR="002E0B57" w:rsidRPr="002E0B57" w:rsidRDefault="002E0B57" w:rsidP="002E0B57">
      <w:r w:rsidRPr="002E0B57">
        <w:rPr>
          <w:b/>
          <w:bCs/>
        </w:rPr>
        <w:t>43. Impact integrity at master level requires:</w:t>
      </w:r>
      <w:r w:rsidRPr="002E0B57">
        <w:br/>
        <w:t>A) Optimistic projections</w:t>
      </w:r>
      <w:r w:rsidRPr="002E0B57">
        <w:br/>
        <w:t>B) Conservative, evidence-based claims</w:t>
      </w:r>
      <w:r w:rsidRPr="002E0B57">
        <w:br/>
        <w:t>C) Marketing amplification</w:t>
      </w:r>
      <w:r w:rsidRPr="002E0B57">
        <w:br/>
        <w:t>D) Governance reduction</w:t>
      </w:r>
      <w:r w:rsidRPr="002E0B57">
        <w:br/>
      </w:r>
      <w:r w:rsidRPr="002E0B57">
        <w:rPr>
          <w:b/>
          <w:bCs/>
        </w:rPr>
        <w:t>Answer: B</w:t>
      </w:r>
    </w:p>
    <w:p w14:paraId="6164853F" w14:textId="77777777" w:rsidR="002E0B57" w:rsidRPr="002E0B57" w:rsidRDefault="002E0B57" w:rsidP="002E0B57">
      <w:r w:rsidRPr="002E0B57">
        <w:pict w14:anchorId="47D668EF">
          <v:rect id="_x0000_i8024" style="width:0;height:1.5pt" o:hralign="center" o:hrstd="t" o:hr="t" fillcolor="#a0a0a0" stroked="f"/>
        </w:pict>
      </w:r>
    </w:p>
    <w:p w14:paraId="6858AA1C" w14:textId="77777777" w:rsidR="002E0B57" w:rsidRPr="002E0B57" w:rsidRDefault="002E0B57" w:rsidP="002E0B57">
      <w:r w:rsidRPr="002E0B57">
        <w:rPr>
          <w:b/>
          <w:bCs/>
        </w:rPr>
        <w:t>44. System-level impact evaluation focuses on:</w:t>
      </w:r>
      <w:r w:rsidRPr="002E0B57">
        <w:br/>
        <w:t>A) Single organization only</w:t>
      </w:r>
      <w:r w:rsidRPr="002E0B57">
        <w:br/>
        <w:t>B) Ecosystem-wide structural change</w:t>
      </w:r>
      <w:r w:rsidRPr="002E0B57">
        <w:br/>
        <w:t>C) Payroll adjustments</w:t>
      </w:r>
      <w:r w:rsidRPr="002E0B57">
        <w:br/>
        <w:t>D) Branding scale</w:t>
      </w:r>
      <w:r w:rsidRPr="002E0B57">
        <w:br/>
      </w:r>
      <w:r w:rsidRPr="002E0B57">
        <w:rPr>
          <w:b/>
          <w:bCs/>
        </w:rPr>
        <w:t>Answer: B</w:t>
      </w:r>
    </w:p>
    <w:p w14:paraId="2C82E76A" w14:textId="77777777" w:rsidR="002E0B57" w:rsidRPr="002E0B57" w:rsidRDefault="002E0B57" w:rsidP="002E0B57">
      <w:r w:rsidRPr="002E0B57">
        <w:pict w14:anchorId="07846987">
          <v:rect id="_x0000_i8025" style="width:0;height:1.5pt" o:hralign="center" o:hrstd="t" o:hr="t" fillcolor="#a0a0a0" stroked="f"/>
        </w:pict>
      </w:r>
    </w:p>
    <w:p w14:paraId="34F48EEC" w14:textId="77777777" w:rsidR="002E0B57" w:rsidRPr="002E0B57" w:rsidRDefault="002E0B57" w:rsidP="002E0B57">
      <w:r w:rsidRPr="002E0B57">
        <w:rPr>
          <w:b/>
          <w:bCs/>
        </w:rPr>
        <w:t>45. Impact-adjusted IRR integrates:</w:t>
      </w:r>
      <w:r w:rsidRPr="002E0B57">
        <w:br/>
        <w:t>A) Financial return only</w:t>
      </w:r>
      <w:r w:rsidRPr="002E0B57">
        <w:br/>
        <w:t>B) Monetized impact into return calculations</w:t>
      </w:r>
      <w:r w:rsidRPr="002E0B57">
        <w:br/>
        <w:t>C) Payroll metrics</w:t>
      </w:r>
      <w:r w:rsidRPr="002E0B57">
        <w:br/>
        <w:t>D) Marketing data</w:t>
      </w:r>
      <w:r w:rsidRPr="002E0B57">
        <w:br/>
      </w:r>
      <w:r w:rsidRPr="002E0B57">
        <w:rPr>
          <w:b/>
          <w:bCs/>
        </w:rPr>
        <w:t>Answer: B</w:t>
      </w:r>
    </w:p>
    <w:p w14:paraId="251BBD2B" w14:textId="77777777" w:rsidR="002E0B57" w:rsidRPr="002E0B57" w:rsidRDefault="002E0B57" w:rsidP="002E0B57">
      <w:r w:rsidRPr="002E0B57">
        <w:pict w14:anchorId="7DD10534">
          <v:rect id="_x0000_i8026" style="width:0;height:1.5pt" o:hralign="center" o:hrstd="t" o:hr="t" fillcolor="#a0a0a0" stroked="f"/>
        </w:pict>
      </w:r>
    </w:p>
    <w:p w14:paraId="3434CE66" w14:textId="77777777" w:rsidR="002E0B57" w:rsidRPr="002E0B57" w:rsidRDefault="002E0B57" w:rsidP="002E0B57">
      <w:r w:rsidRPr="002E0B57">
        <w:rPr>
          <w:b/>
          <w:bCs/>
        </w:rPr>
        <w:t>46. Bayesian updating improves impact systems by:</w:t>
      </w:r>
      <w:r w:rsidRPr="002E0B57">
        <w:br/>
        <w:t>A) Fixing assumptions permanently</w:t>
      </w:r>
      <w:r w:rsidRPr="002E0B57">
        <w:br/>
        <w:t>B) Revising impact estimates as new data arrives</w:t>
      </w:r>
      <w:r w:rsidRPr="002E0B57">
        <w:br/>
        <w:t>C) Eliminating uncertainty</w:t>
      </w:r>
      <w:r w:rsidRPr="002E0B57">
        <w:br/>
      </w:r>
      <w:r w:rsidRPr="002E0B57">
        <w:lastRenderedPageBreak/>
        <w:t>D) Reducing measurement</w:t>
      </w:r>
      <w:r w:rsidRPr="002E0B57">
        <w:br/>
      </w:r>
      <w:r w:rsidRPr="002E0B57">
        <w:rPr>
          <w:b/>
          <w:bCs/>
        </w:rPr>
        <w:t>Answer: B</w:t>
      </w:r>
    </w:p>
    <w:p w14:paraId="68DEE63C" w14:textId="77777777" w:rsidR="002E0B57" w:rsidRPr="002E0B57" w:rsidRDefault="002E0B57" w:rsidP="002E0B57">
      <w:r w:rsidRPr="002E0B57">
        <w:pict w14:anchorId="56C19FB0">
          <v:rect id="_x0000_i8027" style="width:0;height:1.5pt" o:hralign="center" o:hrstd="t" o:hr="t" fillcolor="#a0a0a0" stroked="f"/>
        </w:pict>
      </w:r>
    </w:p>
    <w:p w14:paraId="4A337B11" w14:textId="77777777" w:rsidR="002E0B57" w:rsidRPr="002E0B57" w:rsidRDefault="002E0B57" w:rsidP="002E0B57">
      <w:r w:rsidRPr="002E0B57">
        <w:rPr>
          <w:b/>
          <w:bCs/>
        </w:rPr>
        <w:t>47. Capital allocation based on marginal impact maximization leads to:</w:t>
      </w:r>
      <w:r w:rsidRPr="002E0B57">
        <w:br/>
        <w:t>A) Equal distribution</w:t>
      </w:r>
      <w:r w:rsidRPr="002E0B57">
        <w:br/>
        <w:t>B) Optimized social return per dollar</w:t>
      </w:r>
      <w:r w:rsidRPr="002E0B57">
        <w:br/>
        <w:t>C) Payroll growth</w:t>
      </w:r>
      <w:r w:rsidRPr="002E0B57">
        <w:br/>
        <w:t>D) Governance expansion</w:t>
      </w:r>
      <w:r w:rsidRPr="002E0B57">
        <w:br/>
      </w:r>
      <w:r w:rsidRPr="002E0B57">
        <w:rPr>
          <w:b/>
          <w:bCs/>
        </w:rPr>
        <w:t>Answer: B</w:t>
      </w:r>
    </w:p>
    <w:p w14:paraId="34050AE7" w14:textId="77777777" w:rsidR="002E0B57" w:rsidRPr="002E0B57" w:rsidRDefault="002E0B57" w:rsidP="002E0B57">
      <w:r w:rsidRPr="002E0B57">
        <w:pict w14:anchorId="5D181042">
          <v:rect id="_x0000_i8028" style="width:0;height:1.5pt" o:hralign="center" o:hrstd="t" o:hr="t" fillcolor="#a0a0a0" stroked="f"/>
        </w:pict>
      </w:r>
    </w:p>
    <w:p w14:paraId="407FFD96" w14:textId="77777777" w:rsidR="002E0B57" w:rsidRPr="002E0B57" w:rsidRDefault="002E0B57" w:rsidP="002E0B57">
      <w:r w:rsidRPr="002E0B57">
        <w:rPr>
          <w:b/>
          <w:bCs/>
        </w:rPr>
        <w:t>48. Advanced impact reporting should disclose:</w:t>
      </w:r>
      <w:r w:rsidRPr="002E0B57">
        <w:br/>
        <w:t>A) Outputs only</w:t>
      </w:r>
      <w:r w:rsidRPr="002E0B57">
        <w:br/>
        <w:t>B) Assumptions, risks, and uncertainty ranges</w:t>
      </w:r>
      <w:r w:rsidRPr="002E0B57">
        <w:br/>
        <w:t>C) Marketing highlights</w:t>
      </w:r>
      <w:r w:rsidRPr="002E0B57">
        <w:br/>
        <w:t>D) Payroll totals</w:t>
      </w:r>
      <w:r w:rsidRPr="002E0B57">
        <w:br/>
      </w:r>
      <w:r w:rsidRPr="002E0B57">
        <w:rPr>
          <w:b/>
          <w:bCs/>
        </w:rPr>
        <w:t>Answer: B</w:t>
      </w:r>
    </w:p>
    <w:p w14:paraId="093029C7" w14:textId="77777777" w:rsidR="002E0B57" w:rsidRPr="002E0B57" w:rsidRDefault="002E0B57" w:rsidP="002E0B57">
      <w:r w:rsidRPr="002E0B57">
        <w:pict w14:anchorId="7F348E56">
          <v:rect id="_x0000_i8029" style="width:0;height:1.5pt" o:hralign="center" o:hrstd="t" o:hr="t" fillcolor="#a0a0a0" stroked="f"/>
        </w:pict>
      </w:r>
    </w:p>
    <w:p w14:paraId="17BF794F" w14:textId="77777777" w:rsidR="002E0B57" w:rsidRPr="002E0B57" w:rsidRDefault="002E0B57" w:rsidP="002E0B57">
      <w:r w:rsidRPr="002E0B57">
        <w:rPr>
          <w:b/>
          <w:bCs/>
        </w:rPr>
        <w:t>49. Integrated reporting frameworks move toward:</w:t>
      </w:r>
      <w:r w:rsidRPr="002E0B57">
        <w:br/>
        <w:t>A) Separate financial and impact silos</w:t>
      </w:r>
      <w:r w:rsidRPr="002E0B57">
        <w:br/>
        <w:t>B) Unified value creation models</w:t>
      </w:r>
      <w:r w:rsidRPr="002E0B57">
        <w:br/>
        <w:t>C) Payroll isolation</w:t>
      </w:r>
      <w:r w:rsidRPr="002E0B57">
        <w:br/>
        <w:t>D) Marketing emphasis</w:t>
      </w:r>
      <w:r w:rsidRPr="002E0B57">
        <w:br/>
      </w:r>
      <w:r w:rsidRPr="002E0B57">
        <w:rPr>
          <w:b/>
          <w:bCs/>
        </w:rPr>
        <w:t>Answer: B</w:t>
      </w:r>
    </w:p>
    <w:p w14:paraId="279D8027" w14:textId="77777777" w:rsidR="002E0B57" w:rsidRPr="002E0B57" w:rsidRDefault="002E0B57" w:rsidP="002E0B57">
      <w:r w:rsidRPr="002E0B57">
        <w:pict w14:anchorId="1E457BB2">
          <v:rect id="_x0000_i8030" style="width:0;height:1.5pt" o:hralign="center" o:hrstd="t" o:hr="t" fillcolor="#a0a0a0" stroked="f"/>
        </w:pict>
      </w:r>
    </w:p>
    <w:p w14:paraId="604A1156" w14:textId="77777777" w:rsidR="002E0B57" w:rsidRPr="002E0B57" w:rsidRDefault="002E0B57" w:rsidP="002E0B57">
      <w:r w:rsidRPr="002E0B57">
        <w:rPr>
          <w:b/>
          <w:bCs/>
        </w:rPr>
        <w:t>50. Master-level impact expertise means understanding:</w:t>
      </w:r>
      <w:r w:rsidRPr="002E0B57">
        <w:br/>
        <w:t>A) Outputs only</w:t>
      </w:r>
      <w:r w:rsidRPr="002E0B57">
        <w:br/>
        <w:t>B) Causal inference, risk-adjusted impact optimization, valuation uncertainty, and integrated capital allocation</w:t>
      </w:r>
      <w:r w:rsidRPr="002E0B57">
        <w:br/>
        <w:t>C) Marketing analytics</w:t>
      </w:r>
      <w:r w:rsidRPr="002E0B57">
        <w:br/>
        <w:t>D) Payroll systems</w:t>
      </w:r>
      <w:r w:rsidRPr="002E0B57">
        <w:br/>
      </w:r>
      <w:r w:rsidRPr="002E0B57">
        <w:rPr>
          <w:b/>
          <w:bCs/>
        </w:rPr>
        <w:t>Answer: B</w:t>
      </w:r>
    </w:p>
    <w:p w14:paraId="73B5908A" w14:textId="77777777" w:rsidR="00FA3676" w:rsidRDefault="00FA3676" w:rsidP="00FA3676"/>
    <w:p w14:paraId="08993F58" w14:textId="43B0EDE1" w:rsidR="002E0B57" w:rsidRDefault="0072417C" w:rsidP="00FA3676">
      <w:pPr>
        <w:rPr>
          <w:b/>
          <w:bCs/>
          <w:color w:val="00B050"/>
          <w:sz w:val="48"/>
          <w:szCs w:val="48"/>
        </w:rPr>
      </w:pPr>
      <w:r w:rsidRPr="0072417C">
        <w:rPr>
          <w:b/>
          <w:bCs/>
          <w:color w:val="00B050"/>
          <w:sz w:val="48"/>
          <w:szCs w:val="48"/>
        </w:rPr>
        <w:t>Circular economy models</w:t>
      </w:r>
    </w:p>
    <w:p w14:paraId="62518872" w14:textId="34867C6D" w:rsidR="003E2F2F" w:rsidRPr="003E2F2F" w:rsidRDefault="00BA16FC" w:rsidP="003E2F2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EASY LEVEL</w:t>
      </w:r>
    </w:p>
    <w:p w14:paraId="6CEC5E25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lastRenderedPageBreak/>
        <w:pict w14:anchorId="5874106D">
          <v:rect id="_x0000_i8381" style="width:0;height:1.5pt" o:hralign="center" o:hrstd="t" o:hr="t" fillcolor="#a0a0a0" stroked="f"/>
        </w:pict>
      </w:r>
    </w:p>
    <w:p w14:paraId="42E49E63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1. The circular economy aims to:</w:t>
      </w:r>
      <w:r w:rsidRPr="003E2F2F">
        <w:rPr>
          <w:b/>
          <w:bCs/>
        </w:rPr>
        <w:br/>
        <w:t>A) Maximize waste</w:t>
      </w:r>
      <w:r w:rsidRPr="003E2F2F">
        <w:rPr>
          <w:b/>
          <w:bCs/>
        </w:rPr>
        <w:br/>
        <w:t>B) Eliminate waste and keep materials in use</w:t>
      </w:r>
      <w:r w:rsidRPr="003E2F2F">
        <w:rPr>
          <w:b/>
          <w:bCs/>
        </w:rPr>
        <w:br/>
        <w:t>C) Increase extraction</w:t>
      </w:r>
      <w:r w:rsidRPr="003E2F2F">
        <w:rPr>
          <w:b/>
          <w:bCs/>
        </w:rPr>
        <w:br/>
        <w:t>D) Reduce production</w:t>
      </w:r>
      <w:r w:rsidRPr="003E2F2F">
        <w:rPr>
          <w:b/>
          <w:bCs/>
        </w:rPr>
        <w:br/>
        <w:t>Answer: B</w:t>
      </w:r>
    </w:p>
    <w:p w14:paraId="579D1A00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77A70A39">
          <v:rect id="_x0000_i8382" style="width:0;height:1.5pt" o:hralign="center" o:hrstd="t" o:hr="t" fillcolor="#a0a0a0" stroked="f"/>
        </w:pict>
      </w:r>
    </w:p>
    <w:p w14:paraId="40FB4A44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2. The circular economy contrasts with the traditional:</w:t>
      </w:r>
      <w:r w:rsidRPr="003E2F2F">
        <w:rPr>
          <w:b/>
          <w:bCs/>
        </w:rPr>
        <w:br/>
        <w:t>A) Digital economy</w:t>
      </w:r>
      <w:r w:rsidRPr="003E2F2F">
        <w:rPr>
          <w:b/>
          <w:bCs/>
        </w:rPr>
        <w:br/>
        <w:t>B) Linear “take-make-dispose” model</w:t>
      </w:r>
      <w:r w:rsidRPr="003E2F2F">
        <w:rPr>
          <w:b/>
          <w:bCs/>
        </w:rPr>
        <w:br/>
        <w:t>C) Financial economy</w:t>
      </w:r>
      <w:r w:rsidRPr="003E2F2F">
        <w:rPr>
          <w:b/>
          <w:bCs/>
        </w:rPr>
        <w:br/>
        <w:t>D) Informal economy</w:t>
      </w:r>
      <w:r w:rsidRPr="003E2F2F">
        <w:rPr>
          <w:b/>
          <w:bCs/>
        </w:rPr>
        <w:br/>
        <w:t>Answer: B</w:t>
      </w:r>
    </w:p>
    <w:p w14:paraId="035CEB7F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5E402ABC">
          <v:rect id="_x0000_i8383" style="width:0;height:1.5pt" o:hralign="center" o:hrstd="t" o:hr="t" fillcolor="#a0a0a0" stroked="f"/>
        </w:pict>
      </w:r>
    </w:p>
    <w:p w14:paraId="1EC323FB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**3. The circular economy is strongly promoted by the Ellen MacArthur Foundation.</w:t>
      </w:r>
      <w:r w:rsidRPr="003E2F2F">
        <w:rPr>
          <w:b/>
          <w:bCs/>
        </w:rPr>
        <w:br/>
        <w:t>A) True</w:t>
      </w:r>
      <w:r w:rsidRPr="003E2F2F">
        <w:rPr>
          <w:b/>
          <w:bCs/>
        </w:rPr>
        <w:br/>
        <w:t>B) False</w:t>
      </w:r>
      <w:r w:rsidRPr="003E2F2F">
        <w:rPr>
          <w:b/>
          <w:bCs/>
        </w:rPr>
        <w:br/>
        <w:t>Answer: A</w:t>
      </w:r>
    </w:p>
    <w:p w14:paraId="3F481A8B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5EB45C37">
          <v:rect id="_x0000_i8384" style="width:0;height:1.5pt" o:hralign="center" o:hrstd="t" o:hr="t" fillcolor="#a0a0a0" stroked="f"/>
        </w:pict>
      </w:r>
    </w:p>
    <w:p w14:paraId="4C2F0F7A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4. Recycling is considered:</w:t>
      </w:r>
      <w:r w:rsidRPr="003E2F2F">
        <w:rPr>
          <w:b/>
          <w:bCs/>
        </w:rPr>
        <w:br/>
        <w:t>A) Highest-value strategy</w:t>
      </w:r>
      <w:r w:rsidRPr="003E2F2F">
        <w:rPr>
          <w:b/>
          <w:bCs/>
        </w:rPr>
        <w:br/>
        <w:t>B) One circular strategy, but not the most preferred</w:t>
      </w:r>
      <w:r w:rsidRPr="003E2F2F">
        <w:rPr>
          <w:b/>
          <w:bCs/>
        </w:rPr>
        <w:br/>
        <w:t>C) Wasteful</w:t>
      </w:r>
      <w:r w:rsidRPr="003E2F2F">
        <w:rPr>
          <w:b/>
          <w:bCs/>
        </w:rPr>
        <w:br/>
        <w:t>D) Illegal</w:t>
      </w:r>
      <w:r w:rsidRPr="003E2F2F">
        <w:rPr>
          <w:b/>
          <w:bCs/>
        </w:rPr>
        <w:br/>
        <w:t>Answer: B</w:t>
      </w:r>
    </w:p>
    <w:p w14:paraId="44719203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484295BA">
          <v:rect id="_x0000_i8385" style="width:0;height:1.5pt" o:hralign="center" o:hrstd="t" o:hr="t" fillcolor="#a0a0a0" stroked="f"/>
        </w:pict>
      </w:r>
    </w:p>
    <w:p w14:paraId="53FB5CFF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5. The top priority in circular design is:</w:t>
      </w:r>
      <w:r w:rsidRPr="003E2F2F">
        <w:rPr>
          <w:b/>
          <w:bCs/>
        </w:rPr>
        <w:br/>
        <w:t>A) Incineration</w:t>
      </w:r>
      <w:r w:rsidRPr="003E2F2F">
        <w:rPr>
          <w:b/>
          <w:bCs/>
        </w:rPr>
        <w:br/>
        <w:t>B) Waste prevention</w:t>
      </w:r>
      <w:r w:rsidRPr="003E2F2F">
        <w:rPr>
          <w:b/>
          <w:bCs/>
        </w:rPr>
        <w:br/>
        <w:t>C) Disposal</w:t>
      </w:r>
      <w:r w:rsidRPr="003E2F2F">
        <w:rPr>
          <w:b/>
          <w:bCs/>
        </w:rPr>
        <w:br/>
        <w:t>D) Landfill</w:t>
      </w:r>
      <w:r w:rsidRPr="003E2F2F">
        <w:rPr>
          <w:b/>
          <w:bCs/>
        </w:rPr>
        <w:br/>
        <w:t>Answer: B</w:t>
      </w:r>
    </w:p>
    <w:p w14:paraId="6D2B8FA8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3D76E20D">
          <v:rect id="_x0000_i8386" style="width:0;height:1.5pt" o:hralign="center" o:hrstd="t" o:hr="t" fillcolor="#a0a0a0" stroked="f"/>
        </w:pict>
      </w:r>
    </w:p>
    <w:p w14:paraId="3B3304E3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6. Product life extension strategies include:</w:t>
      </w:r>
      <w:r w:rsidRPr="003E2F2F">
        <w:rPr>
          <w:b/>
          <w:bCs/>
        </w:rPr>
        <w:br/>
        <w:t>A) Planned obsolescence</w:t>
      </w:r>
      <w:r w:rsidRPr="003E2F2F">
        <w:rPr>
          <w:b/>
          <w:bCs/>
        </w:rPr>
        <w:br/>
      </w:r>
      <w:r w:rsidRPr="003E2F2F">
        <w:rPr>
          <w:b/>
          <w:bCs/>
        </w:rPr>
        <w:lastRenderedPageBreak/>
        <w:t>B) Repair and refurbishment</w:t>
      </w:r>
      <w:r w:rsidRPr="003E2F2F">
        <w:rPr>
          <w:b/>
          <w:bCs/>
        </w:rPr>
        <w:br/>
        <w:t>C) Disposal</w:t>
      </w:r>
      <w:r w:rsidRPr="003E2F2F">
        <w:rPr>
          <w:b/>
          <w:bCs/>
        </w:rPr>
        <w:br/>
        <w:t>D) Single-use production</w:t>
      </w:r>
      <w:r w:rsidRPr="003E2F2F">
        <w:rPr>
          <w:b/>
          <w:bCs/>
        </w:rPr>
        <w:br/>
        <w:t>Answer: B</w:t>
      </w:r>
    </w:p>
    <w:p w14:paraId="2F4F3ED3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14CAF2A1">
          <v:rect id="_x0000_i8387" style="width:0;height:1.5pt" o:hralign="center" o:hrstd="t" o:hr="t" fillcolor="#a0a0a0" stroked="f"/>
        </w:pict>
      </w:r>
    </w:p>
    <w:p w14:paraId="0E29EDA3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7. A biological cycle in circular economy refers to:</w:t>
      </w:r>
      <w:r w:rsidRPr="003E2F2F">
        <w:rPr>
          <w:b/>
          <w:bCs/>
        </w:rPr>
        <w:br/>
        <w:t>A) Metals</w:t>
      </w:r>
      <w:r w:rsidRPr="003E2F2F">
        <w:rPr>
          <w:b/>
          <w:bCs/>
        </w:rPr>
        <w:br/>
        <w:t>B) Renewable materials that safely return to nature</w:t>
      </w:r>
      <w:r w:rsidRPr="003E2F2F">
        <w:rPr>
          <w:b/>
          <w:bCs/>
        </w:rPr>
        <w:br/>
        <w:t>C) Plastics</w:t>
      </w:r>
      <w:r w:rsidRPr="003E2F2F">
        <w:rPr>
          <w:b/>
          <w:bCs/>
        </w:rPr>
        <w:br/>
        <w:t>D) Electronics</w:t>
      </w:r>
      <w:r w:rsidRPr="003E2F2F">
        <w:rPr>
          <w:b/>
          <w:bCs/>
        </w:rPr>
        <w:br/>
        <w:t>Answer: B</w:t>
      </w:r>
    </w:p>
    <w:p w14:paraId="798E368A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48CABF2A">
          <v:rect id="_x0000_i8388" style="width:0;height:1.5pt" o:hralign="center" o:hrstd="t" o:hr="t" fillcolor="#a0a0a0" stroked="f"/>
        </w:pict>
      </w:r>
    </w:p>
    <w:p w14:paraId="5FCF5267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8. A technical cycle includes:</w:t>
      </w:r>
      <w:r w:rsidRPr="003E2F2F">
        <w:rPr>
          <w:b/>
          <w:bCs/>
        </w:rPr>
        <w:br/>
        <w:t>A) Composting</w:t>
      </w:r>
      <w:r w:rsidRPr="003E2F2F">
        <w:rPr>
          <w:b/>
          <w:bCs/>
        </w:rPr>
        <w:br/>
        <w:t>B) Durable materials like metals and plastics</w:t>
      </w:r>
      <w:r w:rsidRPr="003E2F2F">
        <w:rPr>
          <w:b/>
          <w:bCs/>
        </w:rPr>
        <w:br/>
        <w:t>C) Agriculture</w:t>
      </w:r>
      <w:r w:rsidRPr="003E2F2F">
        <w:rPr>
          <w:b/>
          <w:bCs/>
        </w:rPr>
        <w:br/>
        <w:t>D) Organic waste</w:t>
      </w:r>
      <w:r w:rsidRPr="003E2F2F">
        <w:rPr>
          <w:b/>
          <w:bCs/>
        </w:rPr>
        <w:br/>
        <w:t>Answer: B</w:t>
      </w:r>
    </w:p>
    <w:p w14:paraId="2F992671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25147C56">
          <v:rect id="_x0000_i8389" style="width:0;height:1.5pt" o:hralign="center" o:hrstd="t" o:hr="t" fillcolor="#a0a0a0" stroked="f"/>
        </w:pict>
      </w:r>
    </w:p>
    <w:p w14:paraId="21647B8B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9. Industrial symbiosis occurs when:</w:t>
      </w:r>
      <w:r w:rsidRPr="003E2F2F">
        <w:rPr>
          <w:b/>
          <w:bCs/>
        </w:rPr>
        <w:br/>
        <w:t>A) Firms compete aggressively</w:t>
      </w:r>
      <w:r w:rsidRPr="003E2F2F">
        <w:rPr>
          <w:b/>
          <w:bCs/>
        </w:rPr>
        <w:br/>
        <w:t>B) Waste from one firm becomes input for another</w:t>
      </w:r>
      <w:r w:rsidRPr="003E2F2F">
        <w:rPr>
          <w:b/>
          <w:bCs/>
        </w:rPr>
        <w:br/>
        <w:t>C) All waste is landfilled</w:t>
      </w:r>
      <w:r w:rsidRPr="003E2F2F">
        <w:rPr>
          <w:b/>
          <w:bCs/>
        </w:rPr>
        <w:br/>
        <w:t>D) Production stops</w:t>
      </w:r>
      <w:r w:rsidRPr="003E2F2F">
        <w:rPr>
          <w:b/>
          <w:bCs/>
        </w:rPr>
        <w:br/>
        <w:t>Answer: B</w:t>
      </w:r>
    </w:p>
    <w:p w14:paraId="26E449B5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1DF2AD0F">
          <v:rect id="_x0000_i8390" style="width:0;height:1.5pt" o:hralign="center" o:hrstd="t" o:hr="t" fillcolor="#a0a0a0" stroked="f"/>
        </w:pict>
      </w:r>
    </w:p>
    <w:p w14:paraId="1EEC5FCD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10. The 3Rs stand for:</w:t>
      </w:r>
      <w:r w:rsidRPr="003E2F2F">
        <w:rPr>
          <w:b/>
          <w:bCs/>
        </w:rPr>
        <w:br/>
        <w:t>A) Reduce, Reuse, Recycle</w:t>
      </w:r>
      <w:r w:rsidRPr="003E2F2F">
        <w:rPr>
          <w:b/>
          <w:bCs/>
        </w:rPr>
        <w:br/>
        <w:t>B) Repair, Replace, Remove</w:t>
      </w:r>
      <w:r w:rsidRPr="003E2F2F">
        <w:rPr>
          <w:b/>
          <w:bCs/>
        </w:rPr>
        <w:br/>
        <w:t>C) Renew, Report, Reduce</w:t>
      </w:r>
      <w:r w:rsidRPr="003E2F2F">
        <w:rPr>
          <w:b/>
          <w:bCs/>
        </w:rPr>
        <w:br/>
        <w:t>D) Restore, Return, Rebuild</w:t>
      </w:r>
      <w:r w:rsidRPr="003E2F2F">
        <w:rPr>
          <w:b/>
          <w:bCs/>
        </w:rPr>
        <w:br/>
        <w:t>Answer: A</w:t>
      </w:r>
    </w:p>
    <w:p w14:paraId="6D23F40B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01E5ECAC">
          <v:rect id="_x0000_i8391" style="width:0;height:1.5pt" o:hralign="center" o:hrstd="t" o:hr="t" fillcolor="#a0a0a0" stroked="f"/>
        </w:pict>
      </w:r>
    </w:p>
    <w:p w14:paraId="17562928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11. Designing for disassembly helps:</w:t>
      </w:r>
      <w:r w:rsidRPr="003E2F2F">
        <w:rPr>
          <w:b/>
          <w:bCs/>
        </w:rPr>
        <w:br/>
        <w:t>A) Increase waste</w:t>
      </w:r>
      <w:r w:rsidRPr="003E2F2F">
        <w:rPr>
          <w:b/>
          <w:bCs/>
        </w:rPr>
        <w:br/>
        <w:t>B) Enable easier repair and recycling</w:t>
      </w:r>
      <w:r w:rsidRPr="003E2F2F">
        <w:rPr>
          <w:b/>
          <w:bCs/>
        </w:rPr>
        <w:br/>
      </w:r>
      <w:r w:rsidRPr="003E2F2F">
        <w:rPr>
          <w:b/>
          <w:bCs/>
        </w:rPr>
        <w:lastRenderedPageBreak/>
        <w:t>C) Reduce durability</w:t>
      </w:r>
      <w:r w:rsidRPr="003E2F2F">
        <w:rPr>
          <w:b/>
          <w:bCs/>
        </w:rPr>
        <w:br/>
        <w:t>D) Increase cost only</w:t>
      </w:r>
      <w:r w:rsidRPr="003E2F2F">
        <w:rPr>
          <w:b/>
          <w:bCs/>
        </w:rPr>
        <w:br/>
        <w:t>Answer: B</w:t>
      </w:r>
    </w:p>
    <w:p w14:paraId="5F75B161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6CB53C40">
          <v:rect id="_x0000_i8392" style="width:0;height:1.5pt" o:hralign="center" o:hrstd="t" o:hr="t" fillcolor="#a0a0a0" stroked="f"/>
        </w:pict>
      </w:r>
    </w:p>
    <w:p w14:paraId="4122CBE0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12. Circular economy reduces dependence on:</w:t>
      </w:r>
      <w:r w:rsidRPr="003E2F2F">
        <w:rPr>
          <w:b/>
          <w:bCs/>
        </w:rPr>
        <w:br/>
        <w:t>A) Renewable energy</w:t>
      </w:r>
      <w:r w:rsidRPr="003E2F2F">
        <w:rPr>
          <w:b/>
          <w:bCs/>
        </w:rPr>
        <w:br/>
        <w:t>B) Virgin raw materials</w:t>
      </w:r>
      <w:r w:rsidRPr="003E2F2F">
        <w:rPr>
          <w:b/>
          <w:bCs/>
        </w:rPr>
        <w:br/>
        <w:t>C) Skilled labor</w:t>
      </w:r>
      <w:r w:rsidRPr="003E2F2F">
        <w:rPr>
          <w:b/>
          <w:bCs/>
        </w:rPr>
        <w:br/>
        <w:t>D) Digital systems</w:t>
      </w:r>
      <w:r w:rsidRPr="003E2F2F">
        <w:rPr>
          <w:b/>
          <w:bCs/>
        </w:rPr>
        <w:br/>
        <w:t>Answer: B</w:t>
      </w:r>
    </w:p>
    <w:p w14:paraId="6EF430F4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7FD5652D">
          <v:rect id="_x0000_i8393" style="width:0;height:1.5pt" o:hralign="center" o:hrstd="t" o:hr="t" fillcolor="#a0a0a0" stroked="f"/>
        </w:pict>
      </w:r>
    </w:p>
    <w:p w14:paraId="29070604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13. The concept aligns closely with:</w:t>
      </w:r>
      <w:r w:rsidRPr="003E2F2F">
        <w:rPr>
          <w:b/>
          <w:bCs/>
        </w:rPr>
        <w:br/>
        <w:t>A) Fossil expansion</w:t>
      </w:r>
      <w:r w:rsidRPr="003E2F2F">
        <w:rPr>
          <w:b/>
          <w:bCs/>
        </w:rPr>
        <w:br/>
        <w:t>B) Sustainable development</w:t>
      </w:r>
      <w:r w:rsidRPr="003E2F2F">
        <w:rPr>
          <w:b/>
          <w:bCs/>
        </w:rPr>
        <w:br/>
        <w:t>C) High consumption</w:t>
      </w:r>
      <w:r w:rsidRPr="003E2F2F">
        <w:rPr>
          <w:b/>
          <w:bCs/>
        </w:rPr>
        <w:br/>
        <w:t>D) Linear growth</w:t>
      </w:r>
      <w:r w:rsidRPr="003E2F2F">
        <w:rPr>
          <w:b/>
          <w:bCs/>
        </w:rPr>
        <w:br/>
        <w:t>Answer: B</w:t>
      </w:r>
    </w:p>
    <w:p w14:paraId="0D7E8738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38975EEB">
          <v:rect id="_x0000_i8394" style="width:0;height:1.5pt" o:hralign="center" o:hrstd="t" o:hr="t" fillcolor="#a0a0a0" stroked="f"/>
        </w:pict>
      </w:r>
    </w:p>
    <w:p w14:paraId="4A1638EC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14. Sharing economy platforms contribute by:</w:t>
      </w:r>
      <w:r w:rsidRPr="003E2F2F">
        <w:rPr>
          <w:b/>
          <w:bCs/>
        </w:rPr>
        <w:br/>
        <w:t>A) Increasing ownership</w:t>
      </w:r>
      <w:r w:rsidRPr="003E2F2F">
        <w:rPr>
          <w:b/>
          <w:bCs/>
        </w:rPr>
        <w:br/>
        <w:t>B) Increasing product utilization rates</w:t>
      </w:r>
      <w:r w:rsidRPr="003E2F2F">
        <w:rPr>
          <w:b/>
          <w:bCs/>
        </w:rPr>
        <w:br/>
        <w:t>C) Reducing efficiency</w:t>
      </w:r>
      <w:r w:rsidRPr="003E2F2F">
        <w:rPr>
          <w:b/>
          <w:bCs/>
        </w:rPr>
        <w:br/>
        <w:t>D) Promoting waste</w:t>
      </w:r>
      <w:r w:rsidRPr="003E2F2F">
        <w:rPr>
          <w:b/>
          <w:bCs/>
        </w:rPr>
        <w:br/>
        <w:t>Answer: B</w:t>
      </w:r>
    </w:p>
    <w:p w14:paraId="51929DCF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222122AF">
          <v:rect id="_x0000_i8395" style="width:0;height:1.5pt" o:hralign="center" o:hrstd="t" o:hr="t" fillcolor="#a0a0a0" stroked="f"/>
        </w:pict>
      </w:r>
    </w:p>
    <w:p w14:paraId="00BCF382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**15. The European Union has adopted a Circular Economy Action Plan.</w:t>
      </w:r>
      <w:r w:rsidRPr="003E2F2F">
        <w:rPr>
          <w:b/>
          <w:bCs/>
        </w:rPr>
        <w:br/>
        <w:t>A) True</w:t>
      </w:r>
      <w:r w:rsidRPr="003E2F2F">
        <w:rPr>
          <w:b/>
          <w:bCs/>
        </w:rPr>
        <w:br/>
        <w:t>B) False</w:t>
      </w:r>
      <w:r w:rsidRPr="003E2F2F">
        <w:rPr>
          <w:b/>
          <w:bCs/>
        </w:rPr>
        <w:br/>
        <w:t>Answer: A</w:t>
      </w:r>
    </w:p>
    <w:p w14:paraId="6BD66584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6C3C47B9">
          <v:rect id="_x0000_i8396" style="width:0;height:1.5pt" o:hralign="center" o:hrstd="t" o:hr="t" fillcolor="#a0a0a0" stroked="f"/>
        </w:pict>
      </w:r>
    </w:p>
    <w:p w14:paraId="1B016800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16. Composting belongs to which cycle?</w:t>
      </w:r>
      <w:r w:rsidRPr="003E2F2F">
        <w:rPr>
          <w:b/>
          <w:bCs/>
        </w:rPr>
        <w:br/>
        <w:t>A) Technical</w:t>
      </w:r>
      <w:r w:rsidRPr="003E2F2F">
        <w:rPr>
          <w:b/>
          <w:bCs/>
        </w:rPr>
        <w:br/>
        <w:t>B) Biological</w:t>
      </w:r>
      <w:r w:rsidRPr="003E2F2F">
        <w:rPr>
          <w:b/>
          <w:bCs/>
        </w:rPr>
        <w:br/>
        <w:t>C) Financial</w:t>
      </w:r>
      <w:r w:rsidRPr="003E2F2F">
        <w:rPr>
          <w:b/>
          <w:bCs/>
        </w:rPr>
        <w:br/>
        <w:t>D) Digital</w:t>
      </w:r>
      <w:r w:rsidRPr="003E2F2F">
        <w:rPr>
          <w:b/>
          <w:bCs/>
        </w:rPr>
        <w:br/>
        <w:t>Answer: B</w:t>
      </w:r>
    </w:p>
    <w:p w14:paraId="1FFF8E5C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lastRenderedPageBreak/>
        <w:pict w14:anchorId="5F986E3B">
          <v:rect id="_x0000_i8397" style="width:0;height:1.5pt" o:hralign="center" o:hrstd="t" o:hr="t" fillcolor="#a0a0a0" stroked="f"/>
        </w:pict>
      </w:r>
    </w:p>
    <w:p w14:paraId="2A052867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17. Product-as-a-Service models reduce:</w:t>
      </w:r>
      <w:r w:rsidRPr="003E2F2F">
        <w:rPr>
          <w:b/>
          <w:bCs/>
        </w:rPr>
        <w:br/>
        <w:t>A) Responsibility</w:t>
      </w:r>
      <w:r w:rsidRPr="003E2F2F">
        <w:rPr>
          <w:b/>
          <w:bCs/>
        </w:rPr>
        <w:br/>
        <w:t>B) Material throughput</w:t>
      </w:r>
      <w:r w:rsidRPr="003E2F2F">
        <w:rPr>
          <w:b/>
          <w:bCs/>
        </w:rPr>
        <w:br/>
        <w:t>C) Ownership-based waste</w:t>
      </w:r>
      <w:r w:rsidRPr="003E2F2F">
        <w:rPr>
          <w:b/>
          <w:bCs/>
        </w:rPr>
        <w:br/>
        <w:t>D) Quality</w:t>
      </w:r>
      <w:r w:rsidRPr="003E2F2F">
        <w:rPr>
          <w:b/>
          <w:bCs/>
        </w:rPr>
        <w:br/>
        <w:t>Answer: C</w:t>
      </w:r>
    </w:p>
    <w:p w14:paraId="22EBCE1D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75C9A82B">
          <v:rect id="_x0000_i8398" style="width:0;height:1.5pt" o:hralign="center" o:hrstd="t" o:hr="t" fillcolor="#a0a0a0" stroked="f"/>
        </w:pict>
      </w:r>
    </w:p>
    <w:p w14:paraId="4B4EE814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18. Planned obsolescence conflicts with circular economy because it:</w:t>
      </w:r>
      <w:r w:rsidRPr="003E2F2F">
        <w:rPr>
          <w:b/>
          <w:bCs/>
        </w:rPr>
        <w:br/>
        <w:t>A) Extends lifespan</w:t>
      </w:r>
      <w:r w:rsidRPr="003E2F2F">
        <w:rPr>
          <w:b/>
          <w:bCs/>
        </w:rPr>
        <w:br/>
        <w:t>B) Encourages early disposal</w:t>
      </w:r>
      <w:r w:rsidRPr="003E2F2F">
        <w:rPr>
          <w:b/>
          <w:bCs/>
        </w:rPr>
        <w:br/>
        <w:t>C) Reduces cost</w:t>
      </w:r>
      <w:r w:rsidRPr="003E2F2F">
        <w:rPr>
          <w:b/>
          <w:bCs/>
        </w:rPr>
        <w:br/>
        <w:t>D) Promotes durability</w:t>
      </w:r>
      <w:r w:rsidRPr="003E2F2F">
        <w:rPr>
          <w:b/>
          <w:bCs/>
        </w:rPr>
        <w:br/>
        <w:t>Answer: B</w:t>
      </w:r>
    </w:p>
    <w:p w14:paraId="2D2A344A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5445788C">
          <v:rect id="_x0000_i8399" style="width:0;height:1.5pt" o:hralign="center" o:hrstd="t" o:hr="t" fillcolor="#a0a0a0" stroked="f"/>
        </w:pict>
      </w:r>
    </w:p>
    <w:p w14:paraId="4724B95F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19. Closed-loop systems aim to:</w:t>
      </w:r>
      <w:r w:rsidRPr="003E2F2F">
        <w:rPr>
          <w:b/>
          <w:bCs/>
        </w:rPr>
        <w:br/>
        <w:t>A) Export waste</w:t>
      </w:r>
      <w:r w:rsidRPr="003E2F2F">
        <w:rPr>
          <w:b/>
          <w:bCs/>
        </w:rPr>
        <w:br/>
        <w:t>B) Recirculate materials internally</w:t>
      </w:r>
      <w:r w:rsidRPr="003E2F2F">
        <w:rPr>
          <w:b/>
          <w:bCs/>
        </w:rPr>
        <w:br/>
        <w:t>C) Increase extraction</w:t>
      </w:r>
      <w:r w:rsidRPr="003E2F2F">
        <w:rPr>
          <w:b/>
          <w:bCs/>
        </w:rPr>
        <w:br/>
        <w:t>D) Reduce durability</w:t>
      </w:r>
      <w:r w:rsidRPr="003E2F2F">
        <w:rPr>
          <w:b/>
          <w:bCs/>
        </w:rPr>
        <w:br/>
        <w:t>Answer: B</w:t>
      </w:r>
    </w:p>
    <w:p w14:paraId="66E85E15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082E87AD">
          <v:rect id="_x0000_i8400" style="width:0;height:1.5pt" o:hralign="center" o:hrstd="t" o:hr="t" fillcolor="#a0a0a0" stroked="f"/>
        </w:pict>
      </w:r>
    </w:p>
    <w:p w14:paraId="7B6E2D08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20. Remanufacturing differs from recycling because it:</w:t>
      </w:r>
      <w:r w:rsidRPr="003E2F2F">
        <w:rPr>
          <w:b/>
          <w:bCs/>
        </w:rPr>
        <w:br/>
        <w:t>A) Melts materials</w:t>
      </w:r>
      <w:r w:rsidRPr="003E2F2F">
        <w:rPr>
          <w:b/>
          <w:bCs/>
        </w:rPr>
        <w:br/>
        <w:t>B) Restores products to like-new condition</w:t>
      </w:r>
      <w:r w:rsidRPr="003E2F2F">
        <w:rPr>
          <w:b/>
          <w:bCs/>
        </w:rPr>
        <w:br/>
        <w:t>C) Disposes products</w:t>
      </w:r>
      <w:r w:rsidRPr="003E2F2F">
        <w:rPr>
          <w:b/>
          <w:bCs/>
        </w:rPr>
        <w:br/>
        <w:t>D) Burns waste</w:t>
      </w:r>
      <w:r w:rsidRPr="003E2F2F">
        <w:rPr>
          <w:b/>
          <w:bCs/>
        </w:rPr>
        <w:br/>
        <w:t>Answer: B</w:t>
      </w:r>
    </w:p>
    <w:p w14:paraId="4CC29134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7C17B223">
          <v:rect id="_x0000_i8401" style="width:0;height:1.5pt" o:hralign="center" o:hrstd="t" o:hr="t" fillcolor="#a0a0a0" stroked="f"/>
        </w:pict>
      </w:r>
    </w:p>
    <w:p w14:paraId="5F49571F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21. Upcycling means:</w:t>
      </w:r>
      <w:r w:rsidRPr="003E2F2F">
        <w:rPr>
          <w:b/>
          <w:bCs/>
        </w:rPr>
        <w:br/>
        <w:t>A) Lower-value reuse</w:t>
      </w:r>
      <w:r w:rsidRPr="003E2F2F">
        <w:rPr>
          <w:b/>
          <w:bCs/>
        </w:rPr>
        <w:br/>
        <w:t>B) Creating higher-value products from waste</w:t>
      </w:r>
      <w:r w:rsidRPr="003E2F2F">
        <w:rPr>
          <w:b/>
          <w:bCs/>
        </w:rPr>
        <w:br/>
        <w:t>C) Disposal</w:t>
      </w:r>
      <w:r w:rsidRPr="003E2F2F">
        <w:rPr>
          <w:b/>
          <w:bCs/>
        </w:rPr>
        <w:br/>
        <w:t>D) Composting</w:t>
      </w:r>
      <w:r w:rsidRPr="003E2F2F">
        <w:rPr>
          <w:b/>
          <w:bCs/>
        </w:rPr>
        <w:br/>
        <w:t>Answer: B</w:t>
      </w:r>
    </w:p>
    <w:p w14:paraId="1BA03B4C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3419F50E">
          <v:rect id="_x0000_i8402" style="width:0;height:1.5pt" o:hralign="center" o:hrstd="t" o:hr="t" fillcolor="#a0a0a0" stroked="f"/>
        </w:pict>
      </w:r>
    </w:p>
    <w:p w14:paraId="6D0F8FD3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lastRenderedPageBreak/>
        <w:t>22. Circular supply chains prioritize:</w:t>
      </w:r>
      <w:r w:rsidRPr="003E2F2F">
        <w:rPr>
          <w:b/>
          <w:bCs/>
        </w:rPr>
        <w:br/>
        <w:t>A) Single-use inputs</w:t>
      </w:r>
      <w:r w:rsidRPr="003E2F2F">
        <w:rPr>
          <w:b/>
          <w:bCs/>
        </w:rPr>
        <w:br/>
        <w:t>B) Renewable and recycled materials</w:t>
      </w:r>
      <w:r w:rsidRPr="003E2F2F">
        <w:rPr>
          <w:b/>
          <w:bCs/>
        </w:rPr>
        <w:br/>
        <w:t>C) Landfill</w:t>
      </w:r>
      <w:r w:rsidRPr="003E2F2F">
        <w:rPr>
          <w:b/>
          <w:bCs/>
        </w:rPr>
        <w:br/>
        <w:t>D) Incineration</w:t>
      </w:r>
      <w:r w:rsidRPr="003E2F2F">
        <w:rPr>
          <w:b/>
          <w:bCs/>
        </w:rPr>
        <w:br/>
        <w:t>Answer: B</w:t>
      </w:r>
    </w:p>
    <w:p w14:paraId="090D7ADB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62DAFC2A">
          <v:rect id="_x0000_i8403" style="width:0;height:1.5pt" o:hralign="center" o:hrstd="t" o:hr="t" fillcolor="#a0a0a0" stroked="f"/>
        </w:pict>
      </w:r>
    </w:p>
    <w:p w14:paraId="652ED7EE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23. Eco-design focuses on:</w:t>
      </w:r>
      <w:r w:rsidRPr="003E2F2F">
        <w:rPr>
          <w:b/>
          <w:bCs/>
        </w:rPr>
        <w:br/>
        <w:t>A) Aesthetics only</w:t>
      </w:r>
      <w:r w:rsidRPr="003E2F2F">
        <w:rPr>
          <w:b/>
          <w:bCs/>
        </w:rPr>
        <w:br/>
        <w:t>B) Environmental performance across lifecycle</w:t>
      </w:r>
      <w:r w:rsidRPr="003E2F2F">
        <w:rPr>
          <w:b/>
          <w:bCs/>
        </w:rPr>
        <w:br/>
        <w:t>C) Marketing</w:t>
      </w:r>
      <w:r w:rsidRPr="003E2F2F">
        <w:rPr>
          <w:b/>
          <w:bCs/>
        </w:rPr>
        <w:br/>
        <w:t>D) Packaging only</w:t>
      </w:r>
      <w:r w:rsidRPr="003E2F2F">
        <w:rPr>
          <w:b/>
          <w:bCs/>
        </w:rPr>
        <w:br/>
        <w:t>Answer: B</w:t>
      </w:r>
    </w:p>
    <w:p w14:paraId="511EC464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0608CE8C">
          <v:rect id="_x0000_i8404" style="width:0;height:1.5pt" o:hralign="center" o:hrstd="t" o:hr="t" fillcolor="#a0a0a0" stroked="f"/>
        </w:pict>
      </w:r>
    </w:p>
    <w:p w14:paraId="2460FEA1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24. Resource efficiency improves:</w:t>
      </w:r>
      <w:r w:rsidRPr="003E2F2F">
        <w:rPr>
          <w:b/>
          <w:bCs/>
        </w:rPr>
        <w:br/>
        <w:t>A) Waste</w:t>
      </w:r>
      <w:r w:rsidRPr="003E2F2F">
        <w:rPr>
          <w:b/>
          <w:bCs/>
        </w:rPr>
        <w:br/>
        <w:t>B) Economic resilience</w:t>
      </w:r>
      <w:r w:rsidRPr="003E2F2F">
        <w:rPr>
          <w:b/>
          <w:bCs/>
        </w:rPr>
        <w:br/>
        <w:t>C) Landfill use</w:t>
      </w:r>
      <w:r w:rsidRPr="003E2F2F">
        <w:rPr>
          <w:b/>
          <w:bCs/>
        </w:rPr>
        <w:br/>
        <w:t>D) Extraction</w:t>
      </w:r>
      <w:r w:rsidRPr="003E2F2F">
        <w:rPr>
          <w:b/>
          <w:bCs/>
        </w:rPr>
        <w:br/>
        <w:t>Answer: B</w:t>
      </w:r>
    </w:p>
    <w:p w14:paraId="38153936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1AE88AEE">
          <v:rect id="_x0000_i8405" style="width:0;height:1.5pt" o:hralign="center" o:hrstd="t" o:hr="t" fillcolor="#a0a0a0" stroked="f"/>
        </w:pict>
      </w:r>
    </w:p>
    <w:p w14:paraId="2140947A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25. Lifecycle thinking considers:</w:t>
      </w:r>
      <w:r w:rsidRPr="003E2F2F">
        <w:rPr>
          <w:b/>
          <w:bCs/>
        </w:rPr>
        <w:br/>
        <w:t>A) Production only</w:t>
      </w:r>
      <w:r w:rsidRPr="003E2F2F">
        <w:rPr>
          <w:b/>
          <w:bCs/>
        </w:rPr>
        <w:br/>
        <w:t>B) Entire product lifecycle</w:t>
      </w:r>
      <w:r w:rsidRPr="003E2F2F">
        <w:rPr>
          <w:b/>
          <w:bCs/>
        </w:rPr>
        <w:br/>
        <w:t>C) Sales only</w:t>
      </w:r>
      <w:r w:rsidRPr="003E2F2F">
        <w:rPr>
          <w:b/>
          <w:bCs/>
        </w:rPr>
        <w:br/>
        <w:t>D) Disposal only</w:t>
      </w:r>
      <w:r w:rsidRPr="003E2F2F">
        <w:rPr>
          <w:b/>
          <w:bCs/>
        </w:rPr>
        <w:br/>
        <w:t>Answer: B</w:t>
      </w:r>
    </w:p>
    <w:p w14:paraId="458CC737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66269D88">
          <v:rect id="_x0000_i8406" style="width:0;height:1.5pt" o:hralign="center" o:hrstd="t" o:hr="t" fillcolor="#a0a0a0" stroked="f"/>
        </w:pict>
      </w:r>
    </w:p>
    <w:p w14:paraId="44C359FA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26. A regenerative system aims to:</w:t>
      </w:r>
      <w:r w:rsidRPr="003E2F2F">
        <w:rPr>
          <w:b/>
          <w:bCs/>
        </w:rPr>
        <w:br/>
        <w:t>A) Deplete ecosystems</w:t>
      </w:r>
      <w:r w:rsidRPr="003E2F2F">
        <w:rPr>
          <w:b/>
          <w:bCs/>
        </w:rPr>
        <w:br/>
        <w:t>B) Restore natural systems</w:t>
      </w:r>
      <w:r w:rsidRPr="003E2F2F">
        <w:rPr>
          <w:b/>
          <w:bCs/>
        </w:rPr>
        <w:br/>
        <w:t>C) Increase waste</w:t>
      </w:r>
      <w:r w:rsidRPr="003E2F2F">
        <w:rPr>
          <w:b/>
          <w:bCs/>
        </w:rPr>
        <w:br/>
        <w:t>D) Promote extraction</w:t>
      </w:r>
      <w:r w:rsidRPr="003E2F2F">
        <w:rPr>
          <w:b/>
          <w:bCs/>
        </w:rPr>
        <w:br/>
        <w:t>Answer: B</w:t>
      </w:r>
    </w:p>
    <w:p w14:paraId="155FB339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727658C6">
          <v:rect id="_x0000_i8407" style="width:0;height:1.5pt" o:hralign="center" o:hrstd="t" o:hr="t" fillcolor="#a0a0a0" stroked="f"/>
        </w:pict>
      </w:r>
    </w:p>
    <w:p w14:paraId="136B5EA9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lastRenderedPageBreak/>
        <w:t>27. Reverse logistics supports:</w:t>
      </w:r>
      <w:r w:rsidRPr="003E2F2F">
        <w:rPr>
          <w:b/>
          <w:bCs/>
        </w:rPr>
        <w:br/>
        <w:t>A) Disposal</w:t>
      </w:r>
      <w:r w:rsidRPr="003E2F2F">
        <w:rPr>
          <w:b/>
          <w:bCs/>
        </w:rPr>
        <w:br/>
        <w:t>B) Product returns and recovery</w:t>
      </w:r>
      <w:r w:rsidRPr="003E2F2F">
        <w:rPr>
          <w:b/>
          <w:bCs/>
        </w:rPr>
        <w:br/>
        <w:t>C) Landfilling</w:t>
      </w:r>
      <w:r w:rsidRPr="003E2F2F">
        <w:rPr>
          <w:b/>
          <w:bCs/>
        </w:rPr>
        <w:br/>
        <w:t>D) Extraction</w:t>
      </w:r>
      <w:r w:rsidRPr="003E2F2F">
        <w:rPr>
          <w:b/>
          <w:bCs/>
        </w:rPr>
        <w:br/>
        <w:t>Answer: B</w:t>
      </w:r>
    </w:p>
    <w:p w14:paraId="191B41C7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41389320">
          <v:rect id="_x0000_i8408" style="width:0;height:1.5pt" o:hralign="center" o:hrstd="t" o:hr="t" fillcolor="#a0a0a0" stroked="f"/>
        </w:pict>
      </w:r>
    </w:p>
    <w:p w14:paraId="45B7349A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28. Circular economy can reduce:</w:t>
      </w:r>
      <w:r w:rsidRPr="003E2F2F">
        <w:rPr>
          <w:b/>
          <w:bCs/>
        </w:rPr>
        <w:br/>
        <w:t>A) Climate emissions</w:t>
      </w:r>
      <w:r w:rsidRPr="003E2F2F">
        <w:rPr>
          <w:b/>
          <w:bCs/>
        </w:rPr>
        <w:br/>
        <w:t>B) Transparency</w:t>
      </w:r>
      <w:r w:rsidRPr="003E2F2F">
        <w:rPr>
          <w:b/>
          <w:bCs/>
        </w:rPr>
        <w:br/>
        <w:t>C) Governance</w:t>
      </w:r>
      <w:r w:rsidRPr="003E2F2F">
        <w:rPr>
          <w:b/>
          <w:bCs/>
        </w:rPr>
        <w:br/>
        <w:t>D) Innovation</w:t>
      </w:r>
      <w:r w:rsidRPr="003E2F2F">
        <w:rPr>
          <w:b/>
          <w:bCs/>
        </w:rPr>
        <w:br/>
        <w:t>Answer: A</w:t>
      </w:r>
    </w:p>
    <w:p w14:paraId="2069D276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3270FB62">
          <v:rect id="_x0000_i8409" style="width:0;height:1.5pt" o:hralign="center" o:hrstd="t" o:hr="t" fillcolor="#a0a0a0" stroked="f"/>
        </w:pict>
      </w:r>
    </w:p>
    <w:p w14:paraId="16BBBC88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29. Biomimicry in design means:</w:t>
      </w:r>
      <w:r w:rsidRPr="003E2F2F">
        <w:rPr>
          <w:b/>
          <w:bCs/>
        </w:rPr>
        <w:br/>
        <w:t>A) Copying competitors</w:t>
      </w:r>
      <w:r w:rsidRPr="003E2F2F">
        <w:rPr>
          <w:b/>
          <w:bCs/>
        </w:rPr>
        <w:br/>
        <w:t>B) Learning from nature’s systems</w:t>
      </w:r>
      <w:r w:rsidRPr="003E2F2F">
        <w:rPr>
          <w:b/>
          <w:bCs/>
        </w:rPr>
        <w:br/>
        <w:t>C) Increasing waste</w:t>
      </w:r>
      <w:r w:rsidRPr="003E2F2F">
        <w:rPr>
          <w:b/>
          <w:bCs/>
        </w:rPr>
        <w:br/>
        <w:t>D) Ignoring ecosystems</w:t>
      </w:r>
      <w:r w:rsidRPr="003E2F2F">
        <w:rPr>
          <w:b/>
          <w:bCs/>
        </w:rPr>
        <w:br/>
        <w:t>Answer: B</w:t>
      </w:r>
    </w:p>
    <w:p w14:paraId="3B3C61B5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3368A064">
          <v:rect id="_x0000_i8410" style="width:0;height:1.5pt" o:hralign="center" o:hrstd="t" o:hr="t" fillcolor="#a0a0a0" stroked="f"/>
        </w:pict>
      </w:r>
    </w:p>
    <w:p w14:paraId="167D2E5B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30. The circular economy contributes to:</w:t>
      </w:r>
      <w:r w:rsidRPr="003E2F2F">
        <w:rPr>
          <w:b/>
          <w:bCs/>
        </w:rPr>
        <w:br/>
        <w:t>A) SDG regression</w:t>
      </w:r>
      <w:r w:rsidRPr="003E2F2F">
        <w:rPr>
          <w:b/>
          <w:bCs/>
        </w:rPr>
        <w:br/>
        <w:t>B) Sustainable Development Goals</w:t>
      </w:r>
      <w:r w:rsidRPr="003E2F2F">
        <w:rPr>
          <w:b/>
          <w:bCs/>
        </w:rPr>
        <w:br/>
        <w:t>C) Waste expansion</w:t>
      </w:r>
      <w:r w:rsidRPr="003E2F2F">
        <w:rPr>
          <w:b/>
          <w:bCs/>
        </w:rPr>
        <w:br/>
        <w:t>D) Resource depletion</w:t>
      </w:r>
      <w:r w:rsidRPr="003E2F2F">
        <w:rPr>
          <w:b/>
          <w:bCs/>
        </w:rPr>
        <w:br/>
        <w:t>Answer: B</w:t>
      </w:r>
    </w:p>
    <w:p w14:paraId="5B68051D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4FDDE23C">
          <v:rect id="_x0000_i8411" style="width:0;height:1.5pt" o:hralign="center" o:hrstd="t" o:hr="t" fillcolor="#a0a0a0" stroked="f"/>
        </w:pict>
      </w:r>
    </w:p>
    <w:p w14:paraId="4099223F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31. Durable product design supports:</w:t>
      </w:r>
      <w:r w:rsidRPr="003E2F2F">
        <w:rPr>
          <w:b/>
          <w:bCs/>
        </w:rPr>
        <w:br/>
        <w:t>A) Fast disposal</w:t>
      </w:r>
      <w:r w:rsidRPr="003E2F2F">
        <w:rPr>
          <w:b/>
          <w:bCs/>
        </w:rPr>
        <w:br/>
        <w:t>B) Extended usage cycles</w:t>
      </w:r>
      <w:r w:rsidRPr="003E2F2F">
        <w:rPr>
          <w:b/>
          <w:bCs/>
        </w:rPr>
        <w:br/>
        <w:t>C) Increased waste</w:t>
      </w:r>
      <w:r w:rsidRPr="003E2F2F">
        <w:rPr>
          <w:b/>
          <w:bCs/>
        </w:rPr>
        <w:br/>
        <w:t>D) Planned failure</w:t>
      </w:r>
      <w:r w:rsidRPr="003E2F2F">
        <w:rPr>
          <w:b/>
          <w:bCs/>
        </w:rPr>
        <w:br/>
        <w:t>Answer: B</w:t>
      </w:r>
    </w:p>
    <w:p w14:paraId="4DC39644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0E3D03B2">
          <v:rect id="_x0000_i8412" style="width:0;height:1.5pt" o:hralign="center" o:hrstd="t" o:hr="t" fillcolor="#a0a0a0" stroked="f"/>
        </w:pict>
      </w:r>
    </w:p>
    <w:p w14:paraId="63687E33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lastRenderedPageBreak/>
        <w:t>32. Circularity metrics measure:</w:t>
      </w:r>
      <w:r w:rsidRPr="003E2F2F">
        <w:rPr>
          <w:b/>
          <w:bCs/>
        </w:rPr>
        <w:br/>
        <w:t>A) Profit only</w:t>
      </w:r>
      <w:r w:rsidRPr="003E2F2F">
        <w:rPr>
          <w:b/>
          <w:bCs/>
        </w:rPr>
        <w:br/>
        <w:t>B) Material recirculation and efficiency</w:t>
      </w:r>
      <w:r w:rsidRPr="003E2F2F">
        <w:rPr>
          <w:b/>
          <w:bCs/>
        </w:rPr>
        <w:br/>
        <w:t>C) Payroll</w:t>
      </w:r>
      <w:r w:rsidRPr="003E2F2F">
        <w:rPr>
          <w:b/>
          <w:bCs/>
        </w:rPr>
        <w:br/>
        <w:t>D) Marketing</w:t>
      </w:r>
      <w:r w:rsidRPr="003E2F2F">
        <w:rPr>
          <w:b/>
          <w:bCs/>
        </w:rPr>
        <w:br/>
        <w:t>Answer: B</w:t>
      </w:r>
    </w:p>
    <w:p w14:paraId="3ABE6004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55C38CB8">
          <v:rect id="_x0000_i8413" style="width:0;height:1.5pt" o:hralign="center" o:hrstd="t" o:hr="t" fillcolor="#a0a0a0" stroked="f"/>
        </w:pict>
      </w:r>
    </w:p>
    <w:p w14:paraId="34764C1A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33. Take-back schemes encourage:</w:t>
      </w:r>
      <w:r w:rsidRPr="003E2F2F">
        <w:rPr>
          <w:b/>
          <w:bCs/>
        </w:rPr>
        <w:br/>
        <w:t>A) Waste export</w:t>
      </w:r>
      <w:r w:rsidRPr="003E2F2F">
        <w:rPr>
          <w:b/>
          <w:bCs/>
        </w:rPr>
        <w:br/>
        <w:t>B) Product return for reuse or recycling</w:t>
      </w:r>
      <w:r w:rsidRPr="003E2F2F">
        <w:rPr>
          <w:b/>
          <w:bCs/>
        </w:rPr>
        <w:br/>
        <w:t>C) Disposal</w:t>
      </w:r>
      <w:r w:rsidRPr="003E2F2F">
        <w:rPr>
          <w:b/>
          <w:bCs/>
        </w:rPr>
        <w:br/>
        <w:t>D) Extraction</w:t>
      </w:r>
      <w:r w:rsidRPr="003E2F2F">
        <w:rPr>
          <w:b/>
          <w:bCs/>
        </w:rPr>
        <w:br/>
        <w:t>Answer: B</w:t>
      </w:r>
    </w:p>
    <w:p w14:paraId="39524255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49FA4C81">
          <v:rect id="_x0000_i8414" style="width:0;height:1.5pt" o:hralign="center" o:hrstd="t" o:hr="t" fillcolor="#a0a0a0" stroked="f"/>
        </w:pict>
      </w:r>
    </w:p>
    <w:p w14:paraId="23C79C42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34. Landfill diversion is:</w:t>
      </w:r>
      <w:r w:rsidRPr="003E2F2F">
        <w:rPr>
          <w:b/>
          <w:bCs/>
        </w:rPr>
        <w:br/>
        <w:t>A) Circular strategy</w:t>
      </w:r>
      <w:r w:rsidRPr="003E2F2F">
        <w:rPr>
          <w:b/>
          <w:bCs/>
        </w:rPr>
        <w:br/>
        <w:t>B) Linear model</w:t>
      </w:r>
      <w:r w:rsidRPr="003E2F2F">
        <w:rPr>
          <w:b/>
          <w:bCs/>
        </w:rPr>
        <w:br/>
        <w:t>C) Governance tool</w:t>
      </w:r>
      <w:r w:rsidRPr="003E2F2F">
        <w:rPr>
          <w:b/>
          <w:bCs/>
        </w:rPr>
        <w:br/>
        <w:t>D) Financial instrument</w:t>
      </w:r>
      <w:r w:rsidRPr="003E2F2F">
        <w:rPr>
          <w:b/>
          <w:bCs/>
        </w:rPr>
        <w:br/>
        <w:t>Answer: A</w:t>
      </w:r>
    </w:p>
    <w:p w14:paraId="3BC2609A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2255CCA7">
          <v:rect id="_x0000_i8415" style="width:0;height:1.5pt" o:hralign="center" o:hrstd="t" o:hr="t" fillcolor="#a0a0a0" stroked="f"/>
        </w:pict>
      </w:r>
    </w:p>
    <w:p w14:paraId="2B00B882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35. Material loops aim to:</w:t>
      </w:r>
      <w:r w:rsidRPr="003E2F2F">
        <w:rPr>
          <w:b/>
          <w:bCs/>
        </w:rPr>
        <w:br/>
        <w:t>A) Break cycles</w:t>
      </w:r>
      <w:r w:rsidRPr="003E2F2F">
        <w:rPr>
          <w:b/>
          <w:bCs/>
        </w:rPr>
        <w:br/>
        <w:t>B) Keep resources circulating</w:t>
      </w:r>
      <w:r w:rsidRPr="003E2F2F">
        <w:rPr>
          <w:b/>
          <w:bCs/>
        </w:rPr>
        <w:br/>
        <w:t>C) Increase mining</w:t>
      </w:r>
      <w:r w:rsidRPr="003E2F2F">
        <w:rPr>
          <w:b/>
          <w:bCs/>
        </w:rPr>
        <w:br/>
        <w:t>D) Increase waste</w:t>
      </w:r>
      <w:r w:rsidRPr="003E2F2F">
        <w:rPr>
          <w:b/>
          <w:bCs/>
        </w:rPr>
        <w:br/>
        <w:t>Answer: B</w:t>
      </w:r>
    </w:p>
    <w:p w14:paraId="55B30E6B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5098E9B3">
          <v:rect id="_x0000_i8416" style="width:0;height:1.5pt" o:hralign="center" o:hrstd="t" o:hr="t" fillcolor="#a0a0a0" stroked="f"/>
        </w:pict>
      </w:r>
    </w:p>
    <w:p w14:paraId="513D0BBE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36. Secondary raw materials come from:</w:t>
      </w:r>
      <w:r w:rsidRPr="003E2F2F">
        <w:rPr>
          <w:b/>
          <w:bCs/>
        </w:rPr>
        <w:br/>
        <w:t>A) Mining</w:t>
      </w:r>
      <w:r w:rsidRPr="003E2F2F">
        <w:rPr>
          <w:b/>
          <w:bCs/>
        </w:rPr>
        <w:br/>
        <w:t>B) Recovered materials</w:t>
      </w:r>
      <w:r w:rsidRPr="003E2F2F">
        <w:rPr>
          <w:b/>
          <w:bCs/>
        </w:rPr>
        <w:br/>
        <w:t>C) Forest clearing</w:t>
      </w:r>
      <w:r w:rsidRPr="003E2F2F">
        <w:rPr>
          <w:b/>
          <w:bCs/>
        </w:rPr>
        <w:br/>
        <w:t>D) Fossil fuels</w:t>
      </w:r>
      <w:r w:rsidRPr="003E2F2F">
        <w:rPr>
          <w:b/>
          <w:bCs/>
        </w:rPr>
        <w:br/>
        <w:t>Answer: B</w:t>
      </w:r>
    </w:p>
    <w:p w14:paraId="2DF84EF1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154A595D">
          <v:rect id="_x0000_i8417" style="width:0;height:1.5pt" o:hralign="center" o:hrstd="t" o:hr="t" fillcolor="#a0a0a0" stroked="f"/>
        </w:pict>
      </w:r>
    </w:p>
    <w:p w14:paraId="29F94201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lastRenderedPageBreak/>
        <w:t>37. Energy recovery ranks:</w:t>
      </w:r>
      <w:r w:rsidRPr="003E2F2F">
        <w:rPr>
          <w:b/>
          <w:bCs/>
        </w:rPr>
        <w:br/>
        <w:t>A) Above reuse</w:t>
      </w:r>
      <w:r w:rsidRPr="003E2F2F">
        <w:rPr>
          <w:b/>
          <w:bCs/>
        </w:rPr>
        <w:br/>
        <w:t>B) Below reuse and recycling</w:t>
      </w:r>
      <w:r w:rsidRPr="003E2F2F">
        <w:rPr>
          <w:b/>
          <w:bCs/>
        </w:rPr>
        <w:br/>
        <w:t>C) Highest priority</w:t>
      </w:r>
      <w:r w:rsidRPr="003E2F2F">
        <w:rPr>
          <w:b/>
          <w:bCs/>
        </w:rPr>
        <w:br/>
        <w:t>D) First step</w:t>
      </w:r>
      <w:r w:rsidRPr="003E2F2F">
        <w:rPr>
          <w:b/>
          <w:bCs/>
        </w:rPr>
        <w:br/>
        <w:t>Answer: B</w:t>
      </w:r>
    </w:p>
    <w:p w14:paraId="5A65DAA8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6052F663">
          <v:rect id="_x0000_i8418" style="width:0;height:1.5pt" o:hralign="center" o:hrstd="t" o:hr="t" fillcolor="#a0a0a0" stroked="f"/>
        </w:pict>
      </w:r>
    </w:p>
    <w:p w14:paraId="10824503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38. Circular economy reduces supply risk by:</w:t>
      </w:r>
      <w:r w:rsidRPr="003E2F2F">
        <w:rPr>
          <w:b/>
          <w:bCs/>
        </w:rPr>
        <w:br/>
        <w:t>A) Increasing imports</w:t>
      </w:r>
      <w:r w:rsidRPr="003E2F2F">
        <w:rPr>
          <w:b/>
          <w:bCs/>
        </w:rPr>
        <w:br/>
        <w:t>B) Improving material security</w:t>
      </w:r>
      <w:r w:rsidRPr="003E2F2F">
        <w:rPr>
          <w:b/>
          <w:bCs/>
        </w:rPr>
        <w:br/>
        <w:t>C) Increasing waste</w:t>
      </w:r>
      <w:r w:rsidRPr="003E2F2F">
        <w:rPr>
          <w:b/>
          <w:bCs/>
        </w:rPr>
        <w:br/>
        <w:t>D) Eliminating trade</w:t>
      </w:r>
      <w:r w:rsidRPr="003E2F2F">
        <w:rPr>
          <w:b/>
          <w:bCs/>
        </w:rPr>
        <w:br/>
        <w:t>Answer: B</w:t>
      </w:r>
    </w:p>
    <w:p w14:paraId="709E3FBB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69C3173E">
          <v:rect id="_x0000_i8419" style="width:0;height:1.5pt" o:hralign="center" o:hrstd="t" o:hr="t" fillcolor="#a0a0a0" stroked="f"/>
        </w:pict>
      </w:r>
    </w:p>
    <w:p w14:paraId="01FFD941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39. A cradle-to-cradle approach promotes:</w:t>
      </w:r>
      <w:r w:rsidRPr="003E2F2F">
        <w:rPr>
          <w:b/>
          <w:bCs/>
        </w:rPr>
        <w:br/>
        <w:t>A) End-of-life disposal</w:t>
      </w:r>
      <w:r w:rsidRPr="003E2F2F">
        <w:rPr>
          <w:b/>
          <w:bCs/>
        </w:rPr>
        <w:br/>
        <w:t>B) Continuous material cycles</w:t>
      </w:r>
      <w:r w:rsidRPr="003E2F2F">
        <w:rPr>
          <w:b/>
          <w:bCs/>
        </w:rPr>
        <w:br/>
        <w:t>C) Extraction</w:t>
      </w:r>
      <w:r w:rsidRPr="003E2F2F">
        <w:rPr>
          <w:b/>
          <w:bCs/>
        </w:rPr>
        <w:br/>
        <w:t>D) Linear growth</w:t>
      </w:r>
      <w:r w:rsidRPr="003E2F2F">
        <w:rPr>
          <w:b/>
          <w:bCs/>
        </w:rPr>
        <w:br/>
        <w:t>Answer: B</w:t>
      </w:r>
    </w:p>
    <w:p w14:paraId="4F3E50E1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7C5F9936">
          <v:rect id="_x0000_i8420" style="width:0;height:1.5pt" o:hralign="center" o:hrstd="t" o:hr="t" fillcolor="#a0a0a0" stroked="f"/>
        </w:pict>
      </w:r>
    </w:p>
    <w:p w14:paraId="24B19F69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40. Circular models encourage:</w:t>
      </w:r>
      <w:r w:rsidRPr="003E2F2F">
        <w:rPr>
          <w:b/>
          <w:bCs/>
        </w:rPr>
        <w:br/>
        <w:t>A) Short-term thinking</w:t>
      </w:r>
      <w:r w:rsidRPr="003E2F2F">
        <w:rPr>
          <w:b/>
          <w:bCs/>
        </w:rPr>
        <w:br/>
        <w:t>B) Systems thinking</w:t>
      </w:r>
      <w:r w:rsidRPr="003E2F2F">
        <w:rPr>
          <w:b/>
          <w:bCs/>
        </w:rPr>
        <w:br/>
        <w:t>C) Waste</w:t>
      </w:r>
      <w:r w:rsidRPr="003E2F2F">
        <w:rPr>
          <w:b/>
          <w:bCs/>
        </w:rPr>
        <w:br/>
        <w:t>D) Resource depletion</w:t>
      </w:r>
      <w:r w:rsidRPr="003E2F2F">
        <w:rPr>
          <w:b/>
          <w:bCs/>
        </w:rPr>
        <w:br/>
        <w:t>Answer: B</w:t>
      </w:r>
    </w:p>
    <w:p w14:paraId="4D3D3731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7A8597D6">
          <v:rect id="_x0000_i8421" style="width:0;height:1.5pt" o:hralign="center" o:hrstd="t" o:hr="t" fillcolor="#a0a0a0" stroked="f"/>
        </w:pict>
      </w:r>
    </w:p>
    <w:p w14:paraId="407B278C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41. Circular innovation often creates:</w:t>
      </w:r>
      <w:r w:rsidRPr="003E2F2F">
        <w:rPr>
          <w:b/>
          <w:bCs/>
        </w:rPr>
        <w:br/>
        <w:t>A) Waste</w:t>
      </w:r>
      <w:r w:rsidRPr="003E2F2F">
        <w:rPr>
          <w:b/>
          <w:bCs/>
        </w:rPr>
        <w:br/>
        <w:t>B) New business opportunities</w:t>
      </w:r>
      <w:r w:rsidRPr="003E2F2F">
        <w:rPr>
          <w:b/>
          <w:bCs/>
        </w:rPr>
        <w:br/>
        <w:t>C) Extraction growth</w:t>
      </w:r>
      <w:r w:rsidRPr="003E2F2F">
        <w:rPr>
          <w:b/>
          <w:bCs/>
        </w:rPr>
        <w:br/>
        <w:t>D) Landfill</w:t>
      </w:r>
      <w:r w:rsidRPr="003E2F2F">
        <w:rPr>
          <w:b/>
          <w:bCs/>
        </w:rPr>
        <w:br/>
        <w:t>Answer: B</w:t>
      </w:r>
    </w:p>
    <w:p w14:paraId="4FA8EA0B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721EEA3F">
          <v:rect id="_x0000_i8422" style="width:0;height:1.5pt" o:hralign="center" o:hrstd="t" o:hr="t" fillcolor="#a0a0a0" stroked="f"/>
        </w:pict>
      </w:r>
    </w:p>
    <w:p w14:paraId="1E278D14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lastRenderedPageBreak/>
        <w:t>42. Product modularity supports:</w:t>
      </w:r>
      <w:r w:rsidRPr="003E2F2F">
        <w:rPr>
          <w:b/>
          <w:bCs/>
        </w:rPr>
        <w:br/>
        <w:t>A) Easier repair and upgrades</w:t>
      </w:r>
      <w:r w:rsidRPr="003E2F2F">
        <w:rPr>
          <w:b/>
          <w:bCs/>
        </w:rPr>
        <w:br/>
        <w:t>B) Disposal</w:t>
      </w:r>
      <w:r w:rsidRPr="003E2F2F">
        <w:rPr>
          <w:b/>
          <w:bCs/>
        </w:rPr>
        <w:br/>
        <w:t>C) Short lifespan</w:t>
      </w:r>
      <w:r w:rsidRPr="003E2F2F">
        <w:rPr>
          <w:b/>
          <w:bCs/>
        </w:rPr>
        <w:br/>
        <w:t>D) Waste</w:t>
      </w:r>
      <w:r w:rsidRPr="003E2F2F">
        <w:rPr>
          <w:b/>
          <w:bCs/>
        </w:rPr>
        <w:br/>
        <w:t>Answer: A</w:t>
      </w:r>
    </w:p>
    <w:p w14:paraId="6E5BED03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270D5652">
          <v:rect id="_x0000_i8423" style="width:0;height:1.5pt" o:hralign="center" o:hrstd="t" o:hr="t" fillcolor="#a0a0a0" stroked="f"/>
        </w:pict>
      </w:r>
    </w:p>
    <w:p w14:paraId="57A0877F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43. Reuse reduces:</w:t>
      </w:r>
      <w:r w:rsidRPr="003E2F2F">
        <w:rPr>
          <w:b/>
          <w:bCs/>
        </w:rPr>
        <w:br/>
        <w:t>A) Extraction demand</w:t>
      </w:r>
      <w:r w:rsidRPr="003E2F2F">
        <w:rPr>
          <w:b/>
          <w:bCs/>
        </w:rPr>
        <w:br/>
        <w:t>B) Durability</w:t>
      </w:r>
      <w:r w:rsidRPr="003E2F2F">
        <w:rPr>
          <w:b/>
          <w:bCs/>
        </w:rPr>
        <w:br/>
        <w:t>C) Innovation</w:t>
      </w:r>
      <w:r w:rsidRPr="003E2F2F">
        <w:rPr>
          <w:b/>
          <w:bCs/>
        </w:rPr>
        <w:br/>
        <w:t>D) Transparency</w:t>
      </w:r>
      <w:r w:rsidRPr="003E2F2F">
        <w:rPr>
          <w:b/>
          <w:bCs/>
        </w:rPr>
        <w:br/>
        <w:t>Answer: A</w:t>
      </w:r>
    </w:p>
    <w:p w14:paraId="447AF345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45B53CC3">
          <v:rect id="_x0000_i8424" style="width:0;height:1.5pt" o:hralign="center" o:hrstd="t" o:hr="t" fillcolor="#a0a0a0" stroked="f"/>
        </w:pict>
      </w:r>
    </w:p>
    <w:p w14:paraId="3BD379A1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44. Circular economy is primarily about:</w:t>
      </w:r>
      <w:r w:rsidRPr="003E2F2F">
        <w:rPr>
          <w:b/>
          <w:bCs/>
        </w:rPr>
        <w:br/>
        <w:t>A) Recycling only</w:t>
      </w:r>
      <w:r w:rsidRPr="003E2F2F">
        <w:rPr>
          <w:b/>
          <w:bCs/>
        </w:rPr>
        <w:br/>
        <w:t>B) Redesigning production and consumption systems</w:t>
      </w:r>
      <w:r w:rsidRPr="003E2F2F">
        <w:rPr>
          <w:b/>
          <w:bCs/>
        </w:rPr>
        <w:br/>
        <w:t>C) Waste export</w:t>
      </w:r>
      <w:r w:rsidRPr="003E2F2F">
        <w:rPr>
          <w:b/>
          <w:bCs/>
        </w:rPr>
        <w:br/>
        <w:t>D) Mining efficiency</w:t>
      </w:r>
      <w:r w:rsidRPr="003E2F2F">
        <w:rPr>
          <w:b/>
          <w:bCs/>
        </w:rPr>
        <w:br/>
        <w:t>Answer: B</w:t>
      </w:r>
    </w:p>
    <w:p w14:paraId="3AEDEDFB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54E8EECA">
          <v:rect id="_x0000_i8425" style="width:0;height:1.5pt" o:hralign="center" o:hrstd="t" o:hr="t" fillcolor="#a0a0a0" stroked="f"/>
        </w:pict>
      </w:r>
    </w:p>
    <w:p w14:paraId="54CF7D84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45. Industrial ecology studies:</w:t>
      </w:r>
      <w:r w:rsidRPr="003E2F2F">
        <w:rPr>
          <w:b/>
          <w:bCs/>
        </w:rPr>
        <w:br/>
        <w:t>A) Financial markets</w:t>
      </w:r>
      <w:r w:rsidRPr="003E2F2F">
        <w:rPr>
          <w:b/>
          <w:bCs/>
        </w:rPr>
        <w:br/>
        <w:t>B) Material and energy flows in industrial systems</w:t>
      </w:r>
      <w:r w:rsidRPr="003E2F2F">
        <w:rPr>
          <w:b/>
          <w:bCs/>
        </w:rPr>
        <w:br/>
        <w:t>C) Payroll systems</w:t>
      </w:r>
      <w:r w:rsidRPr="003E2F2F">
        <w:rPr>
          <w:b/>
          <w:bCs/>
        </w:rPr>
        <w:br/>
        <w:t>D) Marketing trends</w:t>
      </w:r>
      <w:r w:rsidRPr="003E2F2F">
        <w:rPr>
          <w:b/>
          <w:bCs/>
        </w:rPr>
        <w:br/>
        <w:t>Answer: B</w:t>
      </w:r>
    </w:p>
    <w:p w14:paraId="370F07CC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071D8F15">
          <v:rect id="_x0000_i8426" style="width:0;height:1.5pt" o:hralign="center" o:hrstd="t" o:hr="t" fillcolor="#a0a0a0" stroked="f"/>
        </w:pict>
      </w:r>
    </w:p>
    <w:p w14:paraId="56AAE497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46. Circular economy helps decouple:</w:t>
      </w:r>
      <w:r w:rsidRPr="003E2F2F">
        <w:rPr>
          <w:b/>
          <w:bCs/>
        </w:rPr>
        <w:br/>
        <w:t>A) Growth from resource use</w:t>
      </w:r>
      <w:r w:rsidRPr="003E2F2F">
        <w:rPr>
          <w:b/>
          <w:bCs/>
        </w:rPr>
        <w:br/>
        <w:t>B) Revenue from cost</w:t>
      </w:r>
      <w:r w:rsidRPr="003E2F2F">
        <w:rPr>
          <w:b/>
          <w:bCs/>
        </w:rPr>
        <w:br/>
        <w:t>C) Marketing from sales</w:t>
      </w:r>
      <w:r w:rsidRPr="003E2F2F">
        <w:rPr>
          <w:b/>
          <w:bCs/>
        </w:rPr>
        <w:br/>
        <w:t>D) Governance from operations</w:t>
      </w:r>
      <w:r w:rsidRPr="003E2F2F">
        <w:rPr>
          <w:b/>
          <w:bCs/>
        </w:rPr>
        <w:br/>
        <w:t>Answer: A</w:t>
      </w:r>
    </w:p>
    <w:p w14:paraId="751059A2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1406C7FD">
          <v:rect id="_x0000_i8427" style="width:0;height:1.5pt" o:hralign="center" o:hrstd="t" o:hr="t" fillcolor="#a0a0a0" stroked="f"/>
        </w:pict>
      </w:r>
    </w:p>
    <w:p w14:paraId="0F4B8175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lastRenderedPageBreak/>
        <w:t>47. Circular procurement prioritizes:</w:t>
      </w:r>
      <w:r w:rsidRPr="003E2F2F">
        <w:rPr>
          <w:b/>
          <w:bCs/>
        </w:rPr>
        <w:br/>
        <w:t>A) Cheapest option</w:t>
      </w:r>
      <w:r w:rsidRPr="003E2F2F">
        <w:rPr>
          <w:b/>
          <w:bCs/>
        </w:rPr>
        <w:br/>
        <w:t>B) Sustainable lifecycle performance</w:t>
      </w:r>
      <w:r w:rsidRPr="003E2F2F">
        <w:rPr>
          <w:b/>
          <w:bCs/>
        </w:rPr>
        <w:br/>
        <w:t>C) Fast disposal</w:t>
      </w:r>
      <w:r w:rsidRPr="003E2F2F">
        <w:rPr>
          <w:b/>
          <w:bCs/>
        </w:rPr>
        <w:br/>
        <w:t>D) Single-use design</w:t>
      </w:r>
      <w:r w:rsidRPr="003E2F2F">
        <w:rPr>
          <w:b/>
          <w:bCs/>
        </w:rPr>
        <w:br/>
        <w:t>Answer: B</w:t>
      </w:r>
    </w:p>
    <w:p w14:paraId="5EB224AB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6332E097">
          <v:rect id="_x0000_i8428" style="width:0;height:1.5pt" o:hralign="center" o:hrstd="t" o:hr="t" fillcolor="#a0a0a0" stroked="f"/>
        </w:pict>
      </w:r>
    </w:p>
    <w:p w14:paraId="733592AE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48. Waste hierarchy ranks strategies by:</w:t>
      </w:r>
      <w:r w:rsidRPr="003E2F2F">
        <w:rPr>
          <w:b/>
          <w:bCs/>
        </w:rPr>
        <w:br/>
        <w:t>A) Cost</w:t>
      </w:r>
      <w:r w:rsidRPr="003E2F2F">
        <w:rPr>
          <w:b/>
          <w:bCs/>
        </w:rPr>
        <w:br/>
        <w:t>B) Environmental preference</w:t>
      </w:r>
      <w:r w:rsidRPr="003E2F2F">
        <w:rPr>
          <w:b/>
          <w:bCs/>
        </w:rPr>
        <w:br/>
        <w:t>C) Revenue</w:t>
      </w:r>
      <w:r w:rsidRPr="003E2F2F">
        <w:rPr>
          <w:b/>
          <w:bCs/>
        </w:rPr>
        <w:br/>
        <w:t>D) Branding</w:t>
      </w:r>
      <w:r w:rsidRPr="003E2F2F">
        <w:rPr>
          <w:b/>
          <w:bCs/>
        </w:rPr>
        <w:br/>
        <w:t>Answer: B</w:t>
      </w:r>
    </w:p>
    <w:p w14:paraId="6948FFE4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31DEFD16">
          <v:rect id="_x0000_i8429" style="width:0;height:1.5pt" o:hralign="center" o:hrstd="t" o:hr="t" fillcolor="#a0a0a0" stroked="f"/>
        </w:pict>
      </w:r>
    </w:p>
    <w:p w14:paraId="308DB036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49. Circular transition requires:</w:t>
      </w:r>
      <w:r w:rsidRPr="003E2F2F">
        <w:rPr>
          <w:b/>
          <w:bCs/>
        </w:rPr>
        <w:br/>
        <w:t>A) Single firm action only</w:t>
      </w:r>
      <w:r w:rsidRPr="003E2F2F">
        <w:rPr>
          <w:b/>
          <w:bCs/>
        </w:rPr>
        <w:br/>
        <w:t>B) System-wide collaboration</w:t>
      </w:r>
      <w:r w:rsidRPr="003E2F2F">
        <w:rPr>
          <w:b/>
          <w:bCs/>
        </w:rPr>
        <w:br/>
        <w:t>C) Disposal</w:t>
      </w:r>
      <w:r w:rsidRPr="003E2F2F">
        <w:rPr>
          <w:b/>
          <w:bCs/>
        </w:rPr>
        <w:br/>
        <w:t>D) Extraction</w:t>
      </w:r>
      <w:r w:rsidRPr="003E2F2F">
        <w:rPr>
          <w:b/>
          <w:bCs/>
        </w:rPr>
        <w:br/>
        <w:t>Answer: B</w:t>
      </w:r>
    </w:p>
    <w:p w14:paraId="46ADCE0D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pict w14:anchorId="52A014F9">
          <v:rect id="_x0000_i8430" style="width:0;height:1.5pt" o:hralign="center" o:hrstd="t" o:hr="t" fillcolor="#a0a0a0" stroked="f"/>
        </w:pict>
      </w:r>
    </w:p>
    <w:p w14:paraId="14C698AD" w14:textId="77777777" w:rsidR="003E2F2F" w:rsidRPr="003E2F2F" w:rsidRDefault="003E2F2F" w:rsidP="003E2F2F">
      <w:pPr>
        <w:rPr>
          <w:b/>
          <w:bCs/>
        </w:rPr>
      </w:pPr>
      <w:r w:rsidRPr="003E2F2F">
        <w:rPr>
          <w:b/>
          <w:bCs/>
        </w:rPr>
        <w:t>50. Basic circular economy mastery means understanding:</w:t>
      </w:r>
      <w:r w:rsidRPr="003E2F2F">
        <w:rPr>
          <w:b/>
          <w:bCs/>
        </w:rPr>
        <w:br/>
        <w:t>A) Recycling only</w:t>
      </w:r>
      <w:r w:rsidRPr="003E2F2F">
        <w:rPr>
          <w:b/>
          <w:bCs/>
        </w:rPr>
        <w:br/>
        <w:t>B) Material loops, eco-design, reuse, regeneration, and system redesign</w:t>
      </w:r>
      <w:r w:rsidRPr="003E2F2F">
        <w:rPr>
          <w:b/>
          <w:bCs/>
        </w:rPr>
        <w:br/>
        <w:t>C) Payroll systems</w:t>
      </w:r>
      <w:r w:rsidRPr="003E2F2F">
        <w:rPr>
          <w:b/>
          <w:bCs/>
        </w:rPr>
        <w:br/>
        <w:t>D) Marketing strategy</w:t>
      </w:r>
      <w:r w:rsidRPr="003E2F2F">
        <w:rPr>
          <w:b/>
          <w:bCs/>
        </w:rPr>
        <w:br/>
        <w:t>Answer: B</w:t>
      </w:r>
    </w:p>
    <w:p w14:paraId="469FCE28" w14:textId="1DFB9FC7" w:rsidR="00AD0787" w:rsidRPr="00AD0787" w:rsidRDefault="00AD0787" w:rsidP="00AD0787">
      <w:pPr>
        <w:rPr>
          <w:b/>
          <w:bCs/>
          <w:sz w:val="36"/>
          <w:szCs w:val="36"/>
        </w:rPr>
      </w:pPr>
      <w:r w:rsidRPr="00AD0787">
        <w:rPr>
          <w:b/>
          <w:bCs/>
          <w:sz w:val="36"/>
          <w:szCs w:val="36"/>
        </w:rPr>
        <w:t xml:space="preserve">MEDIUM LEVEL </w:t>
      </w:r>
    </w:p>
    <w:p w14:paraId="7BB4B3FD" w14:textId="77777777" w:rsidR="00AD0787" w:rsidRPr="00AD0787" w:rsidRDefault="00AD0787" w:rsidP="00AD0787">
      <w:r w:rsidRPr="00AD0787">
        <w:pict w14:anchorId="0A78CDC4">
          <v:rect id="_x0000_i8781" style="width:0;height:1.5pt" o:hralign="center" o:hrstd="t" o:hr="t" fillcolor="#a0a0a0" stroked="f"/>
        </w:pict>
      </w:r>
    </w:p>
    <w:p w14:paraId="5E69DA7C" w14:textId="77777777" w:rsidR="00AD0787" w:rsidRPr="00AD0787" w:rsidRDefault="00AD0787" w:rsidP="00AD0787">
      <w:r w:rsidRPr="00AD0787">
        <w:rPr>
          <w:b/>
          <w:bCs/>
        </w:rPr>
        <w:t>1. A circular business model primarily aims to:</w:t>
      </w:r>
      <w:r w:rsidRPr="00AD0787">
        <w:br/>
        <w:t>A) Increase disposal rates</w:t>
      </w:r>
      <w:r w:rsidRPr="00AD0787">
        <w:br/>
        <w:t>B) Capture value through resource recirculation</w:t>
      </w:r>
      <w:r w:rsidRPr="00AD0787">
        <w:br/>
        <w:t>C) Maximize extraction</w:t>
      </w:r>
      <w:r w:rsidRPr="00AD0787">
        <w:br/>
        <w:t>D) Shorten product lifespan</w:t>
      </w:r>
      <w:r w:rsidRPr="00AD0787">
        <w:br/>
      </w:r>
      <w:r w:rsidRPr="00AD0787">
        <w:rPr>
          <w:b/>
          <w:bCs/>
        </w:rPr>
        <w:t>Answer: B</w:t>
      </w:r>
    </w:p>
    <w:p w14:paraId="1DEF9E57" w14:textId="77777777" w:rsidR="00AD0787" w:rsidRPr="00AD0787" w:rsidRDefault="00AD0787" w:rsidP="00AD0787">
      <w:r w:rsidRPr="00AD0787">
        <w:pict w14:anchorId="577A7D4B">
          <v:rect id="_x0000_i8782" style="width:0;height:1.5pt" o:hralign="center" o:hrstd="t" o:hr="t" fillcolor="#a0a0a0" stroked="f"/>
        </w:pict>
      </w:r>
    </w:p>
    <w:p w14:paraId="0C9A3A8A" w14:textId="77777777" w:rsidR="00AD0787" w:rsidRPr="00AD0787" w:rsidRDefault="00AD0787" w:rsidP="00AD0787">
      <w:r w:rsidRPr="00AD0787">
        <w:rPr>
          <w:b/>
          <w:bCs/>
        </w:rPr>
        <w:lastRenderedPageBreak/>
        <w:t>2. Product-as-a-Service (PaaS) models shift revenue from:</w:t>
      </w:r>
      <w:r w:rsidRPr="00AD0787">
        <w:br/>
        <w:t>A) Ownership to access/use</w:t>
      </w:r>
      <w:r w:rsidRPr="00AD0787">
        <w:br/>
        <w:t>B) Subscription to disposal</w:t>
      </w:r>
      <w:r w:rsidRPr="00AD0787">
        <w:br/>
        <w:t>C) Repair to landfill</w:t>
      </w:r>
      <w:r w:rsidRPr="00AD0787">
        <w:br/>
        <w:t>D) Recycling to mining</w:t>
      </w:r>
      <w:r w:rsidRPr="00AD0787">
        <w:br/>
      </w:r>
      <w:r w:rsidRPr="00AD0787">
        <w:rPr>
          <w:b/>
          <w:bCs/>
        </w:rPr>
        <w:t>Answer: A</w:t>
      </w:r>
    </w:p>
    <w:p w14:paraId="13C465D3" w14:textId="77777777" w:rsidR="00AD0787" w:rsidRPr="00AD0787" w:rsidRDefault="00AD0787" w:rsidP="00AD0787">
      <w:r w:rsidRPr="00AD0787">
        <w:pict w14:anchorId="11257CB7">
          <v:rect id="_x0000_i8783" style="width:0;height:1.5pt" o:hralign="center" o:hrstd="t" o:hr="t" fillcolor="#a0a0a0" stroked="f"/>
        </w:pict>
      </w:r>
    </w:p>
    <w:p w14:paraId="70831123" w14:textId="77777777" w:rsidR="00AD0787" w:rsidRPr="00AD0787" w:rsidRDefault="00AD0787" w:rsidP="00AD0787">
      <w:r w:rsidRPr="00AD0787">
        <w:rPr>
          <w:b/>
          <w:bCs/>
        </w:rPr>
        <w:t>3. In PaaS models, manufacturers retain:</w:t>
      </w:r>
      <w:r w:rsidRPr="00AD0787">
        <w:br/>
        <w:t>A) Waste</w:t>
      </w:r>
      <w:r w:rsidRPr="00AD0787">
        <w:br/>
        <w:t>B) Product ownership</w:t>
      </w:r>
      <w:r w:rsidRPr="00AD0787">
        <w:br/>
        <w:t>C) Customer risk</w:t>
      </w:r>
      <w:r w:rsidRPr="00AD0787">
        <w:br/>
        <w:t>D) Disposal cost only</w:t>
      </w:r>
      <w:r w:rsidRPr="00AD0787">
        <w:br/>
      </w:r>
      <w:r w:rsidRPr="00AD0787">
        <w:rPr>
          <w:b/>
          <w:bCs/>
        </w:rPr>
        <w:t>Answer: B</w:t>
      </w:r>
    </w:p>
    <w:p w14:paraId="6F356279" w14:textId="77777777" w:rsidR="00AD0787" w:rsidRPr="00AD0787" w:rsidRDefault="00AD0787" w:rsidP="00AD0787">
      <w:r w:rsidRPr="00AD0787">
        <w:pict w14:anchorId="662E437B">
          <v:rect id="_x0000_i8784" style="width:0;height:1.5pt" o:hralign="center" o:hrstd="t" o:hr="t" fillcolor="#a0a0a0" stroked="f"/>
        </w:pict>
      </w:r>
    </w:p>
    <w:p w14:paraId="6E0FB869" w14:textId="77777777" w:rsidR="00AD0787" w:rsidRPr="00AD0787" w:rsidRDefault="00AD0787" w:rsidP="00AD0787">
      <w:r w:rsidRPr="00AD0787">
        <w:t>**4. The Ellen MacArthur Foundation identifies three principles of circular economy. Which is NOT one?</w:t>
      </w:r>
      <w:r w:rsidRPr="00AD0787">
        <w:br/>
        <w:t>A) Design out waste</w:t>
      </w:r>
      <w:r w:rsidRPr="00AD0787">
        <w:br/>
        <w:t>B) Keep products and materials in use</w:t>
      </w:r>
      <w:r w:rsidRPr="00AD0787">
        <w:br/>
        <w:t>C) Regenerate natural systems</w:t>
      </w:r>
      <w:r w:rsidRPr="00AD0787">
        <w:br/>
        <w:t>D) Maximize short-term extraction</w:t>
      </w:r>
      <w:r w:rsidRPr="00AD0787">
        <w:br/>
      </w:r>
      <w:r w:rsidRPr="00AD0787">
        <w:rPr>
          <w:b/>
          <w:bCs/>
        </w:rPr>
        <w:t>Answer: D</w:t>
      </w:r>
    </w:p>
    <w:p w14:paraId="6C22891B" w14:textId="77777777" w:rsidR="00AD0787" w:rsidRPr="00AD0787" w:rsidRDefault="00AD0787" w:rsidP="00AD0787">
      <w:r w:rsidRPr="00AD0787">
        <w:pict w14:anchorId="17DFBF12">
          <v:rect id="_x0000_i8785" style="width:0;height:1.5pt" o:hralign="center" o:hrstd="t" o:hr="t" fillcolor="#a0a0a0" stroked="f"/>
        </w:pict>
      </w:r>
    </w:p>
    <w:p w14:paraId="03F2BF7B" w14:textId="77777777" w:rsidR="00AD0787" w:rsidRPr="00AD0787" w:rsidRDefault="00AD0787" w:rsidP="00AD0787">
      <w:r w:rsidRPr="00AD0787">
        <w:rPr>
          <w:b/>
          <w:bCs/>
        </w:rPr>
        <w:t>5. Material Flow Analysis (MFA) tracks:</w:t>
      </w:r>
      <w:r w:rsidRPr="00AD0787">
        <w:br/>
        <w:t>A) Financial transactions</w:t>
      </w:r>
      <w:r w:rsidRPr="00AD0787">
        <w:br/>
        <w:t>B) Physical flows of materials through systems</w:t>
      </w:r>
      <w:r w:rsidRPr="00AD0787">
        <w:br/>
        <w:t>C) Marketing channels</w:t>
      </w:r>
      <w:r w:rsidRPr="00AD0787">
        <w:br/>
        <w:t>D) Payroll systems</w:t>
      </w:r>
      <w:r w:rsidRPr="00AD0787">
        <w:br/>
      </w:r>
      <w:r w:rsidRPr="00AD0787">
        <w:rPr>
          <w:b/>
          <w:bCs/>
        </w:rPr>
        <w:t>Answer: B</w:t>
      </w:r>
    </w:p>
    <w:p w14:paraId="12A8901A" w14:textId="77777777" w:rsidR="00AD0787" w:rsidRPr="00AD0787" w:rsidRDefault="00AD0787" w:rsidP="00AD0787">
      <w:r w:rsidRPr="00AD0787">
        <w:pict w14:anchorId="7DB1D2E7">
          <v:rect id="_x0000_i8786" style="width:0;height:1.5pt" o:hralign="center" o:hrstd="t" o:hr="t" fillcolor="#a0a0a0" stroked="f"/>
        </w:pict>
      </w:r>
    </w:p>
    <w:p w14:paraId="67ACF4AF" w14:textId="77777777" w:rsidR="00AD0787" w:rsidRPr="00AD0787" w:rsidRDefault="00AD0787" w:rsidP="00AD0787">
      <w:r w:rsidRPr="00AD0787">
        <w:rPr>
          <w:b/>
          <w:bCs/>
        </w:rPr>
        <w:t>6. Value retention strategies prioritize:</w:t>
      </w:r>
      <w:r w:rsidRPr="00AD0787">
        <w:br/>
        <w:t>A) Recycling first</w:t>
      </w:r>
      <w:r w:rsidRPr="00AD0787">
        <w:br/>
        <w:t>B) Maintaining highest product value as long as possible</w:t>
      </w:r>
      <w:r w:rsidRPr="00AD0787">
        <w:br/>
        <w:t>C) Disposal</w:t>
      </w:r>
      <w:r w:rsidRPr="00AD0787">
        <w:br/>
        <w:t>D) Extraction</w:t>
      </w:r>
      <w:r w:rsidRPr="00AD0787">
        <w:br/>
      </w:r>
      <w:r w:rsidRPr="00AD0787">
        <w:rPr>
          <w:b/>
          <w:bCs/>
        </w:rPr>
        <w:t>Answer: B</w:t>
      </w:r>
    </w:p>
    <w:p w14:paraId="7133C319" w14:textId="77777777" w:rsidR="00AD0787" w:rsidRPr="00AD0787" w:rsidRDefault="00AD0787" w:rsidP="00AD0787">
      <w:r w:rsidRPr="00AD0787">
        <w:pict w14:anchorId="29F4DF0E">
          <v:rect id="_x0000_i8787" style="width:0;height:1.5pt" o:hralign="center" o:hrstd="t" o:hr="t" fillcolor="#a0a0a0" stroked="f"/>
        </w:pict>
      </w:r>
    </w:p>
    <w:p w14:paraId="69D09B01" w14:textId="77777777" w:rsidR="00AD0787" w:rsidRPr="00AD0787" w:rsidRDefault="00AD0787" w:rsidP="00AD0787">
      <w:r w:rsidRPr="00AD0787">
        <w:rPr>
          <w:b/>
          <w:bCs/>
        </w:rPr>
        <w:lastRenderedPageBreak/>
        <w:t>7. Refurbishment differs from remanufacturing because it:</w:t>
      </w:r>
      <w:r w:rsidRPr="00AD0787">
        <w:br/>
        <w:t>A) Fully disassembles products</w:t>
      </w:r>
      <w:r w:rsidRPr="00AD0787">
        <w:br/>
        <w:t>B) Restores products with limited upgrades</w:t>
      </w:r>
      <w:r w:rsidRPr="00AD0787">
        <w:br/>
        <w:t>C) Melts materials</w:t>
      </w:r>
      <w:r w:rsidRPr="00AD0787">
        <w:br/>
        <w:t>D) Eliminates reuse</w:t>
      </w:r>
      <w:r w:rsidRPr="00AD0787">
        <w:br/>
      </w:r>
      <w:r w:rsidRPr="00AD0787">
        <w:rPr>
          <w:b/>
          <w:bCs/>
        </w:rPr>
        <w:t>Answer: B</w:t>
      </w:r>
    </w:p>
    <w:p w14:paraId="02D75833" w14:textId="77777777" w:rsidR="00AD0787" w:rsidRPr="00AD0787" w:rsidRDefault="00AD0787" w:rsidP="00AD0787">
      <w:r w:rsidRPr="00AD0787">
        <w:pict w14:anchorId="321DEEBC">
          <v:rect id="_x0000_i8788" style="width:0;height:1.5pt" o:hralign="center" o:hrstd="t" o:hr="t" fillcolor="#a0a0a0" stroked="f"/>
        </w:pict>
      </w:r>
    </w:p>
    <w:p w14:paraId="1A5F400C" w14:textId="77777777" w:rsidR="00AD0787" w:rsidRPr="00AD0787" w:rsidRDefault="00AD0787" w:rsidP="00AD0787">
      <w:r w:rsidRPr="00AD0787">
        <w:rPr>
          <w:b/>
          <w:bCs/>
        </w:rPr>
        <w:t>8. Lifecycle Costing (LCC) evaluates:</w:t>
      </w:r>
      <w:r w:rsidRPr="00AD0787">
        <w:br/>
        <w:t>A) Initial production cost only</w:t>
      </w:r>
      <w:r w:rsidRPr="00AD0787">
        <w:br/>
        <w:t>B) Total cost across product lifecycle</w:t>
      </w:r>
      <w:r w:rsidRPr="00AD0787">
        <w:br/>
        <w:t>C) Marketing cost</w:t>
      </w:r>
      <w:r w:rsidRPr="00AD0787">
        <w:br/>
        <w:t>D) Payroll</w:t>
      </w:r>
      <w:r w:rsidRPr="00AD0787">
        <w:br/>
      </w:r>
      <w:r w:rsidRPr="00AD0787">
        <w:rPr>
          <w:b/>
          <w:bCs/>
        </w:rPr>
        <w:t>Answer: B</w:t>
      </w:r>
    </w:p>
    <w:p w14:paraId="5328C395" w14:textId="77777777" w:rsidR="00AD0787" w:rsidRPr="00AD0787" w:rsidRDefault="00AD0787" w:rsidP="00AD0787">
      <w:r w:rsidRPr="00AD0787">
        <w:pict w14:anchorId="415C632F">
          <v:rect id="_x0000_i8789" style="width:0;height:1.5pt" o:hralign="center" o:hrstd="t" o:hr="t" fillcolor="#a0a0a0" stroked="f"/>
        </w:pict>
      </w:r>
    </w:p>
    <w:p w14:paraId="5DE416F3" w14:textId="77777777" w:rsidR="00AD0787" w:rsidRPr="00AD0787" w:rsidRDefault="00AD0787" w:rsidP="00AD0787">
      <w:r w:rsidRPr="00AD0787">
        <w:rPr>
          <w:b/>
          <w:bCs/>
        </w:rPr>
        <w:t>9. Reverse logistics systems are critical for:</w:t>
      </w:r>
      <w:r w:rsidRPr="00AD0787">
        <w:br/>
        <w:t>A) Exporting waste</w:t>
      </w:r>
      <w:r w:rsidRPr="00AD0787">
        <w:br/>
        <w:t>B) Product return and recovery</w:t>
      </w:r>
      <w:r w:rsidRPr="00AD0787">
        <w:br/>
        <w:t>C) Landfilling</w:t>
      </w:r>
      <w:r w:rsidRPr="00AD0787">
        <w:br/>
        <w:t>D) Mining</w:t>
      </w:r>
      <w:r w:rsidRPr="00AD0787">
        <w:br/>
      </w:r>
      <w:r w:rsidRPr="00AD0787">
        <w:rPr>
          <w:b/>
          <w:bCs/>
        </w:rPr>
        <w:t>Answer: B</w:t>
      </w:r>
    </w:p>
    <w:p w14:paraId="125150BB" w14:textId="77777777" w:rsidR="00AD0787" w:rsidRPr="00AD0787" w:rsidRDefault="00AD0787" w:rsidP="00AD0787">
      <w:r w:rsidRPr="00AD0787">
        <w:pict w14:anchorId="1055E775">
          <v:rect id="_x0000_i8790" style="width:0;height:1.5pt" o:hralign="center" o:hrstd="t" o:hr="t" fillcolor="#a0a0a0" stroked="f"/>
        </w:pict>
      </w:r>
    </w:p>
    <w:p w14:paraId="5492D15A" w14:textId="77777777" w:rsidR="00AD0787" w:rsidRPr="00AD0787" w:rsidRDefault="00AD0787" w:rsidP="00AD0787">
      <w:r w:rsidRPr="00AD0787">
        <w:rPr>
          <w:b/>
          <w:bCs/>
        </w:rPr>
        <w:t>10. Circular economy reduces exposure to:</w:t>
      </w:r>
      <w:r w:rsidRPr="00AD0787">
        <w:br/>
        <w:t>A) Market access</w:t>
      </w:r>
      <w:r w:rsidRPr="00AD0787">
        <w:br/>
        <w:t>B) Raw material price volatility</w:t>
      </w:r>
      <w:r w:rsidRPr="00AD0787">
        <w:br/>
        <w:t>C) Innovation</w:t>
      </w:r>
      <w:r w:rsidRPr="00AD0787">
        <w:br/>
        <w:t>D) Collaboration</w:t>
      </w:r>
      <w:r w:rsidRPr="00AD0787">
        <w:br/>
      </w:r>
      <w:r w:rsidRPr="00AD0787">
        <w:rPr>
          <w:b/>
          <w:bCs/>
        </w:rPr>
        <w:t>Answer: B</w:t>
      </w:r>
    </w:p>
    <w:p w14:paraId="1F76451C" w14:textId="77777777" w:rsidR="00AD0787" w:rsidRPr="00AD0787" w:rsidRDefault="00AD0787" w:rsidP="00AD0787">
      <w:r w:rsidRPr="00AD0787">
        <w:pict w14:anchorId="4A9D1DC3">
          <v:rect id="_x0000_i8791" style="width:0;height:1.5pt" o:hralign="center" o:hrstd="t" o:hr="t" fillcolor="#a0a0a0" stroked="f"/>
        </w:pict>
      </w:r>
    </w:p>
    <w:p w14:paraId="17460DBA" w14:textId="77777777" w:rsidR="00AD0787" w:rsidRPr="00AD0787" w:rsidRDefault="00AD0787" w:rsidP="00AD0787">
      <w:r w:rsidRPr="00AD0787">
        <w:rPr>
          <w:b/>
          <w:bCs/>
        </w:rPr>
        <w:t>11. The circularity gap refers to:</w:t>
      </w:r>
      <w:r w:rsidRPr="00AD0787">
        <w:br/>
        <w:t>A) Financial deficit</w:t>
      </w:r>
      <w:r w:rsidRPr="00AD0787">
        <w:br/>
        <w:t>B) Difference between current and fully circular material use</w:t>
      </w:r>
      <w:r w:rsidRPr="00AD0787">
        <w:br/>
        <w:t>C) Governance failure</w:t>
      </w:r>
      <w:r w:rsidRPr="00AD0787">
        <w:br/>
        <w:t>D) Tax inefficiency</w:t>
      </w:r>
      <w:r w:rsidRPr="00AD0787">
        <w:br/>
      </w:r>
      <w:r w:rsidRPr="00AD0787">
        <w:rPr>
          <w:b/>
          <w:bCs/>
        </w:rPr>
        <w:t>Answer: B</w:t>
      </w:r>
    </w:p>
    <w:p w14:paraId="75896824" w14:textId="77777777" w:rsidR="00AD0787" w:rsidRPr="00AD0787" w:rsidRDefault="00AD0787" w:rsidP="00AD0787">
      <w:r w:rsidRPr="00AD0787">
        <w:pict w14:anchorId="088BACC4">
          <v:rect id="_x0000_i8792" style="width:0;height:1.5pt" o:hralign="center" o:hrstd="t" o:hr="t" fillcolor="#a0a0a0" stroked="f"/>
        </w:pict>
      </w:r>
    </w:p>
    <w:p w14:paraId="336D2989" w14:textId="77777777" w:rsidR="00AD0787" w:rsidRPr="00AD0787" w:rsidRDefault="00AD0787" w:rsidP="00AD0787">
      <w:r w:rsidRPr="00AD0787">
        <w:rPr>
          <w:b/>
          <w:bCs/>
        </w:rPr>
        <w:lastRenderedPageBreak/>
        <w:t>12. Industrial symbiosis networks improve:</w:t>
      </w:r>
      <w:r w:rsidRPr="00AD0787">
        <w:br/>
        <w:t>A) Competition only</w:t>
      </w:r>
      <w:r w:rsidRPr="00AD0787">
        <w:br/>
        <w:t>B) Resource productivity across firms</w:t>
      </w:r>
      <w:r w:rsidRPr="00AD0787">
        <w:br/>
        <w:t>C) Disposal rates</w:t>
      </w:r>
      <w:r w:rsidRPr="00AD0787">
        <w:br/>
        <w:t>D) Extraction</w:t>
      </w:r>
      <w:r w:rsidRPr="00AD0787">
        <w:br/>
      </w:r>
      <w:r w:rsidRPr="00AD0787">
        <w:rPr>
          <w:b/>
          <w:bCs/>
        </w:rPr>
        <w:t>Answer: B</w:t>
      </w:r>
    </w:p>
    <w:p w14:paraId="7DDF3B5E" w14:textId="77777777" w:rsidR="00AD0787" w:rsidRPr="00AD0787" w:rsidRDefault="00AD0787" w:rsidP="00AD0787">
      <w:r w:rsidRPr="00AD0787">
        <w:pict w14:anchorId="716F9665">
          <v:rect id="_x0000_i8793" style="width:0;height:1.5pt" o:hralign="center" o:hrstd="t" o:hr="t" fillcolor="#a0a0a0" stroked="f"/>
        </w:pict>
      </w:r>
    </w:p>
    <w:p w14:paraId="77F573BD" w14:textId="77777777" w:rsidR="00AD0787" w:rsidRPr="00AD0787" w:rsidRDefault="00AD0787" w:rsidP="00AD0787">
      <w:r w:rsidRPr="00AD0787">
        <w:rPr>
          <w:b/>
          <w:bCs/>
        </w:rPr>
        <w:t>13. A modular product architecture enables:</w:t>
      </w:r>
      <w:r w:rsidRPr="00AD0787">
        <w:br/>
        <w:t>A) Single-use design</w:t>
      </w:r>
      <w:r w:rsidRPr="00AD0787">
        <w:br/>
        <w:t>B) Easy repair and component upgrades</w:t>
      </w:r>
      <w:r w:rsidRPr="00AD0787">
        <w:br/>
        <w:t>C) Faster disposal</w:t>
      </w:r>
      <w:r w:rsidRPr="00AD0787">
        <w:br/>
        <w:t>D) Higher waste</w:t>
      </w:r>
      <w:r w:rsidRPr="00AD0787">
        <w:br/>
      </w:r>
      <w:r w:rsidRPr="00AD0787">
        <w:rPr>
          <w:b/>
          <w:bCs/>
        </w:rPr>
        <w:t>Answer: B</w:t>
      </w:r>
    </w:p>
    <w:p w14:paraId="1E661DC3" w14:textId="77777777" w:rsidR="00AD0787" w:rsidRPr="00AD0787" w:rsidRDefault="00AD0787" w:rsidP="00AD0787">
      <w:r w:rsidRPr="00AD0787">
        <w:pict w14:anchorId="60E98D8F">
          <v:rect id="_x0000_i8794" style="width:0;height:1.5pt" o:hralign="center" o:hrstd="t" o:hr="t" fillcolor="#a0a0a0" stroked="f"/>
        </w:pict>
      </w:r>
    </w:p>
    <w:p w14:paraId="4E907E4E" w14:textId="77777777" w:rsidR="00AD0787" w:rsidRPr="00AD0787" w:rsidRDefault="00AD0787" w:rsidP="00AD0787">
      <w:r w:rsidRPr="00AD0787">
        <w:rPr>
          <w:b/>
          <w:bCs/>
        </w:rPr>
        <w:t>14. Design for durability supports:</w:t>
      </w:r>
      <w:r w:rsidRPr="00AD0787">
        <w:br/>
        <w:t>A) Planned obsolescence</w:t>
      </w:r>
      <w:r w:rsidRPr="00AD0787">
        <w:br/>
        <w:t>B) Longer usage cycles</w:t>
      </w:r>
      <w:r w:rsidRPr="00AD0787">
        <w:br/>
        <w:t>C) Increased waste</w:t>
      </w:r>
      <w:r w:rsidRPr="00AD0787">
        <w:br/>
        <w:t>D) Faster consumption</w:t>
      </w:r>
      <w:r w:rsidRPr="00AD0787">
        <w:br/>
      </w:r>
      <w:r w:rsidRPr="00AD0787">
        <w:rPr>
          <w:b/>
          <w:bCs/>
        </w:rPr>
        <w:t>Answer: B</w:t>
      </w:r>
    </w:p>
    <w:p w14:paraId="184A6695" w14:textId="77777777" w:rsidR="00AD0787" w:rsidRPr="00AD0787" w:rsidRDefault="00AD0787" w:rsidP="00AD0787">
      <w:r w:rsidRPr="00AD0787">
        <w:pict w14:anchorId="7AE8A44D">
          <v:rect id="_x0000_i8795" style="width:0;height:1.5pt" o:hralign="center" o:hrstd="t" o:hr="t" fillcolor="#a0a0a0" stroked="f"/>
        </w:pict>
      </w:r>
    </w:p>
    <w:p w14:paraId="794E1959" w14:textId="77777777" w:rsidR="00AD0787" w:rsidRPr="00AD0787" w:rsidRDefault="00AD0787" w:rsidP="00AD0787">
      <w:r w:rsidRPr="00AD0787">
        <w:rPr>
          <w:b/>
          <w:bCs/>
        </w:rPr>
        <w:t>15. The European Union Circular Economy Action Plan emphasizes:</w:t>
      </w:r>
      <w:r w:rsidRPr="00AD0787">
        <w:br/>
        <w:t>A) Waste export</w:t>
      </w:r>
      <w:r w:rsidRPr="00AD0787">
        <w:br/>
        <w:t>B) Sustainable product policy</w:t>
      </w:r>
      <w:r w:rsidRPr="00AD0787">
        <w:br/>
        <w:t>C) Extraction growth</w:t>
      </w:r>
      <w:r w:rsidRPr="00AD0787">
        <w:br/>
        <w:t>D) Fossil expansion</w:t>
      </w:r>
      <w:r w:rsidRPr="00AD0787">
        <w:br/>
      </w:r>
      <w:r w:rsidRPr="00AD0787">
        <w:rPr>
          <w:b/>
          <w:bCs/>
        </w:rPr>
        <w:t>Answer: B</w:t>
      </w:r>
    </w:p>
    <w:p w14:paraId="442F6684" w14:textId="77777777" w:rsidR="00AD0787" w:rsidRPr="00AD0787" w:rsidRDefault="00AD0787" w:rsidP="00AD0787">
      <w:r w:rsidRPr="00AD0787">
        <w:pict w14:anchorId="49F419C1">
          <v:rect id="_x0000_i8796" style="width:0;height:1.5pt" o:hralign="center" o:hrstd="t" o:hr="t" fillcolor="#a0a0a0" stroked="f"/>
        </w:pict>
      </w:r>
    </w:p>
    <w:p w14:paraId="697CA11B" w14:textId="77777777" w:rsidR="00AD0787" w:rsidRPr="00AD0787" w:rsidRDefault="00AD0787" w:rsidP="00AD0787">
      <w:r w:rsidRPr="00AD0787">
        <w:rPr>
          <w:b/>
          <w:bCs/>
        </w:rPr>
        <w:t>16. Circular procurement integrates:</w:t>
      </w:r>
      <w:r w:rsidRPr="00AD0787">
        <w:br/>
        <w:t>A) Price-only criteria</w:t>
      </w:r>
      <w:r w:rsidRPr="00AD0787">
        <w:br/>
        <w:t>B) Lifecycle environmental considerations</w:t>
      </w:r>
      <w:r w:rsidRPr="00AD0787">
        <w:br/>
        <w:t>C) Disposal strategy</w:t>
      </w:r>
      <w:r w:rsidRPr="00AD0787">
        <w:br/>
        <w:t>D) Extraction contracts</w:t>
      </w:r>
      <w:r w:rsidRPr="00AD0787">
        <w:br/>
      </w:r>
      <w:r w:rsidRPr="00AD0787">
        <w:rPr>
          <w:b/>
          <w:bCs/>
        </w:rPr>
        <w:t>Answer: B</w:t>
      </w:r>
    </w:p>
    <w:p w14:paraId="6D3D69C3" w14:textId="77777777" w:rsidR="00AD0787" w:rsidRPr="00AD0787" w:rsidRDefault="00AD0787" w:rsidP="00AD0787">
      <w:r w:rsidRPr="00AD0787">
        <w:pict w14:anchorId="348CDDA7">
          <v:rect id="_x0000_i8797" style="width:0;height:1.5pt" o:hralign="center" o:hrstd="t" o:hr="t" fillcolor="#a0a0a0" stroked="f"/>
        </w:pict>
      </w:r>
    </w:p>
    <w:p w14:paraId="680F5FB0" w14:textId="77777777" w:rsidR="00AD0787" w:rsidRPr="00AD0787" w:rsidRDefault="00AD0787" w:rsidP="00AD0787">
      <w:r w:rsidRPr="00AD0787">
        <w:rPr>
          <w:b/>
          <w:bCs/>
        </w:rPr>
        <w:lastRenderedPageBreak/>
        <w:t>17. Biological nutrient cycles focus on:</w:t>
      </w:r>
      <w:r w:rsidRPr="00AD0787">
        <w:br/>
        <w:t>A) Toxic materials</w:t>
      </w:r>
      <w:r w:rsidRPr="00AD0787">
        <w:br/>
        <w:t>B) Regenerative material flows</w:t>
      </w:r>
      <w:r w:rsidRPr="00AD0787">
        <w:br/>
        <w:t>C) Electronics</w:t>
      </w:r>
      <w:r w:rsidRPr="00AD0787">
        <w:br/>
        <w:t>D) Plastics only</w:t>
      </w:r>
      <w:r w:rsidRPr="00AD0787">
        <w:br/>
      </w:r>
      <w:r w:rsidRPr="00AD0787">
        <w:rPr>
          <w:b/>
          <w:bCs/>
        </w:rPr>
        <w:t>Answer: B</w:t>
      </w:r>
    </w:p>
    <w:p w14:paraId="30D6DAE6" w14:textId="77777777" w:rsidR="00AD0787" w:rsidRPr="00AD0787" w:rsidRDefault="00AD0787" w:rsidP="00AD0787">
      <w:r w:rsidRPr="00AD0787">
        <w:pict w14:anchorId="1B200FA9">
          <v:rect id="_x0000_i8798" style="width:0;height:1.5pt" o:hralign="center" o:hrstd="t" o:hr="t" fillcolor="#a0a0a0" stroked="f"/>
        </w:pict>
      </w:r>
    </w:p>
    <w:p w14:paraId="3D987BFA" w14:textId="77777777" w:rsidR="00AD0787" w:rsidRPr="00AD0787" w:rsidRDefault="00AD0787" w:rsidP="00AD0787">
      <w:r w:rsidRPr="00AD0787">
        <w:rPr>
          <w:b/>
          <w:bCs/>
        </w:rPr>
        <w:t>18. Technical nutrient cycles aim to:</w:t>
      </w:r>
      <w:r w:rsidRPr="00AD0787">
        <w:br/>
        <w:t>A) Compost metals</w:t>
      </w:r>
      <w:r w:rsidRPr="00AD0787">
        <w:br/>
        <w:t>B) Keep synthetic materials circulating</w:t>
      </w:r>
      <w:r w:rsidRPr="00AD0787">
        <w:br/>
        <w:t>C) Landfill plastics</w:t>
      </w:r>
      <w:r w:rsidRPr="00AD0787">
        <w:br/>
        <w:t>D) Reduce recycling</w:t>
      </w:r>
      <w:r w:rsidRPr="00AD0787">
        <w:br/>
      </w:r>
      <w:r w:rsidRPr="00AD0787">
        <w:rPr>
          <w:b/>
          <w:bCs/>
        </w:rPr>
        <w:t>Answer: B</w:t>
      </w:r>
    </w:p>
    <w:p w14:paraId="1DD8F82B" w14:textId="77777777" w:rsidR="00AD0787" w:rsidRPr="00AD0787" w:rsidRDefault="00AD0787" w:rsidP="00AD0787">
      <w:r w:rsidRPr="00AD0787">
        <w:pict w14:anchorId="38057E84">
          <v:rect id="_x0000_i8799" style="width:0;height:1.5pt" o:hralign="center" o:hrstd="t" o:hr="t" fillcolor="#a0a0a0" stroked="f"/>
        </w:pict>
      </w:r>
    </w:p>
    <w:p w14:paraId="27B55500" w14:textId="77777777" w:rsidR="00AD0787" w:rsidRPr="00AD0787" w:rsidRDefault="00AD0787" w:rsidP="00AD0787">
      <w:r w:rsidRPr="00AD0787">
        <w:rPr>
          <w:b/>
          <w:bCs/>
        </w:rPr>
        <w:t>19. Performance economy models emphasize:</w:t>
      </w:r>
      <w:r w:rsidRPr="00AD0787">
        <w:br/>
        <w:t>A) Selling products once</w:t>
      </w:r>
      <w:r w:rsidRPr="00AD0787">
        <w:br/>
        <w:t>B) Selling performance outcomes</w:t>
      </w:r>
      <w:r w:rsidRPr="00AD0787">
        <w:br/>
        <w:t>C) Disposal</w:t>
      </w:r>
      <w:r w:rsidRPr="00AD0787">
        <w:br/>
        <w:t>D) Mining</w:t>
      </w:r>
      <w:r w:rsidRPr="00AD0787">
        <w:br/>
      </w:r>
      <w:r w:rsidRPr="00AD0787">
        <w:rPr>
          <w:b/>
          <w:bCs/>
        </w:rPr>
        <w:t>Answer: B</w:t>
      </w:r>
    </w:p>
    <w:p w14:paraId="728AB07F" w14:textId="77777777" w:rsidR="00AD0787" w:rsidRPr="00AD0787" w:rsidRDefault="00AD0787" w:rsidP="00AD0787">
      <w:r w:rsidRPr="00AD0787">
        <w:pict w14:anchorId="45D369AA">
          <v:rect id="_x0000_i8800" style="width:0;height:1.5pt" o:hralign="center" o:hrstd="t" o:hr="t" fillcolor="#a0a0a0" stroked="f"/>
        </w:pict>
      </w:r>
    </w:p>
    <w:p w14:paraId="4DA1EDA0" w14:textId="77777777" w:rsidR="00AD0787" w:rsidRPr="00AD0787" w:rsidRDefault="00AD0787" w:rsidP="00AD0787">
      <w:r w:rsidRPr="00AD0787">
        <w:rPr>
          <w:b/>
          <w:bCs/>
        </w:rPr>
        <w:t>20. Secondary material markets improve:</w:t>
      </w:r>
      <w:r w:rsidRPr="00AD0787">
        <w:br/>
        <w:t>A) Extraction demand</w:t>
      </w:r>
      <w:r w:rsidRPr="00AD0787">
        <w:br/>
        <w:t>B) Resource efficiency</w:t>
      </w:r>
      <w:r w:rsidRPr="00AD0787">
        <w:br/>
        <w:t>C) Waste generation</w:t>
      </w:r>
      <w:r w:rsidRPr="00AD0787">
        <w:br/>
        <w:t>D) Linear growth</w:t>
      </w:r>
      <w:r w:rsidRPr="00AD0787">
        <w:br/>
      </w:r>
      <w:r w:rsidRPr="00AD0787">
        <w:rPr>
          <w:b/>
          <w:bCs/>
        </w:rPr>
        <w:t>Answer: B</w:t>
      </w:r>
    </w:p>
    <w:p w14:paraId="5825E5C5" w14:textId="77777777" w:rsidR="00AD0787" w:rsidRPr="00AD0787" w:rsidRDefault="00AD0787" w:rsidP="00AD0787">
      <w:r w:rsidRPr="00AD0787">
        <w:pict w14:anchorId="5A89852F">
          <v:rect id="_x0000_i8801" style="width:0;height:1.5pt" o:hralign="center" o:hrstd="t" o:hr="t" fillcolor="#a0a0a0" stroked="f"/>
        </w:pict>
      </w:r>
    </w:p>
    <w:p w14:paraId="40EC9DD1" w14:textId="77777777" w:rsidR="00AD0787" w:rsidRPr="00AD0787" w:rsidRDefault="00AD0787" w:rsidP="00AD0787">
      <w:r w:rsidRPr="00AD0787">
        <w:rPr>
          <w:b/>
          <w:bCs/>
        </w:rPr>
        <w:t>21. Circular innovation often requires:</w:t>
      </w:r>
      <w:r w:rsidRPr="00AD0787">
        <w:br/>
        <w:t>A) Minor adjustments only</w:t>
      </w:r>
      <w:r w:rsidRPr="00AD0787">
        <w:br/>
        <w:t>B) Business model transformation</w:t>
      </w:r>
      <w:r w:rsidRPr="00AD0787">
        <w:br/>
        <w:t>C) Disposal strategy</w:t>
      </w:r>
      <w:r w:rsidRPr="00AD0787">
        <w:br/>
        <w:t>D) Extraction expansion</w:t>
      </w:r>
      <w:r w:rsidRPr="00AD0787">
        <w:br/>
      </w:r>
      <w:r w:rsidRPr="00AD0787">
        <w:rPr>
          <w:b/>
          <w:bCs/>
        </w:rPr>
        <w:t>Answer: B</w:t>
      </w:r>
    </w:p>
    <w:p w14:paraId="506F404E" w14:textId="77777777" w:rsidR="00AD0787" w:rsidRPr="00AD0787" w:rsidRDefault="00AD0787" w:rsidP="00AD0787">
      <w:r w:rsidRPr="00AD0787">
        <w:pict w14:anchorId="68C74186">
          <v:rect id="_x0000_i8802" style="width:0;height:1.5pt" o:hralign="center" o:hrstd="t" o:hr="t" fillcolor="#a0a0a0" stroked="f"/>
        </w:pict>
      </w:r>
    </w:p>
    <w:p w14:paraId="5702C0F5" w14:textId="77777777" w:rsidR="00AD0787" w:rsidRPr="00AD0787" w:rsidRDefault="00AD0787" w:rsidP="00AD0787">
      <w:r w:rsidRPr="00AD0787">
        <w:rPr>
          <w:b/>
          <w:bCs/>
        </w:rPr>
        <w:lastRenderedPageBreak/>
        <w:t>22. Lifecycle assessment (LCA) supports circular economy by:</w:t>
      </w:r>
      <w:r w:rsidRPr="00AD0787">
        <w:br/>
        <w:t>A) Ignoring impacts</w:t>
      </w:r>
      <w:r w:rsidRPr="00AD0787">
        <w:br/>
        <w:t>B) Quantifying environmental impacts across lifecycle</w:t>
      </w:r>
      <w:r w:rsidRPr="00AD0787">
        <w:br/>
        <w:t>C) Measuring revenue only</w:t>
      </w:r>
      <w:r w:rsidRPr="00AD0787">
        <w:br/>
        <w:t>D) Reducing transparency</w:t>
      </w:r>
      <w:r w:rsidRPr="00AD0787">
        <w:br/>
      </w:r>
      <w:r w:rsidRPr="00AD0787">
        <w:rPr>
          <w:b/>
          <w:bCs/>
        </w:rPr>
        <w:t>Answer: B</w:t>
      </w:r>
    </w:p>
    <w:p w14:paraId="1FB161EE" w14:textId="77777777" w:rsidR="00AD0787" w:rsidRPr="00AD0787" w:rsidRDefault="00AD0787" w:rsidP="00AD0787">
      <w:r w:rsidRPr="00AD0787">
        <w:pict w14:anchorId="3F29AFA2">
          <v:rect id="_x0000_i8803" style="width:0;height:1.5pt" o:hralign="center" o:hrstd="t" o:hr="t" fillcolor="#a0a0a0" stroked="f"/>
        </w:pict>
      </w:r>
    </w:p>
    <w:p w14:paraId="7306A2A7" w14:textId="77777777" w:rsidR="00AD0787" w:rsidRPr="00AD0787" w:rsidRDefault="00AD0787" w:rsidP="00AD0787">
      <w:r w:rsidRPr="00AD0787">
        <w:rPr>
          <w:b/>
          <w:bCs/>
        </w:rPr>
        <w:t>23. A rebound effect occurs when:</w:t>
      </w:r>
      <w:r w:rsidRPr="00AD0787">
        <w:br/>
        <w:t>A) Efficiency reduces total consumption</w:t>
      </w:r>
      <w:r w:rsidRPr="00AD0787">
        <w:br/>
        <w:t>B) Efficiency gains lead to increased consumption</w:t>
      </w:r>
      <w:r w:rsidRPr="00AD0787">
        <w:br/>
        <w:t>C) Disposal decreases</w:t>
      </w:r>
      <w:r w:rsidRPr="00AD0787">
        <w:br/>
        <w:t>D) Mining stops</w:t>
      </w:r>
      <w:r w:rsidRPr="00AD0787">
        <w:br/>
      </w:r>
      <w:r w:rsidRPr="00AD0787">
        <w:rPr>
          <w:b/>
          <w:bCs/>
        </w:rPr>
        <w:t>Answer: B</w:t>
      </w:r>
    </w:p>
    <w:p w14:paraId="609ACD8A" w14:textId="77777777" w:rsidR="00AD0787" w:rsidRPr="00AD0787" w:rsidRDefault="00AD0787" w:rsidP="00AD0787">
      <w:r w:rsidRPr="00AD0787">
        <w:pict w14:anchorId="3D43C0A7">
          <v:rect id="_x0000_i8804" style="width:0;height:1.5pt" o:hralign="center" o:hrstd="t" o:hr="t" fillcolor="#a0a0a0" stroked="f"/>
        </w:pict>
      </w:r>
    </w:p>
    <w:p w14:paraId="2DCBFE20" w14:textId="77777777" w:rsidR="00AD0787" w:rsidRPr="00AD0787" w:rsidRDefault="00AD0787" w:rsidP="00AD0787">
      <w:r w:rsidRPr="00AD0787">
        <w:rPr>
          <w:b/>
          <w:bCs/>
        </w:rPr>
        <w:t>24. Closed-loop supply chains differ from open-loop systems because they:</w:t>
      </w:r>
      <w:r w:rsidRPr="00AD0787">
        <w:br/>
        <w:t>A) Export waste</w:t>
      </w:r>
      <w:r w:rsidRPr="00AD0787">
        <w:br/>
        <w:t>B) Recapture materials for same or similar use</w:t>
      </w:r>
      <w:r w:rsidRPr="00AD0787">
        <w:br/>
        <w:t>C) Increase disposal</w:t>
      </w:r>
      <w:r w:rsidRPr="00AD0787">
        <w:br/>
        <w:t>D) Avoid recycling</w:t>
      </w:r>
      <w:r w:rsidRPr="00AD0787">
        <w:br/>
      </w:r>
      <w:r w:rsidRPr="00AD0787">
        <w:rPr>
          <w:b/>
          <w:bCs/>
        </w:rPr>
        <w:t>Answer: B</w:t>
      </w:r>
    </w:p>
    <w:p w14:paraId="05E0E70C" w14:textId="77777777" w:rsidR="00AD0787" w:rsidRPr="00AD0787" w:rsidRDefault="00AD0787" w:rsidP="00AD0787">
      <w:r w:rsidRPr="00AD0787">
        <w:pict w14:anchorId="6B42A899">
          <v:rect id="_x0000_i8805" style="width:0;height:1.5pt" o:hralign="center" o:hrstd="t" o:hr="t" fillcolor="#a0a0a0" stroked="f"/>
        </w:pict>
      </w:r>
    </w:p>
    <w:p w14:paraId="200C6D89" w14:textId="77777777" w:rsidR="00AD0787" w:rsidRPr="00AD0787" w:rsidRDefault="00AD0787" w:rsidP="00AD0787">
      <w:r w:rsidRPr="00AD0787">
        <w:rPr>
          <w:b/>
          <w:bCs/>
        </w:rPr>
        <w:t>25. Circular KPIs often include:</w:t>
      </w:r>
      <w:r w:rsidRPr="00AD0787">
        <w:br/>
        <w:t>A) Revenue only</w:t>
      </w:r>
      <w:r w:rsidRPr="00AD0787">
        <w:br/>
        <w:t>B) Material recirculation rate</w:t>
      </w:r>
      <w:r w:rsidRPr="00AD0787">
        <w:br/>
        <w:t>C) Payroll metrics</w:t>
      </w:r>
      <w:r w:rsidRPr="00AD0787">
        <w:br/>
        <w:t>D) Marketing reach</w:t>
      </w:r>
      <w:r w:rsidRPr="00AD0787">
        <w:br/>
      </w:r>
      <w:r w:rsidRPr="00AD0787">
        <w:rPr>
          <w:b/>
          <w:bCs/>
        </w:rPr>
        <w:t>Answer: B</w:t>
      </w:r>
    </w:p>
    <w:p w14:paraId="17D2E0C3" w14:textId="77777777" w:rsidR="00AD0787" w:rsidRPr="00AD0787" w:rsidRDefault="00AD0787" w:rsidP="00AD0787">
      <w:r w:rsidRPr="00AD0787">
        <w:pict w14:anchorId="774ADEEE">
          <v:rect id="_x0000_i8806" style="width:0;height:1.5pt" o:hralign="center" o:hrstd="t" o:hr="t" fillcolor="#a0a0a0" stroked="f"/>
        </w:pict>
      </w:r>
    </w:p>
    <w:p w14:paraId="100550F7" w14:textId="77777777" w:rsidR="00AD0787" w:rsidRPr="00AD0787" w:rsidRDefault="00AD0787" w:rsidP="00AD0787">
      <w:r w:rsidRPr="00AD0787">
        <w:rPr>
          <w:b/>
          <w:bCs/>
        </w:rPr>
        <w:t>26. Take-back legislation shifts responsibility toward:</w:t>
      </w:r>
      <w:r w:rsidRPr="00AD0787">
        <w:br/>
        <w:t>A) Consumers only</w:t>
      </w:r>
      <w:r w:rsidRPr="00AD0787">
        <w:br/>
        <w:t>B) Producers (Extended Producer Responsibility)</w:t>
      </w:r>
      <w:r w:rsidRPr="00AD0787">
        <w:br/>
        <w:t>C) Governments only</w:t>
      </w:r>
      <w:r w:rsidRPr="00AD0787">
        <w:br/>
        <w:t>D) Retailers only</w:t>
      </w:r>
      <w:r w:rsidRPr="00AD0787">
        <w:br/>
      </w:r>
      <w:r w:rsidRPr="00AD0787">
        <w:rPr>
          <w:b/>
          <w:bCs/>
        </w:rPr>
        <w:t>Answer: B</w:t>
      </w:r>
    </w:p>
    <w:p w14:paraId="36FFC915" w14:textId="77777777" w:rsidR="00AD0787" w:rsidRPr="00AD0787" w:rsidRDefault="00AD0787" w:rsidP="00AD0787">
      <w:r w:rsidRPr="00AD0787">
        <w:pict w14:anchorId="0E57394A">
          <v:rect id="_x0000_i8807" style="width:0;height:1.5pt" o:hralign="center" o:hrstd="t" o:hr="t" fillcolor="#a0a0a0" stroked="f"/>
        </w:pict>
      </w:r>
    </w:p>
    <w:p w14:paraId="0DD1EAB2" w14:textId="77777777" w:rsidR="00AD0787" w:rsidRPr="00AD0787" w:rsidRDefault="00AD0787" w:rsidP="00AD0787">
      <w:r w:rsidRPr="00AD0787">
        <w:rPr>
          <w:b/>
          <w:bCs/>
        </w:rPr>
        <w:lastRenderedPageBreak/>
        <w:t>27. Extended Producer Responsibility (EPR) encourages:</w:t>
      </w:r>
      <w:r w:rsidRPr="00AD0787">
        <w:br/>
        <w:t>A) Shorter lifespan</w:t>
      </w:r>
      <w:r w:rsidRPr="00AD0787">
        <w:br/>
        <w:t>B) Better product design</w:t>
      </w:r>
      <w:r w:rsidRPr="00AD0787">
        <w:br/>
        <w:t>C) Disposal expansion</w:t>
      </w:r>
      <w:r w:rsidRPr="00AD0787">
        <w:br/>
        <w:t>D) Extraction</w:t>
      </w:r>
      <w:r w:rsidRPr="00AD0787">
        <w:br/>
      </w:r>
      <w:r w:rsidRPr="00AD0787">
        <w:rPr>
          <w:b/>
          <w:bCs/>
        </w:rPr>
        <w:t>Answer: B</w:t>
      </w:r>
    </w:p>
    <w:p w14:paraId="49256DC1" w14:textId="77777777" w:rsidR="00AD0787" w:rsidRPr="00AD0787" w:rsidRDefault="00AD0787" w:rsidP="00AD0787">
      <w:r w:rsidRPr="00AD0787">
        <w:pict w14:anchorId="433D83DB">
          <v:rect id="_x0000_i8808" style="width:0;height:1.5pt" o:hralign="center" o:hrstd="t" o:hr="t" fillcolor="#a0a0a0" stroked="f"/>
        </w:pict>
      </w:r>
    </w:p>
    <w:p w14:paraId="3BF05CB4" w14:textId="77777777" w:rsidR="00AD0787" w:rsidRPr="00AD0787" w:rsidRDefault="00AD0787" w:rsidP="00AD0787">
      <w:r w:rsidRPr="00AD0787">
        <w:rPr>
          <w:b/>
          <w:bCs/>
        </w:rPr>
        <w:t>28. Urban mining refers to:</w:t>
      </w:r>
      <w:r w:rsidRPr="00AD0787">
        <w:br/>
        <w:t>A) New land extraction</w:t>
      </w:r>
      <w:r w:rsidRPr="00AD0787">
        <w:br/>
        <w:t>B) Recovering materials from existing products/buildings</w:t>
      </w:r>
      <w:r w:rsidRPr="00AD0787">
        <w:br/>
        <w:t>C) Forest clearing</w:t>
      </w:r>
      <w:r w:rsidRPr="00AD0787">
        <w:br/>
        <w:t>D) Fossil drilling</w:t>
      </w:r>
      <w:r w:rsidRPr="00AD0787">
        <w:br/>
      </w:r>
      <w:r w:rsidRPr="00AD0787">
        <w:rPr>
          <w:b/>
          <w:bCs/>
        </w:rPr>
        <w:t>Answer: B</w:t>
      </w:r>
    </w:p>
    <w:p w14:paraId="0F214C32" w14:textId="77777777" w:rsidR="00AD0787" w:rsidRPr="00AD0787" w:rsidRDefault="00AD0787" w:rsidP="00AD0787">
      <w:r w:rsidRPr="00AD0787">
        <w:pict w14:anchorId="29F83656">
          <v:rect id="_x0000_i8809" style="width:0;height:1.5pt" o:hralign="center" o:hrstd="t" o:hr="t" fillcolor="#a0a0a0" stroked="f"/>
        </w:pict>
      </w:r>
    </w:p>
    <w:p w14:paraId="0B74D5BC" w14:textId="77777777" w:rsidR="00AD0787" w:rsidRPr="00AD0787" w:rsidRDefault="00AD0787" w:rsidP="00AD0787">
      <w:r w:rsidRPr="00AD0787">
        <w:rPr>
          <w:b/>
          <w:bCs/>
        </w:rPr>
        <w:t>29. Sharing platforms increase:</w:t>
      </w:r>
      <w:r w:rsidRPr="00AD0787">
        <w:br/>
        <w:t>A) Idle assets</w:t>
      </w:r>
      <w:r w:rsidRPr="00AD0787">
        <w:br/>
        <w:t>B) Asset utilization rate</w:t>
      </w:r>
      <w:r w:rsidRPr="00AD0787">
        <w:br/>
        <w:t>C) Waste</w:t>
      </w:r>
      <w:r w:rsidRPr="00AD0787">
        <w:br/>
        <w:t>D) Extraction</w:t>
      </w:r>
      <w:r w:rsidRPr="00AD0787">
        <w:br/>
      </w:r>
      <w:r w:rsidRPr="00AD0787">
        <w:rPr>
          <w:b/>
          <w:bCs/>
        </w:rPr>
        <w:t>Answer: B</w:t>
      </w:r>
    </w:p>
    <w:p w14:paraId="1C385049" w14:textId="77777777" w:rsidR="00AD0787" w:rsidRPr="00AD0787" w:rsidRDefault="00AD0787" w:rsidP="00AD0787">
      <w:r w:rsidRPr="00AD0787">
        <w:pict w14:anchorId="3249498D">
          <v:rect id="_x0000_i8810" style="width:0;height:1.5pt" o:hralign="center" o:hrstd="t" o:hr="t" fillcolor="#a0a0a0" stroked="f"/>
        </w:pict>
      </w:r>
    </w:p>
    <w:p w14:paraId="376CC2D5" w14:textId="77777777" w:rsidR="00AD0787" w:rsidRPr="00AD0787" w:rsidRDefault="00AD0787" w:rsidP="00AD0787">
      <w:r w:rsidRPr="00AD0787">
        <w:rPr>
          <w:b/>
          <w:bCs/>
        </w:rPr>
        <w:t>30. Circular transition risk includes:</w:t>
      </w:r>
      <w:r w:rsidRPr="00AD0787">
        <w:br/>
        <w:t>A) Regulatory tightening</w:t>
      </w:r>
      <w:r w:rsidRPr="00AD0787">
        <w:br/>
        <w:t>B) Financial isolation only</w:t>
      </w:r>
      <w:r w:rsidRPr="00AD0787">
        <w:br/>
        <w:t>C) Payroll increase</w:t>
      </w:r>
      <w:r w:rsidRPr="00AD0787">
        <w:br/>
        <w:t>D) Marketing decline</w:t>
      </w:r>
      <w:r w:rsidRPr="00AD0787">
        <w:br/>
      </w:r>
      <w:r w:rsidRPr="00AD0787">
        <w:rPr>
          <w:b/>
          <w:bCs/>
        </w:rPr>
        <w:t>Answer: A</w:t>
      </w:r>
    </w:p>
    <w:p w14:paraId="627B35B3" w14:textId="77777777" w:rsidR="00AD0787" w:rsidRPr="00AD0787" w:rsidRDefault="00AD0787" w:rsidP="00AD0787">
      <w:r w:rsidRPr="00AD0787">
        <w:pict w14:anchorId="40976490">
          <v:rect id="_x0000_i8811" style="width:0;height:1.5pt" o:hralign="center" o:hrstd="t" o:hr="t" fillcolor="#a0a0a0" stroked="f"/>
        </w:pict>
      </w:r>
    </w:p>
    <w:p w14:paraId="2BC80971" w14:textId="77777777" w:rsidR="00AD0787" w:rsidRPr="00AD0787" w:rsidRDefault="00AD0787" w:rsidP="00AD0787">
      <w:r w:rsidRPr="00AD0787">
        <w:rPr>
          <w:b/>
          <w:bCs/>
        </w:rPr>
        <w:t>31. Regenerative agriculture supports circular economy by:</w:t>
      </w:r>
      <w:r w:rsidRPr="00AD0787">
        <w:br/>
        <w:t>A) Depleting soil</w:t>
      </w:r>
      <w:r w:rsidRPr="00AD0787">
        <w:br/>
        <w:t>B) Restoring ecosystem functions</w:t>
      </w:r>
      <w:r w:rsidRPr="00AD0787">
        <w:br/>
        <w:t>C) Increasing chemical use</w:t>
      </w:r>
      <w:r w:rsidRPr="00AD0787">
        <w:br/>
        <w:t>D) Expanding landfills</w:t>
      </w:r>
      <w:r w:rsidRPr="00AD0787">
        <w:br/>
      </w:r>
      <w:r w:rsidRPr="00AD0787">
        <w:rPr>
          <w:b/>
          <w:bCs/>
        </w:rPr>
        <w:t>Answer: B</w:t>
      </w:r>
    </w:p>
    <w:p w14:paraId="341EFFBB" w14:textId="77777777" w:rsidR="00AD0787" w:rsidRPr="00AD0787" w:rsidRDefault="00AD0787" w:rsidP="00AD0787">
      <w:r w:rsidRPr="00AD0787">
        <w:pict w14:anchorId="0AF9C6F3">
          <v:rect id="_x0000_i8812" style="width:0;height:1.5pt" o:hralign="center" o:hrstd="t" o:hr="t" fillcolor="#a0a0a0" stroked="f"/>
        </w:pict>
      </w:r>
    </w:p>
    <w:p w14:paraId="24456DF2" w14:textId="77777777" w:rsidR="00AD0787" w:rsidRPr="00AD0787" w:rsidRDefault="00AD0787" w:rsidP="00AD0787">
      <w:r w:rsidRPr="00AD0787">
        <w:rPr>
          <w:b/>
          <w:bCs/>
        </w:rPr>
        <w:lastRenderedPageBreak/>
        <w:t>32. Circularity indicators must balance:</w:t>
      </w:r>
      <w:r w:rsidRPr="00AD0787">
        <w:br/>
        <w:t>A) Simplicity and decision usefulness</w:t>
      </w:r>
      <w:r w:rsidRPr="00AD0787">
        <w:br/>
        <w:t>B) Marketing and branding</w:t>
      </w:r>
      <w:r w:rsidRPr="00AD0787">
        <w:br/>
        <w:t>C) Payroll and cost</w:t>
      </w:r>
      <w:r w:rsidRPr="00AD0787">
        <w:br/>
        <w:t>D) Disposal and extraction</w:t>
      </w:r>
      <w:r w:rsidRPr="00AD0787">
        <w:br/>
      </w:r>
      <w:r w:rsidRPr="00AD0787">
        <w:rPr>
          <w:b/>
          <w:bCs/>
        </w:rPr>
        <w:t>Answer: A</w:t>
      </w:r>
    </w:p>
    <w:p w14:paraId="16979B8F" w14:textId="77777777" w:rsidR="00AD0787" w:rsidRPr="00AD0787" w:rsidRDefault="00AD0787" w:rsidP="00AD0787">
      <w:r w:rsidRPr="00AD0787">
        <w:pict w14:anchorId="2B521B91">
          <v:rect id="_x0000_i8813" style="width:0;height:1.5pt" o:hralign="center" o:hrstd="t" o:hr="t" fillcolor="#a0a0a0" stroked="f"/>
        </w:pict>
      </w:r>
    </w:p>
    <w:p w14:paraId="51376ABB" w14:textId="77777777" w:rsidR="00AD0787" w:rsidRPr="00AD0787" w:rsidRDefault="00AD0787" w:rsidP="00AD0787">
      <w:r w:rsidRPr="00AD0787">
        <w:rPr>
          <w:b/>
          <w:bCs/>
        </w:rPr>
        <w:t>33. Remanufacturing typically saves:</w:t>
      </w:r>
      <w:r w:rsidRPr="00AD0787">
        <w:br/>
        <w:t>A) More energy than producing new products</w:t>
      </w:r>
      <w:r w:rsidRPr="00AD0787">
        <w:br/>
        <w:t>B) Less energy</w:t>
      </w:r>
      <w:r w:rsidRPr="00AD0787">
        <w:br/>
        <w:t>C) Same energy</w:t>
      </w:r>
      <w:r w:rsidRPr="00AD0787">
        <w:br/>
        <w:t>D) No resources</w:t>
      </w:r>
      <w:r w:rsidRPr="00AD0787">
        <w:br/>
      </w:r>
      <w:r w:rsidRPr="00AD0787">
        <w:rPr>
          <w:b/>
          <w:bCs/>
        </w:rPr>
        <w:t>Answer: A</w:t>
      </w:r>
    </w:p>
    <w:p w14:paraId="56066119" w14:textId="77777777" w:rsidR="00AD0787" w:rsidRPr="00AD0787" w:rsidRDefault="00AD0787" w:rsidP="00AD0787">
      <w:r w:rsidRPr="00AD0787">
        <w:pict w14:anchorId="07F84180">
          <v:rect id="_x0000_i8814" style="width:0;height:1.5pt" o:hralign="center" o:hrstd="t" o:hr="t" fillcolor="#a0a0a0" stroked="f"/>
        </w:pict>
      </w:r>
    </w:p>
    <w:p w14:paraId="4DC7DBC4" w14:textId="77777777" w:rsidR="00AD0787" w:rsidRPr="00AD0787" w:rsidRDefault="00AD0787" w:rsidP="00AD0787">
      <w:r w:rsidRPr="00AD0787">
        <w:rPr>
          <w:b/>
          <w:bCs/>
        </w:rPr>
        <w:t>34. Material substitution supports circular economy when it:</w:t>
      </w:r>
      <w:r w:rsidRPr="00AD0787">
        <w:br/>
        <w:t>A) Increases toxicity</w:t>
      </w:r>
      <w:r w:rsidRPr="00AD0787">
        <w:br/>
        <w:t>B) Improves recyclability or renewability</w:t>
      </w:r>
      <w:r w:rsidRPr="00AD0787">
        <w:br/>
        <w:t>C) Reduces durability</w:t>
      </w:r>
      <w:r w:rsidRPr="00AD0787">
        <w:br/>
        <w:t>D) Encourages disposal</w:t>
      </w:r>
      <w:r w:rsidRPr="00AD0787">
        <w:br/>
      </w:r>
      <w:r w:rsidRPr="00AD0787">
        <w:rPr>
          <w:b/>
          <w:bCs/>
        </w:rPr>
        <w:t>Answer: B</w:t>
      </w:r>
    </w:p>
    <w:p w14:paraId="0746C653" w14:textId="77777777" w:rsidR="00AD0787" w:rsidRPr="00AD0787" w:rsidRDefault="00AD0787" w:rsidP="00AD0787">
      <w:r w:rsidRPr="00AD0787">
        <w:pict w14:anchorId="59F58B56">
          <v:rect id="_x0000_i8815" style="width:0;height:1.5pt" o:hralign="center" o:hrstd="t" o:hr="t" fillcolor="#a0a0a0" stroked="f"/>
        </w:pict>
      </w:r>
    </w:p>
    <w:p w14:paraId="413302A5" w14:textId="77777777" w:rsidR="00AD0787" w:rsidRPr="00AD0787" w:rsidRDefault="00AD0787" w:rsidP="00AD0787">
      <w:r w:rsidRPr="00AD0787">
        <w:rPr>
          <w:b/>
          <w:bCs/>
        </w:rPr>
        <w:t>35. Circular risk management integrates:</w:t>
      </w:r>
      <w:r w:rsidRPr="00AD0787">
        <w:br/>
        <w:t>A) Supply chain resilience</w:t>
      </w:r>
      <w:r w:rsidRPr="00AD0787">
        <w:br/>
        <w:t>B) Extraction only</w:t>
      </w:r>
      <w:r w:rsidRPr="00AD0787">
        <w:br/>
        <w:t>C) Payroll systems</w:t>
      </w:r>
      <w:r w:rsidRPr="00AD0787">
        <w:br/>
        <w:t>D) Marketing plans</w:t>
      </w:r>
      <w:r w:rsidRPr="00AD0787">
        <w:br/>
      </w:r>
      <w:r w:rsidRPr="00AD0787">
        <w:rPr>
          <w:b/>
          <w:bCs/>
        </w:rPr>
        <w:t>Answer: A</w:t>
      </w:r>
    </w:p>
    <w:p w14:paraId="5CF93906" w14:textId="77777777" w:rsidR="00AD0787" w:rsidRPr="00AD0787" w:rsidRDefault="00AD0787" w:rsidP="00AD0787">
      <w:r w:rsidRPr="00AD0787">
        <w:pict w14:anchorId="3BEF5927">
          <v:rect id="_x0000_i8816" style="width:0;height:1.5pt" o:hralign="center" o:hrstd="t" o:hr="t" fillcolor="#a0a0a0" stroked="f"/>
        </w:pict>
      </w:r>
    </w:p>
    <w:p w14:paraId="600D8726" w14:textId="77777777" w:rsidR="00AD0787" w:rsidRPr="00AD0787" w:rsidRDefault="00AD0787" w:rsidP="00AD0787">
      <w:r w:rsidRPr="00AD0787">
        <w:rPr>
          <w:b/>
          <w:bCs/>
        </w:rPr>
        <w:t>36. Value chain collaboration is necessary because:</w:t>
      </w:r>
      <w:r w:rsidRPr="00AD0787">
        <w:br/>
        <w:t>A) Circularity is isolated</w:t>
      </w:r>
      <w:r w:rsidRPr="00AD0787">
        <w:br/>
        <w:t>B) Material loops cross organizational boundaries</w:t>
      </w:r>
      <w:r w:rsidRPr="00AD0787">
        <w:br/>
        <w:t>C) Waste is internal only</w:t>
      </w:r>
      <w:r w:rsidRPr="00AD0787">
        <w:br/>
        <w:t>D) Extraction is fixed</w:t>
      </w:r>
      <w:r w:rsidRPr="00AD0787">
        <w:br/>
      </w:r>
      <w:r w:rsidRPr="00AD0787">
        <w:rPr>
          <w:b/>
          <w:bCs/>
        </w:rPr>
        <w:t>Answer: B</w:t>
      </w:r>
    </w:p>
    <w:p w14:paraId="0206B332" w14:textId="77777777" w:rsidR="00AD0787" w:rsidRPr="00AD0787" w:rsidRDefault="00AD0787" w:rsidP="00AD0787">
      <w:r w:rsidRPr="00AD0787">
        <w:pict w14:anchorId="683C111F">
          <v:rect id="_x0000_i8817" style="width:0;height:1.5pt" o:hralign="center" o:hrstd="t" o:hr="t" fillcolor="#a0a0a0" stroked="f"/>
        </w:pict>
      </w:r>
    </w:p>
    <w:p w14:paraId="56153857" w14:textId="77777777" w:rsidR="00AD0787" w:rsidRPr="00AD0787" w:rsidRDefault="00AD0787" w:rsidP="00AD0787">
      <w:r w:rsidRPr="00AD0787">
        <w:rPr>
          <w:b/>
          <w:bCs/>
        </w:rPr>
        <w:lastRenderedPageBreak/>
        <w:t>37. Digital technologies support circularity by:</w:t>
      </w:r>
      <w:r w:rsidRPr="00AD0787">
        <w:br/>
        <w:t>A) Increasing waste</w:t>
      </w:r>
      <w:r w:rsidRPr="00AD0787">
        <w:br/>
        <w:t>B) Enabling tracking and traceability</w:t>
      </w:r>
      <w:r w:rsidRPr="00AD0787">
        <w:br/>
        <w:t>C) Reducing durability</w:t>
      </w:r>
      <w:r w:rsidRPr="00AD0787">
        <w:br/>
        <w:t>D) Eliminating reuse</w:t>
      </w:r>
      <w:r w:rsidRPr="00AD0787">
        <w:br/>
      </w:r>
      <w:r w:rsidRPr="00AD0787">
        <w:rPr>
          <w:b/>
          <w:bCs/>
        </w:rPr>
        <w:t>Answer: B</w:t>
      </w:r>
    </w:p>
    <w:p w14:paraId="071F3DC6" w14:textId="77777777" w:rsidR="00AD0787" w:rsidRPr="00AD0787" w:rsidRDefault="00AD0787" w:rsidP="00AD0787">
      <w:r w:rsidRPr="00AD0787">
        <w:pict w14:anchorId="6369B7F0">
          <v:rect id="_x0000_i8818" style="width:0;height:1.5pt" o:hralign="center" o:hrstd="t" o:hr="t" fillcolor="#a0a0a0" stroked="f"/>
        </w:pict>
      </w:r>
    </w:p>
    <w:p w14:paraId="54918914" w14:textId="77777777" w:rsidR="00AD0787" w:rsidRPr="00AD0787" w:rsidRDefault="00AD0787" w:rsidP="00AD0787">
      <w:r w:rsidRPr="00AD0787">
        <w:rPr>
          <w:b/>
          <w:bCs/>
        </w:rPr>
        <w:t>38. Product passports help with:</w:t>
      </w:r>
      <w:r w:rsidRPr="00AD0787">
        <w:br/>
        <w:t>A) Disposal</w:t>
      </w:r>
      <w:r w:rsidRPr="00AD0787">
        <w:br/>
        <w:t>B) Material transparency and recovery</w:t>
      </w:r>
      <w:r w:rsidRPr="00AD0787">
        <w:br/>
        <w:t>C) Extraction</w:t>
      </w:r>
      <w:r w:rsidRPr="00AD0787">
        <w:br/>
        <w:t>D) Mining</w:t>
      </w:r>
      <w:r w:rsidRPr="00AD0787">
        <w:br/>
      </w:r>
      <w:r w:rsidRPr="00AD0787">
        <w:rPr>
          <w:b/>
          <w:bCs/>
        </w:rPr>
        <w:t>Answer: B</w:t>
      </w:r>
    </w:p>
    <w:p w14:paraId="6E44AE49" w14:textId="77777777" w:rsidR="00AD0787" w:rsidRPr="00AD0787" w:rsidRDefault="00AD0787" w:rsidP="00AD0787">
      <w:r w:rsidRPr="00AD0787">
        <w:pict w14:anchorId="69C25EAE">
          <v:rect id="_x0000_i8819" style="width:0;height:1.5pt" o:hralign="center" o:hrstd="t" o:hr="t" fillcolor="#a0a0a0" stroked="f"/>
        </w:pict>
      </w:r>
    </w:p>
    <w:p w14:paraId="5BDF278B" w14:textId="77777777" w:rsidR="00AD0787" w:rsidRPr="00AD0787" w:rsidRDefault="00AD0787" w:rsidP="00AD0787">
      <w:r w:rsidRPr="00AD0787">
        <w:rPr>
          <w:b/>
          <w:bCs/>
        </w:rPr>
        <w:t>39. Circular investment decisions consider:</w:t>
      </w:r>
      <w:r w:rsidRPr="00AD0787">
        <w:br/>
        <w:t>A) Short-term ROI only</w:t>
      </w:r>
      <w:r w:rsidRPr="00AD0787">
        <w:br/>
        <w:t>B) Lifecycle value creation</w:t>
      </w:r>
      <w:r w:rsidRPr="00AD0787">
        <w:br/>
        <w:t>C) Disposal rates</w:t>
      </w:r>
      <w:r w:rsidRPr="00AD0787">
        <w:br/>
        <w:t>D) Extraction speed</w:t>
      </w:r>
      <w:r w:rsidRPr="00AD0787">
        <w:br/>
      </w:r>
      <w:r w:rsidRPr="00AD0787">
        <w:rPr>
          <w:b/>
          <w:bCs/>
        </w:rPr>
        <w:t>Answer: B</w:t>
      </w:r>
    </w:p>
    <w:p w14:paraId="1AFCF79C" w14:textId="77777777" w:rsidR="00AD0787" w:rsidRPr="00AD0787" w:rsidRDefault="00AD0787" w:rsidP="00AD0787">
      <w:r w:rsidRPr="00AD0787">
        <w:pict w14:anchorId="60B73A03">
          <v:rect id="_x0000_i8820" style="width:0;height:1.5pt" o:hralign="center" o:hrstd="t" o:hr="t" fillcolor="#a0a0a0" stroked="f"/>
        </w:pict>
      </w:r>
    </w:p>
    <w:p w14:paraId="75B3D5AA" w14:textId="77777777" w:rsidR="00AD0787" w:rsidRPr="00AD0787" w:rsidRDefault="00AD0787" w:rsidP="00AD0787">
      <w:r w:rsidRPr="00AD0787">
        <w:rPr>
          <w:b/>
          <w:bCs/>
        </w:rPr>
        <w:t>40. Circular performance measurement integrates:</w:t>
      </w:r>
      <w:r w:rsidRPr="00AD0787">
        <w:br/>
        <w:t>A) Environmental and economic metrics</w:t>
      </w:r>
      <w:r w:rsidRPr="00AD0787">
        <w:br/>
        <w:t>B) Payroll only</w:t>
      </w:r>
      <w:r w:rsidRPr="00AD0787">
        <w:br/>
        <w:t>C) Marketing only</w:t>
      </w:r>
      <w:r w:rsidRPr="00AD0787">
        <w:br/>
        <w:t>D) Extraction only</w:t>
      </w:r>
      <w:r w:rsidRPr="00AD0787">
        <w:br/>
      </w:r>
      <w:r w:rsidRPr="00AD0787">
        <w:rPr>
          <w:b/>
          <w:bCs/>
        </w:rPr>
        <w:t>Answer: A</w:t>
      </w:r>
    </w:p>
    <w:p w14:paraId="0F18CB3A" w14:textId="77777777" w:rsidR="00AD0787" w:rsidRPr="00AD0787" w:rsidRDefault="00AD0787" w:rsidP="00AD0787">
      <w:r w:rsidRPr="00AD0787">
        <w:pict w14:anchorId="70396824">
          <v:rect id="_x0000_i8821" style="width:0;height:1.5pt" o:hralign="center" o:hrstd="t" o:hr="t" fillcolor="#a0a0a0" stroked="f"/>
        </w:pict>
      </w:r>
    </w:p>
    <w:p w14:paraId="45393C46" w14:textId="77777777" w:rsidR="00AD0787" w:rsidRPr="00AD0787" w:rsidRDefault="00AD0787" w:rsidP="00AD0787">
      <w:r w:rsidRPr="00AD0787">
        <w:rPr>
          <w:b/>
          <w:bCs/>
        </w:rPr>
        <w:t>41. The highest-value retention strategy is typically:</w:t>
      </w:r>
      <w:r w:rsidRPr="00AD0787">
        <w:br/>
        <w:t>A) Recycling</w:t>
      </w:r>
      <w:r w:rsidRPr="00AD0787">
        <w:br/>
        <w:t>B) Reuse</w:t>
      </w:r>
      <w:r w:rsidRPr="00AD0787">
        <w:br/>
        <w:t>C) Incineration</w:t>
      </w:r>
      <w:r w:rsidRPr="00AD0787">
        <w:br/>
        <w:t>D) Landfill</w:t>
      </w:r>
      <w:r w:rsidRPr="00AD0787">
        <w:br/>
      </w:r>
      <w:r w:rsidRPr="00AD0787">
        <w:rPr>
          <w:b/>
          <w:bCs/>
        </w:rPr>
        <w:t>Answer: B</w:t>
      </w:r>
    </w:p>
    <w:p w14:paraId="3FCA18DB" w14:textId="77777777" w:rsidR="00AD0787" w:rsidRPr="00AD0787" w:rsidRDefault="00AD0787" w:rsidP="00AD0787">
      <w:r w:rsidRPr="00AD0787">
        <w:pict w14:anchorId="655D3239">
          <v:rect id="_x0000_i8822" style="width:0;height:1.5pt" o:hralign="center" o:hrstd="t" o:hr="t" fillcolor="#a0a0a0" stroked="f"/>
        </w:pict>
      </w:r>
    </w:p>
    <w:p w14:paraId="472851B7" w14:textId="77777777" w:rsidR="00AD0787" w:rsidRPr="00AD0787" w:rsidRDefault="00AD0787" w:rsidP="00AD0787">
      <w:r w:rsidRPr="00AD0787">
        <w:rPr>
          <w:b/>
          <w:bCs/>
        </w:rPr>
        <w:lastRenderedPageBreak/>
        <w:t>42. Decoupling in circular economy means:</w:t>
      </w:r>
      <w:r w:rsidRPr="00AD0787">
        <w:br/>
        <w:t>A) Linking growth to extraction</w:t>
      </w:r>
      <w:r w:rsidRPr="00AD0787">
        <w:br/>
        <w:t>B) Separating economic growth from resource use</w:t>
      </w:r>
      <w:r w:rsidRPr="00AD0787">
        <w:br/>
        <w:t>C) Reducing revenue</w:t>
      </w:r>
      <w:r w:rsidRPr="00AD0787">
        <w:br/>
        <w:t>D) Increasing waste</w:t>
      </w:r>
      <w:r w:rsidRPr="00AD0787">
        <w:br/>
      </w:r>
      <w:r w:rsidRPr="00AD0787">
        <w:rPr>
          <w:b/>
          <w:bCs/>
        </w:rPr>
        <w:t>Answer: B</w:t>
      </w:r>
    </w:p>
    <w:p w14:paraId="70D3B03F" w14:textId="77777777" w:rsidR="00AD0787" w:rsidRPr="00AD0787" w:rsidRDefault="00AD0787" w:rsidP="00AD0787">
      <w:r w:rsidRPr="00AD0787">
        <w:pict w14:anchorId="435CAC5E">
          <v:rect id="_x0000_i8823" style="width:0;height:1.5pt" o:hralign="center" o:hrstd="t" o:hr="t" fillcolor="#a0a0a0" stroked="f"/>
        </w:pict>
      </w:r>
    </w:p>
    <w:p w14:paraId="041D47C4" w14:textId="77777777" w:rsidR="00AD0787" w:rsidRPr="00AD0787" w:rsidRDefault="00AD0787" w:rsidP="00AD0787">
      <w:r w:rsidRPr="00AD0787">
        <w:rPr>
          <w:b/>
          <w:bCs/>
        </w:rPr>
        <w:t>43. Bio-based materials must also ensure:</w:t>
      </w:r>
      <w:r w:rsidRPr="00AD0787">
        <w:br/>
        <w:t>A) Deforestation</w:t>
      </w:r>
      <w:r w:rsidRPr="00AD0787">
        <w:br/>
        <w:t>B) Sustainable sourcing</w:t>
      </w:r>
      <w:r w:rsidRPr="00AD0787">
        <w:br/>
        <w:t>C) Disposal</w:t>
      </w:r>
      <w:r w:rsidRPr="00AD0787">
        <w:br/>
        <w:t>D) Extraction growth</w:t>
      </w:r>
      <w:r w:rsidRPr="00AD0787">
        <w:br/>
      </w:r>
      <w:r w:rsidRPr="00AD0787">
        <w:rPr>
          <w:b/>
          <w:bCs/>
        </w:rPr>
        <w:t>Answer: B</w:t>
      </w:r>
    </w:p>
    <w:p w14:paraId="7256ECD0" w14:textId="77777777" w:rsidR="00AD0787" w:rsidRPr="00AD0787" w:rsidRDefault="00AD0787" w:rsidP="00AD0787">
      <w:r w:rsidRPr="00AD0787">
        <w:pict w14:anchorId="554D6F0F">
          <v:rect id="_x0000_i8824" style="width:0;height:1.5pt" o:hralign="center" o:hrstd="t" o:hr="t" fillcolor="#a0a0a0" stroked="f"/>
        </w:pict>
      </w:r>
    </w:p>
    <w:p w14:paraId="0BC7D3C3" w14:textId="77777777" w:rsidR="00AD0787" w:rsidRPr="00AD0787" w:rsidRDefault="00AD0787" w:rsidP="00AD0787">
      <w:r w:rsidRPr="00AD0787">
        <w:rPr>
          <w:b/>
          <w:bCs/>
        </w:rPr>
        <w:t>44. Circular system redesign often requires:</w:t>
      </w:r>
      <w:r w:rsidRPr="00AD0787">
        <w:br/>
        <w:t>A) Policy alignment</w:t>
      </w:r>
      <w:r w:rsidRPr="00AD0787">
        <w:br/>
        <w:t>B) Disposal strategy</w:t>
      </w:r>
      <w:r w:rsidRPr="00AD0787">
        <w:br/>
        <w:t>C) Extraction incentives</w:t>
      </w:r>
      <w:r w:rsidRPr="00AD0787">
        <w:br/>
        <w:t>D) Marketing focus</w:t>
      </w:r>
      <w:r w:rsidRPr="00AD0787">
        <w:br/>
      </w:r>
      <w:r w:rsidRPr="00AD0787">
        <w:rPr>
          <w:b/>
          <w:bCs/>
        </w:rPr>
        <w:t>Answer: A</w:t>
      </w:r>
    </w:p>
    <w:p w14:paraId="0C139E69" w14:textId="77777777" w:rsidR="00AD0787" w:rsidRPr="00AD0787" w:rsidRDefault="00AD0787" w:rsidP="00AD0787">
      <w:r w:rsidRPr="00AD0787">
        <w:pict w14:anchorId="16AA7548">
          <v:rect id="_x0000_i8825" style="width:0;height:1.5pt" o:hralign="center" o:hrstd="t" o:hr="t" fillcolor="#a0a0a0" stroked="f"/>
        </w:pict>
      </w:r>
    </w:p>
    <w:p w14:paraId="67B0C8F5" w14:textId="77777777" w:rsidR="00AD0787" w:rsidRPr="00AD0787" w:rsidRDefault="00AD0787" w:rsidP="00AD0787">
      <w:r w:rsidRPr="00AD0787">
        <w:rPr>
          <w:b/>
          <w:bCs/>
        </w:rPr>
        <w:t>45. Industrial ecology principles emphasize:</w:t>
      </w:r>
      <w:r w:rsidRPr="00AD0787">
        <w:br/>
        <w:t>A) Linear production</w:t>
      </w:r>
      <w:r w:rsidRPr="00AD0787">
        <w:br/>
        <w:t>B) Systems-based resource optimization</w:t>
      </w:r>
      <w:r w:rsidRPr="00AD0787">
        <w:br/>
        <w:t>C) Extraction</w:t>
      </w:r>
      <w:r w:rsidRPr="00AD0787">
        <w:br/>
        <w:t>D) Waste</w:t>
      </w:r>
      <w:r w:rsidRPr="00AD0787">
        <w:br/>
      </w:r>
      <w:r w:rsidRPr="00AD0787">
        <w:rPr>
          <w:b/>
          <w:bCs/>
        </w:rPr>
        <w:t>Answer: B</w:t>
      </w:r>
    </w:p>
    <w:p w14:paraId="041A3C4B" w14:textId="77777777" w:rsidR="00AD0787" w:rsidRPr="00AD0787" w:rsidRDefault="00AD0787" w:rsidP="00AD0787">
      <w:r w:rsidRPr="00AD0787">
        <w:pict w14:anchorId="2462150A">
          <v:rect id="_x0000_i8826" style="width:0;height:1.5pt" o:hralign="center" o:hrstd="t" o:hr="t" fillcolor="#a0a0a0" stroked="f"/>
        </w:pict>
      </w:r>
    </w:p>
    <w:p w14:paraId="7D87C230" w14:textId="77777777" w:rsidR="00AD0787" w:rsidRPr="00AD0787" w:rsidRDefault="00AD0787" w:rsidP="00AD0787">
      <w:r w:rsidRPr="00AD0787">
        <w:rPr>
          <w:b/>
          <w:bCs/>
        </w:rPr>
        <w:t>46. Circular financing mechanisms may include:</w:t>
      </w:r>
      <w:r w:rsidRPr="00AD0787">
        <w:br/>
        <w:t>A) Green bonds</w:t>
      </w:r>
      <w:r w:rsidRPr="00AD0787">
        <w:br/>
        <w:t>B) Payroll financing</w:t>
      </w:r>
      <w:r w:rsidRPr="00AD0787">
        <w:br/>
        <w:t>C) Extraction subsidies</w:t>
      </w:r>
      <w:r w:rsidRPr="00AD0787">
        <w:br/>
        <w:t>D) Waste incentives</w:t>
      </w:r>
      <w:r w:rsidRPr="00AD0787">
        <w:br/>
      </w:r>
      <w:r w:rsidRPr="00AD0787">
        <w:rPr>
          <w:b/>
          <w:bCs/>
        </w:rPr>
        <w:t>Answer: A</w:t>
      </w:r>
    </w:p>
    <w:p w14:paraId="5C31AD70" w14:textId="77777777" w:rsidR="00AD0787" w:rsidRPr="00AD0787" w:rsidRDefault="00AD0787" w:rsidP="00AD0787">
      <w:r w:rsidRPr="00AD0787">
        <w:pict w14:anchorId="61CDD7DA">
          <v:rect id="_x0000_i8827" style="width:0;height:1.5pt" o:hralign="center" o:hrstd="t" o:hr="t" fillcolor="#a0a0a0" stroked="f"/>
        </w:pict>
      </w:r>
    </w:p>
    <w:p w14:paraId="78D78138" w14:textId="77777777" w:rsidR="00AD0787" w:rsidRPr="00AD0787" w:rsidRDefault="00AD0787" w:rsidP="00AD0787">
      <w:r w:rsidRPr="00AD0787">
        <w:rPr>
          <w:b/>
          <w:bCs/>
        </w:rPr>
        <w:lastRenderedPageBreak/>
        <w:t>47. Lifecycle thinking reduces:</w:t>
      </w:r>
      <w:r w:rsidRPr="00AD0787">
        <w:br/>
        <w:t>A) Hidden externalities</w:t>
      </w:r>
      <w:r w:rsidRPr="00AD0787">
        <w:br/>
        <w:t>B) Transparency</w:t>
      </w:r>
      <w:r w:rsidRPr="00AD0787">
        <w:br/>
        <w:t>C) Governance</w:t>
      </w:r>
      <w:r w:rsidRPr="00AD0787">
        <w:br/>
        <w:t>D) Innovation</w:t>
      </w:r>
      <w:r w:rsidRPr="00AD0787">
        <w:br/>
      </w:r>
      <w:r w:rsidRPr="00AD0787">
        <w:rPr>
          <w:b/>
          <w:bCs/>
        </w:rPr>
        <w:t>Answer: A</w:t>
      </w:r>
    </w:p>
    <w:p w14:paraId="7E8531E2" w14:textId="77777777" w:rsidR="00AD0787" w:rsidRPr="00AD0787" w:rsidRDefault="00AD0787" w:rsidP="00AD0787">
      <w:r w:rsidRPr="00AD0787">
        <w:pict w14:anchorId="30DEC161">
          <v:rect id="_x0000_i8828" style="width:0;height:1.5pt" o:hralign="center" o:hrstd="t" o:hr="t" fillcolor="#a0a0a0" stroked="f"/>
        </w:pict>
      </w:r>
    </w:p>
    <w:p w14:paraId="56D7A4B6" w14:textId="77777777" w:rsidR="00AD0787" w:rsidRPr="00AD0787" w:rsidRDefault="00AD0787" w:rsidP="00AD0787">
      <w:r w:rsidRPr="00AD0787">
        <w:rPr>
          <w:b/>
          <w:bCs/>
        </w:rPr>
        <w:t>48. Circular product certification can:</w:t>
      </w:r>
      <w:r w:rsidRPr="00AD0787">
        <w:br/>
        <w:t>A) Improve market trust</w:t>
      </w:r>
      <w:r w:rsidRPr="00AD0787">
        <w:br/>
        <w:t>B) Increase disposal</w:t>
      </w:r>
      <w:r w:rsidRPr="00AD0787">
        <w:br/>
        <w:t>C) Reduce durability</w:t>
      </w:r>
      <w:r w:rsidRPr="00AD0787">
        <w:br/>
        <w:t>D) Encourage waste</w:t>
      </w:r>
      <w:r w:rsidRPr="00AD0787">
        <w:br/>
      </w:r>
      <w:r w:rsidRPr="00AD0787">
        <w:rPr>
          <w:b/>
          <w:bCs/>
        </w:rPr>
        <w:t>Answer: A</w:t>
      </w:r>
    </w:p>
    <w:p w14:paraId="29D6AC77" w14:textId="77777777" w:rsidR="00AD0787" w:rsidRPr="00AD0787" w:rsidRDefault="00AD0787" w:rsidP="00AD0787">
      <w:r w:rsidRPr="00AD0787">
        <w:pict w14:anchorId="6CAD7164">
          <v:rect id="_x0000_i8829" style="width:0;height:1.5pt" o:hralign="center" o:hrstd="t" o:hr="t" fillcolor="#a0a0a0" stroked="f"/>
        </w:pict>
      </w:r>
    </w:p>
    <w:p w14:paraId="2BA31C9C" w14:textId="77777777" w:rsidR="00AD0787" w:rsidRPr="00AD0787" w:rsidRDefault="00AD0787" w:rsidP="00AD0787">
      <w:r w:rsidRPr="00AD0787">
        <w:rPr>
          <w:b/>
          <w:bCs/>
        </w:rPr>
        <w:t>49. Systemic circularity requires integration across:</w:t>
      </w:r>
      <w:r w:rsidRPr="00AD0787">
        <w:br/>
        <w:t>A) Single departments</w:t>
      </w:r>
      <w:r w:rsidRPr="00AD0787">
        <w:br/>
        <w:t>B) Entire value networks</w:t>
      </w:r>
      <w:r w:rsidRPr="00AD0787">
        <w:br/>
        <w:t>C) Payroll teams</w:t>
      </w:r>
      <w:r w:rsidRPr="00AD0787">
        <w:br/>
        <w:t>D) Marketing units</w:t>
      </w:r>
      <w:r w:rsidRPr="00AD0787">
        <w:br/>
      </w:r>
      <w:r w:rsidRPr="00AD0787">
        <w:rPr>
          <w:b/>
          <w:bCs/>
        </w:rPr>
        <w:t>Answer: B</w:t>
      </w:r>
    </w:p>
    <w:p w14:paraId="2B8D5C2C" w14:textId="77777777" w:rsidR="00AD0787" w:rsidRPr="00AD0787" w:rsidRDefault="00AD0787" w:rsidP="00AD0787">
      <w:r w:rsidRPr="00AD0787">
        <w:pict w14:anchorId="54E3EA49">
          <v:rect id="_x0000_i8830" style="width:0;height:1.5pt" o:hralign="center" o:hrstd="t" o:hr="t" fillcolor="#a0a0a0" stroked="f"/>
        </w:pict>
      </w:r>
    </w:p>
    <w:p w14:paraId="6915D31B" w14:textId="77777777" w:rsidR="00AD0787" w:rsidRPr="00AD0787" w:rsidRDefault="00AD0787" w:rsidP="00AD0787">
      <w:r w:rsidRPr="00AD0787">
        <w:rPr>
          <w:b/>
          <w:bCs/>
        </w:rPr>
        <w:t>50. Medium-level mastery means understanding:</w:t>
      </w:r>
      <w:r w:rsidRPr="00AD0787">
        <w:br/>
        <w:t>A) Recycling only</w:t>
      </w:r>
      <w:r w:rsidRPr="00AD0787">
        <w:br/>
        <w:t>B) Business model innovation, MFA, LCC, reverse logistics, value retention hierarchy</w:t>
      </w:r>
      <w:r w:rsidRPr="00AD0787">
        <w:br/>
        <w:t>C) Payroll systems</w:t>
      </w:r>
      <w:r w:rsidRPr="00AD0787">
        <w:br/>
        <w:t>D) Marketing strategy</w:t>
      </w:r>
      <w:r w:rsidRPr="00AD0787">
        <w:br/>
      </w:r>
      <w:r w:rsidRPr="00AD0787">
        <w:rPr>
          <w:b/>
          <w:bCs/>
        </w:rPr>
        <w:t>Answer: B</w:t>
      </w:r>
    </w:p>
    <w:p w14:paraId="10B1D3EC" w14:textId="6301EC2F" w:rsidR="00975574" w:rsidRPr="00975574" w:rsidRDefault="00975574" w:rsidP="00975574">
      <w:pPr>
        <w:rPr>
          <w:b/>
          <w:bCs/>
          <w:sz w:val="36"/>
          <w:szCs w:val="36"/>
        </w:rPr>
      </w:pPr>
      <w:r w:rsidRPr="00975574">
        <w:rPr>
          <w:b/>
          <w:bCs/>
          <w:sz w:val="36"/>
          <w:szCs w:val="36"/>
        </w:rPr>
        <w:t xml:space="preserve">MASTER LEVEL </w:t>
      </w:r>
    </w:p>
    <w:p w14:paraId="111BCF97" w14:textId="77777777" w:rsidR="00975574" w:rsidRPr="00975574" w:rsidRDefault="00975574" w:rsidP="00975574">
      <w:r w:rsidRPr="00975574">
        <w:pict w14:anchorId="6095AD75">
          <v:rect id="_x0000_i9181" style="width:0;height:1.5pt" o:hralign="center" o:hrstd="t" o:hr="t" fillcolor="#a0a0a0" stroked="f"/>
        </w:pict>
      </w:r>
    </w:p>
    <w:p w14:paraId="72F798F0" w14:textId="77777777" w:rsidR="00975574" w:rsidRPr="00975574" w:rsidRDefault="00975574" w:rsidP="00975574">
      <w:r w:rsidRPr="00975574">
        <w:rPr>
          <w:b/>
          <w:bCs/>
        </w:rPr>
        <w:t>1. A stock-flow model in circular economy primarily tracks:</w:t>
      </w:r>
      <w:r w:rsidRPr="00975574">
        <w:br/>
        <w:t>A) Revenue only</w:t>
      </w:r>
      <w:r w:rsidRPr="00975574">
        <w:br/>
        <w:t>B) Accumulation and movement of material stocks over time</w:t>
      </w:r>
      <w:r w:rsidRPr="00975574">
        <w:br/>
        <w:t>C) Marketing cycles</w:t>
      </w:r>
      <w:r w:rsidRPr="00975574">
        <w:br/>
        <w:t>D) Payroll data</w:t>
      </w:r>
      <w:r w:rsidRPr="00975574">
        <w:br/>
      </w:r>
      <w:r w:rsidRPr="00975574">
        <w:rPr>
          <w:b/>
          <w:bCs/>
        </w:rPr>
        <w:t>Answer: B</w:t>
      </w:r>
    </w:p>
    <w:p w14:paraId="1FB31B29" w14:textId="77777777" w:rsidR="00975574" w:rsidRPr="00975574" w:rsidRDefault="00975574" w:rsidP="00975574">
      <w:r w:rsidRPr="00975574">
        <w:pict w14:anchorId="692C508C">
          <v:rect id="_x0000_i9182" style="width:0;height:1.5pt" o:hralign="center" o:hrstd="t" o:hr="t" fillcolor="#a0a0a0" stroked="f"/>
        </w:pict>
      </w:r>
    </w:p>
    <w:p w14:paraId="3525C3FE" w14:textId="77777777" w:rsidR="00975574" w:rsidRPr="00975574" w:rsidRDefault="00975574" w:rsidP="00975574">
      <w:r w:rsidRPr="00975574">
        <w:rPr>
          <w:b/>
          <w:bCs/>
        </w:rPr>
        <w:lastRenderedPageBreak/>
        <w:t>2. Dynamic Material Flow Analysis (dMFA) improves upon static MFA by:</w:t>
      </w:r>
      <w:r w:rsidRPr="00975574">
        <w:br/>
        <w:t>A) Ignoring time</w:t>
      </w:r>
      <w:r w:rsidRPr="00975574">
        <w:br/>
        <w:t>B) Modeling material accumulation and depletion across years</w:t>
      </w:r>
      <w:r w:rsidRPr="00975574">
        <w:br/>
        <w:t>C) Reducing accuracy</w:t>
      </w:r>
      <w:r w:rsidRPr="00975574">
        <w:br/>
        <w:t>D) Eliminating uncertainty</w:t>
      </w:r>
      <w:r w:rsidRPr="00975574">
        <w:br/>
      </w:r>
      <w:r w:rsidRPr="00975574">
        <w:rPr>
          <w:b/>
          <w:bCs/>
        </w:rPr>
        <w:t>Answer: B</w:t>
      </w:r>
    </w:p>
    <w:p w14:paraId="04DCC7C9" w14:textId="77777777" w:rsidR="00975574" w:rsidRPr="00975574" w:rsidRDefault="00975574" w:rsidP="00975574">
      <w:r w:rsidRPr="00975574">
        <w:pict w14:anchorId="641AEC0A">
          <v:rect id="_x0000_i9183" style="width:0;height:1.5pt" o:hralign="center" o:hrstd="t" o:hr="t" fillcolor="#a0a0a0" stroked="f"/>
        </w:pict>
      </w:r>
    </w:p>
    <w:p w14:paraId="24E91BB3" w14:textId="77777777" w:rsidR="00975574" w:rsidRPr="00975574" w:rsidRDefault="00975574" w:rsidP="00975574">
      <w:r w:rsidRPr="00975574">
        <w:rPr>
          <w:b/>
          <w:bCs/>
        </w:rPr>
        <w:t>3. Circular macroeconomic modeling evaluates:</w:t>
      </w:r>
      <w:r w:rsidRPr="00975574">
        <w:br/>
        <w:t>A) Firm-level recycling rates</w:t>
      </w:r>
      <w:r w:rsidRPr="00975574">
        <w:br/>
        <w:t>B) Economy-wide resource productivity and structural shifts</w:t>
      </w:r>
      <w:r w:rsidRPr="00975574">
        <w:br/>
        <w:t>C) Payroll effects</w:t>
      </w:r>
      <w:r w:rsidRPr="00975574">
        <w:br/>
        <w:t>D) Marketing outcomes</w:t>
      </w:r>
      <w:r w:rsidRPr="00975574">
        <w:br/>
      </w:r>
      <w:r w:rsidRPr="00975574">
        <w:rPr>
          <w:b/>
          <w:bCs/>
        </w:rPr>
        <w:t>Answer: B</w:t>
      </w:r>
    </w:p>
    <w:p w14:paraId="1DD865EA" w14:textId="77777777" w:rsidR="00975574" w:rsidRPr="00975574" w:rsidRDefault="00975574" w:rsidP="00975574">
      <w:r w:rsidRPr="00975574">
        <w:pict w14:anchorId="77DE2C06">
          <v:rect id="_x0000_i9184" style="width:0;height:1.5pt" o:hralign="center" o:hrstd="t" o:hr="t" fillcolor="#a0a0a0" stroked="f"/>
        </w:pict>
      </w:r>
    </w:p>
    <w:p w14:paraId="11CA8B37" w14:textId="77777777" w:rsidR="00975574" w:rsidRPr="00975574" w:rsidRDefault="00975574" w:rsidP="00975574">
      <w:r w:rsidRPr="00975574">
        <w:rPr>
          <w:b/>
          <w:bCs/>
        </w:rPr>
        <w:t>4. Absolute decoupling occurs when:</w:t>
      </w:r>
      <w:r w:rsidRPr="00975574">
        <w:br/>
        <w:t>A) Resource use grows slower than GDP</w:t>
      </w:r>
      <w:r w:rsidRPr="00975574">
        <w:br/>
        <w:t>B) Resource use declines while GDP grows</w:t>
      </w:r>
      <w:r w:rsidRPr="00975574">
        <w:br/>
        <w:t>C) GDP declines</w:t>
      </w:r>
      <w:r w:rsidRPr="00975574">
        <w:br/>
        <w:t>D) Waste increases</w:t>
      </w:r>
      <w:r w:rsidRPr="00975574">
        <w:br/>
      </w:r>
      <w:r w:rsidRPr="00975574">
        <w:rPr>
          <w:b/>
          <w:bCs/>
        </w:rPr>
        <w:t>Answer: B</w:t>
      </w:r>
    </w:p>
    <w:p w14:paraId="224B8237" w14:textId="77777777" w:rsidR="00975574" w:rsidRPr="00975574" w:rsidRDefault="00975574" w:rsidP="00975574">
      <w:r w:rsidRPr="00975574">
        <w:pict w14:anchorId="214BCDB4">
          <v:rect id="_x0000_i9185" style="width:0;height:1.5pt" o:hralign="center" o:hrstd="t" o:hr="t" fillcolor="#a0a0a0" stroked="f"/>
        </w:pict>
      </w:r>
    </w:p>
    <w:p w14:paraId="45CF4B87" w14:textId="77777777" w:rsidR="00975574" w:rsidRPr="00975574" w:rsidRDefault="00975574" w:rsidP="00975574">
      <w:r w:rsidRPr="00975574">
        <w:rPr>
          <w:b/>
          <w:bCs/>
        </w:rPr>
        <w:t>5. Relative decoupling differs from absolute decoupling because:</w:t>
      </w:r>
      <w:r w:rsidRPr="00975574">
        <w:br/>
        <w:t>A) Resource use still increases, but more slowly than GDP</w:t>
      </w:r>
      <w:r w:rsidRPr="00975574">
        <w:br/>
        <w:t>B) Resource use declines</w:t>
      </w:r>
      <w:r w:rsidRPr="00975574">
        <w:br/>
        <w:t>C) GDP falls</w:t>
      </w:r>
      <w:r w:rsidRPr="00975574">
        <w:br/>
        <w:t>D) Emissions disappear</w:t>
      </w:r>
      <w:r w:rsidRPr="00975574">
        <w:br/>
      </w:r>
      <w:r w:rsidRPr="00975574">
        <w:rPr>
          <w:b/>
          <w:bCs/>
        </w:rPr>
        <w:t>Answer: A</w:t>
      </w:r>
    </w:p>
    <w:p w14:paraId="3C9141D3" w14:textId="77777777" w:rsidR="00975574" w:rsidRPr="00975574" w:rsidRDefault="00975574" w:rsidP="00975574">
      <w:r w:rsidRPr="00975574">
        <w:pict w14:anchorId="741F3F0A">
          <v:rect id="_x0000_i9186" style="width:0;height:1.5pt" o:hralign="center" o:hrstd="t" o:hr="t" fillcolor="#a0a0a0" stroked="f"/>
        </w:pict>
      </w:r>
    </w:p>
    <w:p w14:paraId="2B9715F1" w14:textId="77777777" w:rsidR="00975574" w:rsidRPr="00975574" w:rsidRDefault="00975574" w:rsidP="00975574">
      <w:r w:rsidRPr="00975574">
        <w:rPr>
          <w:b/>
          <w:bCs/>
        </w:rPr>
        <w:t>6. Rebound effects undermine circular gains when:</w:t>
      </w:r>
      <w:r w:rsidRPr="00975574">
        <w:br/>
        <w:t>A) Efficiency reduces total consumption</w:t>
      </w:r>
      <w:r w:rsidRPr="00975574">
        <w:br/>
        <w:t>B) Efficiency lowers costs and increases demand</w:t>
      </w:r>
      <w:r w:rsidRPr="00975574">
        <w:br/>
        <w:t>C) Recycling improves</w:t>
      </w:r>
      <w:r w:rsidRPr="00975574">
        <w:br/>
        <w:t>D) Waste declines</w:t>
      </w:r>
      <w:r w:rsidRPr="00975574">
        <w:br/>
      </w:r>
      <w:r w:rsidRPr="00975574">
        <w:rPr>
          <w:b/>
          <w:bCs/>
        </w:rPr>
        <w:t>Answer: B</w:t>
      </w:r>
    </w:p>
    <w:p w14:paraId="5E3193AB" w14:textId="77777777" w:rsidR="00975574" w:rsidRPr="00975574" w:rsidRDefault="00975574" w:rsidP="00975574">
      <w:r w:rsidRPr="00975574">
        <w:pict w14:anchorId="6DC25BDD">
          <v:rect id="_x0000_i9187" style="width:0;height:1.5pt" o:hralign="center" o:hrstd="t" o:hr="t" fillcolor="#a0a0a0" stroked="f"/>
        </w:pict>
      </w:r>
    </w:p>
    <w:p w14:paraId="2EFAEE26" w14:textId="77777777" w:rsidR="00975574" w:rsidRPr="00975574" w:rsidRDefault="00975574" w:rsidP="00975574">
      <w:r w:rsidRPr="00975574">
        <w:rPr>
          <w:b/>
          <w:bCs/>
        </w:rPr>
        <w:lastRenderedPageBreak/>
        <w:t>7. Economy-wide rebound is often measured using:</w:t>
      </w:r>
      <w:r w:rsidRPr="00975574">
        <w:br/>
        <w:t>A) Simple ratios</w:t>
      </w:r>
      <w:r w:rsidRPr="00975574">
        <w:br/>
        <w:t>B) Computable General Equilibrium (CGE) models</w:t>
      </w:r>
      <w:r w:rsidRPr="00975574">
        <w:br/>
        <w:t>C) Surveys only</w:t>
      </w:r>
      <w:r w:rsidRPr="00975574">
        <w:br/>
        <w:t>D) Payroll accounting</w:t>
      </w:r>
      <w:r w:rsidRPr="00975574">
        <w:br/>
      </w:r>
      <w:r w:rsidRPr="00975574">
        <w:rPr>
          <w:b/>
          <w:bCs/>
        </w:rPr>
        <w:t>Answer: B</w:t>
      </w:r>
    </w:p>
    <w:p w14:paraId="6B8EF846" w14:textId="77777777" w:rsidR="00975574" w:rsidRPr="00975574" w:rsidRDefault="00975574" w:rsidP="00975574">
      <w:r w:rsidRPr="00975574">
        <w:pict w14:anchorId="544B2997">
          <v:rect id="_x0000_i9188" style="width:0;height:1.5pt" o:hralign="center" o:hrstd="t" o:hr="t" fillcolor="#a0a0a0" stroked="f"/>
        </w:pict>
      </w:r>
    </w:p>
    <w:p w14:paraId="66D798C7" w14:textId="77777777" w:rsidR="00975574" w:rsidRPr="00975574" w:rsidRDefault="00975574" w:rsidP="00975574">
      <w:r w:rsidRPr="00975574">
        <w:rPr>
          <w:b/>
          <w:bCs/>
        </w:rPr>
        <w:t>8. Industrial metabolism analysis examines:</w:t>
      </w:r>
      <w:r w:rsidRPr="00975574">
        <w:br/>
        <w:t>A) Corporate culture</w:t>
      </w:r>
      <w:r w:rsidRPr="00975574">
        <w:br/>
        <w:t>B) Energy and material flows through entire economies</w:t>
      </w:r>
      <w:r w:rsidRPr="00975574">
        <w:br/>
        <w:t>C) Financial liquidity</w:t>
      </w:r>
      <w:r w:rsidRPr="00975574">
        <w:br/>
        <w:t>D) Marketing behavior</w:t>
      </w:r>
      <w:r w:rsidRPr="00975574">
        <w:br/>
      </w:r>
      <w:r w:rsidRPr="00975574">
        <w:rPr>
          <w:b/>
          <w:bCs/>
        </w:rPr>
        <w:t>Answer: B</w:t>
      </w:r>
    </w:p>
    <w:p w14:paraId="780CF42A" w14:textId="77777777" w:rsidR="00975574" w:rsidRPr="00975574" w:rsidRDefault="00975574" w:rsidP="00975574">
      <w:r w:rsidRPr="00975574">
        <w:pict w14:anchorId="62876CE1">
          <v:rect id="_x0000_i9189" style="width:0;height:1.5pt" o:hralign="center" o:hrstd="t" o:hr="t" fillcolor="#a0a0a0" stroked="f"/>
        </w:pict>
      </w:r>
    </w:p>
    <w:p w14:paraId="23FFE25A" w14:textId="77777777" w:rsidR="00975574" w:rsidRPr="00975574" w:rsidRDefault="00975574" w:rsidP="00975574">
      <w:r w:rsidRPr="00975574">
        <w:rPr>
          <w:b/>
          <w:bCs/>
        </w:rPr>
        <w:t>9. A circular transition scenario model typically includes:</w:t>
      </w:r>
      <w:r w:rsidRPr="00975574">
        <w:br/>
        <w:t>A) Extraction expansion assumptions</w:t>
      </w:r>
      <w:r w:rsidRPr="00975574">
        <w:br/>
        <w:t>B) Policy, technology, and behavioral variables</w:t>
      </w:r>
      <w:r w:rsidRPr="00975574">
        <w:br/>
        <w:t>C) Payroll shifts only</w:t>
      </w:r>
      <w:r w:rsidRPr="00975574">
        <w:br/>
        <w:t>D) Branding strategies</w:t>
      </w:r>
      <w:r w:rsidRPr="00975574">
        <w:br/>
      </w:r>
      <w:r w:rsidRPr="00975574">
        <w:rPr>
          <w:b/>
          <w:bCs/>
        </w:rPr>
        <w:t>Answer: B</w:t>
      </w:r>
    </w:p>
    <w:p w14:paraId="2A9B4A2C" w14:textId="77777777" w:rsidR="00975574" w:rsidRPr="00975574" w:rsidRDefault="00975574" w:rsidP="00975574">
      <w:r w:rsidRPr="00975574">
        <w:pict w14:anchorId="0068EA94">
          <v:rect id="_x0000_i9190" style="width:0;height:1.5pt" o:hralign="center" o:hrstd="t" o:hr="t" fillcolor="#a0a0a0" stroked="f"/>
        </w:pict>
      </w:r>
    </w:p>
    <w:p w14:paraId="22794BA9" w14:textId="77777777" w:rsidR="00975574" w:rsidRPr="00975574" w:rsidRDefault="00975574" w:rsidP="00975574">
      <w:r w:rsidRPr="00975574">
        <w:rPr>
          <w:b/>
          <w:bCs/>
        </w:rPr>
        <w:t>10. The European Union circular transition modeling often integrates climate targets from:</w:t>
      </w:r>
      <w:r w:rsidRPr="00975574">
        <w:br/>
        <w:t>A) Marketing frameworks</w:t>
      </w:r>
      <w:r w:rsidRPr="00975574">
        <w:br/>
        <w:t>B) Green Deal strategies</w:t>
      </w:r>
      <w:r w:rsidRPr="00975574">
        <w:br/>
        <w:t>C) Payroll reforms</w:t>
      </w:r>
      <w:r w:rsidRPr="00975574">
        <w:br/>
        <w:t>D) Advertising directives</w:t>
      </w:r>
      <w:r w:rsidRPr="00975574">
        <w:br/>
      </w:r>
      <w:r w:rsidRPr="00975574">
        <w:rPr>
          <w:b/>
          <w:bCs/>
        </w:rPr>
        <w:t>Answer: B</w:t>
      </w:r>
    </w:p>
    <w:p w14:paraId="2258456C" w14:textId="77777777" w:rsidR="00975574" w:rsidRPr="00975574" w:rsidRDefault="00975574" w:rsidP="00975574">
      <w:r w:rsidRPr="00975574">
        <w:pict w14:anchorId="53FBE663">
          <v:rect id="_x0000_i9191" style="width:0;height:1.5pt" o:hralign="center" o:hrstd="t" o:hr="t" fillcolor="#a0a0a0" stroked="f"/>
        </w:pict>
      </w:r>
    </w:p>
    <w:p w14:paraId="2F6C0E76" w14:textId="77777777" w:rsidR="00975574" w:rsidRPr="00975574" w:rsidRDefault="00975574" w:rsidP="00975574">
      <w:r w:rsidRPr="00975574">
        <w:rPr>
          <w:b/>
          <w:bCs/>
        </w:rPr>
        <w:t>11. System-level lock-in refers to:</w:t>
      </w:r>
      <w:r w:rsidRPr="00975574">
        <w:br/>
        <w:t>A) Consumer loyalty</w:t>
      </w:r>
      <w:r w:rsidRPr="00975574">
        <w:br/>
        <w:t>B) Infrastructure and policy barriers preventing circular adoption</w:t>
      </w:r>
      <w:r w:rsidRPr="00975574">
        <w:br/>
        <w:t>C) Revenue decline</w:t>
      </w:r>
      <w:r w:rsidRPr="00975574">
        <w:br/>
        <w:t>D) Waste bans</w:t>
      </w:r>
      <w:r w:rsidRPr="00975574">
        <w:br/>
      </w:r>
      <w:r w:rsidRPr="00975574">
        <w:rPr>
          <w:b/>
          <w:bCs/>
        </w:rPr>
        <w:t>Answer: B</w:t>
      </w:r>
    </w:p>
    <w:p w14:paraId="5F73909E" w14:textId="77777777" w:rsidR="00975574" w:rsidRPr="00975574" w:rsidRDefault="00975574" w:rsidP="00975574">
      <w:r w:rsidRPr="00975574">
        <w:pict w14:anchorId="01C24DC5">
          <v:rect id="_x0000_i9192" style="width:0;height:1.5pt" o:hralign="center" o:hrstd="t" o:hr="t" fillcolor="#a0a0a0" stroked="f"/>
        </w:pict>
      </w:r>
    </w:p>
    <w:p w14:paraId="6F7FEFBD" w14:textId="77777777" w:rsidR="00975574" w:rsidRPr="00975574" w:rsidRDefault="00975574" w:rsidP="00975574">
      <w:r w:rsidRPr="00975574">
        <w:rPr>
          <w:b/>
          <w:bCs/>
        </w:rPr>
        <w:lastRenderedPageBreak/>
        <w:t>12. Path dependency in circular transitions means:</w:t>
      </w:r>
      <w:r w:rsidRPr="00975574">
        <w:br/>
        <w:t>A) Systems easily change</w:t>
      </w:r>
      <w:r w:rsidRPr="00975574">
        <w:br/>
        <w:t>B) Historical investments constrain future options</w:t>
      </w:r>
      <w:r w:rsidRPr="00975574">
        <w:br/>
        <w:t>C) Extraction stops automatically</w:t>
      </w:r>
      <w:r w:rsidRPr="00975574">
        <w:br/>
        <w:t>D) Policies are irrelevant</w:t>
      </w:r>
      <w:r w:rsidRPr="00975574">
        <w:br/>
      </w:r>
      <w:r w:rsidRPr="00975574">
        <w:rPr>
          <w:b/>
          <w:bCs/>
        </w:rPr>
        <w:t>Answer: B</w:t>
      </w:r>
    </w:p>
    <w:p w14:paraId="1A1D068C" w14:textId="77777777" w:rsidR="00975574" w:rsidRPr="00975574" w:rsidRDefault="00975574" w:rsidP="00975574">
      <w:r w:rsidRPr="00975574">
        <w:pict w14:anchorId="162E2C5A">
          <v:rect id="_x0000_i9193" style="width:0;height:1.5pt" o:hralign="center" o:hrstd="t" o:hr="t" fillcolor="#a0a0a0" stroked="f"/>
        </w:pict>
      </w:r>
    </w:p>
    <w:p w14:paraId="6690D717" w14:textId="77777777" w:rsidR="00975574" w:rsidRPr="00975574" w:rsidRDefault="00975574" w:rsidP="00975574">
      <w:r w:rsidRPr="00975574">
        <w:rPr>
          <w:b/>
          <w:bCs/>
        </w:rPr>
        <w:t>13. Urban stock modeling helps estimate:</w:t>
      </w:r>
      <w:r w:rsidRPr="00975574">
        <w:br/>
        <w:t>A) Payroll growth</w:t>
      </w:r>
      <w:r w:rsidRPr="00975574">
        <w:br/>
        <w:t>B) Future secondary material availability</w:t>
      </w:r>
      <w:r w:rsidRPr="00975574">
        <w:br/>
        <w:t>C) Marketing demand</w:t>
      </w:r>
      <w:r w:rsidRPr="00975574">
        <w:br/>
        <w:t>D) Governance shifts</w:t>
      </w:r>
      <w:r w:rsidRPr="00975574">
        <w:br/>
      </w:r>
      <w:r w:rsidRPr="00975574">
        <w:rPr>
          <w:b/>
          <w:bCs/>
        </w:rPr>
        <w:t>Answer: B</w:t>
      </w:r>
    </w:p>
    <w:p w14:paraId="5D9869F7" w14:textId="77777777" w:rsidR="00975574" w:rsidRPr="00975574" w:rsidRDefault="00975574" w:rsidP="00975574">
      <w:r w:rsidRPr="00975574">
        <w:pict w14:anchorId="04682B81">
          <v:rect id="_x0000_i9194" style="width:0;height:1.5pt" o:hralign="center" o:hrstd="t" o:hr="t" fillcolor="#a0a0a0" stroked="f"/>
        </w:pict>
      </w:r>
    </w:p>
    <w:p w14:paraId="3B26160D" w14:textId="77777777" w:rsidR="00975574" w:rsidRPr="00975574" w:rsidRDefault="00975574" w:rsidP="00975574">
      <w:r w:rsidRPr="00975574">
        <w:rPr>
          <w:b/>
          <w:bCs/>
        </w:rPr>
        <w:t>14. Circular economy impact on GDP is debated because:</w:t>
      </w:r>
      <w:r w:rsidRPr="00975574">
        <w:br/>
        <w:t>A) GDP fully captures regeneration</w:t>
      </w:r>
      <w:r w:rsidRPr="00975574">
        <w:br/>
        <w:t>B) GDP does not measure resource depletion properly</w:t>
      </w:r>
      <w:r w:rsidRPr="00975574">
        <w:br/>
        <w:t>C) GDP measures waste</w:t>
      </w:r>
      <w:r w:rsidRPr="00975574">
        <w:br/>
        <w:t>D) GDP includes biodiversity</w:t>
      </w:r>
      <w:r w:rsidRPr="00975574">
        <w:br/>
      </w:r>
      <w:r w:rsidRPr="00975574">
        <w:rPr>
          <w:b/>
          <w:bCs/>
        </w:rPr>
        <w:t>Answer: B</w:t>
      </w:r>
    </w:p>
    <w:p w14:paraId="3F28CB16" w14:textId="77777777" w:rsidR="00975574" w:rsidRPr="00975574" w:rsidRDefault="00975574" w:rsidP="00975574">
      <w:r w:rsidRPr="00975574">
        <w:pict w14:anchorId="2B599DD3">
          <v:rect id="_x0000_i9195" style="width:0;height:1.5pt" o:hralign="center" o:hrstd="t" o:hr="t" fillcolor="#a0a0a0" stroked="f"/>
        </w:pict>
      </w:r>
    </w:p>
    <w:p w14:paraId="1B03E715" w14:textId="77777777" w:rsidR="00975574" w:rsidRPr="00975574" w:rsidRDefault="00975574" w:rsidP="00975574">
      <w:r w:rsidRPr="00975574">
        <w:rPr>
          <w:b/>
          <w:bCs/>
        </w:rPr>
        <w:t>15. True circularity at macro scale requires:</w:t>
      </w:r>
      <w:r w:rsidRPr="00975574">
        <w:br/>
        <w:t>A) Recycling alone</w:t>
      </w:r>
      <w:r w:rsidRPr="00975574">
        <w:br/>
        <w:t>B) Reduced total material throughput</w:t>
      </w:r>
      <w:r w:rsidRPr="00975574">
        <w:br/>
        <w:t>C) Higher consumption</w:t>
      </w:r>
      <w:r w:rsidRPr="00975574">
        <w:br/>
        <w:t>D) More mining</w:t>
      </w:r>
      <w:r w:rsidRPr="00975574">
        <w:br/>
      </w:r>
      <w:r w:rsidRPr="00975574">
        <w:rPr>
          <w:b/>
          <w:bCs/>
        </w:rPr>
        <w:t>Answer: B</w:t>
      </w:r>
    </w:p>
    <w:p w14:paraId="7FC4CD2B" w14:textId="77777777" w:rsidR="00975574" w:rsidRPr="00975574" w:rsidRDefault="00975574" w:rsidP="00975574">
      <w:r w:rsidRPr="00975574">
        <w:pict w14:anchorId="280876B4">
          <v:rect id="_x0000_i9196" style="width:0;height:1.5pt" o:hralign="center" o:hrstd="t" o:hr="t" fillcolor="#a0a0a0" stroked="f"/>
        </w:pict>
      </w:r>
    </w:p>
    <w:p w14:paraId="3BFFE1D5" w14:textId="77777777" w:rsidR="00975574" w:rsidRPr="00975574" w:rsidRDefault="00975574" w:rsidP="00975574">
      <w:r w:rsidRPr="00975574">
        <w:rPr>
          <w:b/>
          <w:bCs/>
        </w:rPr>
        <w:t>16. Capital misallocation risk during transition refers to:</w:t>
      </w:r>
      <w:r w:rsidRPr="00975574">
        <w:br/>
        <w:t>A) Investing in linear infrastructure that becomes stranded</w:t>
      </w:r>
      <w:r w:rsidRPr="00975574">
        <w:br/>
        <w:t>B) Payroll inefficiency</w:t>
      </w:r>
      <w:r w:rsidRPr="00975574">
        <w:br/>
        <w:t>C) Marketing overspending</w:t>
      </w:r>
      <w:r w:rsidRPr="00975574">
        <w:br/>
        <w:t>D) Tax exposure</w:t>
      </w:r>
      <w:r w:rsidRPr="00975574">
        <w:br/>
      </w:r>
      <w:r w:rsidRPr="00975574">
        <w:rPr>
          <w:b/>
          <w:bCs/>
        </w:rPr>
        <w:t>Answer: A</w:t>
      </w:r>
    </w:p>
    <w:p w14:paraId="628781EB" w14:textId="77777777" w:rsidR="00975574" w:rsidRPr="00975574" w:rsidRDefault="00975574" w:rsidP="00975574">
      <w:r w:rsidRPr="00975574">
        <w:pict w14:anchorId="67BEA311">
          <v:rect id="_x0000_i9197" style="width:0;height:1.5pt" o:hralign="center" o:hrstd="t" o:hr="t" fillcolor="#a0a0a0" stroked="f"/>
        </w:pict>
      </w:r>
    </w:p>
    <w:p w14:paraId="038FF089" w14:textId="77777777" w:rsidR="00975574" w:rsidRPr="00975574" w:rsidRDefault="00975574" w:rsidP="00975574">
      <w:r w:rsidRPr="00975574">
        <w:rPr>
          <w:b/>
          <w:bCs/>
        </w:rPr>
        <w:lastRenderedPageBreak/>
        <w:t>17. Stranded asset risk in circular transition affects:</w:t>
      </w:r>
      <w:r w:rsidRPr="00975574">
        <w:br/>
        <w:t>A) Durable repair businesses</w:t>
      </w:r>
      <w:r w:rsidRPr="00975574">
        <w:br/>
        <w:t>B) Linear extraction-heavy industries</w:t>
      </w:r>
      <w:r w:rsidRPr="00975574">
        <w:br/>
        <w:t>C) Reverse logistics firms</w:t>
      </w:r>
      <w:r w:rsidRPr="00975574">
        <w:br/>
        <w:t>D) Refurbishment platforms</w:t>
      </w:r>
      <w:r w:rsidRPr="00975574">
        <w:br/>
      </w:r>
      <w:r w:rsidRPr="00975574">
        <w:rPr>
          <w:b/>
          <w:bCs/>
        </w:rPr>
        <w:t>Answer: B</w:t>
      </w:r>
    </w:p>
    <w:p w14:paraId="440B7B48" w14:textId="77777777" w:rsidR="00975574" w:rsidRPr="00975574" w:rsidRDefault="00975574" w:rsidP="00975574">
      <w:r w:rsidRPr="00975574">
        <w:pict w14:anchorId="1782AE8D">
          <v:rect id="_x0000_i9198" style="width:0;height:1.5pt" o:hralign="center" o:hrstd="t" o:hr="t" fillcolor="#a0a0a0" stroked="f"/>
        </w:pict>
      </w:r>
    </w:p>
    <w:p w14:paraId="078545E3" w14:textId="77777777" w:rsidR="00975574" w:rsidRPr="00975574" w:rsidRDefault="00975574" w:rsidP="00975574">
      <w:r w:rsidRPr="00975574">
        <w:rPr>
          <w:b/>
          <w:bCs/>
        </w:rPr>
        <w:t>18. Circularity gap reports estimate:</w:t>
      </w:r>
      <w:r w:rsidRPr="00975574">
        <w:br/>
        <w:t>A) GDP growth</w:t>
      </w:r>
      <w:r w:rsidRPr="00975574">
        <w:br/>
        <w:t>B) Percentage of global materials cycled back into economy</w:t>
      </w:r>
      <w:r w:rsidRPr="00975574">
        <w:br/>
        <w:t>C) Payroll size</w:t>
      </w:r>
      <w:r w:rsidRPr="00975574">
        <w:br/>
        <w:t>D) Marketing reach</w:t>
      </w:r>
      <w:r w:rsidRPr="00975574">
        <w:br/>
      </w:r>
      <w:r w:rsidRPr="00975574">
        <w:rPr>
          <w:b/>
          <w:bCs/>
        </w:rPr>
        <w:t>Answer: B</w:t>
      </w:r>
    </w:p>
    <w:p w14:paraId="1ED6C8F1" w14:textId="77777777" w:rsidR="00975574" w:rsidRPr="00975574" w:rsidRDefault="00975574" w:rsidP="00975574">
      <w:r w:rsidRPr="00975574">
        <w:pict w14:anchorId="0B6F15DE">
          <v:rect id="_x0000_i9199" style="width:0;height:1.5pt" o:hralign="center" o:hrstd="t" o:hr="t" fillcolor="#a0a0a0" stroked="f"/>
        </w:pict>
      </w:r>
    </w:p>
    <w:p w14:paraId="30E79739" w14:textId="77777777" w:rsidR="00975574" w:rsidRPr="00975574" w:rsidRDefault="00975574" w:rsidP="00975574">
      <w:r w:rsidRPr="00975574">
        <w:rPr>
          <w:b/>
          <w:bCs/>
        </w:rPr>
        <w:t>19. The Ellen MacArthur Foundation promotes systemic circular design across:</w:t>
      </w:r>
      <w:r w:rsidRPr="00975574">
        <w:br/>
        <w:t>A) Individual products only</w:t>
      </w:r>
      <w:r w:rsidRPr="00975574">
        <w:br/>
        <w:t>B) Cities, food systems, plastics, and finance</w:t>
      </w:r>
      <w:r w:rsidRPr="00975574">
        <w:br/>
        <w:t>C) Payroll systems</w:t>
      </w:r>
      <w:r w:rsidRPr="00975574">
        <w:br/>
        <w:t>D) Marketing platforms</w:t>
      </w:r>
      <w:r w:rsidRPr="00975574">
        <w:br/>
      </w:r>
      <w:r w:rsidRPr="00975574">
        <w:rPr>
          <w:b/>
          <w:bCs/>
        </w:rPr>
        <w:t>Answer: B</w:t>
      </w:r>
    </w:p>
    <w:p w14:paraId="3FA13F19" w14:textId="77777777" w:rsidR="00975574" w:rsidRPr="00975574" w:rsidRDefault="00975574" w:rsidP="00975574">
      <w:r w:rsidRPr="00975574">
        <w:pict w14:anchorId="3FA6936E">
          <v:rect id="_x0000_i9200" style="width:0;height:1.5pt" o:hralign="center" o:hrstd="t" o:hr="t" fillcolor="#a0a0a0" stroked="f"/>
        </w:pict>
      </w:r>
    </w:p>
    <w:p w14:paraId="27FE704F" w14:textId="77777777" w:rsidR="00975574" w:rsidRPr="00975574" w:rsidRDefault="00975574" w:rsidP="00975574">
      <w:r w:rsidRPr="00975574">
        <w:rPr>
          <w:b/>
          <w:bCs/>
        </w:rPr>
        <w:t>20. Material intensity per capita is used to assess:</w:t>
      </w:r>
      <w:r w:rsidRPr="00975574">
        <w:br/>
        <w:t>A) Financial risk</w:t>
      </w:r>
      <w:r w:rsidRPr="00975574">
        <w:br/>
        <w:t>B) Resource dependency of economies</w:t>
      </w:r>
      <w:r w:rsidRPr="00975574">
        <w:br/>
        <w:t>C) Branding strength</w:t>
      </w:r>
      <w:r w:rsidRPr="00975574">
        <w:br/>
        <w:t>D) Governance efficiency</w:t>
      </w:r>
      <w:r w:rsidRPr="00975574">
        <w:br/>
      </w:r>
      <w:r w:rsidRPr="00975574">
        <w:rPr>
          <w:b/>
          <w:bCs/>
        </w:rPr>
        <w:t>Answer: B</w:t>
      </w:r>
    </w:p>
    <w:p w14:paraId="67275273" w14:textId="77777777" w:rsidR="00975574" w:rsidRPr="00975574" w:rsidRDefault="00975574" w:rsidP="00975574">
      <w:r w:rsidRPr="00975574">
        <w:pict w14:anchorId="7472BC1F">
          <v:rect id="_x0000_i9201" style="width:0;height:1.5pt" o:hralign="center" o:hrstd="t" o:hr="t" fillcolor="#a0a0a0" stroked="f"/>
        </w:pict>
      </w:r>
    </w:p>
    <w:p w14:paraId="6A92F81E" w14:textId="77777777" w:rsidR="00975574" w:rsidRPr="00975574" w:rsidRDefault="00975574" w:rsidP="00975574">
      <w:r w:rsidRPr="00975574">
        <w:rPr>
          <w:b/>
          <w:bCs/>
        </w:rPr>
        <w:t>21. Circular transition modeling often integrates climate pathways aligned with the United Nations goals because:</w:t>
      </w:r>
      <w:r w:rsidRPr="00975574">
        <w:br/>
        <w:t>A) Climate and resource flows are interconnected</w:t>
      </w:r>
      <w:r w:rsidRPr="00975574">
        <w:br/>
        <w:t>B) Payroll is linked</w:t>
      </w:r>
      <w:r w:rsidRPr="00975574">
        <w:br/>
        <w:t>C) Marketing requires it</w:t>
      </w:r>
      <w:r w:rsidRPr="00975574">
        <w:br/>
        <w:t>D) GDP mandates it</w:t>
      </w:r>
      <w:r w:rsidRPr="00975574">
        <w:br/>
      </w:r>
      <w:r w:rsidRPr="00975574">
        <w:rPr>
          <w:b/>
          <w:bCs/>
        </w:rPr>
        <w:t>Answer: A</w:t>
      </w:r>
    </w:p>
    <w:p w14:paraId="234577C8" w14:textId="77777777" w:rsidR="00975574" w:rsidRPr="00975574" w:rsidRDefault="00975574" w:rsidP="00975574">
      <w:r w:rsidRPr="00975574">
        <w:pict w14:anchorId="70A7F74E">
          <v:rect id="_x0000_i9202" style="width:0;height:1.5pt" o:hralign="center" o:hrstd="t" o:hr="t" fillcolor="#a0a0a0" stroked="f"/>
        </w:pict>
      </w:r>
    </w:p>
    <w:p w14:paraId="3B11082D" w14:textId="77777777" w:rsidR="00975574" w:rsidRPr="00975574" w:rsidRDefault="00975574" w:rsidP="00975574">
      <w:r w:rsidRPr="00975574">
        <w:rPr>
          <w:b/>
          <w:bCs/>
        </w:rPr>
        <w:lastRenderedPageBreak/>
        <w:t>22. Input-output analysis helps quantify:</w:t>
      </w:r>
      <w:r w:rsidRPr="00975574">
        <w:br/>
        <w:t>A) Revenue margins</w:t>
      </w:r>
      <w:r w:rsidRPr="00975574">
        <w:br/>
        <w:t>B) Inter-industry material and energy dependencies</w:t>
      </w:r>
      <w:r w:rsidRPr="00975574">
        <w:br/>
        <w:t>C) Payroll growth</w:t>
      </w:r>
      <w:r w:rsidRPr="00975574">
        <w:br/>
        <w:t>D) Branding exposure</w:t>
      </w:r>
      <w:r w:rsidRPr="00975574">
        <w:br/>
      </w:r>
      <w:r w:rsidRPr="00975574">
        <w:rPr>
          <w:b/>
          <w:bCs/>
        </w:rPr>
        <w:t>Answer: B</w:t>
      </w:r>
    </w:p>
    <w:p w14:paraId="17737BFE" w14:textId="77777777" w:rsidR="00975574" w:rsidRPr="00975574" w:rsidRDefault="00975574" w:rsidP="00975574">
      <w:r w:rsidRPr="00975574">
        <w:pict w14:anchorId="76C769E3">
          <v:rect id="_x0000_i9203" style="width:0;height:1.5pt" o:hralign="center" o:hrstd="t" o:hr="t" fillcolor="#a0a0a0" stroked="f"/>
        </w:pict>
      </w:r>
    </w:p>
    <w:p w14:paraId="44688A5A" w14:textId="77777777" w:rsidR="00975574" w:rsidRPr="00975574" w:rsidRDefault="00975574" w:rsidP="00975574">
      <w:r w:rsidRPr="00975574">
        <w:rPr>
          <w:b/>
          <w:bCs/>
        </w:rPr>
        <w:t>23. A regenerative macroeconomic model prioritizes:</w:t>
      </w:r>
      <w:r w:rsidRPr="00975574">
        <w:br/>
        <w:t>A) Resource depletion</w:t>
      </w:r>
      <w:r w:rsidRPr="00975574">
        <w:br/>
        <w:t>B) Ecosystem restoration and circular material loops</w:t>
      </w:r>
      <w:r w:rsidRPr="00975574">
        <w:br/>
        <w:t>C) Extraction growth</w:t>
      </w:r>
      <w:r w:rsidRPr="00975574">
        <w:br/>
        <w:t>D) Short product cycles</w:t>
      </w:r>
      <w:r w:rsidRPr="00975574">
        <w:br/>
      </w:r>
      <w:r w:rsidRPr="00975574">
        <w:rPr>
          <w:b/>
          <w:bCs/>
        </w:rPr>
        <w:t>Answer: B</w:t>
      </w:r>
    </w:p>
    <w:p w14:paraId="799078AE" w14:textId="77777777" w:rsidR="00975574" w:rsidRPr="00975574" w:rsidRDefault="00975574" w:rsidP="00975574">
      <w:r w:rsidRPr="00975574">
        <w:pict w14:anchorId="5B3621B9">
          <v:rect id="_x0000_i9204" style="width:0;height:1.5pt" o:hralign="center" o:hrstd="t" o:hr="t" fillcolor="#a0a0a0" stroked="f"/>
        </w:pict>
      </w:r>
    </w:p>
    <w:p w14:paraId="3672B12F" w14:textId="77777777" w:rsidR="00975574" w:rsidRPr="00975574" w:rsidRDefault="00975574" w:rsidP="00975574">
      <w:r w:rsidRPr="00975574">
        <w:rPr>
          <w:b/>
          <w:bCs/>
        </w:rPr>
        <w:t>24. Transition risk stress testing evaluates:</w:t>
      </w:r>
      <w:r w:rsidRPr="00975574">
        <w:br/>
        <w:t>A) Marketing risk</w:t>
      </w:r>
      <w:r w:rsidRPr="00975574">
        <w:br/>
        <w:t>B) Economic performance under circular policy shocks</w:t>
      </w:r>
      <w:r w:rsidRPr="00975574">
        <w:br/>
        <w:t>C) Payroll fluctuation</w:t>
      </w:r>
      <w:r w:rsidRPr="00975574">
        <w:br/>
        <w:t>D) Branding volatility</w:t>
      </w:r>
      <w:r w:rsidRPr="00975574">
        <w:br/>
      </w:r>
      <w:r w:rsidRPr="00975574">
        <w:rPr>
          <w:b/>
          <w:bCs/>
        </w:rPr>
        <w:t>Answer: B</w:t>
      </w:r>
    </w:p>
    <w:p w14:paraId="69042938" w14:textId="77777777" w:rsidR="00975574" w:rsidRPr="00975574" w:rsidRDefault="00975574" w:rsidP="00975574">
      <w:r w:rsidRPr="00975574">
        <w:pict w14:anchorId="46B8A494">
          <v:rect id="_x0000_i9205" style="width:0;height:1.5pt" o:hralign="center" o:hrstd="t" o:hr="t" fillcolor="#a0a0a0" stroked="f"/>
        </w:pict>
      </w:r>
    </w:p>
    <w:p w14:paraId="5FAE3EAE" w14:textId="77777777" w:rsidR="00975574" w:rsidRPr="00975574" w:rsidRDefault="00975574" w:rsidP="00975574">
      <w:r w:rsidRPr="00975574">
        <w:rPr>
          <w:b/>
          <w:bCs/>
        </w:rPr>
        <w:t>25. Circular finance integrates:</w:t>
      </w:r>
      <w:r w:rsidRPr="00975574">
        <w:br/>
        <w:t>A) Short-term lending only</w:t>
      </w:r>
      <w:r w:rsidRPr="00975574">
        <w:br/>
        <w:t>B) Capital allocation aligned with circular performance metrics</w:t>
      </w:r>
      <w:r w:rsidRPr="00975574">
        <w:br/>
        <w:t>C) Payroll systems</w:t>
      </w:r>
      <w:r w:rsidRPr="00975574">
        <w:br/>
        <w:t>D) Extraction incentives</w:t>
      </w:r>
      <w:r w:rsidRPr="00975574">
        <w:br/>
      </w:r>
      <w:r w:rsidRPr="00975574">
        <w:rPr>
          <w:b/>
          <w:bCs/>
        </w:rPr>
        <w:t>Answer: B</w:t>
      </w:r>
    </w:p>
    <w:p w14:paraId="3AA78449" w14:textId="77777777" w:rsidR="00975574" w:rsidRPr="00975574" w:rsidRDefault="00975574" w:rsidP="00975574">
      <w:r w:rsidRPr="00975574">
        <w:pict w14:anchorId="348E8A99">
          <v:rect id="_x0000_i9206" style="width:0;height:1.5pt" o:hralign="center" o:hrstd="t" o:hr="t" fillcolor="#a0a0a0" stroked="f"/>
        </w:pict>
      </w:r>
    </w:p>
    <w:p w14:paraId="478AADA6" w14:textId="77777777" w:rsidR="00975574" w:rsidRPr="00975574" w:rsidRDefault="00975574" w:rsidP="00975574">
      <w:r w:rsidRPr="00975574">
        <w:rPr>
          <w:b/>
          <w:bCs/>
        </w:rPr>
        <w:t>26. Impact-weighted circular investment requires:</w:t>
      </w:r>
      <w:r w:rsidRPr="00975574">
        <w:br/>
        <w:t>A) Recycling rates only</w:t>
      </w:r>
      <w:r w:rsidRPr="00975574">
        <w:br/>
        <w:t>B) Quantified lifecycle externality valuation</w:t>
      </w:r>
      <w:r w:rsidRPr="00975574">
        <w:br/>
        <w:t>C) Marketing analysis</w:t>
      </w:r>
      <w:r w:rsidRPr="00975574">
        <w:br/>
        <w:t>D) Payroll metrics</w:t>
      </w:r>
      <w:r w:rsidRPr="00975574">
        <w:br/>
      </w:r>
      <w:r w:rsidRPr="00975574">
        <w:rPr>
          <w:b/>
          <w:bCs/>
        </w:rPr>
        <w:t>Answer: B</w:t>
      </w:r>
    </w:p>
    <w:p w14:paraId="2E349DEF" w14:textId="77777777" w:rsidR="00975574" w:rsidRPr="00975574" w:rsidRDefault="00975574" w:rsidP="00975574">
      <w:r w:rsidRPr="00975574">
        <w:pict w14:anchorId="5B67D856">
          <v:rect id="_x0000_i9207" style="width:0;height:1.5pt" o:hralign="center" o:hrstd="t" o:hr="t" fillcolor="#a0a0a0" stroked="f"/>
        </w:pict>
      </w:r>
    </w:p>
    <w:p w14:paraId="339BB17E" w14:textId="77777777" w:rsidR="00975574" w:rsidRPr="00975574" w:rsidRDefault="00975574" w:rsidP="00975574">
      <w:r w:rsidRPr="00975574">
        <w:rPr>
          <w:b/>
          <w:bCs/>
        </w:rPr>
        <w:lastRenderedPageBreak/>
        <w:t>27. Bioeconomy integration within circular economy requires:</w:t>
      </w:r>
      <w:r w:rsidRPr="00975574">
        <w:br/>
        <w:t>A) Deforestation</w:t>
      </w:r>
      <w:r w:rsidRPr="00975574">
        <w:br/>
        <w:t>B) Sustainable biomass management</w:t>
      </w:r>
      <w:r w:rsidRPr="00975574">
        <w:br/>
        <w:t>C) Extraction growth</w:t>
      </w:r>
      <w:r w:rsidRPr="00975574">
        <w:br/>
        <w:t>D) Linear production</w:t>
      </w:r>
      <w:r w:rsidRPr="00975574">
        <w:br/>
      </w:r>
      <w:r w:rsidRPr="00975574">
        <w:rPr>
          <w:b/>
          <w:bCs/>
        </w:rPr>
        <w:t>Answer: B</w:t>
      </w:r>
    </w:p>
    <w:p w14:paraId="76F4F62D" w14:textId="77777777" w:rsidR="00975574" w:rsidRPr="00975574" w:rsidRDefault="00975574" w:rsidP="00975574">
      <w:r w:rsidRPr="00975574">
        <w:pict w14:anchorId="39E34365">
          <v:rect id="_x0000_i9208" style="width:0;height:1.5pt" o:hralign="center" o:hrstd="t" o:hr="t" fillcolor="#a0a0a0" stroked="f"/>
        </w:pict>
      </w:r>
    </w:p>
    <w:p w14:paraId="2E952086" w14:textId="77777777" w:rsidR="00975574" w:rsidRPr="00975574" w:rsidRDefault="00975574" w:rsidP="00975574">
      <w:r w:rsidRPr="00975574">
        <w:rPr>
          <w:b/>
          <w:bCs/>
        </w:rPr>
        <w:t>28. Circular supply resilience improves because:</w:t>
      </w:r>
      <w:r w:rsidRPr="00975574">
        <w:br/>
        <w:t>A) Extraction expands</w:t>
      </w:r>
      <w:r w:rsidRPr="00975574">
        <w:br/>
        <w:t>B) Dependence on virgin imports declines</w:t>
      </w:r>
      <w:r w:rsidRPr="00975574">
        <w:br/>
        <w:t>C) Consumption rises</w:t>
      </w:r>
      <w:r w:rsidRPr="00975574">
        <w:br/>
        <w:t>D) Waste increases</w:t>
      </w:r>
      <w:r w:rsidRPr="00975574">
        <w:br/>
      </w:r>
      <w:r w:rsidRPr="00975574">
        <w:rPr>
          <w:b/>
          <w:bCs/>
        </w:rPr>
        <w:t>Answer: B</w:t>
      </w:r>
    </w:p>
    <w:p w14:paraId="2A0D780B" w14:textId="77777777" w:rsidR="00975574" w:rsidRPr="00975574" w:rsidRDefault="00975574" w:rsidP="00975574">
      <w:r w:rsidRPr="00975574">
        <w:pict w14:anchorId="5E9D3F99">
          <v:rect id="_x0000_i9209" style="width:0;height:1.5pt" o:hralign="center" o:hrstd="t" o:hr="t" fillcolor="#a0a0a0" stroked="f"/>
        </w:pict>
      </w:r>
    </w:p>
    <w:p w14:paraId="61C2FCC9" w14:textId="77777777" w:rsidR="00975574" w:rsidRPr="00975574" w:rsidRDefault="00975574" w:rsidP="00975574">
      <w:r w:rsidRPr="00975574">
        <w:rPr>
          <w:b/>
          <w:bCs/>
        </w:rPr>
        <w:t>29. Dematerialization strategies focus on:</w:t>
      </w:r>
      <w:r w:rsidRPr="00975574">
        <w:br/>
        <w:t>A) Increasing product mass</w:t>
      </w:r>
      <w:r w:rsidRPr="00975574">
        <w:br/>
        <w:t>B) Delivering value with fewer materials</w:t>
      </w:r>
      <w:r w:rsidRPr="00975574">
        <w:br/>
        <w:t>C) Mining expansion</w:t>
      </w:r>
      <w:r w:rsidRPr="00975574">
        <w:br/>
        <w:t>D) Disposal speed</w:t>
      </w:r>
      <w:r w:rsidRPr="00975574">
        <w:br/>
      </w:r>
      <w:r w:rsidRPr="00975574">
        <w:rPr>
          <w:b/>
          <w:bCs/>
        </w:rPr>
        <w:t>Answer: B</w:t>
      </w:r>
    </w:p>
    <w:p w14:paraId="10688D1B" w14:textId="77777777" w:rsidR="00975574" w:rsidRPr="00975574" w:rsidRDefault="00975574" w:rsidP="00975574">
      <w:r w:rsidRPr="00975574">
        <w:pict w14:anchorId="519DBC7A">
          <v:rect id="_x0000_i9210" style="width:0;height:1.5pt" o:hralign="center" o:hrstd="t" o:hr="t" fillcolor="#a0a0a0" stroked="f"/>
        </w:pict>
      </w:r>
    </w:p>
    <w:p w14:paraId="15F9EF5F" w14:textId="77777777" w:rsidR="00975574" w:rsidRPr="00975574" w:rsidRDefault="00975574" w:rsidP="00975574">
      <w:r w:rsidRPr="00975574">
        <w:rPr>
          <w:b/>
          <w:bCs/>
        </w:rPr>
        <w:t>30. Absolute material footprint reduction is necessary to:</w:t>
      </w:r>
      <w:r w:rsidRPr="00975574">
        <w:br/>
        <w:t>A) Maintain linear growth</w:t>
      </w:r>
      <w:r w:rsidRPr="00975574">
        <w:br/>
        <w:t>B) Achieve planetary boundary compliance</w:t>
      </w:r>
      <w:r w:rsidRPr="00975574">
        <w:br/>
        <w:t>C) Increase waste</w:t>
      </w:r>
      <w:r w:rsidRPr="00975574">
        <w:br/>
        <w:t>D) Reduce innovation</w:t>
      </w:r>
      <w:r w:rsidRPr="00975574">
        <w:br/>
      </w:r>
      <w:r w:rsidRPr="00975574">
        <w:rPr>
          <w:b/>
          <w:bCs/>
        </w:rPr>
        <w:t>Answer: B</w:t>
      </w:r>
    </w:p>
    <w:p w14:paraId="3060C995" w14:textId="77777777" w:rsidR="00975574" w:rsidRPr="00975574" w:rsidRDefault="00975574" w:rsidP="00975574">
      <w:r w:rsidRPr="00975574">
        <w:pict w14:anchorId="2B5483BE">
          <v:rect id="_x0000_i9211" style="width:0;height:1.5pt" o:hralign="center" o:hrstd="t" o:hr="t" fillcolor="#a0a0a0" stroked="f"/>
        </w:pict>
      </w:r>
    </w:p>
    <w:p w14:paraId="0C222A34" w14:textId="77777777" w:rsidR="00975574" w:rsidRPr="00975574" w:rsidRDefault="00975574" w:rsidP="00975574">
      <w:r w:rsidRPr="00975574">
        <w:rPr>
          <w:b/>
          <w:bCs/>
        </w:rPr>
        <w:t>31. System dynamics modeling is valuable because it:</w:t>
      </w:r>
      <w:r w:rsidRPr="00975574">
        <w:br/>
        <w:t>A) Ignores feedback loops</w:t>
      </w:r>
      <w:r w:rsidRPr="00975574">
        <w:br/>
        <w:t>B) Captures nonlinear feedback effects</w:t>
      </w:r>
      <w:r w:rsidRPr="00975574">
        <w:br/>
        <w:t>C) Simplifies economics completely</w:t>
      </w:r>
      <w:r w:rsidRPr="00975574">
        <w:br/>
        <w:t>D) Eliminates uncertainty</w:t>
      </w:r>
      <w:r w:rsidRPr="00975574">
        <w:br/>
      </w:r>
      <w:r w:rsidRPr="00975574">
        <w:rPr>
          <w:b/>
          <w:bCs/>
        </w:rPr>
        <w:t>Answer: B</w:t>
      </w:r>
    </w:p>
    <w:p w14:paraId="15B9D4E6" w14:textId="77777777" w:rsidR="00975574" w:rsidRPr="00975574" w:rsidRDefault="00975574" w:rsidP="00975574">
      <w:r w:rsidRPr="00975574">
        <w:pict w14:anchorId="644EC752">
          <v:rect id="_x0000_i9212" style="width:0;height:1.5pt" o:hralign="center" o:hrstd="t" o:hr="t" fillcolor="#a0a0a0" stroked="f"/>
        </w:pict>
      </w:r>
    </w:p>
    <w:p w14:paraId="15294463" w14:textId="77777777" w:rsidR="00975574" w:rsidRPr="00975574" w:rsidRDefault="00975574" w:rsidP="00975574">
      <w:r w:rsidRPr="00975574">
        <w:rPr>
          <w:b/>
          <w:bCs/>
        </w:rPr>
        <w:lastRenderedPageBreak/>
        <w:t>32. Circular employment transition analysis studies:</w:t>
      </w:r>
      <w:r w:rsidRPr="00975574">
        <w:br/>
        <w:t>A) Payroll cuts</w:t>
      </w:r>
      <w:r w:rsidRPr="00975574">
        <w:br/>
        <w:t>B) Job shifts across sectors during circular shift</w:t>
      </w:r>
      <w:r w:rsidRPr="00975574">
        <w:br/>
        <w:t>C) Marketing hires</w:t>
      </w:r>
      <w:r w:rsidRPr="00975574">
        <w:br/>
        <w:t>D) Extraction bonuses</w:t>
      </w:r>
      <w:r w:rsidRPr="00975574">
        <w:br/>
      </w:r>
      <w:r w:rsidRPr="00975574">
        <w:rPr>
          <w:b/>
          <w:bCs/>
        </w:rPr>
        <w:t>Answer: B</w:t>
      </w:r>
    </w:p>
    <w:p w14:paraId="6B3152B8" w14:textId="77777777" w:rsidR="00975574" w:rsidRPr="00975574" w:rsidRDefault="00975574" w:rsidP="00975574">
      <w:r w:rsidRPr="00975574">
        <w:pict w14:anchorId="3D417094">
          <v:rect id="_x0000_i9213" style="width:0;height:1.5pt" o:hralign="center" o:hrstd="t" o:hr="t" fillcolor="#a0a0a0" stroked="f"/>
        </w:pict>
      </w:r>
    </w:p>
    <w:p w14:paraId="5E3F44FE" w14:textId="77777777" w:rsidR="00975574" w:rsidRPr="00975574" w:rsidRDefault="00975574" w:rsidP="00975574">
      <w:r w:rsidRPr="00975574">
        <w:rPr>
          <w:b/>
          <w:bCs/>
        </w:rPr>
        <w:t>33. Material productivity is defined as:</w:t>
      </w:r>
      <w:r w:rsidRPr="00975574">
        <w:br/>
        <w:t>A) GDP per unit of material input</w:t>
      </w:r>
      <w:r w:rsidRPr="00975574">
        <w:br/>
        <w:t>B) Revenue per worker</w:t>
      </w:r>
      <w:r w:rsidRPr="00975574">
        <w:br/>
        <w:t>C) Payroll per GDP</w:t>
      </w:r>
      <w:r w:rsidRPr="00975574">
        <w:br/>
        <w:t>D) Marketing spend per sale</w:t>
      </w:r>
      <w:r w:rsidRPr="00975574">
        <w:br/>
      </w:r>
      <w:r w:rsidRPr="00975574">
        <w:rPr>
          <w:b/>
          <w:bCs/>
        </w:rPr>
        <w:t>Answer: A</w:t>
      </w:r>
    </w:p>
    <w:p w14:paraId="3C46B0B2" w14:textId="77777777" w:rsidR="00975574" w:rsidRPr="00975574" w:rsidRDefault="00975574" w:rsidP="00975574">
      <w:r w:rsidRPr="00975574">
        <w:pict w14:anchorId="1288A4CD">
          <v:rect id="_x0000_i9214" style="width:0;height:1.5pt" o:hralign="center" o:hrstd="t" o:hr="t" fillcolor="#a0a0a0" stroked="f"/>
        </w:pict>
      </w:r>
    </w:p>
    <w:p w14:paraId="7EF57021" w14:textId="77777777" w:rsidR="00975574" w:rsidRPr="00975574" w:rsidRDefault="00975574" w:rsidP="00975574">
      <w:r w:rsidRPr="00975574">
        <w:rPr>
          <w:b/>
          <w:bCs/>
        </w:rPr>
        <w:t>34. Circular transition at national level often requires:</w:t>
      </w:r>
      <w:r w:rsidRPr="00975574">
        <w:br/>
        <w:t>A) Policy coherence across ministries</w:t>
      </w:r>
      <w:r w:rsidRPr="00975574">
        <w:br/>
        <w:t>B) Single firm action</w:t>
      </w:r>
      <w:r w:rsidRPr="00975574">
        <w:br/>
        <w:t>C) Marketing reform</w:t>
      </w:r>
      <w:r w:rsidRPr="00975574">
        <w:br/>
        <w:t>D) Payroll adjustment</w:t>
      </w:r>
      <w:r w:rsidRPr="00975574">
        <w:br/>
      </w:r>
      <w:r w:rsidRPr="00975574">
        <w:rPr>
          <w:b/>
          <w:bCs/>
        </w:rPr>
        <w:t>Answer: A</w:t>
      </w:r>
    </w:p>
    <w:p w14:paraId="28DBAF88" w14:textId="77777777" w:rsidR="00975574" w:rsidRPr="00975574" w:rsidRDefault="00975574" w:rsidP="00975574">
      <w:r w:rsidRPr="00975574">
        <w:pict w14:anchorId="1F270772">
          <v:rect id="_x0000_i9215" style="width:0;height:1.5pt" o:hralign="center" o:hrstd="t" o:hr="t" fillcolor="#a0a0a0" stroked="f"/>
        </w:pict>
      </w:r>
    </w:p>
    <w:p w14:paraId="0EE9AC88" w14:textId="77777777" w:rsidR="00975574" w:rsidRPr="00975574" w:rsidRDefault="00975574" w:rsidP="00975574">
      <w:r w:rsidRPr="00975574">
        <w:rPr>
          <w:b/>
          <w:bCs/>
        </w:rPr>
        <w:t>35. Feedback delay in system modeling can cause:</w:t>
      </w:r>
      <w:r w:rsidRPr="00975574">
        <w:br/>
        <w:t>A) Immediate stabilization</w:t>
      </w:r>
      <w:r w:rsidRPr="00975574">
        <w:br/>
        <w:t>B) Overshoot and collapse scenarios</w:t>
      </w:r>
      <w:r w:rsidRPr="00975574">
        <w:br/>
        <w:t>C) Marketing growth</w:t>
      </w:r>
      <w:r w:rsidRPr="00975574">
        <w:br/>
        <w:t>D) Payroll expansion</w:t>
      </w:r>
      <w:r w:rsidRPr="00975574">
        <w:br/>
      </w:r>
      <w:r w:rsidRPr="00975574">
        <w:rPr>
          <w:b/>
          <w:bCs/>
        </w:rPr>
        <w:t>Answer: B</w:t>
      </w:r>
    </w:p>
    <w:p w14:paraId="358C92C2" w14:textId="77777777" w:rsidR="00975574" w:rsidRPr="00975574" w:rsidRDefault="00975574" w:rsidP="00975574">
      <w:r w:rsidRPr="00975574">
        <w:pict w14:anchorId="37555204">
          <v:rect id="_x0000_i9216" style="width:0;height:1.5pt" o:hralign="center" o:hrstd="t" o:hr="t" fillcolor="#a0a0a0" stroked="f"/>
        </w:pict>
      </w:r>
    </w:p>
    <w:p w14:paraId="6CE6DC8A" w14:textId="77777777" w:rsidR="00975574" w:rsidRPr="00975574" w:rsidRDefault="00975574" w:rsidP="00975574">
      <w:r w:rsidRPr="00975574">
        <w:rPr>
          <w:b/>
          <w:bCs/>
        </w:rPr>
        <w:t>36. The Jevons paradox relates to:</w:t>
      </w:r>
      <w:r w:rsidRPr="00975574">
        <w:br/>
        <w:t>A) Reduced efficiency</w:t>
      </w:r>
      <w:r w:rsidRPr="00975574">
        <w:br/>
        <w:t>B) Efficiency-induced consumption increases</w:t>
      </w:r>
      <w:r w:rsidRPr="00975574">
        <w:br/>
        <w:t>C) Payroll fluctuation</w:t>
      </w:r>
      <w:r w:rsidRPr="00975574">
        <w:br/>
        <w:t>D) Branding shifts</w:t>
      </w:r>
      <w:r w:rsidRPr="00975574">
        <w:br/>
      </w:r>
      <w:r w:rsidRPr="00975574">
        <w:rPr>
          <w:b/>
          <w:bCs/>
        </w:rPr>
        <w:t>Answer: B</w:t>
      </w:r>
    </w:p>
    <w:p w14:paraId="6FA77F95" w14:textId="77777777" w:rsidR="00975574" w:rsidRPr="00975574" w:rsidRDefault="00975574" w:rsidP="00975574">
      <w:r w:rsidRPr="00975574">
        <w:pict w14:anchorId="5F3846BB">
          <v:rect id="_x0000_i9217" style="width:0;height:1.5pt" o:hralign="center" o:hrstd="t" o:hr="t" fillcolor="#a0a0a0" stroked="f"/>
        </w:pict>
      </w:r>
    </w:p>
    <w:p w14:paraId="07D6753D" w14:textId="77777777" w:rsidR="00975574" w:rsidRPr="00975574" w:rsidRDefault="00975574" w:rsidP="00975574">
      <w:r w:rsidRPr="00975574">
        <w:rPr>
          <w:b/>
          <w:bCs/>
        </w:rPr>
        <w:lastRenderedPageBreak/>
        <w:t>37. Circular material stock saturation occurs when:</w:t>
      </w:r>
      <w:r w:rsidRPr="00975574">
        <w:br/>
        <w:t>A) Demand declines</w:t>
      </w:r>
      <w:r w:rsidRPr="00975574">
        <w:br/>
        <w:t>B) Material demand stabilizes due to mature infrastructure stocks</w:t>
      </w:r>
      <w:r w:rsidRPr="00975574">
        <w:br/>
        <w:t>C) Extraction rises</w:t>
      </w:r>
      <w:r w:rsidRPr="00975574">
        <w:br/>
        <w:t>D) Waste grows</w:t>
      </w:r>
      <w:r w:rsidRPr="00975574">
        <w:br/>
      </w:r>
      <w:r w:rsidRPr="00975574">
        <w:rPr>
          <w:b/>
          <w:bCs/>
        </w:rPr>
        <w:t>Answer: B</w:t>
      </w:r>
    </w:p>
    <w:p w14:paraId="495C4D3F" w14:textId="77777777" w:rsidR="00975574" w:rsidRPr="00975574" w:rsidRDefault="00975574" w:rsidP="00975574">
      <w:r w:rsidRPr="00975574">
        <w:pict w14:anchorId="0CFE67A0">
          <v:rect id="_x0000_i9218" style="width:0;height:1.5pt" o:hralign="center" o:hrstd="t" o:hr="t" fillcolor="#a0a0a0" stroked="f"/>
        </w:pict>
      </w:r>
    </w:p>
    <w:p w14:paraId="750C4A8B" w14:textId="77777777" w:rsidR="00975574" w:rsidRPr="00975574" w:rsidRDefault="00975574" w:rsidP="00975574">
      <w:r w:rsidRPr="00975574">
        <w:rPr>
          <w:b/>
          <w:bCs/>
        </w:rPr>
        <w:t>38. High circularity without reduced throughput may still fail because:</w:t>
      </w:r>
      <w:r w:rsidRPr="00975574">
        <w:br/>
        <w:t>A) Recycling is perfect</w:t>
      </w:r>
      <w:r w:rsidRPr="00975574">
        <w:br/>
        <w:t>B) Total resource use remains excessive</w:t>
      </w:r>
      <w:r w:rsidRPr="00975574">
        <w:br/>
        <w:t>C) Payroll drops</w:t>
      </w:r>
      <w:r w:rsidRPr="00975574">
        <w:br/>
        <w:t>D) Marketing fails</w:t>
      </w:r>
      <w:r w:rsidRPr="00975574">
        <w:br/>
      </w:r>
      <w:r w:rsidRPr="00975574">
        <w:rPr>
          <w:b/>
          <w:bCs/>
        </w:rPr>
        <w:t>Answer: B</w:t>
      </w:r>
    </w:p>
    <w:p w14:paraId="73949C78" w14:textId="77777777" w:rsidR="00975574" w:rsidRPr="00975574" w:rsidRDefault="00975574" w:rsidP="00975574">
      <w:r w:rsidRPr="00975574">
        <w:pict w14:anchorId="16DA29FD">
          <v:rect id="_x0000_i9219" style="width:0;height:1.5pt" o:hralign="center" o:hrstd="t" o:hr="t" fillcolor="#a0a0a0" stroked="f"/>
        </w:pict>
      </w:r>
    </w:p>
    <w:p w14:paraId="2743B00A" w14:textId="77777777" w:rsidR="00975574" w:rsidRPr="00975574" w:rsidRDefault="00975574" w:rsidP="00975574">
      <w:r w:rsidRPr="00975574">
        <w:rPr>
          <w:b/>
          <w:bCs/>
        </w:rPr>
        <w:t>39. Integrated circular-climate modeling aligns:</w:t>
      </w:r>
      <w:r w:rsidRPr="00975574">
        <w:br/>
        <w:t>A) Resource loops and emissions reduction pathways</w:t>
      </w:r>
      <w:r w:rsidRPr="00975574">
        <w:br/>
        <w:t>B) Payroll and GDP</w:t>
      </w:r>
      <w:r w:rsidRPr="00975574">
        <w:br/>
        <w:t>C) Branding and policy</w:t>
      </w:r>
      <w:r w:rsidRPr="00975574">
        <w:br/>
        <w:t>D) Extraction and disposal</w:t>
      </w:r>
      <w:r w:rsidRPr="00975574">
        <w:br/>
      </w:r>
      <w:r w:rsidRPr="00975574">
        <w:rPr>
          <w:b/>
          <w:bCs/>
        </w:rPr>
        <w:t>Answer: A</w:t>
      </w:r>
    </w:p>
    <w:p w14:paraId="6AC540A1" w14:textId="77777777" w:rsidR="00975574" w:rsidRPr="00975574" w:rsidRDefault="00975574" w:rsidP="00975574">
      <w:r w:rsidRPr="00975574">
        <w:pict w14:anchorId="4A897F9D">
          <v:rect id="_x0000_i9220" style="width:0;height:1.5pt" o:hralign="center" o:hrstd="t" o:hr="t" fillcolor="#a0a0a0" stroked="f"/>
        </w:pict>
      </w:r>
    </w:p>
    <w:p w14:paraId="2C4D47E4" w14:textId="77777777" w:rsidR="00975574" w:rsidRPr="00975574" w:rsidRDefault="00975574" w:rsidP="00975574">
      <w:r w:rsidRPr="00975574">
        <w:rPr>
          <w:b/>
          <w:bCs/>
        </w:rPr>
        <w:t>40. Long-term circular transition success requires:</w:t>
      </w:r>
      <w:r w:rsidRPr="00975574">
        <w:br/>
        <w:t>A) Incremental efficiency only</w:t>
      </w:r>
      <w:r w:rsidRPr="00975574">
        <w:br/>
        <w:t>B) Structural consumption pattern shifts</w:t>
      </w:r>
      <w:r w:rsidRPr="00975574">
        <w:br/>
        <w:t>C) Extraction incentives</w:t>
      </w:r>
      <w:r w:rsidRPr="00975574">
        <w:br/>
        <w:t>D) Landfill expansion</w:t>
      </w:r>
      <w:r w:rsidRPr="00975574">
        <w:br/>
      </w:r>
      <w:r w:rsidRPr="00975574">
        <w:rPr>
          <w:b/>
          <w:bCs/>
        </w:rPr>
        <w:t>Answer: B</w:t>
      </w:r>
    </w:p>
    <w:p w14:paraId="2BCBC2C8" w14:textId="77777777" w:rsidR="00975574" w:rsidRPr="00975574" w:rsidRDefault="00975574" w:rsidP="00975574">
      <w:r w:rsidRPr="00975574">
        <w:pict w14:anchorId="17F1866D">
          <v:rect id="_x0000_i9221" style="width:0;height:1.5pt" o:hralign="center" o:hrstd="t" o:hr="t" fillcolor="#a0a0a0" stroked="f"/>
        </w:pict>
      </w:r>
    </w:p>
    <w:p w14:paraId="42FC3B0A" w14:textId="77777777" w:rsidR="00975574" w:rsidRPr="00975574" w:rsidRDefault="00975574" w:rsidP="00975574">
      <w:r w:rsidRPr="00975574">
        <w:rPr>
          <w:b/>
          <w:bCs/>
        </w:rPr>
        <w:t>41. Circular economy stress tests resemble financial stress tests by:</w:t>
      </w:r>
      <w:r w:rsidRPr="00975574">
        <w:br/>
        <w:t>A) Ignoring uncertainty</w:t>
      </w:r>
      <w:r w:rsidRPr="00975574">
        <w:br/>
        <w:t>B) Modeling extreme but plausible transition scenarios</w:t>
      </w:r>
      <w:r w:rsidRPr="00975574">
        <w:br/>
        <w:t>C) Eliminating risk</w:t>
      </w:r>
      <w:r w:rsidRPr="00975574">
        <w:br/>
        <w:t>D) Reducing transparency</w:t>
      </w:r>
      <w:r w:rsidRPr="00975574">
        <w:br/>
      </w:r>
      <w:r w:rsidRPr="00975574">
        <w:rPr>
          <w:b/>
          <w:bCs/>
        </w:rPr>
        <w:t>Answer: B</w:t>
      </w:r>
    </w:p>
    <w:p w14:paraId="6171B3F1" w14:textId="77777777" w:rsidR="00975574" w:rsidRPr="00975574" w:rsidRDefault="00975574" w:rsidP="00975574">
      <w:r w:rsidRPr="00975574">
        <w:pict w14:anchorId="27BEB5A7">
          <v:rect id="_x0000_i9222" style="width:0;height:1.5pt" o:hralign="center" o:hrstd="t" o:hr="t" fillcolor="#a0a0a0" stroked="f"/>
        </w:pict>
      </w:r>
    </w:p>
    <w:p w14:paraId="6210FF10" w14:textId="77777777" w:rsidR="00975574" w:rsidRPr="00975574" w:rsidRDefault="00975574" w:rsidP="00975574">
      <w:r w:rsidRPr="00975574">
        <w:rPr>
          <w:b/>
          <w:bCs/>
        </w:rPr>
        <w:lastRenderedPageBreak/>
        <w:t>42. Macro-level circularity measurement must include:</w:t>
      </w:r>
      <w:r w:rsidRPr="00975574">
        <w:br/>
        <w:t>A) Recycling rates only</w:t>
      </w:r>
      <w:r w:rsidRPr="00975574">
        <w:br/>
        <w:t>B) Absolute material footprint and stock accumulation</w:t>
      </w:r>
      <w:r w:rsidRPr="00975574">
        <w:br/>
        <w:t>C) Payroll size</w:t>
      </w:r>
      <w:r w:rsidRPr="00975574">
        <w:br/>
        <w:t>D) Marketing investment</w:t>
      </w:r>
      <w:r w:rsidRPr="00975574">
        <w:br/>
      </w:r>
      <w:r w:rsidRPr="00975574">
        <w:rPr>
          <w:b/>
          <w:bCs/>
        </w:rPr>
        <w:t>Answer: B</w:t>
      </w:r>
    </w:p>
    <w:p w14:paraId="4115F2D6" w14:textId="77777777" w:rsidR="00975574" w:rsidRPr="00975574" w:rsidRDefault="00975574" w:rsidP="00975574">
      <w:r w:rsidRPr="00975574">
        <w:pict w14:anchorId="5A4B8808">
          <v:rect id="_x0000_i9223" style="width:0;height:1.5pt" o:hralign="center" o:hrstd="t" o:hr="t" fillcolor="#a0a0a0" stroked="f"/>
        </w:pict>
      </w:r>
    </w:p>
    <w:p w14:paraId="0211D669" w14:textId="77777777" w:rsidR="00975574" w:rsidRPr="00975574" w:rsidRDefault="00975574" w:rsidP="00975574">
      <w:r w:rsidRPr="00975574">
        <w:rPr>
          <w:b/>
          <w:bCs/>
        </w:rPr>
        <w:t>43. Green industrial policy supports circular economy by:</w:t>
      </w:r>
      <w:r w:rsidRPr="00975574">
        <w:br/>
        <w:t>A) Encouraging linear extraction</w:t>
      </w:r>
      <w:r w:rsidRPr="00975574">
        <w:br/>
        <w:t>B) Incentivizing repair, reuse, and remanufacturing sectors</w:t>
      </w:r>
      <w:r w:rsidRPr="00975574">
        <w:br/>
        <w:t>C) Promoting waste</w:t>
      </w:r>
      <w:r w:rsidRPr="00975574">
        <w:br/>
        <w:t>D) Increasing landfill</w:t>
      </w:r>
      <w:r w:rsidRPr="00975574">
        <w:br/>
      </w:r>
      <w:r w:rsidRPr="00975574">
        <w:rPr>
          <w:b/>
          <w:bCs/>
        </w:rPr>
        <w:t>Answer: B</w:t>
      </w:r>
    </w:p>
    <w:p w14:paraId="015B2562" w14:textId="77777777" w:rsidR="00975574" w:rsidRPr="00975574" w:rsidRDefault="00975574" w:rsidP="00975574">
      <w:r w:rsidRPr="00975574">
        <w:pict w14:anchorId="1EAE75DF">
          <v:rect id="_x0000_i9224" style="width:0;height:1.5pt" o:hralign="center" o:hrstd="t" o:hr="t" fillcolor="#a0a0a0" stroked="f"/>
        </w:pict>
      </w:r>
    </w:p>
    <w:p w14:paraId="20B5CCAA" w14:textId="77777777" w:rsidR="00975574" w:rsidRPr="00975574" w:rsidRDefault="00975574" w:rsidP="00975574">
      <w:r w:rsidRPr="00975574">
        <w:rPr>
          <w:b/>
          <w:bCs/>
        </w:rPr>
        <w:t>44. Circular infrastructure investment prioritizes:</w:t>
      </w:r>
      <w:r w:rsidRPr="00975574">
        <w:br/>
        <w:t>A) Landfills</w:t>
      </w:r>
      <w:r w:rsidRPr="00975574">
        <w:br/>
        <w:t>B) Repair hubs, reverse logistics, recycling systems</w:t>
      </w:r>
      <w:r w:rsidRPr="00975574">
        <w:br/>
        <w:t>C) Mining</w:t>
      </w:r>
      <w:r w:rsidRPr="00975574">
        <w:br/>
        <w:t>D) Extraction</w:t>
      </w:r>
      <w:r w:rsidRPr="00975574">
        <w:br/>
      </w:r>
      <w:r w:rsidRPr="00975574">
        <w:rPr>
          <w:b/>
          <w:bCs/>
        </w:rPr>
        <w:t>Answer: B</w:t>
      </w:r>
    </w:p>
    <w:p w14:paraId="797958BC" w14:textId="77777777" w:rsidR="00975574" w:rsidRPr="00975574" w:rsidRDefault="00975574" w:rsidP="00975574">
      <w:r w:rsidRPr="00975574">
        <w:pict w14:anchorId="25ECB31F">
          <v:rect id="_x0000_i9225" style="width:0;height:1.5pt" o:hralign="center" o:hrstd="t" o:hr="t" fillcolor="#a0a0a0" stroked="f"/>
        </w:pict>
      </w:r>
    </w:p>
    <w:p w14:paraId="3F4E2031" w14:textId="77777777" w:rsidR="00975574" w:rsidRPr="00975574" w:rsidRDefault="00975574" w:rsidP="00975574">
      <w:r w:rsidRPr="00975574">
        <w:rPr>
          <w:b/>
          <w:bCs/>
        </w:rPr>
        <w:t>45. Financial institutions face circular transition exposure through:</w:t>
      </w:r>
      <w:r w:rsidRPr="00975574">
        <w:br/>
        <w:t>A) Marketing assets</w:t>
      </w:r>
      <w:r w:rsidRPr="00975574">
        <w:br/>
        <w:t>B) Loan portfolios tied to linear industries</w:t>
      </w:r>
      <w:r w:rsidRPr="00975574">
        <w:br/>
        <w:t>C) Payroll systems</w:t>
      </w:r>
      <w:r w:rsidRPr="00975574">
        <w:br/>
        <w:t>D) Governance reform</w:t>
      </w:r>
      <w:r w:rsidRPr="00975574">
        <w:br/>
      </w:r>
      <w:r w:rsidRPr="00975574">
        <w:rPr>
          <w:b/>
          <w:bCs/>
        </w:rPr>
        <w:t>Answer: B</w:t>
      </w:r>
    </w:p>
    <w:p w14:paraId="3335CBA6" w14:textId="77777777" w:rsidR="00975574" w:rsidRPr="00975574" w:rsidRDefault="00975574" w:rsidP="00975574">
      <w:r w:rsidRPr="00975574">
        <w:pict w14:anchorId="04A06E34">
          <v:rect id="_x0000_i9226" style="width:0;height:1.5pt" o:hralign="center" o:hrstd="t" o:hr="t" fillcolor="#a0a0a0" stroked="f"/>
        </w:pict>
      </w:r>
    </w:p>
    <w:p w14:paraId="31D25C99" w14:textId="77777777" w:rsidR="00975574" w:rsidRPr="00975574" w:rsidRDefault="00975574" w:rsidP="00975574">
      <w:r w:rsidRPr="00975574">
        <w:rPr>
          <w:b/>
          <w:bCs/>
        </w:rPr>
        <w:t>46. Circular transition modeling must consider equity because:</w:t>
      </w:r>
      <w:r w:rsidRPr="00975574">
        <w:br/>
        <w:t>A) Distributional impacts vary across populations</w:t>
      </w:r>
      <w:r w:rsidRPr="00975574">
        <w:br/>
        <w:t>B) Payroll must shrink</w:t>
      </w:r>
      <w:r w:rsidRPr="00975574">
        <w:br/>
        <w:t>C) Marketing expands</w:t>
      </w:r>
      <w:r w:rsidRPr="00975574">
        <w:br/>
        <w:t>D) Extraction equalizes</w:t>
      </w:r>
      <w:r w:rsidRPr="00975574">
        <w:br/>
      </w:r>
      <w:r w:rsidRPr="00975574">
        <w:rPr>
          <w:b/>
          <w:bCs/>
        </w:rPr>
        <w:t>Answer: A</w:t>
      </w:r>
    </w:p>
    <w:p w14:paraId="6E372362" w14:textId="77777777" w:rsidR="00975574" w:rsidRPr="00975574" w:rsidRDefault="00975574" w:rsidP="00975574">
      <w:r w:rsidRPr="00975574">
        <w:pict w14:anchorId="19B06E60">
          <v:rect id="_x0000_i9227" style="width:0;height:1.5pt" o:hralign="center" o:hrstd="t" o:hr="t" fillcolor="#a0a0a0" stroked="f"/>
        </w:pict>
      </w:r>
    </w:p>
    <w:p w14:paraId="54556395" w14:textId="77777777" w:rsidR="00975574" w:rsidRPr="00975574" w:rsidRDefault="00975574" w:rsidP="00975574">
      <w:r w:rsidRPr="00975574">
        <w:rPr>
          <w:b/>
          <w:bCs/>
        </w:rPr>
        <w:lastRenderedPageBreak/>
        <w:t>47. A fully circular economy theoretically aims for:</w:t>
      </w:r>
      <w:r w:rsidRPr="00975574">
        <w:br/>
        <w:t>A) Zero extraction</w:t>
      </w:r>
      <w:r w:rsidRPr="00975574">
        <w:br/>
        <w:t>B) Minimal virgin extraction within ecological limits</w:t>
      </w:r>
      <w:r w:rsidRPr="00975574">
        <w:br/>
        <w:t>C) Infinite GDP</w:t>
      </w:r>
      <w:r w:rsidRPr="00975574">
        <w:br/>
        <w:t>D) Unlimited recycling</w:t>
      </w:r>
      <w:r w:rsidRPr="00975574">
        <w:br/>
      </w:r>
      <w:r w:rsidRPr="00975574">
        <w:rPr>
          <w:b/>
          <w:bCs/>
        </w:rPr>
        <w:t>Answer: B</w:t>
      </w:r>
    </w:p>
    <w:p w14:paraId="6ADA2411" w14:textId="77777777" w:rsidR="00975574" w:rsidRPr="00975574" w:rsidRDefault="00975574" w:rsidP="00975574">
      <w:r w:rsidRPr="00975574">
        <w:pict w14:anchorId="2087162B">
          <v:rect id="_x0000_i9228" style="width:0;height:1.5pt" o:hralign="center" o:hrstd="t" o:hr="t" fillcolor="#a0a0a0" stroked="f"/>
        </w:pict>
      </w:r>
    </w:p>
    <w:p w14:paraId="4DA69151" w14:textId="77777777" w:rsidR="00975574" w:rsidRPr="00975574" w:rsidRDefault="00975574" w:rsidP="00975574">
      <w:r w:rsidRPr="00975574">
        <w:rPr>
          <w:b/>
          <w:bCs/>
        </w:rPr>
        <w:t>48. Capital allocation under circular optimization seeks to:</w:t>
      </w:r>
      <w:r w:rsidRPr="00975574">
        <w:br/>
        <w:t>A) Maximize extraction return</w:t>
      </w:r>
      <w:r w:rsidRPr="00975574">
        <w:br/>
        <w:t>B) Maximize long-term regenerative value</w:t>
      </w:r>
      <w:r w:rsidRPr="00975574">
        <w:br/>
        <w:t>C) Increase disposal</w:t>
      </w:r>
      <w:r w:rsidRPr="00975574">
        <w:br/>
        <w:t>D) Reduce innovation</w:t>
      </w:r>
      <w:r w:rsidRPr="00975574">
        <w:br/>
      </w:r>
      <w:r w:rsidRPr="00975574">
        <w:rPr>
          <w:b/>
          <w:bCs/>
        </w:rPr>
        <w:t>Answer: B</w:t>
      </w:r>
    </w:p>
    <w:p w14:paraId="0A21B50F" w14:textId="77777777" w:rsidR="00975574" w:rsidRPr="00975574" w:rsidRDefault="00975574" w:rsidP="00975574">
      <w:r w:rsidRPr="00975574">
        <w:pict w14:anchorId="796A396C">
          <v:rect id="_x0000_i9229" style="width:0;height:1.5pt" o:hralign="center" o:hrstd="t" o:hr="t" fillcolor="#a0a0a0" stroked="f"/>
        </w:pict>
      </w:r>
    </w:p>
    <w:p w14:paraId="4A2BB1C0" w14:textId="77777777" w:rsidR="00975574" w:rsidRPr="00975574" w:rsidRDefault="00975574" w:rsidP="00975574">
      <w:r w:rsidRPr="00975574">
        <w:rPr>
          <w:b/>
          <w:bCs/>
        </w:rPr>
        <w:t>49. Systemic circular transformation requires:</w:t>
      </w:r>
      <w:r w:rsidRPr="00975574">
        <w:br/>
        <w:t>A) Firm-level recycling only</w:t>
      </w:r>
      <w:r w:rsidRPr="00975574">
        <w:br/>
        <w:t>B) Coordinated economic, financial, and policy redesign</w:t>
      </w:r>
      <w:r w:rsidRPr="00975574">
        <w:br/>
        <w:t>C) Payroll restructuring only</w:t>
      </w:r>
      <w:r w:rsidRPr="00975574">
        <w:br/>
        <w:t>D) Marketing reform</w:t>
      </w:r>
      <w:r w:rsidRPr="00975574">
        <w:br/>
      </w:r>
      <w:r w:rsidRPr="00975574">
        <w:rPr>
          <w:b/>
          <w:bCs/>
        </w:rPr>
        <w:t>Answer: B</w:t>
      </w:r>
    </w:p>
    <w:p w14:paraId="094F0086" w14:textId="77777777" w:rsidR="00975574" w:rsidRPr="00975574" w:rsidRDefault="00975574" w:rsidP="00975574">
      <w:r w:rsidRPr="00975574">
        <w:pict w14:anchorId="7B29E136">
          <v:rect id="_x0000_i9230" style="width:0;height:1.5pt" o:hralign="center" o:hrstd="t" o:hr="t" fillcolor="#a0a0a0" stroked="f"/>
        </w:pict>
      </w:r>
    </w:p>
    <w:p w14:paraId="36D3CC21" w14:textId="77777777" w:rsidR="00975574" w:rsidRPr="00975574" w:rsidRDefault="00975574" w:rsidP="00975574">
      <w:r w:rsidRPr="00975574">
        <w:rPr>
          <w:b/>
          <w:bCs/>
        </w:rPr>
        <w:t>50. Master-level circular economy expertise means understanding:</w:t>
      </w:r>
      <w:r w:rsidRPr="00975574">
        <w:br/>
        <w:t>A) Recycling rates</w:t>
      </w:r>
      <w:r w:rsidRPr="00975574">
        <w:br/>
        <w:t>B) Dynamic stock-flow modeling, macro transition risk, rebound quantification, and capital allocation strategy</w:t>
      </w:r>
      <w:r w:rsidRPr="00975574">
        <w:br/>
        <w:t>C) Payroll systems</w:t>
      </w:r>
      <w:r w:rsidRPr="00975574">
        <w:br/>
        <w:t>D) Marketing analytics</w:t>
      </w:r>
      <w:r w:rsidRPr="00975574">
        <w:br/>
      </w:r>
      <w:r w:rsidRPr="00975574">
        <w:rPr>
          <w:b/>
          <w:bCs/>
        </w:rPr>
        <w:t>Answer: B</w:t>
      </w:r>
    </w:p>
    <w:p w14:paraId="79D1F9C3" w14:textId="77777777" w:rsidR="0072417C" w:rsidRDefault="0072417C" w:rsidP="00FA3676"/>
    <w:p w14:paraId="2516539B" w14:textId="3723AD8C" w:rsidR="00975574" w:rsidRDefault="00207ABA" w:rsidP="00FA3676">
      <w:pPr>
        <w:rPr>
          <w:b/>
          <w:bCs/>
          <w:color w:val="00B050"/>
          <w:sz w:val="48"/>
          <w:szCs w:val="48"/>
        </w:rPr>
      </w:pPr>
      <w:r w:rsidRPr="00207ABA">
        <w:rPr>
          <w:b/>
          <w:bCs/>
          <w:color w:val="00B050"/>
          <w:sz w:val="48"/>
          <w:szCs w:val="48"/>
        </w:rPr>
        <w:t>SDG alignment</w:t>
      </w:r>
    </w:p>
    <w:p w14:paraId="0C87D8A0" w14:textId="1ADD3244" w:rsidR="007E48AC" w:rsidRPr="007E48AC" w:rsidRDefault="00264D03" w:rsidP="007E48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EASY LEVEL</w:t>
      </w:r>
    </w:p>
    <w:p w14:paraId="528E1843" w14:textId="77777777" w:rsidR="007E48AC" w:rsidRPr="007E48AC" w:rsidRDefault="007E48AC" w:rsidP="007E48AC">
      <w:r w:rsidRPr="007E48AC">
        <w:pict w14:anchorId="35E384F7">
          <v:rect id="_x0000_i9581" style="width:0;height:1.5pt" o:hralign="center" o:hrstd="t" o:hr="t" fillcolor="#a0a0a0" stroked="f"/>
        </w:pict>
      </w:r>
    </w:p>
    <w:p w14:paraId="3045ADA3" w14:textId="77777777" w:rsidR="007E48AC" w:rsidRPr="007E48AC" w:rsidRDefault="007E48AC" w:rsidP="007E48AC">
      <w:r w:rsidRPr="007E48AC">
        <w:rPr>
          <w:b/>
          <w:bCs/>
        </w:rPr>
        <w:t>1. The SDGs were adopted by the United Nations in:</w:t>
      </w:r>
      <w:r w:rsidRPr="007E48AC">
        <w:br/>
        <w:t>A) 2005</w:t>
      </w:r>
      <w:r w:rsidRPr="007E48AC">
        <w:br/>
      </w:r>
      <w:r w:rsidRPr="007E48AC">
        <w:lastRenderedPageBreak/>
        <w:t>B) 2010</w:t>
      </w:r>
      <w:r w:rsidRPr="007E48AC">
        <w:br/>
        <w:t>C) 2015</w:t>
      </w:r>
      <w:r w:rsidRPr="007E48AC">
        <w:br/>
        <w:t>D) 2020</w:t>
      </w:r>
      <w:r w:rsidRPr="007E48AC">
        <w:br/>
      </w:r>
      <w:r w:rsidRPr="007E48AC">
        <w:rPr>
          <w:b/>
          <w:bCs/>
        </w:rPr>
        <w:t>Answer: C</w:t>
      </w:r>
    </w:p>
    <w:p w14:paraId="7C23243F" w14:textId="77777777" w:rsidR="007E48AC" w:rsidRPr="007E48AC" w:rsidRDefault="007E48AC" w:rsidP="007E48AC">
      <w:r w:rsidRPr="007E48AC">
        <w:pict w14:anchorId="7470B58B">
          <v:rect id="_x0000_i9582" style="width:0;height:1.5pt" o:hralign="center" o:hrstd="t" o:hr="t" fillcolor="#a0a0a0" stroked="f"/>
        </w:pict>
      </w:r>
    </w:p>
    <w:p w14:paraId="6B328383" w14:textId="77777777" w:rsidR="007E48AC" w:rsidRPr="007E48AC" w:rsidRDefault="007E48AC" w:rsidP="007E48AC">
      <w:r w:rsidRPr="007E48AC">
        <w:rPr>
          <w:b/>
          <w:bCs/>
        </w:rPr>
        <w:t>2. The SDGs consist of:</w:t>
      </w:r>
      <w:r w:rsidRPr="007E48AC">
        <w:br/>
        <w:t>A) 10 goals</w:t>
      </w:r>
      <w:r w:rsidRPr="007E48AC">
        <w:br/>
        <w:t>B) 12 goals</w:t>
      </w:r>
      <w:r w:rsidRPr="007E48AC">
        <w:br/>
        <w:t>C) 17 goals</w:t>
      </w:r>
      <w:r w:rsidRPr="007E48AC">
        <w:br/>
        <w:t>D) 20 goals</w:t>
      </w:r>
      <w:r w:rsidRPr="007E48AC">
        <w:br/>
      </w:r>
      <w:r w:rsidRPr="007E48AC">
        <w:rPr>
          <w:b/>
          <w:bCs/>
        </w:rPr>
        <w:t>Answer: C</w:t>
      </w:r>
    </w:p>
    <w:p w14:paraId="0BEC37E6" w14:textId="77777777" w:rsidR="007E48AC" w:rsidRPr="007E48AC" w:rsidRDefault="007E48AC" w:rsidP="007E48AC">
      <w:r w:rsidRPr="007E48AC">
        <w:pict w14:anchorId="22F19015">
          <v:rect id="_x0000_i9583" style="width:0;height:1.5pt" o:hralign="center" o:hrstd="t" o:hr="t" fillcolor="#a0a0a0" stroked="f"/>
        </w:pict>
      </w:r>
    </w:p>
    <w:p w14:paraId="0029170D" w14:textId="77777777" w:rsidR="007E48AC" w:rsidRPr="007E48AC" w:rsidRDefault="007E48AC" w:rsidP="007E48AC">
      <w:r w:rsidRPr="007E48AC">
        <w:rPr>
          <w:b/>
          <w:bCs/>
        </w:rPr>
        <w:t>3. The SDGs are part of the:</w:t>
      </w:r>
      <w:r w:rsidRPr="007E48AC">
        <w:br/>
        <w:t>A) Paris Agreement</w:t>
      </w:r>
      <w:r w:rsidRPr="007E48AC">
        <w:br/>
        <w:t>B) 2030 Agenda for Sustainable Development</w:t>
      </w:r>
      <w:r w:rsidRPr="007E48AC">
        <w:br/>
        <w:t>C) Kyoto Protocol</w:t>
      </w:r>
      <w:r w:rsidRPr="007E48AC">
        <w:br/>
        <w:t>D) COP Framework</w:t>
      </w:r>
      <w:r w:rsidRPr="007E48AC">
        <w:br/>
      </w:r>
      <w:r w:rsidRPr="007E48AC">
        <w:rPr>
          <w:b/>
          <w:bCs/>
        </w:rPr>
        <w:t>Answer: B</w:t>
      </w:r>
    </w:p>
    <w:p w14:paraId="4365EC72" w14:textId="77777777" w:rsidR="007E48AC" w:rsidRPr="007E48AC" w:rsidRDefault="007E48AC" w:rsidP="007E48AC">
      <w:r w:rsidRPr="007E48AC">
        <w:pict w14:anchorId="28312F67">
          <v:rect id="_x0000_i9584" style="width:0;height:1.5pt" o:hralign="center" o:hrstd="t" o:hr="t" fillcolor="#a0a0a0" stroked="f"/>
        </w:pict>
      </w:r>
    </w:p>
    <w:p w14:paraId="382C9706" w14:textId="77777777" w:rsidR="007E48AC" w:rsidRPr="007E48AC" w:rsidRDefault="007E48AC" w:rsidP="007E48AC">
      <w:r w:rsidRPr="007E48AC">
        <w:rPr>
          <w:b/>
          <w:bCs/>
        </w:rPr>
        <w:t>4. SDG 1 focuses on:</w:t>
      </w:r>
      <w:r w:rsidRPr="007E48AC">
        <w:br/>
        <w:t>A) Climate action</w:t>
      </w:r>
      <w:r w:rsidRPr="007E48AC">
        <w:br/>
        <w:t>B) No poverty</w:t>
      </w:r>
      <w:r w:rsidRPr="007E48AC">
        <w:br/>
        <w:t>C) Clean energy</w:t>
      </w:r>
      <w:r w:rsidRPr="007E48AC">
        <w:br/>
        <w:t>D) Education</w:t>
      </w:r>
      <w:r w:rsidRPr="007E48AC">
        <w:br/>
      </w:r>
      <w:r w:rsidRPr="007E48AC">
        <w:rPr>
          <w:b/>
          <w:bCs/>
        </w:rPr>
        <w:t>Answer: B</w:t>
      </w:r>
    </w:p>
    <w:p w14:paraId="21AA9F97" w14:textId="77777777" w:rsidR="007E48AC" w:rsidRPr="007E48AC" w:rsidRDefault="007E48AC" w:rsidP="007E48AC">
      <w:r w:rsidRPr="007E48AC">
        <w:pict w14:anchorId="01F4379F">
          <v:rect id="_x0000_i9585" style="width:0;height:1.5pt" o:hralign="center" o:hrstd="t" o:hr="t" fillcolor="#a0a0a0" stroked="f"/>
        </w:pict>
      </w:r>
    </w:p>
    <w:p w14:paraId="29B9389A" w14:textId="77777777" w:rsidR="007E48AC" w:rsidRPr="007E48AC" w:rsidRDefault="007E48AC" w:rsidP="007E48AC">
      <w:r w:rsidRPr="007E48AC">
        <w:rPr>
          <w:b/>
          <w:bCs/>
        </w:rPr>
        <w:t>5. SDG 13 addresses:</w:t>
      </w:r>
      <w:r w:rsidRPr="007E48AC">
        <w:br/>
        <w:t>A) Education</w:t>
      </w:r>
      <w:r w:rsidRPr="007E48AC">
        <w:br/>
        <w:t>B) Climate action</w:t>
      </w:r>
      <w:r w:rsidRPr="007E48AC">
        <w:br/>
        <w:t>C) Industry</w:t>
      </w:r>
      <w:r w:rsidRPr="007E48AC">
        <w:br/>
        <w:t>D) Oceans</w:t>
      </w:r>
      <w:r w:rsidRPr="007E48AC">
        <w:br/>
      </w:r>
      <w:r w:rsidRPr="007E48AC">
        <w:rPr>
          <w:b/>
          <w:bCs/>
        </w:rPr>
        <w:t>Answer: B</w:t>
      </w:r>
    </w:p>
    <w:p w14:paraId="41BD3021" w14:textId="77777777" w:rsidR="007E48AC" w:rsidRPr="007E48AC" w:rsidRDefault="007E48AC" w:rsidP="007E48AC">
      <w:r w:rsidRPr="007E48AC">
        <w:pict w14:anchorId="110680E4">
          <v:rect id="_x0000_i9586" style="width:0;height:1.5pt" o:hralign="center" o:hrstd="t" o:hr="t" fillcolor="#a0a0a0" stroked="f"/>
        </w:pict>
      </w:r>
    </w:p>
    <w:p w14:paraId="11EC4712" w14:textId="77777777" w:rsidR="007E48AC" w:rsidRPr="007E48AC" w:rsidRDefault="007E48AC" w:rsidP="007E48AC">
      <w:r w:rsidRPr="007E48AC">
        <w:rPr>
          <w:b/>
          <w:bCs/>
        </w:rPr>
        <w:t>6. SDG 12 focuses on:</w:t>
      </w:r>
      <w:r w:rsidRPr="007E48AC">
        <w:br/>
        <w:t>A) Responsible consumption and production</w:t>
      </w:r>
      <w:r w:rsidRPr="007E48AC">
        <w:br/>
        <w:t>B) Economic growth</w:t>
      </w:r>
      <w:r w:rsidRPr="007E48AC">
        <w:br/>
      </w:r>
      <w:r w:rsidRPr="007E48AC">
        <w:lastRenderedPageBreak/>
        <w:t>C) Water only</w:t>
      </w:r>
      <w:r w:rsidRPr="007E48AC">
        <w:br/>
        <w:t>D) Biodiversity only</w:t>
      </w:r>
      <w:r w:rsidRPr="007E48AC">
        <w:br/>
      </w:r>
      <w:r w:rsidRPr="007E48AC">
        <w:rPr>
          <w:b/>
          <w:bCs/>
        </w:rPr>
        <w:t>Answer: A</w:t>
      </w:r>
    </w:p>
    <w:p w14:paraId="306F324A" w14:textId="77777777" w:rsidR="007E48AC" w:rsidRPr="007E48AC" w:rsidRDefault="007E48AC" w:rsidP="007E48AC">
      <w:r w:rsidRPr="007E48AC">
        <w:pict w14:anchorId="418B722A">
          <v:rect id="_x0000_i9587" style="width:0;height:1.5pt" o:hralign="center" o:hrstd="t" o:hr="t" fillcolor="#a0a0a0" stroked="f"/>
        </w:pict>
      </w:r>
    </w:p>
    <w:p w14:paraId="34E915ED" w14:textId="77777777" w:rsidR="007E48AC" w:rsidRPr="007E48AC" w:rsidRDefault="007E48AC" w:rsidP="007E48AC">
      <w:r w:rsidRPr="007E48AC">
        <w:rPr>
          <w:b/>
          <w:bCs/>
        </w:rPr>
        <w:t>7. Businesses align with SDGs to:</w:t>
      </w:r>
      <w:r w:rsidRPr="007E48AC">
        <w:br/>
        <w:t>A) Replace financial strategy</w:t>
      </w:r>
      <w:r w:rsidRPr="007E48AC">
        <w:br/>
        <w:t>B) Connect operations with global sustainability priorities</w:t>
      </w:r>
      <w:r w:rsidRPr="007E48AC">
        <w:br/>
        <w:t>C) Avoid regulation</w:t>
      </w:r>
      <w:r w:rsidRPr="007E48AC">
        <w:br/>
        <w:t>D) Eliminate reporting</w:t>
      </w:r>
      <w:r w:rsidRPr="007E48AC">
        <w:br/>
      </w:r>
      <w:r w:rsidRPr="007E48AC">
        <w:rPr>
          <w:b/>
          <w:bCs/>
        </w:rPr>
        <w:t>Answer: B</w:t>
      </w:r>
    </w:p>
    <w:p w14:paraId="6CFB0527" w14:textId="77777777" w:rsidR="007E48AC" w:rsidRPr="007E48AC" w:rsidRDefault="007E48AC" w:rsidP="007E48AC">
      <w:r w:rsidRPr="007E48AC">
        <w:pict w14:anchorId="1DA77CBE">
          <v:rect id="_x0000_i9588" style="width:0;height:1.5pt" o:hralign="center" o:hrstd="t" o:hr="t" fillcolor="#a0a0a0" stroked="f"/>
        </w:pict>
      </w:r>
    </w:p>
    <w:p w14:paraId="7501A41F" w14:textId="77777777" w:rsidR="007E48AC" w:rsidRPr="007E48AC" w:rsidRDefault="007E48AC" w:rsidP="007E48AC">
      <w:r w:rsidRPr="007E48AC">
        <w:rPr>
          <w:b/>
          <w:bCs/>
        </w:rPr>
        <w:t>8. SDG alignment improves:</w:t>
      </w:r>
      <w:r w:rsidRPr="007E48AC">
        <w:br/>
        <w:t>A) Transparency and comparability</w:t>
      </w:r>
      <w:r w:rsidRPr="007E48AC">
        <w:br/>
        <w:t>B) Payroll systems</w:t>
      </w:r>
      <w:r w:rsidRPr="007E48AC">
        <w:br/>
        <w:t>C) Marketing only</w:t>
      </w:r>
      <w:r w:rsidRPr="007E48AC">
        <w:br/>
        <w:t>D) Extraction rates</w:t>
      </w:r>
      <w:r w:rsidRPr="007E48AC">
        <w:br/>
      </w:r>
      <w:r w:rsidRPr="007E48AC">
        <w:rPr>
          <w:b/>
          <w:bCs/>
        </w:rPr>
        <w:t>Answer: A</w:t>
      </w:r>
    </w:p>
    <w:p w14:paraId="5B023C4F" w14:textId="77777777" w:rsidR="007E48AC" w:rsidRPr="007E48AC" w:rsidRDefault="007E48AC" w:rsidP="007E48AC">
      <w:r w:rsidRPr="007E48AC">
        <w:pict w14:anchorId="3D694370">
          <v:rect id="_x0000_i9589" style="width:0;height:1.5pt" o:hralign="center" o:hrstd="t" o:hr="t" fillcolor="#a0a0a0" stroked="f"/>
        </w:pict>
      </w:r>
    </w:p>
    <w:p w14:paraId="7FD0970F" w14:textId="77777777" w:rsidR="007E48AC" w:rsidRPr="007E48AC" w:rsidRDefault="007E48AC" w:rsidP="007E48AC">
      <w:r w:rsidRPr="007E48AC">
        <w:rPr>
          <w:b/>
          <w:bCs/>
        </w:rPr>
        <w:t>9. SDG targets are:</w:t>
      </w:r>
      <w:r w:rsidRPr="007E48AC">
        <w:br/>
        <w:t>A) General slogans</w:t>
      </w:r>
      <w:r w:rsidRPr="007E48AC">
        <w:br/>
        <w:t>B) Specific measurable sub-goals under each SDG</w:t>
      </w:r>
      <w:r w:rsidRPr="007E48AC">
        <w:br/>
        <w:t>C) Optional guidelines</w:t>
      </w:r>
      <w:r w:rsidRPr="007E48AC">
        <w:br/>
        <w:t>D) Financial rules</w:t>
      </w:r>
      <w:r w:rsidRPr="007E48AC">
        <w:br/>
      </w:r>
      <w:r w:rsidRPr="007E48AC">
        <w:rPr>
          <w:b/>
          <w:bCs/>
        </w:rPr>
        <w:t>Answer: B</w:t>
      </w:r>
    </w:p>
    <w:p w14:paraId="00401E07" w14:textId="77777777" w:rsidR="007E48AC" w:rsidRPr="007E48AC" w:rsidRDefault="007E48AC" w:rsidP="007E48AC">
      <w:r w:rsidRPr="007E48AC">
        <w:pict w14:anchorId="0A4D054B">
          <v:rect id="_x0000_i9590" style="width:0;height:1.5pt" o:hralign="center" o:hrstd="t" o:hr="t" fillcolor="#a0a0a0" stroked="f"/>
        </w:pict>
      </w:r>
    </w:p>
    <w:p w14:paraId="36CCA485" w14:textId="77777777" w:rsidR="007E48AC" w:rsidRPr="007E48AC" w:rsidRDefault="007E48AC" w:rsidP="007E48AC">
      <w:r w:rsidRPr="007E48AC">
        <w:rPr>
          <w:b/>
          <w:bCs/>
        </w:rPr>
        <w:t>10. There are approximately:</w:t>
      </w:r>
      <w:r w:rsidRPr="007E48AC">
        <w:br/>
        <w:t>A) 50 targets</w:t>
      </w:r>
      <w:r w:rsidRPr="007E48AC">
        <w:br/>
        <w:t>B) 75 targets</w:t>
      </w:r>
      <w:r w:rsidRPr="007E48AC">
        <w:br/>
        <w:t>C) 169 targets</w:t>
      </w:r>
      <w:r w:rsidRPr="007E48AC">
        <w:br/>
        <w:t>D) 200 targets</w:t>
      </w:r>
      <w:r w:rsidRPr="007E48AC">
        <w:br/>
      </w:r>
      <w:r w:rsidRPr="007E48AC">
        <w:rPr>
          <w:b/>
          <w:bCs/>
        </w:rPr>
        <w:t>Answer: C</w:t>
      </w:r>
    </w:p>
    <w:p w14:paraId="63D06213" w14:textId="77777777" w:rsidR="007E48AC" w:rsidRPr="007E48AC" w:rsidRDefault="007E48AC" w:rsidP="007E48AC">
      <w:r w:rsidRPr="007E48AC">
        <w:pict w14:anchorId="47D0CD69">
          <v:rect id="_x0000_i9591" style="width:0;height:1.5pt" o:hralign="center" o:hrstd="t" o:hr="t" fillcolor="#a0a0a0" stroked="f"/>
        </w:pict>
      </w:r>
    </w:p>
    <w:p w14:paraId="4C4F605F" w14:textId="77777777" w:rsidR="007E48AC" w:rsidRPr="007E48AC" w:rsidRDefault="007E48AC" w:rsidP="007E48AC">
      <w:r w:rsidRPr="007E48AC">
        <w:rPr>
          <w:b/>
          <w:bCs/>
        </w:rPr>
        <w:t>11. SDG indicators are used to:</w:t>
      </w:r>
      <w:r w:rsidRPr="007E48AC">
        <w:br/>
        <w:t>A) Measure progress</w:t>
      </w:r>
      <w:r w:rsidRPr="007E48AC">
        <w:br/>
        <w:t>B) Increase waste</w:t>
      </w:r>
      <w:r w:rsidRPr="007E48AC">
        <w:br/>
        <w:t>C) Replace governance</w:t>
      </w:r>
      <w:r w:rsidRPr="007E48AC">
        <w:br/>
      </w:r>
      <w:r w:rsidRPr="007E48AC">
        <w:lastRenderedPageBreak/>
        <w:t>D) Set taxes</w:t>
      </w:r>
      <w:r w:rsidRPr="007E48AC">
        <w:br/>
      </w:r>
      <w:r w:rsidRPr="007E48AC">
        <w:rPr>
          <w:b/>
          <w:bCs/>
        </w:rPr>
        <w:t>Answer: A</w:t>
      </w:r>
    </w:p>
    <w:p w14:paraId="1C3104D0" w14:textId="77777777" w:rsidR="007E48AC" w:rsidRPr="007E48AC" w:rsidRDefault="007E48AC" w:rsidP="007E48AC">
      <w:r w:rsidRPr="007E48AC">
        <w:pict w14:anchorId="306513B5">
          <v:rect id="_x0000_i9592" style="width:0;height:1.5pt" o:hralign="center" o:hrstd="t" o:hr="t" fillcolor="#a0a0a0" stroked="f"/>
        </w:pict>
      </w:r>
    </w:p>
    <w:p w14:paraId="1F927369" w14:textId="77777777" w:rsidR="007E48AC" w:rsidRPr="007E48AC" w:rsidRDefault="007E48AC" w:rsidP="007E48AC">
      <w:r w:rsidRPr="007E48AC">
        <w:rPr>
          <w:b/>
          <w:bCs/>
        </w:rPr>
        <w:t>12. Private sector SDG alignment typically involves:</w:t>
      </w:r>
      <w:r w:rsidRPr="007E48AC">
        <w:br/>
        <w:t>A) Logo use only</w:t>
      </w:r>
      <w:r w:rsidRPr="007E48AC">
        <w:br/>
        <w:t>B) Mapping business activities to relevant goals</w:t>
      </w:r>
      <w:r w:rsidRPr="007E48AC">
        <w:br/>
        <w:t>C) Avoiding reporting</w:t>
      </w:r>
      <w:r w:rsidRPr="007E48AC">
        <w:br/>
        <w:t>D) Ignoring targets</w:t>
      </w:r>
      <w:r w:rsidRPr="007E48AC">
        <w:br/>
      </w:r>
      <w:r w:rsidRPr="007E48AC">
        <w:rPr>
          <w:b/>
          <w:bCs/>
        </w:rPr>
        <w:t>Answer: B</w:t>
      </w:r>
    </w:p>
    <w:p w14:paraId="5062406F" w14:textId="77777777" w:rsidR="007E48AC" w:rsidRPr="007E48AC" w:rsidRDefault="007E48AC" w:rsidP="007E48AC">
      <w:r w:rsidRPr="007E48AC">
        <w:pict w14:anchorId="30B1C313">
          <v:rect id="_x0000_i9593" style="width:0;height:1.5pt" o:hralign="center" o:hrstd="t" o:hr="t" fillcolor="#a0a0a0" stroked="f"/>
        </w:pict>
      </w:r>
    </w:p>
    <w:p w14:paraId="644ED27D" w14:textId="77777777" w:rsidR="007E48AC" w:rsidRPr="007E48AC" w:rsidRDefault="007E48AC" w:rsidP="007E48AC">
      <w:r w:rsidRPr="007E48AC">
        <w:rPr>
          <w:b/>
          <w:bCs/>
        </w:rPr>
        <w:t>13. SDG 7 focuses on:</w:t>
      </w:r>
      <w:r w:rsidRPr="007E48AC">
        <w:br/>
        <w:t>A) Affordable and clean energy</w:t>
      </w:r>
      <w:r w:rsidRPr="007E48AC">
        <w:br/>
        <w:t>B) Water sanitation</w:t>
      </w:r>
      <w:r w:rsidRPr="007E48AC">
        <w:br/>
        <w:t>C) Oceans</w:t>
      </w:r>
      <w:r w:rsidRPr="007E48AC">
        <w:br/>
        <w:t>D) Industry</w:t>
      </w:r>
      <w:r w:rsidRPr="007E48AC">
        <w:br/>
      </w:r>
      <w:r w:rsidRPr="007E48AC">
        <w:rPr>
          <w:b/>
          <w:bCs/>
        </w:rPr>
        <w:t>Answer: A</w:t>
      </w:r>
    </w:p>
    <w:p w14:paraId="3EEE0264" w14:textId="77777777" w:rsidR="007E48AC" w:rsidRPr="007E48AC" w:rsidRDefault="007E48AC" w:rsidP="007E48AC">
      <w:r w:rsidRPr="007E48AC">
        <w:pict w14:anchorId="2E956BD9">
          <v:rect id="_x0000_i9594" style="width:0;height:1.5pt" o:hralign="center" o:hrstd="t" o:hr="t" fillcolor="#a0a0a0" stroked="f"/>
        </w:pict>
      </w:r>
    </w:p>
    <w:p w14:paraId="4BDE8F45" w14:textId="77777777" w:rsidR="007E48AC" w:rsidRPr="007E48AC" w:rsidRDefault="007E48AC" w:rsidP="007E48AC">
      <w:r w:rsidRPr="007E48AC">
        <w:rPr>
          <w:b/>
          <w:bCs/>
        </w:rPr>
        <w:t>14. SDG 8 emphasizes:</w:t>
      </w:r>
      <w:r w:rsidRPr="007E48AC">
        <w:br/>
        <w:t>A) Decent work and economic growth</w:t>
      </w:r>
      <w:r w:rsidRPr="007E48AC">
        <w:br/>
        <w:t>B) Climate only</w:t>
      </w:r>
      <w:r w:rsidRPr="007E48AC">
        <w:br/>
        <w:t>C) Biodiversity</w:t>
      </w:r>
      <w:r w:rsidRPr="007E48AC">
        <w:br/>
        <w:t>D) Recycling</w:t>
      </w:r>
      <w:r w:rsidRPr="007E48AC">
        <w:br/>
      </w:r>
      <w:r w:rsidRPr="007E48AC">
        <w:rPr>
          <w:b/>
          <w:bCs/>
        </w:rPr>
        <w:t>Answer: A</w:t>
      </w:r>
    </w:p>
    <w:p w14:paraId="342B14D9" w14:textId="77777777" w:rsidR="007E48AC" w:rsidRPr="007E48AC" w:rsidRDefault="007E48AC" w:rsidP="007E48AC">
      <w:r w:rsidRPr="007E48AC">
        <w:pict w14:anchorId="3557234C">
          <v:rect id="_x0000_i9595" style="width:0;height:1.5pt" o:hralign="center" o:hrstd="t" o:hr="t" fillcolor="#a0a0a0" stroked="f"/>
        </w:pict>
      </w:r>
    </w:p>
    <w:p w14:paraId="73CB86F2" w14:textId="77777777" w:rsidR="007E48AC" w:rsidRPr="007E48AC" w:rsidRDefault="007E48AC" w:rsidP="007E48AC">
      <w:r w:rsidRPr="007E48AC">
        <w:rPr>
          <w:b/>
          <w:bCs/>
        </w:rPr>
        <w:t>15. The SDGs are:</w:t>
      </w:r>
      <w:r w:rsidRPr="007E48AC">
        <w:br/>
        <w:t>A) Legally binding</w:t>
      </w:r>
      <w:r w:rsidRPr="007E48AC">
        <w:br/>
        <w:t>B) Voluntary global framework</w:t>
      </w:r>
      <w:r w:rsidRPr="007E48AC">
        <w:br/>
        <w:t>C) Tax law</w:t>
      </w:r>
      <w:r w:rsidRPr="007E48AC">
        <w:br/>
        <w:t>D) Financial reporting standard</w:t>
      </w:r>
      <w:r w:rsidRPr="007E48AC">
        <w:br/>
      </w:r>
      <w:r w:rsidRPr="007E48AC">
        <w:rPr>
          <w:b/>
          <w:bCs/>
        </w:rPr>
        <w:t>Answer: B</w:t>
      </w:r>
    </w:p>
    <w:p w14:paraId="6204E201" w14:textId="77777777" w:rsidR="007E48AC" w:rsidRPr="007E48AC" w:rsidRDefault="007E48AC" w:rsidP="007E48AC">
      <w:r w:rsidRPr="007E48AC">
        <w:pict w14:anchorId="6AF1EEAD">
          <v:rect id="_x0000_i9596" style="width:0;height:1.5pt" o:hralign="center" o:hrstd="t" o:hr="t" fillcolor="#a0a0a0" stroked="f"/>
        </w:pict>
      </w:r>
    </w:p>
    <w:p w14:paraId="705F365F" w14:textId="77777777" w:rsidR="007E48AC" w:rsidRPr="007E48AC" w:rsidRDefault="007E48AC" w:rsidP="007E48AC">
      <w:r w:rsidRPr="007E48AC">
        <w:rPr>
          <w:b/>
          <w:bCs/>
        </w:rPr>
        <w:t>16. SDG 9 relates to:</w:t>
      </w:r>
      <w:r w:rsidRPr="007E48AC">
        <w:br/>
        <w:t>A) Health</w:t>
      </w:r>
      <w:r w:rsidRPr="007E48AC">
        <w:br/>
        <w:t>B) Industry, innovation, infrastructure</w:t>
      </w:r>
      <w:r w:rsidRPr="007E48AC">
        <w:br/>
        <w:t>C) Oceans</w:t>
      </w:r>
      <w:r w:rsidRPr="007E48AC">
        <w:br/>
      </w:r>
      <w:r w:rsidRPr="007E48AC">
        <w:lastRenderedPageBreak/>
        <w:t>D) Poverty</w:t>
      </w:r>
      <w:r w:rsidRPr="007E48AC">
        <w:br/>
      </w:r>
      <w:r w:rsidRPr="007E48AC">
        <w:rPr>
          <w:b/>
          <w:bCs/>
        </w:rPr>
        <w:t>Answer: B</w:t>
      </w:r>
    </w:p>
    <w:p w14:paraId="0FB5DDF0" w14:textId="77777777" w:rsidR="007E48AC" w:rsidRPr="007E48AC" w:rsidRDefault="007E48AC" w:rsidP="007E48AC">
      <w:r w:rsidRPr="007E48AC">
        <w:pict w14:anchorId="5E5E5B68">
          <v:rect id="_x0000_i9597" style="width:0;height:1.5pt" o:hralign="center" o:hrstd="t" o:hr="t" fillcolor="#a0a0a0" stroked="f"/>
        </w:pict>
      </w:r>
    </w:p>
    <w:p w14:paraId="4F100ABE" w14:textId="77777777" w:rsidR="007E48AC" w:rsidRPr="007E48AC" w:rsidRDefault="007E48AC" w:rsidP="007E48AC">
      <w:r w:rsidRPr="007E48AC">
        <w:rPr>
          <w:b/>
          <w:bCs/>
        </w:rPr>
        <w:t>17. SDG 6 addresses:</w:t>
      </w:r>
      <w:r w:rsidRPr="007E48AC">
        <w:br/>
        <w:t>A) Clean water and sanitation</w:t>
      </w:r>
      <w:r w:rsidRPr="007E48AC">
        <w:br/>
        <w:t>B) Energy</w:t>
      </w:r>
      <w:r w:rsidRPr="007E48AC">
        <w:br/>
        <w:t>C) Education</w:t>
      </w:r>
      <w:r w:rsidRPr="007E48AC">
        <w:br/>
        <w:t>D) Cities</w:t>
      </w:r>
      <w:r w:rsidRPr="007E48AC">
        <w:br/>
      </w:r>
      <w:r w:rsidRPr="007E48AC">
        <w:rPr>
          <w:b/>
          <w:bCs/>
        </w:rPr>
        <w:t>Answer: A</w:t>
      </w:r>
    </w:p>
    <w:p w14:paraId="3578EA99" w14:textId="77777777" w:rsidR="007E48AC" w:rsidRPr="007E48AC" w:rsidRDefault="007E48AC" w:rsidP="007E48AC">
      <w:r w:rsidRPr="007E48AC">
        <w:pict w14:anchorId="64E588A9">
          <v:rect id="_x0000_i9598" style="width:0;height:1.5pt" o:hralign="center" o:hrstd="t" o:hr="t" fillcolor="#a0a0a0" stroked="f"/>
        </w:pict>
      </w:r>
    </w:p>
    <w:p w14:paraId="7ACCC5AC" w14:textId="77777777" w:rsidR="007E48AC" w:rsidRPr="007E48AC" w:rsidRDefault="007E48AC" w:rsidP="007E48AC">
      <w:r w:rsidRPr="007E48AC">
        <w:rPr>
          <w:b/>
          <w:bCs/>
        </w:rPr>
        <w:t>18. SDG 5 focuses on:</w:t>
      </w:r>
      <w:r w:rsidRPr="007E48AC">
        <w:br/>
        <w:t>A) Gender equality</w:t>
      </w:r>
      <w:r w:rsidRPr="007E48AC">
        <w:br/>
        <w:t>B) Climate action</w:t>
      </w:r>
      <w:r w:rsidRPr="007E48AC">
        <w:br/>
        <w:t>C) Economic growth</w:t>
      </w:r>
      <w:r w:rsidRPr="007E48AC">
        <w:br/>
        <w:t>D) Consumption</w:t>
      </w:r>
      <w:r w:rsidRPr="007E48AC">
        <w:br/>
      </w:r>
      <w:r w:rsidRPr="007E48AC">
        <w:rPr>
          <w:b/>
          <w:bCs/>
        </w:rPr>
        <w:t>Answer: A</w:t>
      </w:r>
    </w:p>
    <w:p w14:paraId="1CC84C60" w14:textId="77777777" w:rsidR="007E48AC" w:rsidRPr="007E48AC" w:rsidRDefault="007E48AC" w:rsidP="007E48AC">
      <w:r w:rsidRPr="007E48AC">
        <w:pict w14:anchorId="54B89A1A">
          <v:rect id="_x0000_i9599" style="width:0;height:1.5pt" o:hralign="center" o:hrstd="t" o:hr="t" fillcolor="#a0a0a0" stroked="f"/>
        </w:pict>
      </w:r>
    </w:p>
    <w:p w14:paraId="4B26C023" w14:textId="77777777" w:rsidR="007E48AC" w:rsidRPr="007E48AC" w:rsidRDefault="007E48AC" w:rsidP="007E48AC">
      <w:r w:rsidRPr="007E48AC">
        <w:rPr>
          <w:b/>
          <w:bCs/>
        </w:rPr>
        <w:t>19. SDG 14 concerns:</w:t>
      </w:r>
      <w:r w:rsidRPr="007E48AC">
        <w:br/>
        <w:t>A) Life below water</w:t>
      </w:r>
      <w:r w:rsidRPr="007E48AC">
        <w:br/>
        <w:t>B) Forests</w:t>
      </w:r>
      <w:r w:rsidRPr="007E48AC">
        <w:br/>
        <w:t>C) Industry</w:t>
      </w:r>
      <w:r w:rsidRPr="007E48AC">
        <w:br/>
        <w:t>D) Poverty</w:t>
      </w:r>
      <w:r w:rsidRPr="007E48AC">
        <w:br/>
      </w:r>
      <w:r w:rsidRPr="007E48AC">
        <w:rPr>
          <w:b/>
          <w:bCs/>
        </w:rPr>
        <w:t>Answer: A</w:t>
      </w:r>
    </w:p>
    <w:p w14:paraId="28A5E093" w14:textId="77777777" w:rsidR="007E48AC" w:rsidRPr="007E48AC" w:rsidRDefault="007E48AC" w:rsidP="007E48AC">
      <w:r w:rsidRPr="007E48AC">
        <w:pict w14:anchorId="48FCC810">
          <v:rect id="_x0000_i9600" style="width:0;height:1.5pt" o:hralign="center" o:hrstd="t" o:hr="t" fillcolor="#a0a0a0" stroked="f"/>
        </w:pict>
      </w:r>
    </w:p>
    <w:p w14:paraId="7EA5236B" w14:textId="77777777" w:rsidR="007E48AC" w:rsidRPr="007E48AC" w:rsidRDefault="007E48AC" w:rsidP="007E48AC">
      <w:r w:rsidRPr="007E48AC">
        <w:rPr>
          <w:b/>
          <w:bCs/>
        </w:rPr>
        <w:t>20. SDG 15 addresses:</w:t>
      </w:r>
      <w:r w:rsidRPr="007E48AC">
        <w:br/>
        <w:t>A) Oceans</w:t>
      </w:r>
      <w:r w:rsidRPr="007E48AC">
        <w:br/>
        <w:t>B) Life on land</w:t>
      </w:r>
      <w:r w:rsidRPr="007E48AC">
        <w:br/>
        <w:t>C) Energy</w:t>
      </w:r>
      <w:r w:rsidRPr="007E48AC">
        <w:br/>
        <w:t>D) Education</w:t>
      </w:r>
      <w:r w:rsidRPr="007E48AC">
        <w:br/>
      </w:r>
      <w:r w:rsidRPr="007E48AC">
        <w:rPr>
          <w:b/>
          <w:bCs/>
        </w:rPr>
        <w:t>Answer: B</w:t>
      </w:r>
    </w:p>
    <w:p w14:paraId="204CACAB" w14:textId="77777777" w:rsidR="007E48AC" w:rsidRPr="007E48AC" w:rsidRDefault="007E48AC" w:rsidP="007E48AC">
      <w:r w:rsidRPr="007E48AC">
        <w:pict w14:anchorId="2493E7E1">
          <v:rect id="_x0000_i9601" style="width:0;height:1.5pt" o:hralign="center" o:hrstd="t" o:hr="t" fillcolor="#a0a0a0" stroked="f"/>
        </w:pict>
      </w:r>
    </w:p>
    <w:p w14:paraId="3888EC12" w14:textId="77777777" w:rsidR="007E48AC" w:rsidRPr="007E48AC" w:rsidRDefault="007E48AC" w:rsidP="007E48AC">
      <w:r w:rsidRPr="007E48AC">
        <w:rPr>
          <w:b/>
          <w:bCs/>
        </w:rPr>
        <w:t>21. SDG 4 focuses on:</w:t>
      </w:r>
      <w:r w:rsidRPr="007E48AC">
        <w:br/>
        <w:t>A) Quality education</w:t>
      </w:r>
      <w:r w:rsidRPr="007E48AC">
        <w:br/>
        <w:t>B) Clean water</w:t>
      </w:r>
      <w:r w:rsidRPr="007E48AC">
        <w:br/>
        <w:t>C) Climate</w:t>
      </w:r>
      <w:r w:rsidRPr="007E48AC">
        <w:br/>
      </w:r>
      <w:r w:rsidRPr="007E48AC">
        <w:lastRenderedPageBreak/>
        <w:t>D) Industry</w:t>
      </w:r>
      <w:r w:rsidRPr="007E48AC">
        <w:br/>
      </w:r>
      <w:r w:rsidRPr="007E48AC">
        <w:rPr>
          <w:b/>
          <w:bCs/>
        </w:rPr>
        <w:t>Answer: A</w:t>
      </w:r>
    </w:p>
    <w:p w14:paraId="77D5411B" w14:textId="77777777" w:rsidR="007E48AC" w:rsidRPr="007E48AC" w:rsidRDefault="007E48AC" w:rsidP="007E48AC">
      <w:r w:rsidRPr="007E48AC">
        <w:pict w14:anchorId="593362F3">
          <v:rect id="_x0000_i9602" style="width:0;height:1.5pt" o:hralign="center" o:hrstd="t" o:hr="t" fillcolor="#a0a0a0" stroked="f"/>
        </w:pict>
      </w:r>
    </w:p>
    <w:p w14:paraId="4B2FAF74" w14:textId="77777777" w:rsidR="007E48AC" w:rsidRPr="007E48AC" w:rsidRDefault="007E48AC" w:rsidP="007E48AC">
      <w:r w:rsidRPr="007E48AC">
        <w:rPr>
          <w:b/>
          <w:bCs/>
        </w:rPr>
        <w:t>22. SDG 3 is about:</w:t>
      </w:r>
      <w:r w:rsidRPr="007E48AC">
        <w:br/>
        <w:t>A) Good health and well-being</w:t>
      </w:r>
      <w:r w:rsidRPr="007E48AC">
        <w:br/>
        <w:t>B) Innovation</w:t>
      </w:r>
      <w:r w:rsidRPr="007E48AC">
        <w:br/>
        <w:t>C) Cities</w:t>
      </w:r>
      <w:r w:rsidRPr="007E48AC">
        <w:br/>
        <w:t>D) Governance</w:t>
      </w:r>
      <w:r w:rsidRPr="007E48AC">
        <w:br/>
      </w:r>
      <w:r w:rsidRPr="007E48AC">
        <w:rPr>
          <w:b/>
          <w:bCs/>
        </w:rPr>
        <w:t>Answer: A</w:t>
      </w:r>
    </w:p>
    <w:p w14:paraId="7F6ADEB6" w14:textId="77777777" w:rsidR="007E48AC" w:rsidRPr="007E48AC" w:rsidRDefault="007E48AC" w:rsidP="007E48AC">
      <w:r w:rsidRPr="007E48AC">
        <w:pict w14:anchorId="2367F7AB">
          <v:rect id="_x0000_i9603" style="width:0;height:1.5pt" o:hralign="center" o:hrstd="t" o:hr="t" fillcolor="#a0a0a0" stroked="f"/>
        </w:pict>
      </w:r>
    </w:p>
    <w:p w14:paraId="41EEE9B2" w14:textId="77777777" w:rsidR="007E48AC" w:rsidRPr="007E48AC" w:rsidRDefault="007E48AC" w:rsidP="007E48AC">
      <w:r w:rsidRPr="007E48AC">
        <w:rPr>
          <w:b/>
          <w:bCs/>
        </w:rPr>
        <w:t>23. SDG 10 addresses:</w:t>
      </w:r>
      <w:r w:rsidRPr="007E48AC">
        <w:br/>
        <w:t>A) Reduced inequalities</w:t>
      </w:r>
      <w:r w:rsidRPr="007E48AC">
        <w:br/>
        <w:t>B) Climate</w:t>
      </w:r>
      <w:r w:rsidRPr="007E48AC">
        <w:br/>
        <w:t>C) Oceans</w:t>
      </w:r>
      <w:r w:rsidRPr="007E48AC">
        <w:br/>
        <w:t>D) Energy</w:t>
      </w:r>
      <w:r w:rsidRPr="007E48AC">
        <w:br/>
      </w:r>
      <w:r w:rsidRPr="007E48AC">
        <w:rPr>
          <w:b/>
          <w:bCs/>
        </w:rPr>
        <w:t>Answer: A</w:t>
      </w:r>
    </w:p>
    <w:p w14:paraId="05883BFE" w14:textId="77777777" w:rsidR="007E48AC" w:rsidRPr="007E48AC" w:rsidRDefault="007E48AC" w:rsidP="007E48AC">
      <w:r w:rsidRPr="007E48AC">
        <w:pict w14:anchorId="66952A78">
          <v:rect id="_x0000_i9604" style="width:0;height:1.5pt" o:hralign="center" o:hrstd="t" o:hr="t" fillcolor="#a0a0a0" stroked="f"/>
        </w:pict>
      </w:r>
    </w:p>
    <w:p w14:paraId="56722915" w14:textId="77777777" w:rsidR="007E48AC" w:rsidRPr="007E48AC" w:rsidRDefault="007E48AC" w:rsidP="007E48AC">
      <w:r w:rsidRPr="007E48AC">
        <w:rPr>
          <w:b/>
          <w:bCs/>
        </w:rPr>
        <w:t>24. SDG 11 relates to:</w:t>
      </w:r>
      <w:r w:rsidRPr="007E48AC">
        <w:br/>
        <w:t>A) Sustainable cities and communities</w:t>
      </w:r>
      <w:r w:rsidRPr="007E48AC">
        <w:br/>
        <w:t>B) Oceans</w:t>
      </w:r>
      <w:r w:rsidRPr="007E48AC">
        <w:br/>
        <w:t>C) Forests</w:t>
      </w:r>
      <w:r w:rsidRPr="007E48AC">
        <w:br/>
        <w:t>D) Poverty</w:t>
      </w:r>
      <w:r w:rsidRPr="007E48AC">
        <w:br/>
      </w:r>
      <w:r w:rsidRPr="007E48AC">
        <w:rPr>
          <w:b/>
          <w:bCs/>
        </w:rPr>
        <w:t>Answer: A</w:t>
      </w:r>
    </w:p>
    <w:p w14:paraId="749EF21A" w14:textId="77777777" w:rsidR="007E48AC" w:rsidRPr="007E48AC" w:rsidRDefault="007E48AC" w:rsidP="007E48AC">
      <w:r w:rsidRPr="007E48AC">
        <w:pict w14:anchorId="038B2526">
          <v:rect id="_x0000_i9605" style="width:0;height:1.5pt" o:hralign="center" o:hrstd="t" o:hr="t" fillcolor="#a0a0a0" stroked="f"/>
        </w:pict>
      </w:r>
    </w:p>
    <w:p w14:paraId="10BAC9BB" w14:textId="77777777" w:rsidR="007E48AC" w:rsidRPr="007E48AC" w:rsidRDefault="007E48AC" w:rsidP="007E48AC">
      <w:r w:rsidRPr="007E48AC">
        <w:rPr>
          <w:b/>
          <w:bCs/>
        </w:rPr>
        <w:t>25. SDG 2 focuses on:</w:t>
      </w:r>
      <w:r w:rsidRPr="007E48AC">
        <w:br/>
        <w:t>A) Zero hunger</w:t>
      </w:r>
      <w:r w:rsidRPr="007E48AC">
        <w:br/>
        <w:t>B) Education</w:t>
      </w:r>
      <w:r w:rsidRPr="007E48AC">
        <w:br/>
        <w:t>C) Climate</w:t>
      </w:r>
      <w:r w:rsidRPr="007E48AC">
        <w:br/>
        <w:t>D) Energy</w:t>
      </w:r>
      <w:r w:rsidRPr="007E48AC">
        <w:br/>
      </w:r>
      <w:r w:rsidRPr="007E48AC">
        <w:rPr>
          <w:b/>
          <w:bCs/>
        </w:rPr>
        <w:t>Answer: A</w:t>
      </w:r>
    </w:p>
    <w:p w14:paraId="68D9CF31" w14:textId="77777777" w:rsidR="007E48AC" w:rsidRPr="007E48AC" w:rsidRDefault="007E48AC" w:rsidP="007E48AC">
      <w:r w:rsidRPr="007E48AC">
        <w:pict w14:anchorId="0C1CD755">
          <v:rect id="_x0000_i9606" style="width:0;height:1.5pt" o:hralign="center" o:hrstd="t" o:hr="t" fillcolor="#a0a0a0" stroked="f"/>
        </w:pict>
      </w:r>
    </w:p>
    <w:p w14:paraId="06EE76DA" w14:textId="77777777" w:rsidR="007E48AC" w:rsidRPr="007E48AC" w:rsidRDefault="007E48AC" w:rsidP="007E48AC">
      <w:r w:rsidRPr="007E48AC">
        <w:rPr>
          <w:b/>
          <w:bCs/>
        </w:rPr>
        <w:t>26. SDG 16 emphasizes:</w:t>
      </w:r>
      <w:r w:rsidRPr="007E48AC">
        <w:br/>
        <w:t>A) Peace, justice, and strong institutions</w:t>
      </w:r>
      <w:r w:rsidRPr="007E48AC">
        <w:br/>
        <w:t>B) Energy</w:t>
      </w:r>
      <w:r w:rsidRPr="007E48AC">
        <w:br/>
        <w:t>C) Cities</w:t>
      </w:r>
      <w:r w:rsidRPr="007E48AC">
        <w:br/>
      </w:r>
      <w:r w:rsidRPr="007E48AC">
        <w:lastRenderedPageBreak/>
        <w:t>D) Recycling</w:t>
      </w:r>
      <w:r w:rsidRPr="007E48AC">
        <w:br/>
      </w:r>
      <w:r w:rsidRPr="007E48AC">
        <w:rPr>
          <w:b/>
          <w:bCs/>
        </w:rPr>
        <w:t>Answer: A</w:t>
      </w:r>
    </w:p>
    <w:p w14:paraId="055239D4" w14:textId="77777777" w:rsidR="007E48AC" w:rsidRPr="007E48AC" w:rsidRDefault="007E48AC" w:rsidP="007E48AC">
      <w:r w:rsidRPr="007E48AC">
        <w:pict w14:anchorId="497D9804">
          <v:rect id="_x0000_i9607" style="width:0;height:1.5pt" o:hralign="center" o:hrstd="t" o:hr="t" fillcolor="#a0a0a0" stroked="f"/>
        </w:pict>
      </w:r>
    </w:p>
    <w:p w14:paraId="3E812912" w14:textId="77777777" w:rsidR="007E48AC" w:rsidRPr="007E48AC" w:rsidRDefault="007E48AC" w:rsidP="007E48AC">
      <w:r w:rsidRPr="007E48AC">
        <w:rPr>
          <w:b/>
          <w:bCs/>
        </w:rPr>
        <w:t>27. SDG 17 focuses on:</w:t>
      </w:r>
      <w:r w:rsidRPr="007E48AC">
        <w:br/>
        <w:t>A) Partnerships for the goals</w:t>
      </w:r>
      <w:r w:rsidRPr="007E48AC">
        <w:br/>
        <w:t>B) Water</w:t>
      </w:r>
      <w:r w:rsidRPr="007E48AC">
        <w:br/>
        <w:t>C) Biodiversity</w:t>
      </w:r>
      <w:r w:rsidRPr="007E48AC">
        <w:br/>
        <w:t>D) Industry</w:t>
      </w:r>
      <w:r w:rsidRPr="007E48AC">
        <w:br/>
      </w:r>
      <w:r w:rsidRPr="007E48AC">
        <w:rPr>
          <w:b/>
          <w:bCs/>
        </w:rPr>
        <w:t>Answer: A</w:t>
      </w:r>
    </w:p>
    <w:p w14:paraId="7C117412" w14:textId="77777777" w:rsidR="007E48AC" w:rsidRPr="007E48AC" w:rsidRDefault="007E48AC" w:rsidP="007E48AC">
      <w:r w:rsidRPr="007E48AC">
        <w:pict w14:anchorId="723DBDDF">
          <v:rect id="_x0000_i9608" style="width:0;height:1.5pt" o:hralign="center" o:hrstd="t" o:hr="t" fillcolor="#a0a0a0" stroked="f"/>
        </w:pict>
      </w:r>
    </w:p>
    <w:p w14:paraId="449EE341" w14:textId="77777777" w:rsidR="007E48AC" w:rsidRPr="007E48AC" w:rsidRDefault="007E48AC" w:rsidP="007E48AC">
      <w:r w:rsidRPr="007E48AC">
        <w:rPr>
          <w:b/>
          <w:bCs/>
        </w:rPr>
        <w:t>28. SDG alignment often supports:</w:t>
      </w:r>
      <w:r w:rsidRPr="007E48AC">
        <w:br/>
        <w:t>A) ESG strategy</w:t>
      </w:r>
      <w:r w:rsidRPr="007E48AC">
        <w:br/>
        <w:t>B) Payroll reporting</w:t>
      </w:r>
      <w:r w:rsidRPr="007E48AC">
        <w:br/>
        <w:t>C) Marketing only</w:t>
      </w:r>
      <w:r w:rsidRPr="007E48AC">
        <w:br/>
        <w:t>D) Extraction growth</w:t>
      </w:r>
      <w:r w:rsidRPr="007E48AC">
        <w:br/>
      </w:r>
      <w:r w:rsidRPr="007E48AC">
        <w:rPr>
          <w:b/>
          <w:bCs/>
        </w:rPr>
        <w:t>Answer: A</w:t>
      </w:r>
    </w:p>
    <w:p w14:paraId="1E811340" w14:textId="77777777" w:rsidR="007E48AC" w:rsidRPr="007E48AC" w:rsidRDefault="007E48AC" w:rsidP="007E48AC">
      <w:r w:rsidRPr="007E48AC">
        <w:pict w14:anchorId="45AA0DD8">
          <v:rect id="_x0000_i9609" style="width:0;height:1.5pt" o:hralign="center" o:hrstd="t" o:hr="t" fillcolor="#a0a0a0" stroked="f"/>
        </w:pict>
      </w:r>
    </w:p>
    <w:p w14:paraId="58CC4189" w14:textId="77777777" w:rsidR="007E48AC" w:rsidRPr="007E48AC" w:rsidRDefault="007E48AC" w:rsidP="007E48AC">
      <w:r w:rsidRPr="007E48AC">
        <w:rPr>
          <w:b/>
          <w:bCs/>
        </w:rPr>
        <w:t>29. SDG mapping helps companies identify:</w:t>
      </w:r>
      <w:r w:rsidRPr="007E48AC">
        <w:br/>
        <w:t>A) Irrelevant goals</w:t>
      </w:r>
      <w:r w:rsidRPr="007E48AC">
        <w:br/>
        <w:t>B) Where they create positive or negative impact</w:t>
      </w:r>
      <w:r w:rsidRPr="007E48AC">
        <w:br/>
        <w:t>C) Payroll inefficiencies</w:t>
      </w:r>
      <w:r w:rsidRPr="007E48AC">
        <w:br/>
        <w:t>D) Marketing weaknesses</w:t>
      </w:r>
      <w:r w:rsidRPr="007E48AC">
        <w:br/>
      </w:r>
      <w:r w:rsidRPr="007E48AC">
        <w:rPr>
          <w:b/>
          <w:bCs/>
        </w:rPr>
        <w:t>Answer: B</w:t>
      </w:r>
    </w:p>
    <w:p w14:paraId="2EFB02F5" w14:textId="77777777" w:rsidR="007E48AC" w:rsidRPr="007E48AC" w:rsidRDefault="007E48AC" w:rsidP="007E48AC">
      <w:r w:rsidRPr="007E48AC">
        <w:pict w14:anchorId="27E1FECC">
          <v:rect id="_x0000_i9610" style="width:0;height:1.5pt" o:hralign="center" o:hrstd="t" o:hr="t" fillcolor="#a0a0a0" stroked="f"/>
        </w:pict>
      </w:r>
    </w:p>
    <w:p w14:paraId="6EAD30D7" w14:textId="77777777" w:rsidR="007E48AC" w:rsidRPr="007E48AC" w:rsidRDefault="007E48AC" w:rsidP="007E48AC">
      <w:r w:rsidRPr="007E48AC">
        <w:rPr>
          <w:b/>
          <w:bCs/>
        </w:rPr>
        <w:t>30. SDG icons represent:</w:t>
      </w:r>
      <w:r w:rsidRPr="007E48AC">
        <w:br/>
        <w:t>A) Financial categories</w:t>
      </w:r>
      <w:r w:rsidRPr="007E48AC">
        <w:br/>
        <w:t>B) The 17 global goals visually</w:t>
      </w:r>
      <w:r w:rsidRPr="007E48AC">
        <w:br/>
        <w:t>C) Government departments</w:t>
      </w:r>
      <w:r w:rsidRPr="007E48AC">
        <w:br/>
        <w:t>D) Taxes</w:t>
      </w:r>
      <w:r w:rsidRPr="007E48AC">
        <w:br/>
      </w:r>
      <w:r w:rsidRPr="007E48AC">
        <w:rPr>
          <w:b/>
          <w:bCs/>
        </w:rPr>
        <w:t>Answer: B</w:t>
      </w:r>
    </w:p>
    <w:p w14:paraId="05379F05" w14:textId="77777777" w:rsidR="007E48AC" w:rsidRPr="007E48AC" w:rsidRDefault="007E48AC" w:rsidP="007E48AC">
      <w:r w:rsidRPr="007E48AC">
        <w:pict w14:anchorId="23F89E18">
          <v:rect id="_x0000_i9611" style="width:0;height:1.5pt" o:hralign="center" o:hrstd="t" o:hr="t" fillcolor="#a0a0a0" stroked="f"/>
        </w:pict>
      </w:r>
    </w:p>
    <w:p w14:paraId="41DC407C" w14:textId="77777777" w:rsidR="007E48AC" w:rsidRPr="007E48AC" w:rsidRDefault="007E48AC" w:rsidP="007E48AC">
      <w:r w:rsidRPr="007E48AC">
        <w:rPr>
          <w:b/>
          <w:bCs/>
        </w:rPr>
        <w:t>31. SDG reporting increases:</w:t>
      </w:r>
      <w:r w:rsidRPr="007E48AC">
        <w:br/>
        <w:t>A) Transparency</w:t>
      </w:r>
      <w:r w:rsidRPr="007E48AC">
        <w:br/>
        <w:t>B) Waste</w:t>
      </w:r>
      <w:r w:rsidRPr="007E48AC">
        <w:br/>
        <w:t>C) Extraction</w:t>
      </w:r>
      <w:r w:rsidRPr="007E48AC">
        <w:br/>
      </w:r>
      <w:r w:rsidRPr="007E48AC">
        <w:lastRenderedPageBreak/>
        <w:t>D) Secrecy</w:t>
      </w:r>
      <w:r w:rsidRPr="007E48AC">
        <w:br/>
      </w:r>
      <w:r w:rsidRPr="007E48AC">
        <w:rPr>
          <w:b/>
          <w:bCs/>
        </w:rPr>
        <w:t>Answer: A</w:t>
      </w:r>
    </w:p>
    <w:p w14:paraId="39A29B55" w14:textId="77777777" w:rsidR="007E48AC" w:rsidRPr="007E48AC" w:rsidRDefault="007E48AC" w:rsidP="007E48AC">
      <w:r w:rsidRPr="007E48AC">
        <w:pict w14:anchorId="13D5CB39">
          <v:rect id="_x0000_i9612" style="width:0;height:1.5pt" o:hralign="center" o:hrstd="t" o:hr="t" fillcolor="#a0a0a0" stroked="f"/>
        </w:pict>
      </w:r>
    </w:p>
    <w:p w14:paraId="2E2DCDE4" w14:textId="77777777" w:rsidR="007E48AC" w:rsidRPr="007E48AC" w:rsidRDefault="007E48AC" w:rsidP="007E48AC">
      <w:r w:rsidRPr="007E48AC">
        <w:rPr>
          <w:b/>
          <w:bCs/>
        </w:rPr>
        <w:t>32. Companies should avoid SDG washing, meaning:</w:t>
      </w:r>
      <w:r w:rsidRPr="007E48AC">
        <w:br/>
        <w:t>A) Overstating alignment without evidence</w:t>
      </w:r>
      <w:r w:rsidRPr="007E48AC">
        <w:br/>
        <w:t>B) Reporting data</w:t>
      </w:r>
      <w:r w:rsidRPr="007E48AC">
        <w:br/>
        <w:t>C) Mapping targets</w:t>
      </w:r>
      <w:r w:rsidRPr="007E48AC">
        <w:br/>
        <w:t>D) Measuring impact</w:t>
      </w:r>
      <w:r w:rsidRPr="007E48AC">
        <w:br/>
      </w:r>
      <w:r w:rsidRPr="007E48AC">
        <w:rPr>
          <w:b/>
          <w:bCs/>
        </w:rPr>
        <w:t>Answer: A</w:t>
      </w:r>
    </w:p>
    <w:p w14:paraId="2E407EA5" w14:textId="77777777" w:rsidR="007E48AC" w:rsidRPr="007E48AC" w:rsidRDefault="007E48AC" w:rsidP="007E48AC">
      <w:r w:rsidRPr="007E48AC">
        <w:pict w14:anchorId="0BE20EA5">
          <v:rect id="_x0000_i9613" style="width:0;height:1.5pt" o:hralign="center" o:hrstd="t" o:hr="t" fillcolor="#a0a0a0" stroked="f"/>
        </w:pict>
      </w:r>
    </w:p>
    <w:p w14:paraId="7B47391C" w14:textId="77777777" w:rsidR="007E48AC" w:rsidRPr="007E48AC" w:rsidRDefault="007E48AC" w:rsidP="007E48AC">
      <w:r w:rsidRPr="007E48AC">
        <w:rPr>
          <w:b/>
          <w:bCs/>
        </w:rPr>
        <w:t>33. SDG alignment should be linked to:</w:t>
      </w:r>
      <w:r w:rsidRPr="007E48AC">
        <w:br/>
        <w:t>A) Core strategy</w:t>
      </w:r>
      <w:r w:rsidRPr="007E48AC">
        <w:br/>
        <w:t>B) Marketing slogans only</w:t>
      </w:r>
      <w:r w:rsidRPr="007E48AC">
        <w:br/>
        <w:t>C) Payroll systems</w:t>
      </w:r>
      <w:r w:rsidRPr="007E48AC">
        <w:br/>
        <w:t>D) Extraction plans</w:t>
      </w:r>
      <w:r w:rsidRPr="007E48AC">
        <w:br/>
      </w:r>
      <w:r w:rsidRPr="007E48AC">
        <w:rPr>
          <w:b/>
          <w:bCs/>
        </w:rPr>
        <w:t>Answer: A</w:t>
      </w:r>
    </w:p>
    <w:p w14:paraId="7666D7B6" w14:textId="77777777" w:rsidR="007E48AC" w:rsidRPr="007E48AC" w:rsidRDefault="007E48AC" w:rsidP="007E48AC">
      <w:r w:rsidRPr="007E48AC">
        <w:pict w14:anchorId="7A58879C">
          <v:rect id="_x0000_i9614" style="width:0;height:1.5pt" o:hralign="center" o:hrstd="t" o:hr="t" fillcolor="#a0a0a0" stroked="f"/>
        </w:pict>
      </w:r>
    </w:p>
    <w:p w14:paraId="626E5AB9" w14:textId="77777777" w:rsidR="007E48AC" w:rsidRPr="007E48AC" w:rsidRDefault="007E48AC" w:rsidP="007E48AC">
      <w:r w:rsidRPr="007E48AC">
        <w:rPr>
          <w:b/>
          <w:bCs/>
        </w:rPr>
        <w:t>34. Impact measurement strengthens:</w:t>
      </w:r>
      <w:r w:rsidRPr="007E48AC">
        <w:br/>
        <w:t>A) SDG credibility</w:t>
      </w:r>
      <w:r w:rsidRPr="007E48AC">
        <w:br/>
        <w:t>B) Waste</w:t>
      </w:r>
      <w:r w:rsidRPr="007E48AC">
        <w:br/>
        <w:t>C) Secrecy</w:t>
      </w:r>
      <w:r w:rsidRPr="007E48AC">
        <w:br/>
        <w:t>D) Extraction</w:t>
      </w:r>
      <w:r w:rsidRPr="007E48AC">
        <w:br/>
      </w:r>
      <w:r w:rsidRPr="007E48AC">
        <w:rPr>
          <w:b/>
          <w:bCs/>
        </w:rPr>
        <w:t>Answer: A</w:t>
      </w:r>
    </w:p>
    <w:p w14:paraId="3E9B63EB" w14:textId="77777777" w:rsidR="007E48AC" w:rsidRPr="007E48AC" w:rsidRDefault="007E48AC" w:rsidP="007E48AC">
      <w:r w:rsidRPr="007E48AC">
        <w:pict w14:anchorId="31576A4D">
          <v:rect id="_x0000_i9615" style="width:0;height:1.5pt" o:hralign="center" o:hrstd="t" o:hr="t" fillcolor="#a0a0a0" stroked="f"/>
        </w:pict>
      </w:r>
    </w:p>
    <w:p w14:paraId="6A54F9BF" w14:textId="77777777" w:rsidR="007E48AC" w:rsidRPr="007E48AC" w:rsidRDefault="007E48AC" w:rsidP="007E48AC">
      <w:r w:rsidRPr="007E48AC">
        <w:rPr>
          <w:b/>
          <w:bCs/>
        </w:rPr>
        <w:t>35. The 2030 deadline refers to:</w:t>
      </w:r>
      <w:r w:rsidRPr="007E48AC">
        <w:br/>
        <w:t>A) Tax reform</w:t>
      </w:r>
      <w:r w:rsidRPr="007E48AC">
        <w:br/>
        <w:t>B) Target year for achieving SDGs</w:t>
      </w:r>
      <w:r w:rsidRPr="007E48AC">
        <w:br/>
        <w:t>C) Marketing campaign</w:t>
      </w:r>
      <w:r w:rsidRPr="007E48AC">
        <w:br/>
        <w:t>D) Financial reporting</w:t>
      </w:r>
      <w:r w:rsidRPr="007E48AC">
        <w:br/>
      </w:r>
      <w:r w:rsidRPr="007E48AC">
        <w:rPr>
          <w:b/>
          <w:bCs/>
        </w:rPr>
        <w:t>Answer: B</w:t>
      </w:r>
    </w:p>
    <w:p w14:paraId="58FE0A3F" w14:textId="77777777" w:rsidR="007E48AC" w:rsidRPr="007E48AC" w:rsidRDefault="007E48AC" w:rsidP="007E48AC">
      <w:r w:rsidRPr="007E48AC">
        <w:pict w14:anchorId="0195E4EB">
          <v:rect id="_x0000_i9616" style="width:0;height:1.5pt" o:hralign="center" o:hrstd="t" o:hr="t" fillcolor="#a0a0a0" stroked="f"/>
        </w:pict>
      </w:r>
    </w:p>
    <w:p w14:paraId="24DC0860" w14:textId="77777777" w:rsidR="007E48AC" w:rsidRPr="007E48AC" w:rsidRDefault="007E48AC" w:rsidP="007E48AC">
      <w:r w:rsidRPr="007E48AC">
        <w:rPr>
          <w:b/>
          <w:bCs/>
        </w:rPr>
        <w:t>36. SDG integration supports:</w:t>
      </w:r>
      <w:r w:rsidRPr="007E48AC">
        <w:br/>
        <w:t>A) Long-term value creation</w:t>
      </w:r>
      <w:r w:rsidRPr="007E48AC">
        <w:br/>
        <w:t>B) Short-term extraction</w:t>
      </w:r>
      <w:r w:rsidRPr="007E48AC">
        <w:br/>
        <w:t>C) Waste</w:t>
      </w:r>
      <w:r w:rsidRPr="007E48AC">
        <w:br/>
      </w:r>
      <w:r w:rsidRPr="007E48AC">
        <w:lastRenderedPageBreak/>
        <w:t>D) Governance reduction</w:t>
      </w:r>
      <w:r w:rsidRPr="007E48AC">
        <w:br/>
      </w:r>
      <w:r w:rsidRPr="007E48AC">
        <w:rPr>
          <w:b/>
          <w:bCs/>
        </w:rPr>
        <w:t>Answer: A</w:t>
      </w:r>
    </w:p>
    <w:p w14:paraId="283A1D86" w14:textId="77777777" w:rsidR="007E48AC" w:rsidRPr="007E48AC" w:rsidRDefault="007E48AC" w:rsidP="007E48AC">
      <w:r w:rsidRPr="007E48AC">
        <w:pict w14:anchorId="6E7BAFC9">
          <v:rect id="_x0000_i9617" style="width:0;height:1.5pt" o:hralign="center" o:hrstd="t" o:hr="t" fillcolor="#a0a0a0" stroked="f"/>
        </w:pict>
      </w:r>
    </w:p>
    <w:p w14:paraId="588B5E91" w14:textId="77777777" w:rsidR="007E48AC" w:rsidRPr="007E48AC" w:rsidRDefault="007E48AC" w:rsidP="007E48AC">
      <w:r w:rsidRPr="007E48AC">
        <w:rPr>
          <w:b/>
          <w:bCs/>
        </w:rPr>
        <w:t>37. Public-private partnerships support:</w:t>
      </w:r>
      <w:r w:rsidRPr="007E48AC">
        <w:br/>
        <w:t>A) SDG 17</w:t>
      </w:r>
      <w:r w:rsidRPr="007E48AC">
        <w:br/>
        <w:t>B) SDG 2</w:t>
      </w:r>
      <w:r w:rsidRPr="007E48AC">
        <w:br/>
        <w:t>C) SDG 14</w:t>
      </w:r>
      <w:r w:rsidRPr="007E48AC">
        <w:br/>
        <w:t>D) SDG 5</w:t>
      </w:r>
      <w:r w:rsidRPr="007E48AC">
        <w:br/>
      </w:r>
      <w:r w:rsidRPr="007E48AC">
        <w:rPr>
          <w:b/>
          <w:bCs/>
        </w:rPr>
        <w:t>Answer: A</w:t>
      </w:r>
    </w:p>
    <w:p w14:paraId="75B7C60D" w14:textId="77777777" w:rsidR="007E48AC" w:rsidRPr="007E48AC" w:rsidRDefault="007E48AC" w:rsidP="007E48AC">
      <w:r w:rsidRPr="007E48AC">
        <w:pict w14:anchorId="1A139681">
          <v:rect id="_x0000_i9618" style="width:0;height:1.5pt" o:hralign="center" o:hrstd="t" o:hr="t" fillcolor="#a0a0a0" stroked="f"/>
        </w:pict>
      </w:r>
    </w:p>
    <w:p w14:paraId="2635D7B6" w14:textId="77777777" w:rsidR="007E48AC" w:rsidRPr="007E48AC" w:rsidRDefault="007E48AC" w:rsidP="007E48AC">
      <w:r w:rsidRPr="007E48AC">
        <w:rPr>
          <w:b/>
          <w:bCs/>
        </w:rPr>
        <w:t>38. SDG targets help:</w:t>
      </w:r>
      <w:r w:rsidRPr="007E48AC">
        <w:br/>
        <w:t>A) Make goals measurable</w:t>
      </w:r>
      <w:r w:rsidRPr="007E48AC">
        <w:br/>
        <w:t>B) Increase ambiguity</w:t>
      </w:r>
      <w:r w:rsidRPr="007E48AC">
        <w:br/>
        <w:t>C) Reduce transparency</w:t>
      </w:r>
      <w:r w:rsidRPr="007E48AC">
        <w:br/>
        <w:t>D) Eliminate accountability</w:t>
      </w:r>
      <w:r w:rsidRPr="007E48AC">
        <w:br/>
      </w:r>
      <w:r w:rsidRPr="007E48AC">
        <w:rPr>
          <w:b/>
          <w:bCs/>
        </w:rPr>
        <w:t>Answer: A</w:t>
      </w:r>
    </w:p>
    <w:p w14:paraId="7AA125AC" w14:textId="77777777" w:rsidR="007E48AC" w:rsidRPr="007E48AC" w:rsidRDefault="007E48AC" w:rsidP="007E48AC">
      <w:r w:rsidRPr="007E48AC">
        <w:pict w14:anchorId="7C8181D7">
          <v:rect id="_x0000_i9619" style="width:0;height:1.5pt" o:hralign="center" o:hrstd="t" o:hr="t" fillcolor="#a0a0a0" stroked="f"/>
        </w:pict>
      </w:r>
    </w:p>
    <w:p w14:paraId="132F3F68" w14:textId="77777777" w:rsidR="007E48AC" w:rsidRPr="007E48AC" w:rsidRDefault="007E48AC" w:rsidP="007E48AC">
      <w:r w:rsidRPr="007E48AC">
        <w:rPr>
          <w:b/>
          <w:bCs/>
        </w:rPr>
        <w:t>39. Investors increasingly assess:</w:t>
      </w:r>
      <w:r w:rsidRPr="007E48AC">
        <w:br/>
        <w:t>A) SDG contribution of portfolios</w:t>
      </w:r>
      <w:r w:rsidRPr="007E48AC">
        <w:br/>
        <w:t>B) Payroll growth</w:t>
      </w:r>
      <w:r w:rsidRPr="007E48AC">
        <w:br/>
        <w:t>C) Marketing budgets</w:t>
      </w:r>
      <w:r w:rsidRPr="007E48AC">
        <w:br/>
        <w:t>D) Extraction rates</w:t>
      </w:r>
      <w:r w:rsidRPr="007E48AC">
        <w:br/>
      </w:r>
      <w:r w:rsidRPr="007E48AC">
        <w:rPr>
          <w:b/>
          <w:bCs/>
        </w:rPr>
        <w:t>Answer: A</w:t>
      </w:r>
    </w:p>
    <w:p w14:paraId="16A03F71" w14:textId="77777777" w:rsidR="007E48AC" w:rsidRPr="007E48AC" w:rsidRDefault="007E48AC" w:rsidP="007E48AC">
      <w:r w:rsidRPr="007E48AC">
        <w:pict w14:anchorId="0F5F110A">
          <v:rect id="_x0000_i9620" style="width:0;height:1.5pt" o:hralign="center" o:hrstd="t" o:hr="t" fillcolor="#a0a0a0" stroked="f"/>
        </w:pict>
      </w:r>
    </w:p>
    <w:p w14:paraId="1CAE908B" w14:textId="77777777" w:rsidR="007E48AC" w:rsidRPr="007E48AC" w:rsidRDefault="007E48AC" w:rsidP="007E48AC">
      <w:r w:rsidRPr="007E48AC">
        <w:rPr>
          <w:b/>
          <w:bCs/>
        </w:rPr>
        <w:t>40. SDG alignment improves global:</w:t>
      </w:r>
      <w:r w:rsidRPr="007E48AC">
        <w:br/>
        <w:t>A) Comparability</w:t>
      </w:r>
      <w:r w:rsidRPr="007E48AC">
        <w:br/>
        <w:t>B) Waste</w:t>
      </w:r>
      <w:r w:rsidRPr="007E48AC">
        <w:br/>
        <w:t>C) Secrecy</w:t>
      </w:r>
      <w:r w:rsidRPr="007E48AC">
        <w:br/>
        <w:t>D) Extraction</w:t>
      </w:r>
      <w:r w:rsidRPr="007E48AC">
        <w:br/>
      </w:r>
      <w:r w:rsidRPr="007E48AC">
        <w:rPr>
          <w:b/>
          <w:bCs/>
        </w:rPr>
        <w:t>Answer: A</w:t>
      </w:r>
    </w:p>
    <w:p w14:paraId="6FEBEAB4" w14:textId="77777777" w:rsidR="007E48AC" w:rsidRPr="007E48AC" w:rsidRDefault="007E48AC" w:rsidP="007E48AC">
      <w:r w:rsidRPr="007E48AC">
        <w:pict w14:anchorId="4D1D70E4">
          <v:rect id="_x0000_i9621" style="width:0;height:1.5pt" o:hralign="center" o:hrstd="t" o:hr="t" fillcolor="#a0a0a0" stroked="f"/>
        </w:pict>
      </w:r>
    </w:p>
    <w:p w14:paraId="4897DCCC" w14:textId="77777777" w:rsidR="007E48AC" w:rsidRPr="007E48AC" w:rsidRDefault="007E48AC" w:rsidP="007E48AC">
      <w:r w:rsidRPr="007E48AC">
        <w:rPr>
          <w:b/>
          <w:bCs/>
        </w:rPr>
        <w:t>41. A company aligned with SDGs should:</w:t>
      </w:r>
      <w:r w:rsidRPr="007E48AC">
        <w:br/>
        <w:t>A) Measure impact</w:t>
      </w:r>
      <w:r w:rsidRPr="007E48AC">
        <w:br/>
        <w:t>B) Use logos only</w:t>
      </w:r>
      <w:r w:rsidRPr="007E48AC">
        <w:br/>
        <w:t>C) Avoid targets</w:t>
      </w:r>
      <w:r w:rsidRPr="007E48AC">
        <w:br/>
      </w:r>
      <w:r w:rsidRPr="007E48AC">
        <w:lastRenderedPageBreak/>
        <w:t>D) Ignore reporting</w:t>
      </w:r>
      <w:r w:rsidRPr="007E48AC">
        <w:br/>
      </w:r>
      <w:r w:rsidRPr="007E48AC">
        <w:rPr>
          <w:b/>
          <w:bCs/>
        </w:rPr>
        <w:t>Answer: A</w:t>
      </w:r>
    </w:p>
    <w:p w14:paraId="04FE5D0C" w14:textId="77777777" w:rsidR="007E48AC" w:rsidRPr="007E48AC" w:rsidRDefault="007E48AC" w:rsidP="007E48AC">
      <w:r w:rsidRPr="007E48AC">
        <w:pict w14:anchorId="7D80C6DF">
          <v:rect id="_x0000_i9622" style="width:0;height:1.5pt" o:hralign="center" o:hrstd="t" o:hr="t" fillcolor="#a0a0a0" stroked="f"/>
        </w:pict>
      </w:r>
    </w:p>
    <w:p w14:paraId="2D444E28" w14:textId="77777777" w:rsidR="007E48AC" w:rsidRPr="007E48AC" w:rsidRDefault="007E48AC" w:rsidP="007E48AC">
      <w:r w:rsidRPr="007E48AC">
        <w:rPr>
          <w:b/>
          <w:bCs/>
        </w:rPr>
        <w:t>42. SDG 12 is highly linked to:</w:t>
      </w:r>
      <w:r w:rsidRPr="007E48AC">
        <w:br/>
        <w:t>A) Circular economy</w:t>
      </w:r>
      <w:r w:rsidRPr="007E48AC">
        <w:br/>
        <w:t>B) Mining expansion</w:t>
      </w:r>
      <w:r w:rsidRPr="007E48AC">
        <w:br/>
        <w:t>C) Waste growth</w:t>
      </w:r>
      <w:r w:rsidRPr="007E48AC">
        <w:br/>
        <w:t>D) Extraction</w:t>
      </w:r>
      <w:r w:rsidRPr="007E48AC">
        <w:br/>
      </w:r>
      <w:r w:rsidRPr="007E48AC">
        <w:rPr>
          <w:b/>
          <w:bCs/>
        </w:rPr>
        <w:t>Answer: A</w:t>
      </w:r>
    </w:p>
    <w:p w14:paraId="3077223C" w14:textId="77777777" w:rsidR="007E48AC" w:rsidRPr="007E48AC" w:rsidRDefault="007E48AC" w:rsidP="007E48AC">
      <w:r w:rsidRPr="007E48AC">
        <w:pict w14:anchorId="505A565E">
          <v:rect id="_x0000_i9623" style="width:0;height:1.5pt" o:hralign="center" o:hrstd="t" o:hr="t" fillcolor="#a0a0a0" stroked="f"/>
        </w:pict>
      </w:r>
    </w:p>
    <w:p w14:paraId="65691922" w14:textId="77777777" w:rsidR="007E48AC" w:rsidRPr="007E48AC" w:rsidRDefault="007E48AC" w:rsidP="007E48AC">
      <w:r w:rsidRPr="007E48AC">
        <w:rPr>
          <w:b/>
          <w:bCs/>
        </w:rPr>
        <w:t>43. SDG 13 connects to:</w:t>
      </w:r>
      <w:r w:rsidRPr="007E48AC">
        <w:br/>
        <w:t>A) Climate risk strategy</w:t>
      </w:r>
      <w:r w:rsidRPr="007E48AC">
        <w:br/>
        <w:t>B) Payroll</w:t>
      </w:r>
      <w:r w:rsidRPr="007E48AC">
        <w:br/>
        <w:t>C) Marketing</w:t>
      </w:r>
      <w:r w:rsidRPr="007E48AC">
        <w:br/>
        <w:t>D) Extraction</w:t>
      </w:r>
      <w:r w:rsidRPr="007E48AC">
        <w:br/>
      </w:r>
      <w:r w:rsidRPr="007E48AC">
        <w:rPr>
          <w:b/>
          <w:bCs/>
        </w:rPr>
        <w:t>Answer: A</w:t>
      </w:r>
    </w:p>
    <w:p w14:paraId="0BF6162E" w14:textId="77777777" w:rsidR="007E48AC" w:rsidRPr="007E48AC" w:rsidRDefault="007E48AC" w:rsidP="007E48AC">
      <w:r w:rsidRPr="007E48AC">
        <w:pict w14:anchorId="34B029A5">
          <v:rect id="_x0000_i9624" style="width:0;height:1.5pt" o:hralign="center" o:hrstd="t" o:hr="t" fillcolor="#a0a0a0" stroked="f"/>
        </w:pict>
      </w:r>
    </w:p>
    <w:p w14:paraId="7ABD9A9B" w14:textId="77777777" w:rsidR="007E48AC" w:rsidRPr="007E48AC" w:rsidRDefault="007E48AC" w:rsidP="007E48AC">
      <w:r w:rsidRPr="007E48AC">
        <w:rPr>
          <w:b/>
          <w:bCs/>
        </w:rPr>
        <w:t>44. Alignment requires identifying:</w:t>
      </w:r>
      <w:r w:rsidRPr="007E48AC">
        <w:br/>
        <w:t>A) Relevant SDGs based on materiality</w:t>
      </w:r>
      <w:r w:rsidRPr="007E48AC">
        <w:br/>
        <w:t>B) All SDGs equally</w:t>
      </w:r>
      <w:r w:rsidRPr="007E48AC">
        <w:br/>
        <w:t>C) None</w:t>
      </w:r>
      <w:r w:rsidRPr="007E48AC">
        <w:br/>
        <w:t>D) Marketing favorites</w:t>
      </w:r>
      <w:r w:rsidRPr="007E48AC">
        <w:br/>
      </w:r>
      <w:r w:rsidRPr="007E48AC">
        <w:rPr>
          <w:b/>
          <w:bCs/>
        </w:rPr>
        <w:t>Answer: A</w:t>
      </w:r>
    </w:p>
    <w:p w14:paraId="56E1197A" w14:textId="77777777" w:rsidR="007E48AC" w:rsidRPr="007E48AC" w:rsidRDefault="007E48AC" w:rsidP="007E48AC">
      <w:r w:rsidRPr="007E48AC">
        <w:pict w14:anchorId="653A5C15">
          <v:rect id="_x0000_i9625" style="width:0;height:1.5pt" o:hralign="center" o:hrstd="t" o:hr="t" fillcolor="#a0a0a0" stroked="f"/>
        </w:pict>
      </w:r>
    </w:p>
    <w:p w14:paraId="149B5030" w14:textId="77777777" w:rsidR="007E48AC" w:rsidRPr="007E48AC" w:rsidRDefault="007E48AC" w:rsidP="007E48AC">
      <w:r w:rsidRPr="007E48AC">
        <w:rPr>
          <w:b/>
          <w:bCs/>
        </w:rPr>
        <w:t>45. Negative impacts should also be:</w:t>
      </w:r>
      <w:r w:rsidRPr="007E48AC">
        <w:br/>
        <w:t>A) Ignored</w:t>
      </w:r>
      <w:r w:rsidRPr="007E48AC">
        <w:br/>
        <w:t>B) Disclosed and managed</w:t>
      </w:r>
      <w:r w:rsidRPr="007E48AC">
        <w:br/>
        <w:t>C) Hidden</w:t>
      </w:r>
      <w:r w:rsidRPr="007E48AC">
        <w:br/>
        <w:t>D) Marketed</w:t>
      </w:r>
      <w:r w:rsidRPr="007E48AC">
        <w:br/>
      </w:r>
      <w:r w:rsidRPr="007E48AC">
        <w:rPr>
          <w:b/>
          <w:bCs/>
        </w:rPr>
        <w:t>Answer: B</w:t>
      </w:r>
    </w:p>
    <w:p w14:paraId="25600660" w14:textId="77777777" w:rsidR="007E48AC" w:rsidRPr="007E48AC" w:rsidRDefault="007E48AC" w:rsidP="007E48AC">
      <w:r w:rsidRPr="007E48AC">
        <w:pict w14:anchorId="0AEB73DD">
          <v:rect id="_x0000_i9626" style="width:0;height:1.5pt" o:hralign="center" o:hrstd="t" o:hr="t" fillcolor="#a0a0a0" stroked="f"/>
        </w:pict>
      </w:r>
    </w:p>
    <w:p w14:paraId="6FE1488B" w14:textId="77777777" w:rsidR="007E48AC" w:rsidRPr="007E48AC" w:rsidRDefault="007E48AC" w:rsidP="007E48AC">
      <w:r w:rsidRPr="007E48AC">
        <w:rPr>
          <w:b/>
          <w:bCs/>
        </w:rPr>
        <w:t>46. SDG alignment supports:</w:t>
      </w:r>
      <w:r w:rsidRPr="007E48AC">
        <w:br/>
        <w:t>A) Long-term resilience</w:t>
      </w:r>
      <w:r w:rsidRPr="007E48AC">
        <w:br/>
        <w:t>B) Waste expansion</w:t>
      </w:r>
      <w:r w:rsidRPr="007E48AC">
        <w:br/>
        <w:t>C) Extraction</w:t>
      </w:r>
      <w:r w:rsidRPr="007E48AC">
        <w:br/>
      </w:r>
      <w:r w:rsidRPr="007E48AC">
        <w:lastRenderedPageBreak/>
        <w:t>D) Short-termism</w:t>
      </w:r>
      <w:r w:rsidRPr="007E48AC">
        <w:br/>
      </w:r>
      <w:r w:rsidRPr="007E48AC">
        <w:rPr>
          <w:b/>
          <w:bCs/>
        </w:rPr>
        <w:t>Answer: A</w:t>
      </w:r>
    </w:p>
    <w:p w14:paraId="30A8FB20" w14:textId="77777777" w:rsidR="007E48AC" w:rsidRPr="007E48AC" w:rsidRDefault="007E48AC" w:rsidP="007E48AC">
      <w:r w:rsidRPr="007E48AC">
        <w:pict w14:anchorId="05C89DC9">
          <v:rect id="_x0000_i9627" style="width:0;height:1.5pt" o:hralign="center" o:hrstd="t" o:hr="t" fillcolor="#a0a0a0" stroked="f"/>
        </w:pict>
      </w:r>
    </w:p>
    <w:p w14:paraId="5DB6D390" w14:textId="77777777" w:rsidR="007E48AC" w:rsidRPr="007E48AC" w:rsidRDefault="007E48AC" w:rsidP="007E48AC">
      <w:r w:rsidRPr="007E48AC">
        <w:rPr>
          <w:b/>
          <w:bCs/>
        </w:rPr>
        <w:t>47. Companies can align through:</w:t>
      </w:r>
      <w:r w:rsidRPr="007E48AC">
        <w:br/>
        <w:t>A) Products, operations, and investments</w:t>
      </w:r>
      <w:r w:rsidRPr="007E48AC">
        <w:br/>
        <w:t>B) Logos only</w:t>
      </w:r>
      <w:r w:rsidRPr="007E48AC">
        <w:br/>
        <w:t>C) Payroll</w:t>
      </w:r>
      <w:r w:rsidRPr="007E48AC">
        <w:br/>
        <w:t>D) Marketing</w:t>
      </w:r>
      <w:r w:rsidRPr="007E48AC">
        <w:br/>
      </w:r>
      <w:r w:rsidRPr="007E48AC">
        <w:rPr>
          <w:b/>
          <w:bCs/>
        </w:rPr>
        <w:t>Answer: A</w:t>
      </w:r>
    </w:p>
    <w:p w14:paraId="49DF2C74" w14:textId="77777777" w:rsidR="007E48AC" w:rsidRPr="007E48AC" w:rsidRDefault="007E48AC" w:rsidP="007E48AC">
      <w:r w:rsidRPr="007E48AC">
        <w:pict w14:anchorId="7C59D9D8">
          <v:rect id="_x0000_i9628" style="width:0;height:1.5pt" o:hralign="center" o:hrstd="t" o:hr="t" fillcolor="#a0a0a0" stroked="f"/>
        </w:pict>
      </w:r>
    </w:p>
    <w:p w14:paraId="11B9429F" w14:textId="77777777" w:rsidR="007E48AC" w:rsidRPr="007E48AC" w:rsidRDefault="007E48AC" w:rsidP="007E48AC">
      <w:r w:rsidRPr="007E48AC">
        <w:rPr>
          <w:b/>
          <w:bCs/>
        </w:rPr>
        <w:t>48. SDG progress is monitored globally using:</w:t>
      </w:r>
      <w:r w:rsidRPr="007E48AC">
        <w:br/>
        <w:t>A) Indicators</w:t>
      </w:r>
      <w:r w:rsidRPr="007E48AC">
        <w:br/>
        <w:t>B) Branding</w:t>
      </w:r>
      <w:r w:rsidRPr="007E48AC">
        <w:br/>
        <w:t>C) Payroll systems</w:t>
      </w:r>
      <w:r w:rsidRPr="007E48AC">
        <w:br/>
        <w:t>D) Extraction</w:t>
      </w:r>
      <w:r w:rsidRPr="007E48AC">
        <w:br/>
      </w:r>
      <w:r w:rsidRPr="007E48AC">
        <w:rPr>
          <w:b/>
          <w:bCs/>
        </w:rPr>
        <w:t>Answer: A</w:t>
      </w:r>
    </w:p>
    <w:p w14:paraId="0B3D977F" w14:textId="77777777" w:rsidR="007E48AC" w:rsidRPr="007E48AC" w:rsidRDefault="007E48AC" w:rsidP="007E48AC">
      <w:r w:rsidRPr="007E48AC">
        <w:pict w14:anchorId="1E072BA8">
          <v:rect id="_x0000_i9629" style="width:0;height:1.5pt" o:hralign="center" o:hrstd="t" o:hr="t" fillcolor="#a0a0a0" stroked="f"/>
        </w:pict>
      </w:r>
    </w:p>
    <w:p w14:paraId="54E98C6C" w14:textId="77777777" w:rsidR="007E48AC" w:rsidRPr="007E48AC" w:rsidRDefault="007E48AC" w:rsidP="007E48AC">
      <w:r w:rsidRPr="007E48AC">
        <w:rPr>
          <w:b/>
          <w:bCs/>
        </w:rPr>
        <w:t>49. Effective SDG alignment requires:</w:t>
      </w:r>
      <w:r w:rsidRPr="007E48AC">
        <w:br/>
        <w:t>A) Data</w:t>
      </w:r>
      <w:r w:rsidRPr="007E48AC">
        <w:br/>
        <w:t>B) Slogans</w:t>
      </w:r>
      <w:r w:rsidRPr="007E48AC">
        <w:br/>
        <w:t>C) Secrecy</w:t>
      </w:r>
      <w:r w:rsidRPr="007E48AC">
        <w:br/>
        <w:t>D) Avoidance</w:t>
      </w:r>
      <w:r w:rsidRPr="007E48AC">
        <w:br/>
      </w:r>
      <w:r w:rsidRPr="007E48AC">
        <w:rPr>
          <w:b/>
          <w:bCs/>
        </w:rPr>
        <w:t>Answer: A</w:t>
      </w:r>
    </w:p>
    <w:p w14:paraId="1EBCE84C" w14:textId="77777777" w:rsidR="007E48AC" w:rsidRPr="007E48AC" w:rsidRDefault="007E48AC" w:rsidP="007E48AC">
      <w:r w:rsidRPr="007E48AC">
        <w:pict w14:anchorId="14228CFF">
          <v:rect id="_x0000_i9630" style="width:0;height:1.5pt" o:hralign="center" o:hrstd="t" o:hr="t" fillcolor="#a0a0a0" stroked="f"/>
        </w:pict>
      </w:r>
    </w:p>
    <w:p w14:paraId="50287603" w14:textId="77777777" w:rsidR="007E48AC" w:rsidRPr="007E48AC" w:rsidRDefault="007E48AC" w:rsidP="007E48AC">
      <w:r w:rsidRPr="007E48AC">
        <w:rPr>
          <w:b/>
          <w:bCs/>
        </w:rPr>
        <w:t>50. Basic SDG alignment mastery means understanding:</w:t>
      </w:r>
      <w:r w:rsidRPr="007E48AC">
        <w:br/>
        <w:t>A) Goal names only</w:t>
      </w:r>
      <w:r w:rsidRPr="007E48AC">
        <w:br/>
        <w:t>B) The 17 goals, 169 targets, mapping process, and reporting principles</w:t>
      </w:r>
      <w:r w:rsidRPr="007E48AC">
        <w:br/>
        <w:t>C) Payroll systems</w:t>
      </w:r>
      <w:r w:rsidRPr="007E48AC">
        <w:br/>
        <w:t>D) Marketing design</w:t>
      </w:r>
      <w:r w:rsidRPr="007E48AC">
        <w:br/>
      </w:r>
      <w:r w:rsidRPr="007E48AC">
        <w:rPr>
          <w:b/>
          <w:bCs/>
        </w:rPr>
        <w:t>Answer: B</w:t>
      </w:r>
    </w:p>
    <w:p w14:paraId="31A83433" w14:textId="32FED3D8" w:rsidR="00785B55" w:rsidRPr="00785B55" w:rsidRDefault="00785B55" w:rsidP="00785B55">
      <w:pPr>
        <w:rPr>
          <w:sz w:val="36"/>
          <w:szCs w:val="36"/>
        </w:rPr>
      </w:pPr>
      <w:r>
        <w:rPr>
          <w:b/>
          <w:bCs/>
          <w:sz w:val="36"/>
          <w:szCs w:val="36"/>
        </w:rPr>
        <w:t>MEDIUM LEVEL</w:t>
      </w:r>
    </w:p>
    <w:p w14:paraId="1CE7661E" w14:textId="77777777" w:rsidR="00785B55" w:rsidRPr="00785B55" w:rsidRDefault="00785B55" w:rsidP="00785B55">
      <w:r w:rsidRPr="00785B55">
        <w:pict w14:anchorId="5ECFE2DA">
          <v:rect id="_x0000_i9981" style="width:0;height:1.5pt" o:hralign="center" o:hrstd="t" o:hr="t" fillcolor="#a0a0a0" stroked="f"/>
        </w:pict>
      </w:r>
    </w:p>
    <w:p w14:paraId="74453B5A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1. A company should prioritize SDGs based on:</w:t>
      </w:r>
    </w:p>
    <w:p w14:paraId="1F02DD37" w14:textId="77777777" w:rsidR="00785B55" w:rsidRPr="00785B55" w:rsidRDefault="00785B55" w:rsidP="00785B55">
      <w:r w:rsidRPr="00785B55">
        <w:t>A) Media popularity</w:t>
      </w:r>
      <w:r w:rsidRPr="00785B55">
        <w:br/>
        <w:t>B) CEO preference</w:t>
      </w:r>
      <w:r w:rsidRPr="00785B55">
        <w:br/>
      </w:r>
      <w:r w:rsidRPr="00785B55">
        <w:lastRenderedPageBreak/>
        <w:t>C) Materiality assessment</w:t>
      </w:r>
      <w:r w:rsidRPr="00785B55">
        <w:br/>
        <w:t>D) Logo color</w:t>
      </w:r>
      <w:r w:rsidRPr="00785B55">
        <w:br/>
      </w:r>
      <w:r w:rsidRPr="00785B55">
        <w:rPr>
          <w:b/>
          <w:bCs/>
        </w:rPr>
        <w:t>Answer: C</w:t>
      </w:r>
    </w:p>
    <w:p w14:paraId="4BED41A6" w14:textId="77777777" w:rsidR="00785B55" w:rsidRPr="00785B55" w:rsidRDefault="00785B55" w:rsidP="00785B55">
      <w:r w:rsidRPr="00785B55">
        <w:pict w14:anchorId="683EC120">
          <v:rect id="_x0000_i9982" style="width:0;height:1.5pt" o:hralign="center" o:hrstd="t" o:hr="t" fillcolor="#a0a0a0" stroked="f"/>
        </w:pict>
      </w:r>
    </w:p>
    <w:p w14:paraId="67FC5FC2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2. Material SDGs are those that:</w:t>
      </w:r>
    </w:p>
    <w:p w14:paraId="57F2893D" w14:textId="77777777" w:rsidR="00785B55" w:rsidRPr="00785B55" w:rsidRDefault="00785B55" w:rsidP="00785B55">
      <w:r w:rsidRPr="00785B55">
        <w:t>A) Are easiest to report</w:t>
      </w:r>
      <w:r w:rsidRPr="00785B55">
        <w:br/>
        <w:t>B) Have significant impact and risk relevance</w:t>
      </w:r>
      <w:r w:rsidRPr="00785B55">
        <w:br/>
        <w:t>C) Are trending</w:t>
      </w:r>
      <w:r w:rsidRPr="00785B55">
        <w:br/>
        <w:t>D) Investors like visually</w:t>
      </w:r>
      <w:r w:rsidRPr="00785B55">
        <w:br/>
      </w:r>
      <w:r w:rsidRPr="00785B55">
        <w:rPr>
          <w:b/>
          <w:bCs/>
        </w:rPr>
        <w:t>Answer: B</w:t>
      </w:r>
    </w:p>
    <w:p w14:paraId="0E87DB5B" w14:textId="77777777" w:rsidR="00785B55" w:rsidRPr="00785B55" w:rsidRDefault="00785B55" w:rsidP="00785B55">
      <w:r w:rsidRPr="00785B55">
        <w:pict w14:anchorId="4A83D319">
          <v:rect id="_x0000_i9983" style="width:0;height:1.5pt" o:hralign="center" o:hrstd="t" o:hr="t" fillcolor="#a0a0a0" stroked="f"/>
        </w:pict>
      </w:r>
    </w:p>
    <w:p w14:paraId="0CF6DEA5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3. Mapping products to SDGs requires:</w:t>
      </w:r>
    </w:p>
    <w:p w14:paraId="75C81656" w14:textId="77777777" w:rsidR="00785B55" w:rsidRPr="00785B55" w:rsidRDefault="00785B55" w:rsidP="00785B55">
      <w:r w:rsidRPr="00785B55">
        <w:t>A) General statements</w:t>
      </w:r>
      <w:r w:rsidRPr="00785B55">
        <w:br/>
        <w:t>B) Target-level linkage</w:t>
      </w:r>
      <w:r w:rsidRPr="00785B55">
        <w:br/>
        <w:t>C) Marketing language</w:t>
      </w:r>
      <w:r w:rsidRPr="00785B55">
        <w:br/>
        <w:t>D) No data</w:t>
      </w:r>
      <w:r w:rsidRPr="00785B55">
        <w:br/>
      </w:r>
      <w:r w:rsidRPr="00785B55">
        <w:rPr>
          <w:b/>
          <w:bCs/>
        </w:rPr>
        <w:t>Answer: B</w:t>
      </w:r>
    </w:p>
    <w:p w14:paraId="180DDC81" w14:textId="77777777" w:rsidR="00785B55" w:rsidRPr="00785B55" w:rsidRDefault="00785B55" w:rsidP="00785B55">
      <w:r w:rsidRPr="00785B55">
        <w:pict w14:anchorId="3E464431">
          <v:rect id="_x0000_i9984" style="width:0;height:1.5pt" o:hralign="center" o:hrstd="t" o:hr="t" fillcolor="#a0a0a0" stroked="f"/>
        </w:pict>
      </w:r>
    </w:p>
    <w:p w14:paraId="66D0ECB2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4. SDG alignment without measurable KPIs risks:</w:t>
      </w:r>
    </w:p>
    <w:p w14:paraId="78154C77" w14:textId="77777777" w:rsidR="00785B55" w:rsidRPr="00785B55" w:rsidRDefault="00785B55" w:rsidP="00785B55">
      <w:r w:rsidRPr="00785B55">
        <w:t>A) Overperformance</w:t>
      </w:r>
      <w:r w:rsidRPr="00785B55">
        <w:br/>
        <w:t>B) SDG washing</w:t>
      </w:r>
      <w:r w:rsidRPr="00785B55">
        <w:br/>
        <w:t>C) Regulatory compliance</w:t>
      </w:r>
      <w:r w:rsidRPr="00785B55">
        <w:br/>
        <w:t>D) Improved ratings</w:t>
      </w:r>
      <w:r w:rsidRPr="00785B55">
        <w:br/>
      </w:r>
      <w:r w:rsidRPr="00785B55">
        <w:rPr>
          <w:b/>
          <w:bCs/>
        </w:rPr>
        <w:t>Answer: B</w:t>
      </w:r>
    </w:p>
    <w:p w14:paraId="64236F55" w14:textId="77777777" w:rsidR="00785B55" w:rsidRPr="00785B55" w:rsidRDefault="00785B55" w:rsidP="00785B55">
      <w:r w:rsidRPr="00785B55">
        <w:pict w14:anchorId="28B2EB09">
          <v:rect id="_x0000_i9985" style="width:0;height:1.5pt" o:hralign="center" o:hrstd="t" o:hr="t" fillcolor="#a0a0a0" stroked="f"/>
        </w:pict>
      </w:r>
    </w:p>
    <w:p w14:paraId="3E7304B1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5. SDG 12 alignment often requires integration of:</w:t>
      </w:r>
    </w:p>
    <w:p w14:paraId="5D87DAF5" w14:textId="77777777" w:rsidR="00785B55" w:rsidRPr="00785B55" w:rsidRDefault="00785B55" w:rsidP="00785B55">
      <w:r w:rsidRPr="00785B55">
        <w:t>A) Circular economy principles</w:t>
      </w:r>
      <w:r w:rsidRPr="00785B55">
        <w:br/>
        <w:t>B) Payroll automation</w:t>
      </w:r>
      <w:r w:rsidRPr="00785B55">
        <w:br/>
        <w:t>C) Tax optimization</w:t>
      </w:r>
      <w:r w:rsidRPr="00785B55">
        <w:br/>
        <w:t>D) Outsourcing</w:t>
      </w:r>
      <w:r w:rsidRPr="00785B55">
        <w:br/>
      </w:r>
      <w:r w:rsidRPr="00785B55">
        <w:rPr>
          <w:b/>
          <w:bCs/>
        </w:rPr>
        <w:t>Answer: A</w:t>
      </w:r>
    </w:p>
    <w:p w14:paraId="3FE7CEFB" w14:textId="77777777" w:rsidR="00785B55" w:rsidRPr="00785B55" w:rsidRDefault="00785B55" w:rsidP="00785B55">
      <w:r w:rsidRPr="00785B55">
        <w:pict w14:anchorId="72EF8CF0">
          <v:rect id="_x0000_i9986" style="width:0;height:1.5pt" o:hralign="center" o:hrstd="t" o:hr="t" fillcolor="#a0a0a0" stroked="f"/>
        </w:pict>
      </w:r>
    </w:p>
    <w:p w14:paraId="3AFC5531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6. Revenue-based SDG contribution analysis measures:</w:t>
      </w:r>
    </w:p>
    <w:p w14:paraId="7D5D02C0" w14:textId="77777777" w:rsidR="00785B55" w:rsidRPr="00785B55" w:rsidRDefault="00785B55" w:rsidP="00785B55">
      <w:r w:rsidRPr="00785B55">
        <w:lastRenderedPageBreak/>
        <w:t>A) % revenue linked to SDG-positive products</w:t>
      </w:r>
      <w:r w:rsidRPr="00785B55">
        <w:br/>
        <w:t>B) Marketing spend</w:t>
      </w:r>
      <w:r w:rsidRPr="00785B55">
        <w:br/>
        <w:t>C) CEO speeches</w:t>
      </w:r>
      <w:r w:rsidRPr="00785B55">
        <w:br/>
        <w:t>D) Charity donations only</w:t>
      </w:r>
      <w:r w:rsidRPr="00785B55">
        <w:br/>
      </w:r>
      <w:r w:rsidRPr="00785B55">
        <w:rPr>
          <w:b/>
          <w:bCs/>
        </w:rPr>
        <w:t>Answer: A</w:t>
      </w:r>
    </w:p>
    <w:p w14:paraId="743F8AAA" w14:textId="77777777" w:rsidR="00785B55" w:rsidRPr="00785B55" w:rsidRDefault="00785B55" w:rsidP="00785B55">
      <w:r w:rsidRPr="00785B55">
        <w:pict w14:anchorId="6AFEB6C4">
          <v:rect id="_x0000_i9987" style="width:0;height:1.5pt" o:hralign="center" o:hrstd="t" o:hr="t" fillcolor="#a0a0a0" stroked="f"/>
        </w:pict>
      </w:r>
    </w:p>
    <w:p w14:paraId="44B792F8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7. A negative externality should be:</w:t>
      </w:r>
    </w:p>
    <w:p w14:paraId="518E0DA2" w14:textId="77777777" w:rsidR="00785B55" w:rsidRPr="00785B55" w:rsidRDefault="00785B55" w:rsidP="00785B55">
      <w:r w:rsidRPr="00785B55">
        <w:t>A) Ignored in SDG mapping</w:t>
      </w:r>
      <w:r w:rsidRPr="00785B55">
        <w:br/>
        <w:t>B) Offset by branding</w:t>
      </w:r>
      <w:r w:rsidRPr="00785B55">
        <w:br/>
        <w:t>C) Reported and mitigated</w:t>
      </w:r>
      <w:r w:rsidRPr="00785B55">
        <w:br/>
        <w:t>D) Removed from disclosures</w:t>
      </w:r>
      <w:r w:rsidRPr="00785B55">
        <w:br/>
      </w:r>
      <w:r w:rsidRPr="00785B55">
        <w:rPr>
          <w:b/>
          <w:bCs/>
        </w:rPr>
        <w:t>Answer: C</w:t>
      </w:r>
    </w:p>
    <w:p w14:paraId="51ADDC03" w14:textId="77777777" w:rsidR="00785B55" w:rsidRPr="00785B55" w:rsidRDefault="00785B55" w:rsidP="00785B55">
      <w:r w:rsidRPr="00785B55">
        <w:pict w14:anchorId="48B6667A">
          <v:rect id="_x0000_i9988" style="width:0;height:1.5pt" o:hralign="center" o:hrstd="t" o:hr="t" fillcolor="#a0a0a0" stroked="f"/>
        </w:pict>
      </w:r>
    </w:p>
    <w:p w14:paraId="15DE48F7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8. SDG 13 alignment requires:</w:t>
      </w:r>
    </w:p>
    <w:p w14:paraId="0BA1F876" w14:textId="77777777" w:rsidR="00785B55" w:rsidRPr="00785B55" w:rsidRDefault="00785B55" w:rsidP="00785B55">
      <w:r w:rsidRPr="00785B55">
        <w:t>A) Climate risk integration</w:t>
      </w:r>
      <w:r w:rsidRPr="00785B55">
        <w:br/>
        <w:t>B) PR campaigns</w:t>
      </w:r>
      <w:r w:rsidRPr="00785B55">
        <w:br/>
        <w:t>C) Tree photos</w:t>
      </w:r>
      <w:r w:rsidRPr="00785B55">
        <w:br/>
        <w:t>D) Sponsorships</w:t>
      </w:r>
      <w:r w:rsidRPr="00785B55">
        <w:br/>
      </w:r>
      <w:r w:rsidRPr="00785B55">
        <w:rPr>
          <w:b/>
          <w:bCs/>
        </w:rPr>
        <w:t>Answer: A</w:t>
      </w:r>
    </w:p>
    <w:p w14:paraId="5FC57A57" w14:textId="77777777" w:rsidR="00785B55" w:rsidRPr="00785B55" w:rsidRDefault="00785B55" w:rsidP="00785B55">
      <w:r w:rsidRPr="00785B55">
        <w:pict w14:anchorId="1886381B">
          <v:rect id="_x0000_i9989" style="width:0;height:1.5pt" o:hralign="center" o:hrstd="t" o:hr="t" fillcolor="#a0a0a0" stroked="f"/>
        </w:pict>
      </w:r>
    </w:p>
    <w:p w14:paraId="35F353A4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9. Impact-weighted accounting strengthens:</w:t>
      </w:r>
    </w:p>
    <w:p w14:paraId="52DC93F7" w14:textId="77777777" w:rsidR="00785B55" w:rsidRPr="00785B55" w:rsidRDefault="00785B55" w:rsidP="00785B55">
      <w:r w:rsidRPr="00785B55">
        <w:t>A) Target-level SDG alignment</w:t>
      </w:r>
      <w:r w:rsidRPr="00785B55">
        <w:br/>
        <w:t>B) Slogan clarity</w:t>
      </w:r>
      <w:r w:rsidRPr="00785B55">
        <w:br/>
        <w:t>C) Marketing reach</w:t>
      </w:r>
      <w:r w:rsidRPr="00785B55">
        <w:br/>
        <w:t>D) Logo placement</w:t>
      </w:r>
      <w:r w:rsidRPr="00785B55">
        <w:br/>
      </w:r>
      <w:r w:rsidRPr="00785B55">
        <w:rPr>
          <w:b/>
          <w:bCs/>
        </w:rPr>
        <w:t>Answer: A</w:t>
      </w:r>
    </w:p>
    <w:p w14:paraId="73255F51" w14:textId="77777777" w:rsidR="00785B55" w:rsidRPr="00785B55" w:rsidRDefault="00785B55" w:rsidP="00785B55">
      <w:r w:rsidRPr="00785B55">
        <w:pict w14:anchorId="702318DB">
          <v:rect id="_x0000_i9990" style="width:0;height:1.5pt" o:hralign="center" o:hrstd="t" o:hr="t" fillcolor="#a0a0a0" stroked="f"/>
        </w:pict>
      </w:r>
    </w:p>
    <w:p w14:paraId="7BC6988A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10. Portfolio SDG scoring is used by:</w:t>
      </w:r>
    </w:p>
    <w:p w14:paraId="0CD6D88D" w14:textId="77777777" w:rsidR="00785B55" w:rsidRPr="00785B55" w:rsidRDefault="00785B55" w:rsidP="00785B55">
      <w:r w:rsidRPr="00785B55">
        <w:t>A) Sustainable investors</w:t>
      </w:r>
      <w:r w:rsidRPr="00785B55">
        <w:br/>
        <w:t>B) Payroll managers</w:t>
      </w:r>
      <w:r w:rsidRPr="00785B55">
        <w:br/>
        <w:t>C) Advertising teams</w:t>
      </w:r>
      <w:r w:rsidRPr="00785B55">
        <w:br/>
        <w:t>D) Procurement only</w:t>
      </w:r>
      <w:r w:rsidRPr="00785B55">
        <w:br/>
      </w:r>
      <w:r w:rsidRPr="00785B55">
        <w:rPr>
          <w:b/>
          <w:bCs/>
        </w:rPr>
        <w:t>Answer: A</w:t>
      </w:r>
    </w:p>
    <w:p w14:paraId="293E5AC9" w14:textId="77777777" w:rsidR="00785B55" w:rsidRPr="00785B55" w:rsidRDefault="00785B55" w:rsidP="00785B55">
      <w:r w:rsidRPr="00785B55">
        <w:pict w14:anchorId="0D7D7A7B">
          <v:rect id="_x0000_i9991" style="width:0;height:1.5pt" o:hralign="center" o:hrstd="t" o:hr="t" fillcolor="#a0a0a0" stroked="f"/>
        </w:pict>
      </w:r>
    </w:p>
    <w:p w14:paraId="582DA863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lastRenderedPageBreak/>
        <w:t>11. SDG alignment at target level increases:</w:t>
      </w:r>
    </w:p>
    <w:p w14:paraId="6AA1AFDC" w14:textId="77777777" w:rsidR="00785B55" w:rsidRPr="00785B55" w:rsidRDefault="00785B55" w:rsidP="00785B55">
      <w:r w:rsidRPr="00785B55">
        <w:t>A) Credibility</w:t>
      </w:r>
      <w:r w:rsidRPr="00785B55">
        <w:br/>
        <w:t>B) Ambiguity</w:t>
      </w:r>
      <w:r w:rsidRPr="00785B55">
        <w:br/>
        <w:t>C) Washing risk</w:t>
      </w:r>
      <w:r w:rsidRPr="00785B55">
        <w:br/>
        <w:t>D) Compliance cost only</w:t>
      </w:r>
      <w:r w:rsidRPr="00785B55">
        <w:br/>
      </w:r>
      <w:r w:rsidRPr="00785B55">
        <w:rPr>
          <w:b/>
          <w:bCs/>
        </w:rPr>
        <w:t>Answer: A</w:t>
      </w:r>
    </w:p>
    <w:p w14:paraId="57E47937" w14:textId="77777777" w:rsidR="00785B55" w:rsidRPr="00785B55" w:rsidRDefault="00785B55" w:rsidP="00785B55">
      <w:r w:rsidRPr="00785B55">
        <w:pict w14:anchorId="21D069F9">
          <v:rect id="_x0000_i9992" style="width:0;height:1.5pt" o:hralign="center" o:hrstd="t" o:hr="t" fillcolor="#a0a0a0" stroked="f"/>
        </w:pict>
      </w:r>
    </w:p>
    <w:p w14:paraId="730B1B34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12. SDG 8 alignment should evaluate:</w:t>
      </w:r>
    </w:p>
    <w:p w14:paraId="0C1F8D22" w14:textId="77777777" w:rsidR="00785B55" w:rsidRPr="00785B55" w:rsidRDefault="00785B55" w:rsidP="00785B55">
      <w:r w:rsidRPr="00785B55">
        <w:t>A) Labor conditions</w:t>
      </w:r>
      <w:r w:rsidRPr="00785B55">
        <w:br/>
        <w:t>B) Packaging design</w:t>
      </w:r>
      <w:r w:rsidRPr="00785B55">
        <w:br/>
        <w:t>C) Logo color</w:t>
      </w:r>
      <w:r w:rsidRPr="00785B55">
        <w:br/>
        <w:t>D) Tax incentives only</w:t>
      </w:r>
      <w:r w:rsidRPr="00785B55">
        <w:br/>
      </w:r>
      <w:r w:rsidRPr="00785B55">
        <w:rPr>
          <w:b/>
          <w:bCs/>
        </w:rPr>
        <w:t>Answer: A</w:t>
      </w:r>
    </w:p>
    <w:p w14:paraId="317612EA" w14:textId="77777777" w:rsidR="00785B55" w:rsidRPr="00785B55" w:rsidRDefault="00785B55" w:rsidP="00785B55">
      <w:r w:rsidRPr="00785B55">
        <w:pict w14:anchorId="537E2C27">
          <v:rect id="_x0000_i9993" style="width:0;height:1.5pt" o:hralign="center" o:hrstd="t" o:hr="t" fillcolor="#a0a0a0" stroked="f"/>
        </w:pict>
      </w:r>
    </w:p>
    <w:p w14:paraId="19C07260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13. Linking KPIs to SDG targets improves:</w:t>
      </w:r>
    </w:p>
    <w:p w14:paraId="06F09EC7" w14:textId="77777777" w:rsidR="00785B55" w:rsidRPr="00785B55" w:rsidRDefault="00785B55" w:rsidP="00785B55">
      <w:r w:rsidRPr="00785B55">
        <w:t>A) Accountability</w:t>
      </w:r>
      <w:r w:rsidRPr="00785B55">
        <w:br/>
        <w:t>B) Marketing visuals</w:t>
      </w:r>
      <w:r w:rsidRPr="00785B55">
        <w:br/>
        <w:t>C) Press coverage</w:t>
      </w:r>
      <w:r w:rsidRPr="00785B55">
        <w:br/>
        <w:t>D) Brand slogans</w:t>
      </w:r>
      <w:r w:rsidRPr="00785B55">
        <w:br/>
      </w:r>
      <w:r w:rsidRPr="00785B55">
        <w:rPr>
          <w:b/>
          <w:bCs/>
        </w:rPr>
        <w:t>Answer: A</w:t>
      </w:r>
    </w:p>
    <w:p w14:paraId="5807D9DC" w14:textId="77777777" w:rsidR="00785B55" w:rsidRPr="00785B55" w:rsidRDefault="00785B55" w:rsidP="00785B55">
      <w:r w:rsidRPr="00785B55">
        <w:pict w14:anchorId="2A70C4F0">
          <v:rect id="_x0000_i9994" style="width:0;height:1.5pt" o:hralign="center" o:hrstd="t" o:hr="t" fillcolor="#a0a0a0" stroked="f"/>
        </w:pict>
      </w:r>
    </w:p>
    <w:p w14:paraId="403DB526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14. An energy company aligning with SDG 7 should measure:</w:t>
      </w:r>
    </w:p>
    <w:p w14:paraId="1A5B3FAF" w14:textId="77777777" w:rsidR="00785B55" w:rsidRPr="00785B55" w:rsidRDefault="00785B55" w:rsidP="00785B55">
      <w:r w:rsidRPr="00785B55">
        <w:t>A) Renewable capacity share</w:t>
      </w:r>
      <w:r w:rsidRPr="00785B55">
        <w:br/>
        <w:t>B) Office recycling</w:t>
      </w:r>
      <w:r w:rsidRPr="00785B55">
        <w:br/>
        <w:t>C) Social media engagement</w:t>
      </w:r>
      <w:r w:rsidRPr="00785B55">
        <w:br/>
        <w:t>D) Donations</w:t>
      </w:r>
      <w:r w:rsidRPr="00785B55">
        <w:br/>
      </w:r>
      <w:r w:rsidRPr="00785B55">
        <w:rPr>
          <w:b/>
          <w:bCs/>
        </w:rPr>
        <w:t>Answer: A</w:t>
      </w:r>
    </w:p>
    <w:p w14:paraId="39A6DDFD" w14:textId="77777777" w:rsidR="00785B55" w:rsidRPr="00785B55" w:rsidRDefault="00785B55" w:rsidP="00785B55">
      <w:r w:rsidRPr="00785B55">
        <w:pict w14:anchorId="433FECD3">
          <v:rect id="_x0000_i9995" style="width:0;height:1.5pt" o:hralign="center" o:hrstd="t" o:hr="t" fillcolor="#a0a0a0" stroked="f"/>
        </w:pict>
      </w:r>
    </w:p>
    <w:p w14:paraId="519EFC57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15. SDG 10 requires companies to assess:</w:t>
      </w:r>
    </w:p>
    <w:p w14:paraId="5B436FBE" w14:textId="77777777" w:rsidR="00785B55" w:rsidRPr="00785B55" w:rsidRDefault="00785B55" w:rsidP="00785B55">
      <w:r w:rsidRPr="00785B55">
        <w:t>A) Inequality impacts</w:t>
      </w:r>
      <w:r w:rsidRPr="00785B55">
        <w:br/>
        <w:t>B) Climate only</w:t>
      </w:r>
      <w:r w:rsidRPr="00785B55">
        <w:br/>
        <w:t>C) Water only</w:t>
      </w:r>
      <w:r w:rsidRPr="00785B55">
        <w:br/>
        <w:t>D) Branding</w:t>
      </w:r>
      <w:r w:rsidRPr="00785B55">
        <w:br/>
      </w:r>
      <w:r w:rsidRPr="00785B55">
        <w:rPr>
          <w:b/>
          <w:bCs/>
        </w:rPr>
        <w:t>Answer: A</w:t>
      </w:r>
    </w:p>
    <w:p w14:paraId="4522B992" w14:textId="77777777" w:rsidR="00785B55" w:rsidRPr="00785B55" w:rsidRDefault="00785B55" w:rsidP="00785B55">
      <w:r w:rsidRPr="00785B55">
        <w:lastRenderedPageBreak/>
        <w:pict w14:anchorId="066D38FE">
          <v:rect id="_x0000_i9996" style="width:0;height:1.5pt" o:hralign="center" o:hrstd="t" o:hr="t" fillcolor="#a0a0a0" stroked="f"/>
        </w:pict>
      </w:r>
    </w:p>
    <w:p w14:paraId="6035DEF1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16. SDG integration into strategy should occur at:</w:t>
      </w:r>
    </w:p>
    <w:p w14:paraId="0DB6B9A4" w14:textId="77777777" w:rsidR="00785B55" w:rsidRPr="00785B55" w:rsidRDefault="00785B55" w:rsidP="00785B55">
      <w:r w:rsidRPr="00785B55">
        <w:t>A) Board level</w:t>
      </w:r>
      <w:r w:rsidRPr="00785B55">
        <w:br/>
        <w:t>B) Marketing only</w:t>
      </w:r>
      <w:r w:rsidRPr="00785B55">
        <w:br/>
        <w:t>C) CSR department only</w:t>
      </w:r>
      <w:r w:rsidRPr="00785B55">
        <w:br/>
        <w:t>D) Intern level</w:t>
      </w:r>
      <w:r w:rsidRPr="00785B55">
        <w:br/>
      </w:r>
      <w:r w:rsidRPr="00785B55">
        <w:rPr>
          <w:b/>
          <w:bCs/>
        </w:rPr>
        <w:t>Answer: A</w:t>
      </w:r>
    </w:p>
    <w:p w14:paraId="35FC863F" w14:textId="77777777" w:rsidR="00785B55" w:rsidRPr="00785B55" w:rsidRDefault="00785B55" w:rsidP="00785B55">
      <w:r w:rsidRPr="00785B55">
        <w:pict w14:anchorId="27300FB0">
          <v:rect id="_x0000_i9997" style="width:0;height:1.5pt" o:hralign="center" o:hrstd="t" o:hr="t" fillcolor="#a0a0a0" stroked="f"/>
        </w:pict>
      </w:r>
    </w:p>
    <w:p w14:paraId="33B6E52C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17. A company heavily contributing to emissions but claiming SDG 13 leadership without transition planning risks:</w:t>
      </w:r>
    </w:p>
    <w:p w14:paraId="0A828B00" w14:textId="77777777" w:rsidR="00785B55" w:rsidRPr="00785B55" w:rsidRDefault="00785B55" w:rsidP="00785B55">
      <w:r w:rsidRPr="00785B55">
        <w:t>A) Investor trust</w:t>
      </w:r>
      <w:r w:rsidRPr="00785B55">
        <w:br/>
        <w:t>B) SDG washing accusations</w:t>
      </w:r>
      <w:r w:rsidRPr="00785B55">
        <w:br/>
        <w:t>C) Improved ratings</w:t>
      </w:r>
      <w:r w:rsidRPr="00785B55">
        <w:br/>
        <w:t>D) Compliance awards</w:t>
      </w:r>
      <w:r w:rsidRPr="00785B55">
        <w:br/>
      </w:r>
      <w:r w:rsidRPr="00785B55">
        <w:rPr>
          <w:b/>
          <w:bCs/>
        </w:rPr>
        <w:t>Answer: B</w:t>
      </w:r>
    </w:p>
    <w:p w14:paraId="4D1B3373" w14:textId="77777777" w:rsidR="00785B55" w:rsidRPr="00785B55" w:rsidRDefault="00785B55" w:rsidP="00785B55">
      <w:r w:rsidRPr="00785B55">
        <w:pict w14:anchorId="79D69B3D">
          <v:rect id="_x0000_i9998" style="width:0;height:1.5pt" o:hralign="center" o:hrstd="t" o:hr="t" fillcolor="#a0a0a0" stroked="f"/>
        </w:pict>
      </w:r>
    </w:p>
    <w:p w14:paraId="2791A250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18. Double materiality strengthens SDG alignment by considering:</w:t>
      </w:r>
    </w:p>
    <w:p w14:paraId="190CA13F" w14:textId="77777777" w:rsidR="00785B55" w:rsidRPr="00785B55" w:rsidRDefault="00785B55" w:rsidP="00785B55">
      <w:r w:rsidRPr="00785B55">
        <w:t>A) Financial impact only</w:t>
      </w:r>
      <w:r w:rsidRPr="00785B55">
        <w:br/>
        <w:t>B) Impact on society and financial risk</w:t>
      </w:r>
      <w:r w:rsidRPr="00785B55">
        <w:br/>
        <w:t>C) Marketing potential</w:t>
      </w:r>
      <w:r w:rsidRPr="00785B55">
        <w:br/>
        <w:t>D) Branding value</w:t>
      </w:r>
      <w:r w:rsidRPr="00785B55">
        <w:br/>
      </w:r>
      <w:r w:rsidRPr="00785B55">
        <w:rPr>
          <w:b/>
          <w:bCs/>
        </w:rPr>
        <w:t>Answer: B</w:t>
      </w:r>
    </w:p>
    <w:p w14:paraId="14929A9F" w14:textId="77777777" w:rsidR="00785B55" w:rsidRPr="00785B55" w:rsidRDefault="00785B55" w:rsidP="00785B55">
      <w:r w:rsidRPr="00785B55">
        <w:pict w14:anchorId="390E7E3A">
          <v:rect id="_x0000_i9999" style="width:0;height:1.5pt" o:hralign="center" o:hrstd="t" o:hr="t" fillcolor="#a0a0a0" stroked="f"/>
        </w:pict>
      </w:r>
    </w:p>
    <w:p w14:paraId="57428A18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19. SDG-linked executive compensation improves:</w:t>
      </w:r>
    </w:p>
    <w:p w14:paraId="2EB8ADBC" w14:textId="77777777" w:rsidR="00785B55" w:rsidRPr="00785B55" w:rsidRDefault="00785B55" w:rsidP="00785B55">
      <w:r w:rsidRPr="00785B55">
        <w:t>A) Incentive alignment</w:t>
      </w:r>
      <w:r w:rsidRPr="00785B55">
        <w:br/>
        <w:t>B) Payroll complexity</w:t>
      </w:r>
      <w:r w:rsidRPr="00785B55">
        <w:br/>
        <w:t>C) Marketing budget</w:t>
      </w:r>
      <w:r w:rsidRPr="00785B55">
        <w:br/>
        <w:t>D) Logo consistency</w:t>
      </w:r>
      <w:r w:rsidRPr="00785B55">
        <w:br/>
      </w:r>
      <w:r w:rsidRPr="00785B55">
        <w:rPr>
          <w:b/>
          <w:bCs/>
        </w:rPr>
        <w:t>Answer: A</w:t>
      </w:r>
    </w:p>
    <w:p w14:paraId="7DEDD82A" w14:textId="77777777" w:rsidR="00785B55" w:rsidRPr="00785B55" w:rsidRDefault="00785B55" w:rsidP="00785B55">
      <w:r w:rsidRPr="00785B55">
        <w:pict w14:anchorId="7C0D55B4">
          <v:rect id="_x0000_i10000" style="width:0;height:1.5pt" o:hralign="center" o:hrstd="t" o:hr="t" fillcolor="#a0a0a0" stroked="f"/>
        </w:pict>
      </w:r>
    </w:p>
    <w:p w14:paraId="288ABF6A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20. Science-based targets most directly support:</w:t>
      </w:r>
    </w:p>
    <w:p w14:paraId="6DDE1E98" w14:textId="77777777" w:rsidR="00785B55" w:rsidRPr="00785B55" w:rsidRDefault="00785B55" w:rsidP="00785B55">
      <w:r w:rsidRPr="00785B55">
        <w:t>A) SDG 13</w:t>
      </w:r>
      <w:r w:rsidRPr="00785B55">
        <w:br/>
        <w:t>B) SDG 2</w:t>
      </w:r>
      <w:r w:rsidRPr="00785B55">
        <w:br/>
        <w:t>C) SDG 4</w:t>
      </w:r>
      <w:r w:rsidRPr="00785B55">
        <w:br/>
      </w:r>
      <w:r w:rsidRPr="00785B55">
        <w:lastRenderedPageBreak/>
        <w:t>D) SDG 15 only</w:t>
      </w:r>
      <w:r w:rsidRPr="00785B55">
        <w:br/>
      </w:r>
      <w:r w:rsidRPr="00785B55">
        <w:rPr>
          <w:b/>
          <w:bCs/>
        </w:rPr>
        <w:t>Answer: A</w:t>
      </w:r>
    </w:p>
    <w:p w14:paraId="7D48AC4B" w14:textId="77777777" w:rsidR="00785B55" w:rsidRPr="00785B55" w:rsidRDefault="00785B55" w:rsidP="00785B55">
      <w:r w:rsidRPr="00785B55">
        <w:pict w14:anchorId="269DC40B">
          <v:rect id="_x0000_i10001" style="width:0;height:1.5pt" o:hralign="center" o:hrstd="t" o:hr="t" fillcolor="#a0a0a0" stroked="f"/>
        </w:pict>
      </w:r>
    </w:p>
    <w:p w14:paraId="6806BBD8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21. A bank aligning with SDGs should analyze:</w:t>
      </w:r>
    </w:p>
    <w:p w14:paraId="65613E62" w14:textId="77777777" w:rsidR="00785B55" w:rsidRPr="00785B55" w:rsidRDefault="00785B55" w:rsidP="00785B55">
      <w:r w:rsidRPr="00785B55">
        <w:t>A) Loan portfolio exposure</w:t>
      </w:r>
      <w:r w:rsidRPr="00785B55">
        <w:br/>
        <w:t>B) Branch decor</w:t>
      </w:r>
      <w:r w:rsidRPr="00785B55">
        <w:br/>
        <w:t>C) ATM design</w:t>
      </w:r>
      <w:r w:rsidRPr="00785B55">
        <w:br/>
        <w:t>D) Advertising reach</w:t>
      </w:r>
      <w:r w:rsidRPr="00785B55">
        <w:br/>
      </w:r>
      <w:r w:rsidRPr="00785B55">
        <w:rPr>
          <w:b/>
          <w:bCs/>
        </w:rPr>
        <w:t>Answer: A</w:t>
      </w:r>
    </w:p>
    <w:p w14:paraId="5EA32B8A" w14:textId="77777777" w:rsidR="00785B55" w:rsidRPr="00785B55" w:rsidRDefault="00785B55" w:rsidP="00785B55">
      <w:r w:rsidRPr="00785B55">
        <w:pict w14:anchorId="0D7691F9">
          <v:rect id="_x0000_i10002" style="width:0;height:1.5pt" o:hralign="center" o:hrstd="t" o:hr="t" fillcolor="#a0a0a0" stroked="f"/>
        </w:pict>
      </w:r>
    </w:p>
    <w:p w14:paraId="34CA233A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22. SDG mapping across value chain improves:</w:t>
      </w:r>
    </w:p>
    <w:p w14:paraId="49B63698" w14:textId="77777777" w:rsidR="00785B55" w:rsidRPr="00785B55" w:rsidRDefault="00785B55" w:rsidP="00785B55">
      <w:r w:rsidRPr="00785B55">
        <w:t>A) Holistic impact view</w:t>
      </w:r>
      <w:r w:rsidRPr="00785B55">
        <w:br/>
        <w:t>B) Slogan diversity</w:t>
      </w:r>
      <w:r w:rsidRPr="00785B55">
        <w:br/>
        <w:t>C) Marketing campaigns</w:t>
      </w:r>
      <w:r w:rsidRPr="00785B55">
        <w:br/>
        <w:t>D) Payroll reporting</w:t>
      </w:r>
      <w:r w:rsidRPr="00785B55">
        <w:br/>
      </w:r>
      <w:r w:rsidRPr="00785B55">
        <w:rPr>
          <w:b/>
          <w:bCs/>
        </w:rPr>
        <w:t>Answer: A</w:t>
      </w:r>
    </w:p>
    <w:p w14:paraId="6E594CD8" w14:textId="77777777" w:rsidR="00785B55" w:rsidRPr="00785B55" w:rsidRDefault="00785B55" w:rsidP="00785B55">
      <w:r w:rsidRPr="00785B55">
        <w:pict w14:anchorId="18CAA4DF">
          <v:rect id="_x0000_i10003" style="width:0;height:1.5pt" o:hralign="center" o:hrstd="t" o:hr="t" fillcolor="#a0a0a0" stroked="f"/>
        </w:pict>
      </w:r>
    </w:p>
    <w:p w14:paraId="72E5DC53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23. SDG 6 alignment requires:</w:t>
      </w:r>
    </w:p>
    <w:p w14:paraId="77423EAE" w14:textId="77777777" w:rsidR="00785B55" w:rsidRPr="00785B55" w:rsidRDefault="00785B55" w:rsidP="00785B55">
      <w:r w:rsidRPr="00785B55">
        <w:t>A) Water risk assessment</w:t>
      </w:r>
      <w:r w:rsidRPr="00785B55">
        <w:br/>
        <w:t>B) Logo placement</w:t>
      </w:r>
      <w:r w:rsidRPr="00785B55">
        <w:br/>
        <w:t>C) Office energy audit only</w:t>
      </w:r>
      <w:r w:rsidRPr="00785B55">
        <w:br/>
        <w:t>D) Charity drives</w:t>
      </w:r>
      <w:r w:rsidRPr="00785B55">
        <w:br/>
      </w:r>
      <w:r w:rsidRPr="00785B55">
        <w:rPr>
          <w:b/>
          <w:bCs/>
        </w:rPr>
        <w:t>Answer: A</w:t>
      </w:r>
    </w:p>
    <w:p w14:paraId="436B9405" w14:textId="77777777" w:rsidR="00785B55" w:rsidRPr="00785B55" w:rsidRDefault="00785B55" w:rsidP="00785B55">
      <w:r w:rsidRPr="00785B55">
        <w:pict w14:anchorId="3123C752">
          <v:rect id="_x0000_i10004" style="width:0;height:1.5pt" o:hralign="center" o:hrstd="t" o:hr="t" fillcolor="#a0a0a0" stroked="f"/>
        </w:pict>
      </w:r>
    </w:p>
    <w:p w14:paraId="111A5292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24. SDG 9 for manufacturers emphasizes:</w:t>
      </w:r>
    </w:p>
    <w:p w14:paraId="39DE5AD8" w14:textId="77777777" w:rsidR="00785B55" w:rsidRPr="00785B55" w:rsidRDefault="00785B55" w:rsidP="00785B55">
      <w:r w:rsidRPr="00785B55">
        <w:t>A) Sustainable innovation</w:t>
      </w:r>
      <w:r w:rsidRPr="00785B55">
        <w:br/>
        <w:t>B) Advertising scale</w:t>
      </w:r>
      <w:r w:rsidRPr="00785B55">
        <w:br/>
        <w:t>C) Market dominance</w:t>
      </w:r>
      <w:r w:rsidRPr="00785B55">
        <w:br/>
        <w:t>D) Payroll systems</w:t>
      </w:r>
      <w:r w:rsidRPr="00785B55">
        <w:br/>
      </w:r>
      <w:r w:rsidRPr="00785B55">
        <w:rPr>
          <w:b/>
          <w:bCs/>
        </w:rPr>
        <w:t>Answer: A</w:t>
      </w:r>
    </w:p>
    <w:p w14:paraId="224FE5F7" w14:textId="77777777" w:rsidR="00785B55" w:rsidRPr="00785B55" w:rsidRDefault="00785B55" w:rsidP="00785B55">
      <w:r w:rsidRPr="00785B55">
        <w:pict w14:anchorId="44A25321">
          <v:rect id="_x0000_i10005" style="width:0;height:1.5pt" o:hralign="center" o:hrstd="t" o:hr="t" fillcolor="#a0a0a0" stroked="f"/>
        </w:pict>
      </w:r>
    </w:p>
    <w:p w14:paraId="6E35F1DF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25. SDG 16 alignment may include:</w:t>
      </w:r>
    </w:p>
    <w:p w14:paraId="268CDA3F" w14:textId="77777777" w:rsidR="00785B55" w:rsidRPr="00785B55" w:rsidRDefault="00785B55" w:rsidP="00785B55">
      <w:r w:rsidRPr="00785B55">
        <w:t>A) Anti-corruption systems</w:t>
      </w:r>
      <w:r w:rsidRPr="00785B55">
        <w:br/>
        <w:t>B) Tree planting</w:t>
      </w:r>
      <w:r w:rsidRPr="00785B55">
        <w:br/>
      </w:r>
      <w:r w:rsidRPr="00785B55">
        <w:lastRenderedPageBreak/>
        <w:t>C) Energy audits</w:t>
      </w:r>
      <w:r w:rsidRPr="00785B55">
        <w:br/>
        <w:t>D) Recycling only</w:t>
      </w:r>
      <w:r w:rsidRPr="00785B55">
        <w:br/>
      </w:r>
      <w:r w:rsidRPr="00785B55">
        <w:rPr>
          <w:b/>
          <w:bCs/>
        </w:rPr>
        <w:t>Answer: A</w:t>
      </w:r>
    </w:p>
    <w:p w14:paraId="049D5B76" w14:textId="77777777" w:rsidR="00785B55" w:rsidRPr="00785B55" w:rsidRDefault="00785B55" w:rsidP="00785B55">
      <w:r w:rsidRPr="00785B55">
        <w:pict w14:anchorId="225BF7A0">
          <v:rect id="_x0000_i10006" style="width:0;height:1.5pt" o:hralign="center" o:hrstd="t" o:hr="t" fillcolor="#a0a0a0" stroked="f"/>
        </w:pict>
      </w:r>
    </w:p>
    <w:p w14:paraId="23CA76AA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26. SDG washing occurs when:</w:t>
      </w:r>
    </w:p>
    <w:p w14:paraId="29372576" w14:textId="77777777" w:rsidR="00785B55" w:rsidRPr="00785B55" w:rsidRDefault="00785B55" w:rsidP="00785B55">
      <w:r w:rsidRPr="00785B55">
        <w:t>A) Claims exceed measurable impact</w:t>
      </w:r>
      <w:r w:rsidRPr="00785B55">
        <w:br/>
        <w:t>B) KPIs are verified</w:t>
      </w:r>
      <w:r w:rsidRPr="00785B55">
        <w:br/>
        <w:t>C) Targets are transparent</w:t>
      </w:r>
      <w:r w:rsidRPr="00785B55">
        <w:br/>
        <w:t>D) Risks are disclosed</w:t>
      </w:r>
      <w:r w:rsidRPr="00785B55">
        <w:br/>
      </w:r>
      <w:r w:rsidRPr="00785B55">
        <w:rPr>
          <w:b/>
          <w:bCs/>
        </w:rPr>
        <w:t>Answer: A</w:t>
      </w:r>
    </w:p>
    <w:p w14:paraId="43A4E134" w14:textId="77777777" w:rsidR="00785B55" w:rsidRPr="00785B55" w:rsidRDefault="00785B55" w:rsidP="00785B55">
      <w:r w:rsidRPr="00785B55">
        <w:pict w14:anchorId="3D377869">
          <v:rect id="_x0000_i10007" style="width:0;height:1.5pt" o:hralign="center" o:hrstd="t" o:hr="t" fillcolor="#a0a0a0" stroked="f"/>
        </w:pict>
      </w:r>
    </w:p>
    <w:p w14:paraId="276070B8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27. Investors referencing SDGs often align with frameworks from the United Nations and:</w:t>
      </w:r>
    </w:p>
    <w:p w14:paraId="39D0FABE" w14:textId="77777777" w:rsidR="00785B55" w:rsidRPr="00785B55" w:rsidRDefault="00785B55" w:rsidP="00785B55">
      <w:r w:rsidRPr="00785B55">
        <w:t>A) Local marketing codes</w:t>
      </w:r>
      <w:r w:rsidRPr="00785B55">
        <w:br/>
        <w:t>B) ESG disclosure standards</w:t>
      </w:r>
      <w:r w:rsidRPr="00785B55">
        <w:br/>
        <w:t>C) Payroll rules</w:t>
      </w:r>
      <w:r w:rsidRPr="00785B55">
        <w:br/>
        <w:t>D) Advertising laws</w:t>
      </w:r>
      <w:r w:rsidRPr="00785B55">
        <w:br/>
      </w:r>
      <w:r w:rsidRPr="00785B55">
        <w:rPr>
          <w:b/>
          <w:bCs/>
        </w:rPr>
        <w:t>Answer: B</w:t>
      </w:r>
    </w:p>
    <w:p w14:paraId="213011D5" w14:textId="77777777" w:rsidR="00785B55" w:rsidRPr="00785B55" w:rsidRDefault="00785B55" w:rsidP="00785B55">
      <w:r w:rsidRPr="00785B55">
        <w:pict w14:anchorId="14133255">
          <v:rect id="_x0000_i10008" style="width:0;height:1.5pt" o:hralign="center" o:hrstd="t" o:hr="t" fillcolor="#a0a0a0" stroked="f"/>
        </w:pict>
      </w:r>
    </w:p>
    <w:p w14:paraId="4C28E4CE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28. Target 12.2 focuses on:</w:t>
      </w:r>
    </w:p>
    <w:p w14:paraId="57DE972A" w14:textId="77777777" w:rsidR="00785B55" w:rsidRPr="00785B55" w:rsidRDefault="00785B55" w:rsidP="00785B55">
      <w:r w:rsidRPr="00785B55">
        <w:t>A) Sustainable management of natural resources</w:t>
      </w:r>
      <w:r w:rsidRPr="00785B55">
        <w:br/>
        <w:t>B) Ocean plastics only</w:t>
      </w:r>
      <w:r w:rsidRPr="00785B55">
        <w:br/>
        <w:t>C) Education reform</w:t>
      </w:r>
      <w:r w:rsidRPr="00785B55">
        <w:br/>
        <w:t>D) Tax reform</w:t>
      </w:r>
      <w:r w:rsidRPr="00785B55">
        <w:br/>
      </w:r>
      <w:r w:rsidRPr="00785B55">
        <w:rPr>
          <w:b/>
          <w:bCs/>
        </w:rPr>
        <w:t>Answer: A</w:t>
      </w:r>
    </w:p>
    <w:p w14:paraId="115A086B" w14:textId="77777777" w:rsidR="00785B55" w:rsidRPr="00785B55" w:rsidRDefault="00785B55" w:rsidP="00785B55">
      <w:r w:rsidRPr="00785B55">
        <w:pict w14:anchorId="3F7EA6B8">
          <v:rect id="_x0000_i10009" style="width:0;height:1.5pt" o:hralign="center" o:hrstd="t" o:hr="t" fillcolor="#a0a0a0" stroked="f"/>
        </w:pict>
      </w:r>
    </w:p>
    <w:p w14:paraId="4601A266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29. SDG-aligned capex means:</w:t>
      </w:r>
    </w:p>
    <w:p w14:paraId="47BFFF5E" w14:textId="77777777" w:rsidR="00785B55" w:rsidRPr="00785B55" w:rsidRDefault="00785B55" w:rsidP="00785B55">
      <w:r w:rsidRPr="00785B55">
        <w:t>A) Capital spending supports goal outcomes</w:t>
      </w:r>
      <w:r w:rsidRPr="00785B55">
        <w:br/>
        <w:t>B) Marketing spend increases</w:t>
      </w:r>
      <w:r w:rsidRPr="00785B55">
        <w:br/>
        <w:t>C) Payroll rises</w:t>
      </w:r>
      <w:r w:rsidRPr="00785B55">
        <w:br/>
        <w:t>D) Donations increase</w:t>
      </w:r>
      <w:r w:rsidRPr="00785B55">
        <w:br/>
      </w:r>
      <w:r w:rsidRPr="00785B55">
        <w:rPr>
          <w:b/>
          <w:bCs/>
        </w:rPr>
        <w:t>Answer: A</w:t>
      </w:r>
    </w:p>
    <w:p w14:paraId="2BB48A99" w14:textId="77777777" w:rsidR="00785B55" w:rsidRPr="00785B55" w:rsidRDefault="00785B55" w:rsidP="00785B55">
      <w:r w:rsidRPr="00785B55">
        <w:pict w14:anchorId="78CEB163">
          <v:rect id="_x0000_i10010" style="width:0;height:1.5pt" o:hralign="center" o:hrstd="t" o:hr="t" fillcolor="#a0a0a0" stroked="f"/>
        </w:pict>
      </w:r>
    </w:p>
    <w:p w14:paraId="4835D411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30. Negative SDG exposure in portfolios may increase:</w:t>
      </w:r>
    </w:p>
    <w:p w14:paraId="54156AC3" w14:textId="77777777" w:rsidR="00785B55" w:rsidRPr="00785B55" w:rsidRDefault="00785B55" w:rsidP="00785B55">
      <w:r w:rsidRPr="00785B55">
        <w:lastRenderedPageBreak/>
        <w:t>A) Transition risk</w:t>
      </w:r>
      <w:r w:rsidRPr="00785B55">
        <w:br/>
        <w:t>B) Brand loyalty</w:t>
      </w:r>
      <w:r w:rsidRPr="00785B55">
        <w:br/>
        <w:t>C) Revenue certainty</w:t>
      </w:r>
      <w:r w:rsidRPr="00785B55">
        <w:br/>
        <w:t>D) Tax benefits</w:t>
      </w:r>
      <w:r w:rsidRPr="00785B55">
        <w:br/>
      </w:r>
      <w:r w:rsidRPr="00785B55">
        <w:rPr>
          <w:b/>
          <w:bCs/>
        </w:rPr>
        <w:t>Answer: A</w:t>
      </w:r>
    </w:p>
    <w:p w14:paraId="54ADABD5" w14:textId="77777777" w:rsidR="00785B55" w:rsidRPr="00785B55" w:rsidRDefault="00785B55" w:rsidP="00785B55">
      <w:r w:rsidRPr="00785B55">
        <w:pict w14:anchorId="2C782D49">
          <v:rect id="_x0000_i10011" style="width:0;height:1.5pt" o:hralign="center" o:hrstd="t" o:hr="t" fillcolor="#a0a0a0" stroked="f"/>
        </w:pict>
      </w:r>
    </w:p>
    <w:p w14:paraId="25A5E0EC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31. SDG 15 risk exposure often relates to:</w:t>
      </w:r>
    </w:p>
    <w:p w14:paraId="67B28FB4" w14:textId="77777777" w:rsidR="00785B55" w:rsidRPr="00785B55" w:rsidRDefault="00785B55" w:rsidP="00785B55">
      <w:r w:rsidRPr="00785B55">
        <w:t>A) Deforestation</w:t>
      </w:r>
      <w:r w:rsidRPr="00785B55">
        <w:br/>
        <w:t>B) Advertising</w:t>
      </w:r>
      <w:r w:rsidRPr="00785B55">
        <w:br/>
        <w:t>C) Payroll</w:t>
      </w:r>
      <w:r w:rsidRPr="00785B55">
        <w:br/>
        <w:t>D) Social media</w:t>
      </w:r>
      <w:r w:rsidRPr="00785B55">
        <w:br/>
      </w:r>
      <w:r w:rsidRPr="00785B55">
        <w:rPr>
          <w:b/>
          <w:bCs/>
        </w:rPr>
        <w:t>Answer: A</w:t>
      </w:r>
    </w:p>
    <w:p w14:paraId="483FE1A7" w14:textId="77777777" w:rsidR="00785B55" w:rsidRPr="00785B55" w:rsidRDefault="00785B55" w:rsidP="00785B55">
      <w:r w:rsidRPr="00785B55">
        <w:pict w14:anchorId="196E08FD">
          <v:rect id="_x0000_i10012" style="width:0;height:1.5pt" o:hralign="center" o:hrstd="t" o:hr="t" fillcolor="#a0a0a0" stroked="f"/>
        </w:pict>
      </w:r>
    </w:p>
    <w:p w14:paraId="55C0A7C5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32. Integration into enterprise risk management strengthens:</w:t>
      </w:r>
    </w:p>
    <w:p w14:paraId="5AF1242E" w14:textId="77777777" w:rsidR="00785B55" w:rsidRPr="00785B55" w:rsidRDefault="00785B55" w:rsidP="00785B55">
      <w:r w:rsidRPr="00785B55">
        <w:t>A) SDG alignment</w:t>
      </w:r>
      <w:r w:rsidRPr="00785B55">
        <w:br/>
        <w:t>B) Logo design</w:t>
      </w:r>
      <w:r w:rsidRPr="00785B55">
        <w:br/>
        <w:t>C) PR campaigns</w:t>
      </w:r>
      <w:r w:rsidRPr="00785B55">
        <w:br/>
        <w:t>D) Sponsorship deals</w:t>
      </w:r>
      <w:r w:rsidRPr="00785B55">
        <w:br/>
      </w:r>
      <w:r w:rsidRPr="00785B55">
        <w:rPr>
          <w:b/>
          <w:bCs/>
        </w:rPr>
        <w:t>Answer: A</w:t>
      </w:r>
    </w:p>
    <w:p w14:paraId="7005DCF6" w14:textId="77777777" w:rsidR="00785B55" w:rsidRPr="00785B55" w:rsidRDefault="00785B55" w:rsidP="00785B55">
      <w:r w:rsidRPr="00785B55">
        <w:pict w14:anchorId="2D5B7F9E">
          <v:rect id="_x0000_i10013" style="width:0;height:1.5pt" o:hralign="center" o:hrstd="t" o:hr="t" fillcolor="#a0a0a0" stroked="f"/>
        </w:pict>
      </w:r>
    </w:p>
    <w:p w14:paraId="2BFACAEB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33. SDG 3 alignment may require:</w:t>
      </w:r>
    </w:p>
    <w:p w14:paraId="4F477575" w14:textId="77777777" w:rsidR="00785B55" w:rsidRPr="00785B55" w:rsidRDefault="00785B55" w:rsidP="00785B55">
      <w:r w:rsidRPr="00785B55">
        <w:t>A) Product safety standards</w:t>
      </w:r>
      <w:r w:rsidRPr="00785B55">
        <w:br/>
        <w:t>B) Energy audits</w:t>
      </w:r>
      <w:r w:rsidRPr="00785B55">
        <w:br/>
        <w:t>C) Water audits only</w:t>
      </w:r>
      <w:r w:rsidRPr="00785B55">
        <w:br/>
        <w:t>D) Marketing campaigns</w:t>
      </w:r>
      <w:r w:rsidRPr="00785B55">
        <w:br/>
      </w:r>
      <w:r w:rsidRPr="00785B55">
        <w:rPr>
          <w:b/>
          <w:bCs/>
        </w:rPr>
        <w:t>Answer: A</w:t>
      </w:r>
    </w:p>
    <w:p w14:paraId="0371EC6A" w14:textId="77777777" w:rsidR="00785B55" w:rsidRPr="00785B55" w:rsidRDefault="00785B55" w:rsidP="00785B55">
      <w:r w:rsidRPr="00785B55">
        <w:pict w14:anchorId="2A3BA299">
          <v:rect id="_x0000_i10014" style="width:0;height:1.5pt" o:hralign="center" o:hrstd="t" o:hr="t" fillcolor="#a0a0a0" stroked="f"/>
        </w:pict>
      </w:r>
    </w:p>
    <w:p w14:paraId="448748FE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34. Cross-SDG synergies mean:</w:t>
      </w:r>
    </w:p>
    <w:p w14:paraId="150811BE" w14:textId="77777777" w:rsidR="00785B55" w:rsidRPr="00785B55" w:rsidRDefault="00785B55" w:rsidP="00785B55">
      <w:r w:rsidRPr="00785B55">
        <w:t>A) One action supports multiple goals</w:t>
      </w:r>
      <w:r w:rsidRPr="00785B55">
        <w:br/>
        <w:t>B) All goals conflict</w:t>
      </w:r>
      <w:r w:rsidRPr="00785B55">
        <w:br/>
        <w:t>C) Goals are isolated</w:t>
      </w:r>
      <w:r w:rsidRPr="00785B55">
        <w:br/>
        <w:t>D) Reporting is optional</w:t>
      </w:r>
      <w:r w:rsidRPr="00785B55">
        <w:br/>
      </w:r>
      <w:r w:rsidRPr="00785B55">
        <w:rPr>
          <w:b/>
          <w:bCs/>
        </w:rPr>
        <w:t>Answer: A</w:t>
      </w:r>
    </w:p>
    <w:p w14:paraId="719D54DA" w14:textId="77777777" w:rsidR="00785B55" w:rsidRPr="00785B55" w:rsidRDefault="00785B55" w:rsidP="00785B55">
      <w:r w:rsidRPr="00785B55">
        <w:pict w14:anchorId="4CD98506">
          <v:rect id="_x0000_i10015" style="width:0;height:1.5pt" o:hralign="center" o:hrstd="t" o:hr="t" fillcolor="#a0a0a0" stroked="f"/>
        </w:pict>
      </w:r>
    </w:p>
    <w:p w14:paraId="3BCD1D31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lastRenderedPageBreak/>
        <w:t>35. Trade-offs occur when:</w:t>
      </w:r>
    </w:p>
    <w:p w14:paraId="46E5AD27" w14:textId="77777777" w:rsidR="00785B55" w:rsidRPr="00785B55" w:rsidRDefault="00785B55" w:rsidP="00785B55">
      <w:r w:rsidRPr="00785B55">
        <w:t>A) One SDG advancement harms another</w:t>
      </w:r>
      <w:r w:rsidRPr="00785B55">
        <w:br/>
        <w:t>B) All impacts are positive</w:t>
      </w:r>
      <w:r w:rsidRPr="00785B55">
        <w:br/>
        <w:t>C) Marketing improves</w:t>
      </w:r>
      <w:r w:rsidRPr="00785B55">
        <w:br/>
        <w:t>D) Logos align</w:t>
      </w:r>
      <w:r w:rsidRPr="00785B55">
        <w:br/>
      </w:r>
      <w:r w:rsidRPr="00785B55">
        <w:rPr>
          <w:b/>
          <w:bCs/>
        </w:rPr>
        <w:t>Answer: A</w:t>
      </w:r>
    </w:p>
    <w:p w14:paraId="74308E87" w14:textId="77777777" w:rsidR="00785B55" w:rsidRPr="00785B55" w:rsidRDefault="00785B55" w:rsidP="00785B55">
      <w:r w:rsidRPr="00785B55">
        <w:pict w14:anchorId="4FD10EEC">
          <v:rect id="_x0000_i10016" style="width:0;height:1.5pt" o:hralign="center" o:hrstd="t" o:hr="t" fillcolor="#a0a0a0" stroked="f"/>
        </w:pict>
      </w:r>
    </w:p>
    <w:p w14:paraId="05D8B753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36. SDG alignment reporting should:</w:t>
      </w:r>
    </w:p>
    <w:p w14:paraId="65FD9C61" w14:textId="77777777" w:rsidR="00785B55" w:rsidRPr="00785B55" w:rsidRDefault="00785B55" w:rsidP="00785B55">
      <w:r w:rsidRPr="00785B55">
        <w:t>A) Be evidence-based</w:t>
      </w:r>
      <w:r w:rsidRPr="00785B55">
        <w:br/>
        <w:t>B) Be slogan-based</w:t>
      </w:r>
      <w:r w:rsidRPr="00785B55">
        <w:br/>
        <w:t>C) Avoid numbers</w:t>
      </w:r>
      <w:r w:rsidRPr="00785B55">
        <w:br/>
        <w:t>D) Focus on visuals</w:t>
      </w:r>
      <w:r w:rsidRPr="00785B55">
        <w:br/>
      </w:r>
      <w:r w:rsidRPr="00785B55">
        <w:rPr>
          <w:b/>
          <w:bCs/>
        </w:rPr>
        <w:t>Answer: A</w:t>
      </w:r>
    </w:p>
    <w:p w14:paraId="4D651C0A" w14:textId="77777777" w:rsidR="00785B55" w:rsidRPr="00785B55" w:rsidRDefault="00785B55" w:rsidP="00785B55">
      <w:r w:rsidRPr="00785B55">
        <w:pict w14:anchorId="2236421D">
          <v:rect id="_x0000_i10017" style="width:0;height:1.5pt" o:hralign="center" o:hrstd="t" o:hr="t" fillcolor="#a0a0a0" stroked="f"/>
        </w:pict>
      </w:r>
    </w:p>
    <w:p w14:paraId="3AF18D91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37. SDG-linked bonds finance:</w:t>
      </w:r>
    </w:p>
    <w:p w14:paraId="5FD0B6A9" w14:textId="77777777" w:rsidR="00785B55" w:rsidRPr="00785B55" w:rsidRDefault="00785B55" w:rsidP="00785B55">
      <w:r w:rsidRPr="00785B55">
        <w:t>A) Projects contributing to SDG outcomes</w:t>
      </w:r>
      <w:r w:rsidRPr="00785B55">
        <w:br/>
        <w:t>B) Advertising campaigns</w:t>
      </w:r>
      <w:r w:rsidRPr="00785B55">
        <w:br/>
        <w:t>C) Payroll increases</w:t>
      </w:r>
      <w:r w:rsidRPr="00785B55">
        <w:br/>
        <w:t>D) Marketing events</w:t>
      </w:r>
      <w:r w:rsidRPr="00785B55">
        <w:br/>
      </w:r>
      <w:r w:rsidRPr="00785B55">
        <w:rPr>
          <w:b/>
          <w:bCs/>
        </w:rPr>
        <w:t>Answer: A</w:t>
      </w:r>
    </w:p>
    <w:p w14:paraId="64FC5A11" w14:textId="77777777" w:rsidR="00785B55" w:rsidRPr="00785B55" w:rsidRDefault="00785B55" w:rsidP="00785B55">
      <w:r w:rsidRPr="00785B55">
        <w:pict w14:anchorId="169305DD">
          <v:rect id="_x0000_i10018" style="width:0;height:1.5pt" o:hralign="center" o:hrstd="t" o:hr="t" fillcolor="#a0a0a0" stroked="f"/>
        </w:pict>
      </w:r>
    </w:p>
    <w:p w14:paraId="401834DD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38. Geographic context matters because:</w:t>
      </w:r>
    </w:p>
    <w:p w14:paraId="7BB0D155" w14:textId="77777777" w:rsidR="00785B55" w:rsidRPr="00785B55" w:rsidRDefault="00785B55" w:rsidP="00785B55">
      <w:r w:rsidRPr="00785B55">
        <w:t>A) SDG priorities vary by region</w:t>
      </w:r>
      <w:r w:rsidRPr="00785B55">
        <w:br/>
        <w:t>B) Logos differ</w:t>
      </w:r>
      <w:r w:rsidRPr="00785B55">
        <w:br/>
        <w:t>C) Branding changes</w:t>
      </w:r>
      <w:r w:rsidRPr="00785B55">
        <w:br/>
        <w:t>D) Payroll laws vary</w:t>
      </w:r>
      <w:r w:rsidRPr="00785B55">
        <w:br/>
      </w:r>
      <w:r w:rsidRPr="00785B55">
        <w:rPr>
          <w:b/>
          <w:bCs/>
        </w:rPr>
        <w:t>Answer: A</w:t>
      </w:r>
    </w:p>
    <w:p w14:paraId="495B9BEB" w14:textId="77777777" w:rsidR="00785B55" w:rsidRPr="00785B55" w:rsidRDefault="00785B55" w:rsidP="00785B55">
      <w:r w:rsidRPr="00785B55">
        <w:pict w14:anchorId="2154B306">
          <v:rect id="_x0000_i10019" style="width:0;height:1.5pt" o:hralign="center" o:hrstd="t" o:hr="t" fillcolor="#a0a0a0" stroked="f"/>
        </w:pict>
      </w:r>
    </w:p>
    <w:p w14:paraId="5A7971E4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39. Data gaps in SDG reporting increase:</w:t>
      </w:r>
    </w:p>
    <w:p w14:paraId="00132AC6" w14:textId="77777777" w:rsidR="00785B55" w:rsidRPr="00785B55" w:rsidRDefault="00785B55" w:rsidP="00785B55">
      <w:r w:rsidRPr="00785B55">
        <w:t>A) Credibility risk</w:t>
      </w:r>
      <w:r w:rsidRPr="00785B55">
        <w:br/>
        <w:t>B) Transparency</w:t>
      </w:r>
      <w:r w:rsidRPr="00785B55">
        <w:br/>
        <w:t>C) Trust</w:t>
      </w:r>
      <w:r w:rsidRPr="00785B55">
        <w:br/>
        <w:t>D) Performance</w:t>
      </w:r>
      <w:r w:rsidRPr="00785B55">
        <w:br/>
      </w:r>
      <w:r w:rsidRPr="00785B55">
        <w:rPr>
          <w:b/>
          <w:bCs/>
        </w:rPr>
        <w:t>Answer: A</w:t>
      </w:r>
    </w:p>
    <w:p w14:paraId="7A5C9377" w14:textId="77777777" w:rsidR="00785B55" w:rsidRPr="00785B55" w:rsidRDefault="00785B55" w:rsidP="00785B55">
      <w:r w:rsidRPr="00785B55">
        <w:lastRenderedPageBreak/>
        <w:pict w14:anchorId="4964A873">
          <v:rect id="_x0000_i10020" style="width:0;height:1.5pt" o:hralign="center" o:hrstd="t" o:hr="t" fillcolor="#a0a0a0" stroked="f"/>
        </w:pict>
      </w:r>
    </w:p>
    <w:p w14:paraId="4C923C82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40. Third-party assurance improves:</w:t>
      </w:r>
    </w:p>
    <w:p w14:paraId="21282DA8" w14:textId="77777777" w:rsidR="00785B55" w:rsidRPr="00785B55" w:rsidRDefault="00785B55" w:rsidP="00785B55">
      <w:r w:rsidRPr="00785B55">
        <w:t>A) Reliability of SDG claims</w:t>
      </w:r>
      <w:r w:rsidRPr="00785B55">
        <w:br/>
        <w:t>B) Marketing reach</w:t>
      </w:r>
      <w:r w:rsidRPr="00785B55">
        <w:br/>
        <w:t>C) Logo design</w:t>
      </w:r>
      <w:r w:rsidRPr="00785B55">
        <w:br/>
        <w:t>D) PR performance</w:t>
      </w:r>
      <w:r w:rsidRPr="00785B55">
        <w:br/>
      </w:r>
      <w:r w:rsidRPr="00785B55">
        <w:rPr>
          <w:b/>
          <w:bCs/>
        </w:rPr>
        <w:t>Answer: A</w:t>
      </w:r>
    </w:p>
    <w:p w14:paraId="1D6C4520" w14:textId="77777777" w:rsidR="00785B55" w:rsidRPr="00785B55" w:rsidRDefault="00785B55" w:rsidP="00785B55">
      <w:r w:rsidRPr="00785B55">
        <w:pict w14:anchorId="359F1141">
          <v:rect id="_x0000_i10021" style="width:0;height:1.5pt" o:hralign="center" o:hrstd="t" o:hr="t" fillcolor="#a0a0a0" stroked="f"/>
        </w:pict>
      </w:r>
    </w:p>
    <w:p w14:paraId="5DA48DDA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41. Value-chain SDG alignment includes:</w:t>
      </w:r>
    </w:p>
    <w:p w14:paraId="0CE2CB00" w14:textId="77777777" w:rsidR="00785B55" w:rsidRPr="00785B55" w:rsidRDefault="00785B55" w:rsidP="00785B55">
      <w:r w:rsidRPr="00785B55">
        <w:t>A) Suppliers and customers</w:t>
      </w:r>
      <w:r w:rsidRPr="00785B55">
        <w:br/>
        <w:t>B) Marketing only</w:t>
      </w:r>
      <w:r w:rsidRPr="00785B55">
        <w:br/>
        <w:t>C) CSR only</w:t>
      </w:r>
      <w:r w:rsidRPr="00785B55">
        <w:br/>
        <w:t>D) HR only</w:t>
      </w:r>
      <w:r w:rsidRPr="00785B55">
        <w:br/>
      </w:r>
      <w:r w:rsidRPr="00785B55">
        <w:rPr>
          <w:b/>
          <w:bCs/>
        </w:rPr>
        <w:t>Answer: A</w:t>
      </w:r>
    </w:p>
    <w:p w14:paraId="73927A91" w14:textId="77777777" w:rsidR="00785B55" w:rsidRPr="00785B55" w:rsidRDefault="00785B55" w:rsidP="00785B55">
      <w:r w:rsidRPr="00785B55">
        <w:pict w14:anchorId="3265BD69">
          <v:rect id="_x0000_i10022" style="width:0;height:1.5pt" o:hralign="center" o:hrstd="t" o:hr="t" fillcolor="#a0a0a0" stroked="f"/>
        </w:pict>
      </w:r>
    </w:p>
    <w:p w14:paraId="5574F606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42. SDG 11 for real estate firms emphasizes:</w:t>
      </w:r>
    </w:p>
    <w:p w14:paraId="030F2D02" w14:textId="77777777" w:rsidR="00785B55" w:rsidRPr="00785B55" w:rsidRDefault="00785B55" w:rsidP="00785B55">
      <w:r w:rsidRPr="00785B55">
        <w:t>A) Sustainable buildings</w:t>
      </w:r>
      <w:r w:rsidRPr="00785B55">
        <w:br/>
        <w:t>B) Advertising scale</w:t>
      </w:r>
      <w:r w:rsidRPr="00785B55">
        <w:br/>
        <w:t>C) Payroll growth</w:t>
      </w:r>
      <w:r w:rsidRPr="00785B55">
        <w:br/>
        <w:t>D) Extraction</w:t>
      </w:r>
      <w:r w:rsidRPr="00785B55">
        <w:br/>
      </w:r>
      <w:r w:rsidRPr="00785B55">
        <w:rPr>
          <w:b/>
          <w:bCs/>
        </w:rPr>
        <w:t>Answer: A</w:t>
      </w:r>
    </w:p>
    <w:p w14:paraId="783E5D9F" w14:textId="77777777" w:rsidR="00785B55" w:rsidRPr="00785B55" w:rsidRDefault="00785B55" w:rsidP="00785B55">
      <w:r w:rsidRPr="00785B55">
        <w:pict w14:anchorId="042033F9">
          <v:rect id="_x0000_i10023" style="width:0;height:1.5pt" o:hralign="center" o:hrstd="t" o:hr="t" fillcolor="#a0a0a0" stroked="f"/>
        </w:pict>
      </w:r>
    </w:p>
    <w:p w14:paraId="0B9A89F0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43. Impact intensity metrics measure:</w:t>
      </w:r>
    </w:p>
    <w:p w14:paraId="42AA7941" w14:textId="77777777" w:rsidR="00785B55" w:rsidRPr="00785B55" w:rsidRDefault="00785B55" w:rsidP="00785B55">
      <w:r w:rsidRPr="00785B55">
        <w:t>A) Impact per unit of revenue or output</w:t>
      </w:r>
      <w:r w:rsidRPr="00785B55">
        <w:br/>
        <w:t>B) Logo strength</w:t>
      </w:r>
      <w:r w:rsidRPr="00785B55">
        <w:br/>
        <w:t>C) Marketing budget</w:t>
      </w:r>
      <w:r w:rsidRPr="00785B55">
        <w:br/>
        <w:t>D) Office size</w:t>
      </w:r>
      <w:r w:rsidRPr="00785B55">
        <w:br/>
      </w:r>
      <w:r w:rsidRPr="00785B55">
        <w:rPr>
          <w:b/>
          <w:bCs/>
        </w:rPr>
        <w:t>Answer: A</w:t>
      </w:r>
    </w:p>
    <w:p w14:paraId="20FA8DE1" w14:textId="77777777" w:rsidR="00785B55" w:rsidRPr="00785B55" w:rsidRDefault="00785B55" w:rsidP="00785B55">
      <w:r w:rsidRPr="00785B55">
        <w:pict w14:anchorId="62768E3A">
          <v:rect id="_x0000_i10024" style="width:0;height:1.5pt" o:hralign="center" o:hrstd="t" o:hr="t" fillcolor="#a0a0a0" stroked="f"/>
        </w:pict>
      </w:r>
    </w:p>
    <w:p w14:paraId="4721AD5B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44. Scenario analysis strengthens:</w:t>
      </w:r>
    </w:p>
    <w:p w14:paraId="720453DF" w14:textId="77777777" w:rsidR="00785B55" w:rsidRPr="00785B55" w:rsidRDefault="00785B55" w:rsidP="00785B55">
      <w:r w:rsidRPr="00785B55">
        <w:t>A) SDG-linked climate strategy</w:t>
      </w:r>
      <w:r w:rsidRPr="00785B55">
        <w:br/>
        <w:t>B) Branding</w:t>
      </w:r>
      <w:r w:rsidRPr="00785B55">
        <w:br/>
        <w:t>C) Payroll</w:t>
      </w:r>
      <w:r w:rsidRPr="00785B55">
        <w:br/>
      </w:r>
      <w:r w:rsidRPr="00785B55">
        <w:lastRenderedPageBreak/>
        <w:t>D) Advertising</w:t>
      </w:r>
      <w:r w:rsidRPr="00785B55">
        <w:br/>
      </w:r>
      <w:r w:rsidRPr="00785B55">
        <w:rPr>
          <w:b/>
          <w:bCs/>
        </w:rPr>
        <w:t>Answer: A</w:t>
      </w:r>
    </w:p>
    <w:p w14:paraId="2B128DB8" w14:textId="77777777" w:rsidR="00785B55" w:rsidRPr="00785B55" w:rsidRDefault="00785B55" w:rsidP="00785B55">
      <w:r w:rsidRPr="00785B55">
        <w:pict w14:anchorId="793B3ECD">
          <v:rect id="_x0000_i10025" style="width:0;height:1.5pt" o:hralign="center" o:hrstd="t" o:hr="t" fillcolor="#a0a0a0" stroked="f"/>
        </w:pict>
      </w:r>
    </w:p>
    <w:p w14:paraId="01D3A17E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45. Internal governance improves alignment by:</w:t>
      </w:r>
    </w:p>
    <w:p w14:paraId="2EE7037D" w14:textId="77777777" w:rsidR="00785B55" w:rsidRPr="00785B55" w:rsidRDefault="00785B55" w:rsidP="00785B55">
      <w:r w:rsidRPr="00785B55">
        <w:t>A) Assigning responsibility</w:t>
      </w:r>
      <w:r w:rsidRPr="00785B55">
        <w:br/>
        <w:t>B) Avoiding measurement</w:t>
      </w:r>
      <w:r w:rsidRPr="00785B55">
        <w:br/>
        <w:t>C) Hiding trade-offs</w:t>
      </w:r>
      <w:r w:rsidRPr="00785B55">
        <w:br/>
        <w:t>D) Outsourcing strategy</w:t>
      </w:r>
      <w:r w:rsidRPr="00785B55">
        <w:br/>
      </w:r>
      <w:r w:rsidRPr="00785B55">
        <w:rPr>
          <w:b/>
          <w:bCs/>
        </w:rPr>
        <w:t>Answer: A</w:t>
      </w:r>
    </w:p>
    <w:p w14:paraId="6F7DAC66" w14:textId="77777777" w:rsidR="00785B55" w:rsidRPr="00785B55" w:rsidRDefault="00785B55" w:rsidP="00785B55">
      <w:r w:rsidRPr="00785B55">
        <w:pict w14:anchorId="70E548B6">
          <v:rect id="_x0000_i10026" style="width:0;height:1.5pt" o:hralign="center" o:hrstd="t" o:hr="t" fillcolor="#a0a0a0" stroked="f"/>
        </w:pict>
      </w:r>
    </w:p>
    <w:p w14:paraId="434BBBAB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46. Reporting both positive and negative SDG impacts increases:</w:t>
      </w:r>
    </w:p>
    <w:p w14:paraId="4B6B5747" w14:textId="77777777" w:rsidR="00785B55" w:rsidRPr="00785B55" w:rsidRDefault="00785B55" w:rsidP="00785B55">
      <w:r w:rsidRPr="00785B55">
        <w:t>A) Credibility</w:t>
      </w:r>
      <w:r w:rsidRPr="00785B55">
        <w:br/>
        <w:t>B) Legal risk only</w:t>
      </w:r>
      <w:r w:rsidRPr="00785B55">
        <w:br/>
        <w:t>C) Branding</w:t>
      </w:r>
      <w:r w:rsidRPr="00785B55">
        <w:br/>
        <w:t>D) Confusion</w:t>
      </w:r>
      <w:r w:rsidRPr="00785B55">
        <w:br/>
      </w:r>
      <w:r w:rsidRPr="00785B55">
        <w:rPr>
          <w:b/>
          <w:bCs/>
        </w:rPr>
        <w:t>Answer: A</w:t>
      </w:r>
    </w:p>
    <w:p w14:paraId="7000158F" w14:textId="77777777" w:rsidR="00785B55" w:rsidRPr="00785B55" w:rsidRDefault="00785B55" w:rsidP="00785B55">
      <w:r w:rsidRPr="00785B55">
        <w:pict w14:anchorId="27237344">
          <v:rect id="_x0000_i10027" style="width:0;height:1.5pt" o:hralign="center" o:hrstd="t" o:hr="t" fillcolor="#a0a0a0" stroked="f"/>
        </w:pict>
      </w:r>
    </w:p>
    <w:p w14:paraId="4E47F5D3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47. A technology firm supporting SDG 4 may focus on:</w:t>
      </w:r>
    </w:p>
    <w:p w14:paraId="39AE88A1" w14:textId="77777777" w:rsidR="00785B55" w:rsidRPr="00785B55" w:rsidRDefault="00785B55" w:rsidP="00785B55">
      <w:r w:rsidRPr="00785B55">
        <w:t>A) Digital access to education</w:t>
      </w:r>
      <w:r w:rsidRPr="00785B55">
        <w:br/>
        <w:t>B) Tree planting</w:t>
      </w:r>
      <w:r w:rsidRPr="00785B55">
        <w:br/>
        <w:t>C) Water audits</w:t>
      </w:r>
      <w:r w:rsidRPr="00785B55">
        <w:br/>
        <w:t>D) Energy extraction</w:t>
      </w:r>
      <w:r w:rsidRPr="00785B55">
        <w:br/>
      </w:r>
      <w:r w:rsidRPr="00785B55">
        <w:rPr>
          <w:b/>
          <w:bCs/>
        </w:rPr>
        <w:t>Answer: A</w:t>
      </w:r>
    </w:p>
    <w:p w14:paraId="77BC4E52" w14:textId="77777777" w:rsidR="00785B55" w:rsidRPr="00785B55" w:rsidRDefault="00785B55" w:rsidP="00785B55">
      <w:r w:rsidRPr="00785B55">
        <w:pict w14:anchorId="1609C901">
          <v:rect id="_x0000_i10028" style="width:0;height:1.5pt" o:hralign="center" o:hrstd="t" o:hr="t" fillcolor="#a0a0a0" stroked="f"/>
        </w:pict>
      </w:r>
    </w:p>
    <w:p w14:paraId="0E1584B9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48. Capital reallocation toward SDG-positive assets supports:</w:t>
      </w:r>
    </w:p>
    <w:p w14:paraId="6A915418" w14:textId="77777777" w:rsidR="00785B55" w:rsidRPr="00785B55" w:rsidRDefault="00785B55" w:rsidP="00785B55">
      <w:r w:rsidRPr="00785B55">
        <w:t>A) Long-term value</w:t>
      </w:r>
      <w:r w:rsidRPr="00785B55">
        <w:br/>
        <w:t>B) Short-term optics</w:t>
      </w:r>
      <w:r w:rsidRPr="00785B55">
        <w:br/>
        <w:t>C) Payroll stability</w:t>
      </w:r>
      <w:r w:rsidRPr="00785B55">
        <w:br/>
        <w:t>D) Advertising scale</w:t>
      </w:r>
      <w:r w:rsidRPr="00785B55">
        <w:br/>
      </w:r>
      <w:r w:rsidRPr="00785B55">
        <w:rPr>
          <w:b/>
          <w:bCs/>
        </w:rPr>
        <w:t>Answer: A</w:t>
      </w:r>
    </w:p>
    <w:p w14:paraId="645400F9" w14:textId="77777777" w:rsidR="00785B55" w:rsidRPr="00785B55" w:rsidRDefault="00785B55" w:rsidP="00785B55">
      <w:r w:rsidRPr="00785B55">
        <w:pict w14:anchorId="1070E1EA">
          <v:rect id="_x0000_i10029" style="width:0;height:1.5pt" o:hralign="center" o:hrstd="t" o:hr="t" fillcolor="#a0a0a0" stroked="f"/>
        </w:pict>
      </w:r>
    </w:p>
    <w:p w14:paraId="05B62BA6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49. Alignment must be reviewed:</w:t>
      </w:r>
    </w:p>
    <w:p w14:paraId="38B534F4" w14:textId="77777777" w:rsidR="00785B55" w:rsidRPr="00785B55" w:rsidRDefault="00785B55" w:rsidP="00785B55">
      <w:r w:rsidRPr="00785B55">
        <w:t>A) Regularly</w:t>
      </w:r>
      <w:r w:rsidRPr="00785B55">
        <w:br/>
        <w:t>B) Once only</w:t>
      </w:r>
      <w:r w:rsidRPr="00785B55">
        <w:br/>
      </w:r>
      <w:r w:rsidRPr="00785B55">
        <w:lastRenderedPageBreak/>
        <w:t>C) Never</w:t>
      </w:r>
      <w:r w:rsidRPr="00785B55">
        <w:br/>
        <w:t>D) After crisis only</w:t>
      </w:r>
      <w:r w:rsidRPr="00785B55">
        <w:br/>
      </w:r>
      <w:r w:rsidRPr="00785B55">
        <w:rPr>
          <w:b/>
          <w:bCs/>
        </w:rPr>
        <w:t>Answer: A</w:t>
      </w:r>
    </w:p>
    <w:p w14:paraId="1ABD5095" w14:textId="77777777" w:rsidR="00785B55" w:rsidRPr="00785B55" w:rsidRDefault="00785B55" w:rsidP="00785B55">
      <w:r w:rsidRPr="00785B55">
        <w:pict w14:anchorId="55978A79">
          <v:rect id="_x0000_i10030" style="width:0;height:1.5pt" o:hralign="center" o:hrstd="t" o:hr="t" fillcolor="#a0a0a0" stroked="f"/>
        </w:pict>
      </w:r>
    </w:p>
    <w:p w14:paraId="6BC912BB" w14:textId="77777777" w:rsidR="00785B55" w:rsidRPr="00785B55" w:rsidRDefault="00785B55" w:rsidP="00785B55">
      <w:pPr>
        <w:rPr>
          <w:b/>
          <w:bCs/>
        </w:rPr>
      </w:pPr>
      <w:r w:rsidRPr="00785B55">
        <w:rPr>
          <w:b/>
          <w:bCs/>
        </w:rPr>
        <w:t>50. Medium mastery means you can:</w:t>
      </w:r>
    </w:p>
    <w:p w14:paraId="1BE08F64" w14:textId="77777777" w:rsidR="00785B55" w:rsidRPr="00785B55" w:rsidRDefault="00785B55" w:rsidP="00785B55">
      <w:r w:rsidRPr="00785B55">
        <w:t>A) Name goals</w:t>
      </w:r>
      <w:r w:rsidRPr="00785B55">
        <w:br/>
        <w:t>B) Integrate SDGs into KPIs, strategy, capital allocation, and risk management</w:t>
      </w:r>
      <w:r w:rsidRPr="00785B55">
        <w:br/>
        <w:t>C) Design logos</w:t>
      </w:r>
      <w:r w:rsidRPr="00785B55">
        <w:br/>
        <w:t>D) Run campaigns</w:t>
      </w:r>
      <w:r w:rsidRPr="00785B55">
        <w:br/>
      </w:r>
      <w:r w:rsidRPr="00785B55">
        <w:rPr>
          <w:b/>
          <w:bCs/>
        </w:rPr>
        <w:t>Answer: B</w:t>
      </w:r>
    </w:p>
    <w:p w14:paraId="3CD15590" w14:textId="406FB0DA" w:rsidR="00534A48" w:rsidRPr="00534A48" w:rsidRDefault="00E10126" w:rsidP="00534A48">
      <w:pPr>
        <w:rPr>
          <w:sz w:val="36"/>
          <w:szCs w:val="36"/>
        </w:rPr>
      </w:pPr>
      <w:r>
        <w:rPr>
          <w:b/>
          <w:bCs/>
          <w:sz w:val="36"/>
          <w:szCs w:val="36"/>
        </w:rPr>
        <w:t>MASTER LEVEL</w:t>
      </w:r>
    </w:p>
    <w:p w14:paraId="45CC543F" w14:textId="77777777" w:rsidR="00534A48" w:rsidRPr="00534A48" w:rsidRDefault="00534A48" w:rsidP="00534A48">
      <w:r w:rsidRPr="00534A48">
        <w:pict w14:anchorId="53B7EBDA">
          <v:rect id="_x0000_i10381" style="width:0;height:1.5pt" o:hralign="center" o:hrstd="t" o:hr="t" fillcolor="#a0a0a0" stroked="f"/>
        </w:pict>
      </w:r>
    </w:p>
    <w:p w14:paraId="4AC8D40C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1. A rigorous SDG strategy must address:</w:t>
      </w:r>
    </w:p>
    <w:p w14:paraId="157B9E10" w14:textId="77777777" w:rsidR="00534A48" w:rsidRPr="00534A48" w:rsidRDefault="00534A48" w:rsidP="00534A48">
      <w:r w:rsidRPr="00534A48">
        <w:t>A) Positive contributions only</w:t>
      </w:r>
      <w:r w:rsidRPr="00534A48">
        <w:br/>
        <w:t>B) Net impact including negative externalities</w:t>
      </w:r>
      <w:r w:rsidRPr="00534A48">
        <w:br/>
        <w:t>C) Donations only</w:t>
      </w:r>
      <w:r w:rsidRPr="00534A48">
        <w:br/>
        <w:t>D) Branding value</w:t>
      </w:r>
      <w:r w:rsidRPr="00534A48">
        <w:br/>
      </w:r>
      <w:r w:rsidRPr="00534A48">
        <w:rPr>
          <w:b/>
          <w:bCs/>
        </w:rPr>
        <w:t>Answer: B</w:t>
      </w:r>
    </w:p>
    <w:p w14:paraId="426B8D26" w14:textId="77777777" w:rsidR="00534A48" w:rsidRPr="00534A48" w:rsidRDefault="00534A48" w:rsidP="00534A48">
      <w:r w:rsidRPr="00534A48">
        <w:pict w14:anchorId="51DFFDE2">
          <v:rect id="_x0000_i10382" style="width:0;height:1.5pt" o:hralign="center" o:hrstd="t" o:hr="t" fillcolor="#a0a0a0" stroked="f"/>
        </w:pict>
      </w:r>
    </w:p>
    <w:p w14:paraId="3312D3A1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2. Monetizing SDG impact means:</w:t>
      </w:r>
    </w:p>
    <w:p w14:paraId="744DA5BF" w14:textId="77777777" w:rsidR="00534A48" w:rsidRPr="00534A48" w:rsidRDefault="00534A48" w:rsidP="00534A48">
      <w:r w:rsidRPr="00534A48">
        <w:t>A) Pricing logos</w:t>
      </w:r>
      <w:r w:rsidRPr="00534A48">
        <w:br/>
        <w:t>B) Converting social/environmental impact into financial valuation terms</w:t>
      </w:r>
      <w:r w:rsidRPr="00534A48">
        <w:br/>
        <w:t>C) Increasing donations</w:t>
      </w:r>
      <w:r w:rsidRPr="00534A48">
        <w:br/>
        <w:t>D) Selling SDG reports</w:t>
      </w:r>
      <w:r w:rsidRPr="00534A48">
        <w:br/>
      </w:r>
      <w:r w:rsidRPr="00534A48">
        <w:rPr>
          <w:b/>
          <w:bCs/>
        </w:rPr>
        <w:t>Answer: B</w:t>
      </w:r>
    </w:p>
    <w:p w14:paraId="61DC7D8E" w14:textId="77777777" w:rsidR="00534A48" w:rsidRPr="00534A48" w:rsidRDefault="00534A48" w:rsidP="00534A48">
      <w:r w:rsidRPr="00534A48">
        <w:pict w14:anchorId="191BB254">
          <v:rect id="_x0000_i10383" style="width:0;height:1.5pt" o:hralign="center" o:hrstd="t" o:hr="t" fillcolor="#a0a0a0" stroked="f"/>
        </w:pict>
      </w:r>
    </w:p>
    <w:p w14:paraId="62C9A373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3. Portfolio temperature alignment models primarily support:</w:t>
      </w:r>
    </w:p>
    <w:p w14:paraId="6C905E12" w14:textId="77777777" w:rsidR="00534A48" w:rsidRPr="00534A48" w:rsidRDefault="00534A48" w:rsidP="00534A48">
      <w:r w:rsidRPr="00534A48">
        <w:t>A) SDG 4</w:t>
      </w:r>
      <w:r w:rsidRPr="00534A48">
        <w:br/>
        <w:t>B) SDG 13</w:t>
      </w:r>
      <w:r w:rsidRPr="00534A48">
        <w:br/>
        <w:t>C) SDG 16</w:t>
      </w:r>
      <w:r w:rsidRPr="00534A48">
        <w:br/>
        <w:t>D) SDG 5</w:t>
      </w:r>
      <w:r w:rsidRPr="00534A48">
        <w:br/>
      </w:r>
      <w:r w:rsidRPr="00534A48">
        <w:rPr>
          <w:b/>
          <w:bCs/>
        </w:rPr>
        <w:t>Answer: B</w:t>
      </w:r>
    </w:p>
    <w:p w14:paraId="7975DCEF" w14:textId="77777777" w:rsidR="00534A48" w:rsidRPr="00534A48" w:rsidRDefault="00534A48" w:rsidP="00534A48">
      <w:r w:rsidRPr="00534A48">
        <w:pict w14:anchorId="5694F138">
          <v:rect id="_x0000_i10384" style="width:0;height:1.5pt" o:hralign="center" o:hrstd="t" o:hr="t" fillcolor="#a0a0a0" stroked="f"/>
        </w:pict>
      </w:r>
    </w:p>
    <w:p w14:paraId="39A9BB87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lastRenderedPageBreak/>
        <w:t>4. A company advancing SDG 8 through industrial expansion while increasing emissions illustrates:</w:t>
      </w:r>
    </w:p>
    <w:p w14:paraId="3F8C09E0" w14:textId="77777777" w:rsidR="00534A48" w:rsidRPr="00534A48" w:rsidRDefault="00534A48" w:rsidP="00534A48">
      <w:r w:rsidRPr="00534A48">
        <w:t>A) Synergy</w:t>
      </w:r>
      <w:r w:rsidRPr="00534A48">
        <w:br/>
        <w:t>B) Trade-off</w:t>
      </w:r>
      <w:r w:rsidRPr="00534A48">
        <w:br/>
        <w:t>C) Alignment</w:t>
      </w:r>
      <w:r w:rsidRPr="00534A48">
        <w:br/>
        <w:t>D) Neutrality</w:t>
      </w:r>
      <w:r w:rsidRPr="00534A48">
        <w:br/>
      </w:r>
      <w:r w:rsidRPr="00534A48">
        <w:rPr>
          <w:b/>
          <w:bCs/>
        </w:rPr>
        <w:t>Answer: B</w:t>
      </w:r>
    </w:p>
    <w:p w14:paraId="7A63BC6D" w14:textId="77777777" w:rsidR="00534A48" w:rsidRPr="00534A48" w:rsidRDefault="00534A48" w:rsidP="00534A48">
      <w:r w:rsidRPr="00534A48">
        <w:pict w14:anchorId="2AF6CDBB">
          <v:rect id="_x0000_i10385" style="width:0;height:1.5pt" o:hralign="center" o:hrstd="t" o:hr="t" fillcolor="#a0a0a0" stroked="f"/>
        </w:pict>
      </w:r>
    </w:p>
    <w:p w14:paraId="5F408A92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5. Systemic SDG risk refers to:</w:t>
      </w:r>
    </w:p>
    <w:p w14:paraId="4A10EF4F" w14:textId="77777777" w:rsidR="00534A48" w:rsidRPr="00534A48" w:rsidRDefault="00534A48" w:rsidP="00534A48">
      <w:r w:rsidRPr="00534A48">
        <w:t>A) Individual project failure</w:t>
      </w:r>
      <w:r w:rsidRPr="00534A48">
        <w:br/>
        <w:t>B) Economy-wide sustainability breakdown risks</w:t>
      </w:r>
      <w:r w:rsidRPr="00534A48">
        <w:br/>
        <w:t>C) Marketing risk</w:t>
      </w:r>
      <w:r w:rsidRPr="00534A48">
        <w:br/>
        <w:t>D) Payroll risk</w:t>
      </w:r>
      <w:r w:rsidRPr="00534A48">
        <w:br/>
      </w:r>
      <w:r w:rsidRPr="00534A48">
        <w:rPr>
          <w:b/>
          <w:bCs/>
        </w:rPr>
        <w:t>Answer: B</w:t>
      </w:r>
    </w:p>
    <w:p w14:paraId="06B9959A" w14:textId="77777777" w:rsidR="00534A48" w:rsidRPr="00534A48" w:rsidRDefault="00534A48" w:rsidP="00534A48">
      <w:r w:rsidRPr="00534A48">
        <w:pict w14:anchorId="593F5759">
          <v:rect id="_x0000_i10386" style="width:0;height:1.5pt" o:hralign="center" o:hrstd="t" o:hr="t" fillcolor="#a0a0a0" stroked="f"/>
        </w:pict>
      </w:r>
    </w:p>
    <w:p w14:paraId="18ACD7A4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6. Integrated reporting frameworks often reference the United Nations SDGs to:</w:t>
      </w:r>
    </w:p>
    <w:p w14:paraId="39D965E0" w14:textId="77777777" w:rsidR="00534A48" w:rsidRPr="00534A48" w:rsidRDefault="00534A48" w:rsidP="00534A48">
      <w:r w:rsidRPr="00534A48">
        <w:t>A) Replace financial accounting</w:t>
      </w:r>
      <w:r w:rsidRPr="00534A48">
        <w:br/>
        <w:t>B) Link impact with long-term value creation</w:t>
      </w:r>
      <w:r w:rsidRPr="00534A48">
        <w:br/>
        <w:t>C) Reduce disclosures</w:t>
      </w:r>
      <w:r w:rsidRPr="00534A48">
        <w:br/>
        <w:t>D) Eliminate KPIs</w:t>
      </w:r>
      <w:r w:rsidRPr="00534A48">
        <w:br/>
      </w:r>
      <w:r w:rsidRPr="00534A48">
        <w:rPr>
          <w:b/>
          <w:bCs/>
        </w:rPr>
        <w:t>Answer: B</w:t>
      </w:r>
    </w:p>
    <w:p w14:paraId="64261E29" w14:textId="77777777" w:rsidR="00534A48" w:rsidRPr="00534A48" w:rsidRDefault="00534A48" w:rsidP="00534A48">
      <w:r w:rsidRPr="00534A48">
        <w:pict w14:anchorId="6E06D80E">
          <v:rect id="_x0000_i10387" style="width:0;height:1.5pt" o:hralign="center" o:hrstd="t" o:hr="t" fillcolor="#a0a0a0" stroked="f"/>
        </w:pict>
      </w:r>
    </w:p>
    <w:p w14:paraId="255FF84B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7. Impact-weighted accounts attempt to:</w:t>
      </w:r>
    </w:p>
    <w:p w14:paraId="6DC51036" w14:textId="77777777" w:rsidR="00534A48" w:rsidRPr="00534A48" w:rsidRDefault="00534A48" w:rsidP="00534A48">
      <w:r w:rsidRPr="00534A48">
        <w:t>A) Ignore externalities</w:t>
      </w:r>
      <w:r w:rsidRPr="00534A48">
        <w:br/>
        <w:t>B) Reflect environmental and social impacts in financial statements</w:t>
      </w:r>
      <w:r w:rsidRPr="00534A48">
        <w:br/>
        <w:t>C) Increase profit margins</w:t>
      </w:r>
      <w:r w:rsidRPr="00534A48">
        <w:br/>
        <w:t>D) Remove ESG</w:t>
      </w:r>
      <w:r w:rsidRPr="00534A48">
        <w:br/>
      </w:r>
      <w:r w:rsidRPr="00534A48">
        <w:rPr>
          <w:b/>
          <w:bCs/>
        </w:rPr>
        <w:t>Answer: B</w:t>
      </w:r>
    </w:p>
    <w:p w14:paraId="3C0BE5F2" w14:textId="77777777" w:rsidR="00534A48" w:rsidRPr="00534A48" w:rsidRDefault="00534A48" w:rsidP="00534A48">
      <w:r w:rsidRPr="00534A48">
        <w:pict w14:anchorId="179B926A">
          <v:rect id="_x0000_i10388" style="width:0;height:1.5pt" o:hralign="center" o:hrstd="t" o:hr="t" fillcolor="#a0a0a0" stroked="f"/>
        </w:pict>
      </w:r>
    </w:p>
    <w:p w14:paraId="2F815858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8. SDG-aligned capital allocation should prioritize:</w:t>
      </w:r>
    </w:p>
    <w:p w14:paraId="1027033C" w14:textId="77777777" w:rsidR="00534A48" w:rsidRPr="00534A48" w:rsidRDefault="00534A48" w:rsidP="00534A48">
      <w:r w:rsidRPr="00534A48">
        <w:t>A) Short-term ROI only</w:t>
      </w:r>
      <w:r w:rsidRPr="00534A48">
        <w:br/>
        <w:t>B) Risk-adjusted long-term sustainability performance</w:t>
      </w:r>
      <w:r w:rsidRPr="00534A48">
        <w:br/>
        <w:t>C) Media coverage</w:t>
      </w:r>
      <w:r w:rsidRPr="00534A48">
        <w:br/>
        <w:t>D) Tax loopholes</w:t>
      </w:r>
      <w:r w:rsidRPr="00534A48">
        <w:br/>
      </w:r>
      <w:r w:rsidRPr="00534A48">
        <w:rPr>
          <w:b/>
          <w:bCs/>
        </w:rPr>
        <w:t>Answer: B</w:t>
      </w:r>
    </w:p>
    <w:p w14:paraId="43B3D16A" w14:textId="77777777" w:rsidR="00534A48" w:rsidRPr="00534A48" w:rsidRDefault="00534A48" w:rsidP="00534A48">
      <w:r w:rsidRPr="00534A48">
        <w:lastRenderedPageBreak/>
        <w:pict w14:anchorId="464CB3C4">
          <v:rect id="_x0000_i10389" style="width:0;height:1.5pt" o:hralign="center" o:hrstd="t" o:hr="t" fillcolor="#a0a0a0" stroked="f"/>
        </w:pict>
      </w:r>
    </w:p>
    <w:p w14:paraId="6475A752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9. Regulatory convergence increases because:</w:t>
      </w:r>
    </w:p>
    <w:p w14:paraId="10A0F080" w14:textId="77777777" w:rsidR="00534A48" w:rsidRPr="00534A48" w:rsidRDefault="00534A48" w:rsidP="00534A48">
      <w:r w:rsidRPr="00534A48">
        <w:t>A) Voluntary standards remain fragmented</w:t>
      </w:r>
      <w:r w:rsidRPr="00534A48">
        <w:br/>
        <w:t>B) Governments integrate SDGs into disclosure rules</w:t>
      </w:r>
      <w:r w:rsidRPr="00534A48">
        <w:br/>
        <w:t>C) Logos are standardized</w:t>
      </w:r>
      <w:r w:rsidRPr="00534A48">
        <w:br/>
        <w:t>D) Marketing improves</w:t>
      </w:r>
      <w:r w:rsidRPr="00534A48">
        <w:br/>
      </w:r>
      <w:r w:rsidRPr="00534A48">
        <w:rPr>
          <w:b/>
          <w:bCs/>
        </w:rPr>
        <w:t>Answer: B</w:t>
      </w:r>
    </w:p>
    <w:p w14:paraId="09370DB5" w14:textId="77777777" w:rsidR="00534A48" w:rsidRPr="00534A48" w:rsidRDefault="00534A48" w:rsidP="00534A48">
      <w:r w:rsidRPr="00534A48">
        <w:pict w14:anchorId="07993615">
          <v:rect id="_x0000_i10390" style="width:0;height:1.5pt" o:hralign="center" o:hrstd="t" o:hr="t" fillcolor="#a0a0a0" stroked="f"/>
        </w:pict>
      </w:r>
    </w:p>
    <w:p w14:paraId="20159CDE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10. Double materiality becomes critical when:</w:t>
      </w:r>
    </w:p>
    <w:p w14:paraId="782FA864" w14:textId="77777777" w:rsidR="00534A48" w:rsidRPr="00534A48" w:rsidRDefault="00534A48" w:rsidP="00534A48">
      <w:r w:rsidRPr="00534A48">
        <w:t>A) Financial risk diverges from societal impact</w:t>
      </w:r>
      <w:r w:rsidRPr="00534A48">
        <w:br/>
        <w:t>B) Marketing budgets shrink</w:t>
      </w:r>
      <w:r w:rsidRPr="00534A48">
        <w:br/>
        <w:t>C) Logos change</w:t>
      </w:r>
      <w:r w:rsidRPr="00534A48">
        <w:br/>
        <w:t>D) Payroll rises</w:t>
      </w:r>
      <w:r w:rsidRPr="00534A48">
        <w:br/>
      </w:r>
      <w:r w:rsidRPr="00534A48">
        <w:rPr>
          <w:b/>
          <w:bCs/>
        </w:rPr>
        <w:t>Answer: A</w:t>
      </w:r>
    </w:p>
    <w:p w14:paraId="575C09ED" w14:textId="77777777" w:rsidR="00534A48" w:rsidRPr="00534A48" w:rsidRDefault="00534A48" w:rsidP="00534A48">
      <w:r w:rsidRPr="00534A48">
        <w:pict w14:anchorId="1BBC68DF">
          <v:rect id="_x0000_i10391" style="width:0;height:1.5pt" o:hralign="center" o:hrstd="t" o:hr="t" fillcolor="#a0a0a0" stroked="f"/>
        </w:pict>
      </w:r>
    </w:p>
    <w:p w14:paraId="00F59DD9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11. SDG misalignment in supply chains increases:</w:t>
      </w:r>
    </w:p>
    <w:p w14:paraId="69B52BA7" w14:textId="77777777" w:rsidR="00534A48" w:rsidRPr="00534A48" w:rsidRDefault="00534A48" w:rsidP="00534A48">
      <w:r w:rsidRPr="00534A48">
        <w:t>A) Transition and reputational risk</w:t>
      </w:r>
      <w:r w:rsidRPr="00534A48">
        <w:br/>
        <w:t>B) Productivity</w:t>
      </w:r>
      <w:r w:rsidRPr="00534A48">
        <w:br/>
        <w:t>C) Brand equity automatically</w:t>
      </w:r>
      <w:r w:rsidRPr="00534A48">
        <w:br/>
        <w:t>D) Tax efficiency</w:t>
      </w:r>
      <w:r w:rsidRPr="00534A48">
        <w:br/>
      </w:r>
      <w:r w:rsidRPr="00534A48">
        <w:rPr>
          <w:b/>
          <w:bCs/>
        </w:rPr>
        <w:t>Answer: A</w:t>
      </w:r>
    </w:p>
    <w:p w14:paraId="66588ABF" w14:textId="77777777" w:rsidR="00534A48" w:rsidRPr="00534A48" w:rsidRDefault="00534A48" w:rsidP="00534A48">
      <w:r w:rsidRPr="00534A48">
        <w:pict w14:anchorId="260FF10E">
          <v:rect id="_x0000_i10392" style="width:0;height:1.5pt" o:hralign="center" o:hrstd="t" o:hr="t" fillcolor="#a0a0a0" stroked="f"/>
        </w:pict>
      </w:r>
    </w:p>
    <w:p w14:paraId="6DCFA7F6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12. Biodiversity collapse primarily threatens:</w:t>
      </w:r>
    </w:p>
    <w:p w14:paraId="526B7BC2" w14:textId="77777777" w:rsidR="00534A48" w:rsidRPr="00534A48" w:rsidRDefault="00534A48" w:rsidP="00534A48">
      <w:r w:rsidRPr="00534A48">
        <w:t>A) SDG 15 and systemic economic resilience</w:t>
      </w:r>
      <w:r w:rsidRPr="00534A48">
        <w:br/>
        <w:t>B) SDG 4 only</w:t>
      </w:r>
      <w:r w:rsidRPr="00534A48">
        <w:br/>
        <w:t>C) Payroll systems</w:t>
      </w:r>
      <w:r w:rsidRPr="00534A48">
        <w:br/>
        <w:t>D) Marketing channels</w:t>
      </w:r>
      <w:r w:rsidRPr="00534A48">
        <w:br/>
      </w:r>
      <w:r w:rsidRPr="00534A48">
        <w:rPr>
          <w:b/>
          <w:bCs/>
        </w:rPr>
        <w:t>Answer: A</w:t>
      </w:r>
    </w:p>
    <w:p w14:paraId="007790D4" w14:textId="77777777" w:rsidR="00534A48" w:rsidRPr="00534A48" w:rsidRDefault="00534A48" w:rsidP="00534A48">
      <w:r w:rsidRPr="00534A48">
        <w:pict w14:anchorId="4C9F68D9">
          <v:rect id="_x0000_i10393" style="width:0;height:1.5pt" o:hralign="center" o:hrstd="t" o:hr="t" fillcolor="#a0a0a0" stroked="f"/>
        </w:pict>
      </w:r>
    </w:p>
    <w:p w14:paraId="05FBD635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13. A 1.5°C-aligned investment portfolio most directly aligns with:</w:t>
      </w:r>
    </w:p>
    <w:p w14:paraId="295563C8" w14:textId="77777777" w:rsidR="00534A48" w:rsidRPr="00534A48" w:rsidRDefault="00534A48" w:rsidP="00534A48">
      <w:r w:rsidRPr="00534A48">
        <w:t>A) SDG 13</w:t>
      </w:r>
      <w:r w:rsidRPr="00534A48">
        <w:br/>
        <w:t>B) SDG 9</w:t>
      </w:r>
      <w:r w:rsidRPr="00534A48">
        <w:br/>
        <w:t>C) SDG 1</w:t>
      </w:r>
      <w:r w:rsidRPr="00534A48">
        <w:br/>
      </w:r>
      <w:r w:rsidRPr="00534A48">
        <w:lastRenderedPageBreak/>
        <w:t>D) SDG 17</w:t>
      </w:r>
      <w:r w:rsidRPr="00534A48">
        <w:br/>
      </w:r>
      <w:r w:rsidRPr="00534A48">
        <w:rPr>
          <w:b/>
          <w:bCs/>
        </w:rPr>
        <w:t>Answer: A</w:t>
      </w:r>
    </w:p>
    <w:p w14:paraId="4BE1BB4B" w14:textId="77777777" w:rsidR="00534A48" w:rsidRPr="00534A48" w:rsidRDefault="00534A48" w:rsidP="00534A48">
      <w:r w:rsidRPr="00534A48">
        <w:pict w14:anchorId="1A86209B">
          <v:rect id="_x0000_i10394" style="width:0;height:1.5pt" o:hralign="center" o:hrstd="t" o:hr="t" fillcolor="#a0a0a0" stroked="f"/>
        </w:pict>
      </w:r>
    </w:p>
    <w:p w14:paraId="2DDAF950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14. SDG trade-off modeling requires:</w:t>
      </w:r>
    </w:p>
    <w:p w14:paraId="449B31C0" w14:textId="77777777" w:rsidR="00534A48" w:rsidRPr="00534A48" w:rsidRDefault="00534A48" w:rsidP="00534A48">
      <w:r w:rsidRPr="00534A48">
        <w:t>A) Ignoring cross-impacts</w:t>
      </w:r>
      <w:r w:rsidRPr="00534A48">
        <w:br/>
        <w:t>B) Quantifying multi-goal interactions</w:t>
      </w:r>
      <w:r w:rsidRPr="00534A48">
        <w:br/>
        <w:t>C) Logo harmonization</w:t>
      </w:r>
      <w:r w:rsidRPr="00534A48">
        <w:br/>
        <w:t>D) Marketing redesign</w:t>
      </w:r>
      <w:r w:rsidRPr="00534A48">
        <w:br/>
      </w:r>
      <w:r w:rsidRPr="00534A48">
        <w:rPr>
          <w:b/>
          <w:bCs/>
        </w:rPr>
        <w:t>Answer: B</w:t>
      </w:r>
    </w:p>
    <w:p w14:paraId="10D07BBA" w14:textId="77777777" w:rsidR="00534A48" w:rsidRPr="00534A48" w:rsidRDefault="00534A48" w:rsidP="00534A48">
      <w:r w:rsidRPr="00534A48">
        <w:pict w14:anchorId="269D90A2">
          <v:rect id="_x0000_i10395" style="width:0;height:1.5pt" o:hralign="center" o:hrstd="t" o:hr="t" fillcolor="#a0a0a0" stroked="f"/>
        </w:pict>
      </w:r>
    </w:p>
    <w:p w14:paraId="29275468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15. Shadow carbon pricing supports:</w:t>
      </w:r>
    </w:p>
    <w:p w14:paraId="64DDD858" w14:textId="77777777" w:rsidR="00534A48" w:rsidRPr="00534A48" w:rsidRDefault="00534A48" w:rsidP="00534A48">
      <w:r w:rsidRPr="00534A48">
        <w:t>A) SDG-integrated capital budgeting</w:t>
      </w:r>
      <w:r w:rsidRPr="00534A48">
        <w:br/>
        <w:t>B) Advertising</w:t>
      </w:r>
      <w:r w:rsidRPr="00534A48">
        <w:br/>
        <w:t>C) Payroll growth</w:t>
      </w:r>
      <w:r w:rsidRPr="00534A48">
        <w:br/>
        <w:t>D) Brand awareness</w:t>
      </w:r>
      <w:r w:rsidRPr="00534A48">
        <w:br/>
      </w:r>
      <w:r w:rsidRPr="00534A48">
        <w:rPr>
          <w:b/>
          <w:bCs/>
        </w:rPr>
        <w:t>Answer: A</w:t>
      </w:r>
    </w:p>
    <w:p w14:paraId="2DC19B82" w14:textId="77777777" w:rsidR="00534A48" w:rsidRPr="00534A48" w:rsidRDefault="00534A48" w:rsidP="00534A48">
      <w:r w:rsidRPr="00534A48">
        <w:pict w14:anchorId="05C264C8">
          <v:rect id="_x0000_i10396" style="width:0;height:1.5pt" o:hralign="center" o:hrstd="t" o:hr="t" fillcolor="#a0a0a0" stroked="f"/>
        </w:pict>
      </w:r>
    </w:p>
    <w:p w14:paraId="7777A782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16. Social cost of carbon integration helps:</w:t>
      </w:r>
    </w:p>
    <w:p w14:paraId="44622BE6" w14:textId="77777777" w:rsidR="00534A48" w:rsidRPr="00534A48" w:rsidRDefault="00534A48" w:rsidP="00534A48">
      <w:r w:rsidRPr="00534A48">
        <w:t>A) Monetize climate externalities</w:t>
      </w:r>
      <w:r w:rsidRPr="00534A48">
        <w:br/>
        <w:t>B) Increase PR value</w:t>
      </w:r>
      <w:r w:rsidRPr="00534A48">
        <w:br/>
        <w:t>C) Eliminate reporting</w:t>
      </w:r>
      <w:r w:rsidRPr="00534A48">
        <w:br/>
        <w:t>D) Reduce KPIs</w:t>
      </w:r>
      <w:r w:rsidRPr="00534A48">
        <w:br/>
      </w:r>
      <w:r w:rsidRPr="00534A48">
        <w:rPr>
          <w:b/>
          <w:bCs/>
        </w:rPr>
        <w:t>Answer: A</w:t>
      </w:r>
    </w:p>
    <w:p w14:paraId="053AF232" w14:textId="77777777" w:rsidR="00534A48" w:rsidRPr="00534A48" w:rsidRDefault="00534A48" w:rsidP="00534A48">
      <w:r w:rsidRPr="00534A48">
        <w:pict w14:anchorId="0DA0FC8A">
          <v:rect id="_x0000_i10397" style="width:0;height:1.5pt" o:hralign="center" o:hrstd="t" o:hr="t" fillcolor="#a0a0a0" stroked="f"/>
        </w:pict>
      </w:r>
    </w:p>
    <w:p w14:paraId="416A2142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17. SDG 17 at master level requires:</w:t>
      </w:r>
    </w:p>
    <w:p w14:paraId="1F8ACA8E" w14:textId="77777777" w:rsidR="00534A48" w:rsidRPr="00534A48" w:rsidRDefault="00534A48" w:rsidP="00534A48">
      <w:r w:rsidRPr="00534A48">
        <w:t>A) Transactional partnerships</w:t>
      </w:r>
      <w:r w:rsidRPr="00534A48">
        <w:br/>
        <w:t>B) System-level finance and policy coordination</w:t>
      </w:r>
      <w:r w:rsidRPr="00534A48">
        <w:br/>
        <w:t>C) Sponsorship deals</w:t>
      </w:r>
      <w:r w:rsidRPr="00534A48">
        <w:br/>
        <w:t>D) Branding alliances</w:t>
      </w:r>
      <w:r w:rsidRPr="00534A48">
        <w:br/>
      </w:r>
      <w:r w:rsidRPr="00534A48">
        <w:rPr>
          <w:b/>
          <w:bCs/>
        </w:rPr>
        <w:t>Answer: B</w:t>
      </w:r>
    </w:p>
    <w:p w14:paraId="2A895A71" w14:textId="77777777" w:rsidR="00534A48" w:rsidRPr="00534A48" w:rsidRDefault="00534A48" w:rsidP="00534A48">
      <w:r w:rsidRPr="00534A48">
        <w:pict w14:anchorId="7404F03A">
          <v:rect id="_x0000_i10398" style="width:0;height:1.5pt" o:hralign="center" o:hrstd="t" o:hr="t" fillcolor="#a0a0a0" stroked="f"/>
        </w:pict>
      </w:r>
    </w:p>
    <w:p w14:paraId="725F6502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18. Geopolitical instability threatens SDG progress through:</w:t>
      </w:r>
    </w:p>
    <w:p w14:paraId="50B2F443" w14:textId="77777777" w:rsidR="00534A48" w:rsidRPr="00534A48" w:rsidRDefault="00534A48" w:rsidP="00534A48">
      <w:r w:rsidRPr="00534A48">
        <w:t>A) Supply chain fragmentation</w:t>
      </w:r>
      <w:r w:rsidRPr="00534A48">
        <w:br/>
        <w:t>B) Improved governance</w:t>
      </w:r>
      <w:r w:rsidRPr="00534A48">
        <w:br/>
      </w:r>
      <w:r w:rsidRPr="00534A48">
        <w:lastRenderedPageBreak/>
        <w:t>C) Increased transparency</w:t>
      </w:r>
      <w:r w:rsidRPr="00534A48">
        <w:br/>
        <w:t>D) Reduced risk</w:t>
      </w:r>
      <w:r w:rsidRPr="00534A48">
        <w:br/>
      </w:r>
      <w:r w:rsidRPr="00534A48">
        <w:rPr>
          <w:b/>
          <w:bCs/>
        </w:rPr>
        <w:t>Answer: A</w:t>
      </w:r>
    </w:p>
    <w:p w14:paraId="7C5195F6" w14:textId="77777777" w:rsidR="00534A48" w:rsidRPr="00534A48" w:rsidRDefault="00534A48" w:rsidP="00534A48">
      <w:r w:rsidRPr="00534A48">
        <w:pict w14:anchorId="7C80E6D0">
          <v:rect id="_x0000_i10399" style="width:0;height:1.5pt" o:hralign="center" o:hrstd="t" o:hr="t" fillcolor="#a0a0a0" stroked="f"/>
        </w:pict>
      </w:r>
    </w:p>
    <w:p w14:paraId="60F30696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19. Just transition strategies connect:</w:t>
      </w:r>
    </w:p>
    <w:p w14:paraId="66508B05" w14:textId="77777777" w:rsidR="00534A48" w:rsidRPr="00534A48" w:rsidRDefault="00534A48" w:rsidP="00534A48">
      <w:r w:rsidRPr="00534A48">
        <w:t>A) SDG 13 and SDG 8</w:t>
      </w:r>
      <w:r w:rsidRPr="00534A48">
        <w:br/>
        <w:t>B) SDG 4 and SDG 14</w:t>
      </w:r>
      <w:r w:rsidRPr="00534A48">
        <w:br/>
        <w:t>C) SDG 2 only</w:t>
      </w:r>
      <w:r w:rsidRPr="00534A48">
        <w:br/>
        <w:t>D) SDG 10 only</w:t>
      </w:r>
      <w:r w:rsidRPr="00534A48">
        <w:br/>
      </w:r>
      <w:r w:rsidRPr="00534A48">
        <w:rPr>
          <w:b/>
          <w:bCs/>
        </w:rPr>
        <w:t>Answer: A</w:t>
      </w:r>
    </w:p>
    <w:p w14:paraId="3AF2398D" w14:textId="77777777" w:rsidR="00534A48" w:rsidRPr="00534A48" w:rsidRDefault="00534A48" w:rsidP="00534A48">
      <w:r w:rsidRPr="00534A48">
        <w:pict w14:anchorId="7823C29A">
          <v:rect id="_x0000_i10400" style="width:0;height:1.5pt" o:hralign="center" o:hrstd="t" o:hr="t" fillcolor="#a0a0a0" stroked="f"/>
        </w:pict>
      </w:r>
    </w:p>
    <w:p w14:paraId="79969DED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20. SDG alignment embedded into enterprise valuation impacts:</w:t>
      </w:r>
    </w:p>
    <w:p w14:paraId="223586C9" w14:textId="77777777" w:rsidR="00534A48" w:rsidRPr="00534A48" w:rsidRDefault="00534A48" w:rsidP="00534A48">
      <w:r w:rsidRPr="00534A48">
        <w:t>A) Cost of capital</w:t>
      </w:r>
      <w:r w:rsidRPr="00534A48">
        <w:br/>
        <w:t>B) Logo printing costs</w:t>
      </w:r>
      <w:r w:rsidRPr="00534A48">
        <w:br/>
        <w:t>C) Advertising reach</w:t>
      </w:r>
      <w:r w:rsidRPr="00534A48">
        <w:br/>
        <w:t>D) Office rent</w:t>
      </w:r>
      <w:r w:rsidRPr="00534A48">
        <w:br/>
      </w:r>
      <w:r w:rsidRPr="00534A48">
        <w:rPr>
          <w:b/>
          <w:bCs/>
        </w:rPr>
        <w:t>Answer: A</w:t>
      </w:r>
    </w:p>
    <w:p w14:paraId="7A807FE5" w14:textId="77777777" w:rsidR="00534A48" w:rsidRPr="00534A48" w:rsidRDefault="00534A48" w:rsidP="00534A48">
      <w:r w:rsidRPr="00534A48">
        <w:pict w14:anchorId="0EED96B1">
          <v:rect id="_x0000_i10401" style="width:0;height:1.5pt" o:hralign="center" o:hrstd="t" o:hr="t" fillcolor="#a0a0a0" stroked="f"/>
        </w:pict>
      </w:r>
    </w:p>
    <w:p w14:paraId="2EB75AD8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21. Portfolio-level SDG misalignment may create:</w:t>
      </w:r>
    </w:p>
    <w:p w14:paraId="4B24E49D" w14:textId="77777777" w:rsidR="00534A48" w:rsidRPr="00534A48" w:rsidRDefault="00534A48" w:rsidP="00534A48">
      <w:r w:rsidRPr="00534A48">
        <w:t>A) Stranded assets</w:t>
      </w:r>
      <w:r w:rsidRPr="00534A48">
        <w:br/>
        <w:t>B) Brand equity</w:t>
      </w:r>
      <w:r w:rsidRPr="00534A48">
        <w:br/>
        <w:t>C) Immediate profit</w:t>
      </w:r>
      <w:r w:rsidRPr="00534A48">
        <w:br/>
        <w:t>D) Payroll efficiency</w:t>
      </w:r>
      <w:r w:rsidRPr="00534A48">
        <w:br/>
      </w:r>
      <w:r w:rsidRPr="00534A48">
        <w:rPr>
          <w:b/>
          <w:bCs/>
        </w:rPr>
        <w:t>Answer: A</w:t>
      </w:r>
    </w:p>
    <w:p w14:paraId="61633433" w14:textId="77777777" w:rsidR="00534A48" w:rsidRPr="00534A48" w:rsidRDefault="00534A48" w:rsidP="00534A48">
      <w:r w:rsidRPr="00534A48">
        <w:pict w14:anchorId="4BBACACF">
          <v:rect id="_x0000_i10402" style="width:0;height:1.5pt" o:hralign="center" o:hrstd="t" o:hr="t" fillcolor="#a0a0a0" stroked="f"/>
        </w:pict>
      </w:r>
    </w:p>
    <w:p w14:paraId="35D66836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22. Nature-related financial risk integration strengthens:</w:t>
      </w:r>
    </w:p>
    <w:p w14:paraId="7D68B7BB" w14:textId="77777777" w:rsidR="00534A48" w:rsidRPr="00534A48" w:rsidRDefault="00534A48" w:rsidP="00534A48">
      <w:r w:rsidRPr="00534A48">
        <w:t>A) SDG 15 alignment</w:t>
      </w:r>
      <w:r w:rsidRPr="00534A48">
        <w:br/>
        <w:t>B) Marketing ROI</w:t>
      </w:r>
      <w:r w:rsidRPr="00534A48">
        <w:br/>
        <w:t>C) Advertising budgets</w:t>
      </w:r>
      <w:r w:rsidRPr="00534A48">
        <w:br/>
        <w:t>D) Payroll systems</w:t>
      </w:r>
      <w:r w:rsidRPr="00534A48">
        <w:br/>
      </w:r>
      <w:r w:rsidRPr="00534A48">
        <w:rPr>
          <w:b/>
          <w:bCs/>
        </w:rPr>
        <w:t>Answer: A</w:t>
      </w:r>
    </w:p>
    <w:p w14:paraId="355D7227" w14:textId="77777777" w:rsidR="00534A48" w:rsidRPr="00534A48" w:rsidRDefault="00534A48" w:rsidP="00534A48">
      <w:r w:rsidRPr="00534A48">
        <w:pict w14:anchorId="58033E1D">
          <v:rect id="_x0000_i10403" style="width:0;height:1.5pt" o:hralign="center" o:hrstd="t" o:hr="t" fillcolor="#a0a0a0" stroked="f"/>
        </w:pict>
      </w:r>
    </w:p>
    <w:p w14:paraId="5CF10753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23. Post-2030 SDG scenarios focus on:</w:t>
      </w:r>
    </w:p>
    <w:p w14:paraId="25B2EE18" w14:textId="77777777" w:rsidR="00534A48" w:rsidRPr="00534A48" w:rsidRDefault="00534A48" w:rsidP="00534A48">
      <w:r w:rsidRPr="00534A48">
        <w:lastRenderedPageBreak/>
        <w:t>A) Deadline abandonment</w:t>
      </w:r>
      <w:r w:rsidRPr="00534A48">
        <w:br/>
        <w:t>B) Structural transformation beyond targets</w:t>
      </w:r>
      <w:r w:rsidRPr="00534A48">
        <w:br/>
        <w:t>C) Branding refresh</w:t>
      </w:r>
      <w:r w:rsidRPr="00534A48">
        <w:br/>
        <w:t>D) Icon redesign</w:t>
      </w:r>
      <w:r w:rsidRPr="00534A48">
        <w:br/>
      </w:r>
      <w:r w:rsidRPr="00534A48">
        <w:rPr>
          <w:b/>
          <w:bCs/>
        </w:rPr>
        <w:t>Answer: B</w:t>
      </w:r>
    </w:p>
    <w:p w14:paraId="5C64DA9F" w14:textId="77777777" w:rsidR="00534A48" w:rsidRPr="00534A48" w:rsidRDefault="00534A48" w:rsidP="00534A48">
      <w:r w:rsidRPr="00534A48">
        <w:pict w14:anchorId="0F72D35A">
          <v:rect id="_x0000_i10404" style="width:0;height:1.5pt" o:hralign="center" o:hrstd="t" o:hr="t" fillcolor="#a0a0a0" stroked="f"/>
        </w:pict>
      </w:r>
    </w:p>
    <w:p w14:paraId="2423DFAD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24. Impact-adjusted EBITDA would:</w:t>
      </w:r>
    </w:p>
    <w:p w14:paraId="0F48C87E" w14:textId="77777777" w:rsidR="00534A48" w:rsidRPr="00534A48" w:rsidRDefault="00534A48" w:rsidP="00534A48">
      <w:r w:rsidRPr="00534A48">
        <w:t>A) Ignore sustainability</w:t>
      </w:r>
      <w:r w:rsidRPr="00534A48">
        <w:br/>
        <w:t>B) Reflect externalities in earnings</w:t>
      </w:r>
      <w:r w:rsidRPr="00534A48">
        <w:br/>
        <w:t>C) Increase marketing spend</w:t>
      </w:r>
      <w:r w:rsidRPr="00534A48">
        <w:br/>
        <w:t>D) Remove accounting standards</w:t>
      </w:r>
      <w:r w:rsidRPr="00534A48">
        <w:br/>
      </w:r>
      <w:r w:rsidRPr="00534A48">
        <w:rPr>
          <w:b/>
          <w:bCs/>
        </w:rPr>
        <w:t>Answer: B</w:t>
      </w:r>
    </w:p>
    <w:p w14:paraId="764038AD" w14:textId="77777777" w:rsidR="00534A48" w:rsidRPr="00534A48" w:rsidRDefault="00534A48" w:rsidP="00534A48">
      <w:r w:rsidRPr="00534A48">
        <w:pict w14:anchorId="4322DDFD">
          <v:rect id="_x0000_i10405" style="width:0;height:1.5pt" o:hralign="center" o:hrstd="t" o:hr="t" fillcolor="#a0a0a0" stroked="f"/>
        </w:pict>
      </w:r>
    </w:p>
    <w:p w14:paraId="18CB39D0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25. SDG-linked sovereign debt affects:</w:t>
      </w:r>
    </w:p>
    <w:p w14:paraId="4775A8DE" w14:textId="77777777" w:rsidR="00534A48" w:rsidRPr="00534A48" w:rsidRDefault="00534A48" w:rsidP="00534A48">
      <w:r w:rsidRPr="00534A48">
        <w:t>A) National capital allocation</w:t>
      </w:r>
      <w:r w:rsidRPr="00534A48">
        <w:br/>
        <w:t>B) Corporate payroll only</w:t>
      </w:r>
      <w:r w:rsidRPr="00534A48">
        <w:br/>
        <w:t>C) Advertising markets</w:t>
      </w:r>
      <w:r w:rsidRPr="00534A48">
        <w:br/>
        <w:t>D) Logo licensing</w:t>
      </w:r>
      <w:r w:rsidRPr="00534A48">
        <w:br/>
      </w:r>
      <w:r w:rsidRPr="00534A48">
        <w:rPr>
          <w:b/>
          <w:bCs/>
        </w:rPr>
        <w:t>Answer: A</w:t>
      </w:r>
    </w:p>
    <w:p w14:paraId="07DC315B" w14:textId="77777777" w:rsidR="00534A48" w:rsidRPr="00534A48" w:rsidRDefault="00534A48" w:rsidP="00534A48">
      <w:r w:rsidRPr="00534A48">
        <w:pict w14:anchorId="2BAB18E4">
          <v:rect id="_x0000_i10406" style="width:0;height:1.5pt" o:hralign="center" o:hrstd="t" o:hr="t" fillcolor="#a0a0a0" stroked="f"/>
        </w:pict>
      </w:r>
    </w:p>
    <w:p w14:paraId="255E2855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26. Cross-border carbon regulation increases:</w:t>
      </w:r>
    </w:p>
    <w:p w14:paraId="283E082B" w14:textId="77777777" w:rsidR="00534A48" w:rsidRPr="00534A48" w:rsidRDefault="00534A48" w:rsidP="00534A48">
      <w:r w:rsidRPr="00534A48">
        <w:t>A) Transition risk pricing</w:t>
      </w:r>
      <w:r w:rsidRPr="00534A48">
        <w:br/>
        <w:t>B) Marketing alignment</w:t>
      </w:r>
      <w:r w:rsidRPr="00534A48">
        <w:br/>
        <w:t>C) Payroll stability</w:t>
      </w:r>
      <w:r w:rsidRPr="00534A48">
        <w:br/>
        <w:t>D) Brand color standardization</w:t>
      </w:r>
      <w:r w:rsidRPr="00534A48">
        <w:br/>
      </w:r>
      <w:r w:rsidRPr="00534A48">
        <w:rPr>
          <w:b/>
          <w:bCs/>
        </w:rPr>
        <w:t>Answer: A</w:t>
      </w:r>
    </w:p>
    <w:p w14:paraId="6ECC1171" w14:textId="77777777" w:rsidR="00534A48" w:rsidRPr="00534A48" w:rsidRDefault="00534A48" w:rsidP="00534A48">
      <w:r w:rsidRPr="00534A48">
        <w:pict w14:anchorId="5DE69E78">
          <v:rect id="_x0000_i10407" style="width:0;height:1.5pt" o:hralign="center" o:hrstd="t" o:hr="t" fillcolor="#a0a0a0" stroked="f"/>
        </w:pict>
      </w:r>
    </w:p>
    <w:p w14:paraId="25C60241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27. A company overstating SDG 5 progress without gender pay equity data risks:</w:t>
      </w:r>
    </w:p>
    <w:p w14:paraId="38514829" w14:textId="77777777" w:rsidR="00534A48" w:rsidRPr="00534A48" w:rsidRDefault="00534A48" w:rsidP="00534A48">
      <w:r w:rsidRPr="00534A48">
        <w:t>A) Legal credibility damage</w:t>
      </w:r>
      <w:r w:rsidRPr="00534A48">
        <w:br/>
        <w:t>B) Automatic rating upgrades</w:t>
      </w:r>
      <w:r w:rsidRPr="00534A48">
        <w:br/>
        <w:t>C) Investor praise</w:t>
      </w:r>
      <w:r w:rsidRPr="00534A48">
        <w:br/>
        <w:t>D) Tax incentives</w:t>
      </w:r>
      <w:r w:rsidRPr="00534A48">
        <w:br/>
      </w:r>
      <w:r w:rsidRPr="00534A48">
        <w:rPr>
          <w:b/>
          <w:bCs/>
        </w:rPr>
        <w:t>Answer: A</w:t>
      </w:r>
    </w:p>
    <w:p w14:paraId="214A30DA" w14:textId="77777777" w:rsidR="00534A48" w:rsidRPr="00534A48" w:rsidRDefault="00534A48" w:rsidP="00534A48">
      <w:r w:rsidRPr="00534A48">
        <w:pict w14:anchorId="735A51E9">
          <v:rect id="_x0000_i10408" style="width:0;height:1.5pt" o:hralign="center" o:hrstd="t" o:hr="t" fillcolor="#a0a0a0" stroked="f"/>
        </w:pict>
      </w:r>
    </w:p>
    <w:p w14:paraId="3640DA83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lastRenderedPageBreak/>
        <w:t>28. Impact attribution challenges arise when:</w:t>
      </w:r>
    </w:p>
    <w:p w14:paraId="710B99B8" w14:textId="77777777" w:rsidR="00534A48" w:rsidRPr="00534A48" w:rsidRDefault="00534A48" w:rsidP="00534A48">
      <w:r w:rsidRPr="00534A48">
        <w:t>A) Multiple actors influence outcomes</w:t>
      </w:r>
      <w:r w:rsidRPr="00534A48">
        <w:br/>
        <w:t>B) Logos overlap</w:t>
      </w:r>
      <w:r w:rsidRPr="00534A48">
        <w:br/>
        <w:t>C) Reporting increases</w:t>
      </w:r>
      <w:r w:rsidRPr="00534A48">
        <w:br/>
        <w:t>D) KPIs exist</w:t>
      </w:r>
      <w:r w:rsidRPr="00534A48">
        <w:br/>
      </w:r>
      <w:r w:rsidRPr="00534A48">
        <w:rPr>
          <w:b/>
          <w:bCs/>
        </w:rPr>
        <w:t>Answer: A</w:t>
      </w:r>
    </w:p>
    <w:p w14:paraId="651528A5" w14:textId="77777777" w:rsidR="00534A48" w:rsidRPr="00534A48" w:rsidRDefault="00534A48" w:rsidP="00534A48">
      <w:r w:rsidRPr="00534A48">
        <w:pict w14:anchorId="6B053C32">
          <v:rect id="_x0000_i10409" style="width:0;height:1.5pt" o:hralign="center" o:hrstd="t" o:hr="t" fillcolor="#a0a0a0" stroked="f"/>
        </w:pict>
      </w:r>
    </w:p>
    <w:p w14:paraId="77C52512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29. SDG 12 and SDG 13 conflicts may appear when:</w:t>
      </w:r>
    </w:p>
    <w:p w14:paraId="612C094A" w14:textId="77777777" w:rsidR="00534A48" w:rsidRPr="00534A48" w:rsidRDefault="00534A48" w:rsidP="00534A48">
      <w:r w:rsidRPr="00534A48">
        <w:t>A) Low-cost production increases emissions</w:t>
      </w:r>
      <w:r w:rsidRPr="00534A48">
        <w:br/>
        <w:t>B) Circular models reduce waste</w:t>
      </w:r>
      <w:r w:rsidRPr="00534A48">
        <w:br/>
        <w:t>C) Renewable energy expands</w:t>
      </w:r>
      <w:r w:rsidRPr="00534A48">
        <w:br/>
        <w:t>D) Efficiency improves</w:t>
      </w:r>
      <w:r w:rsidRPr="00534A48">
        <w:br/>
      </w:r>
      <w:r w:rsidRPr="00534A48">
        <w:rPr>
          <w:b/>
          <w:bCs/>
        </w:rPr>
        <w:t>Answer: A</w:t>
      </w:r>
    </w:p>
    <w:p w14:paraId="716D4F7F" w14:textId="77777777" w:rsidR="00534A48" w:rsidRPr="00534A48" w:rsidRDefault="00534A48" w:rsidP="00534A48">
      <w:r w:rsidRPr="00534A48">
        <w:pict w14:anchorId="42E34160">
          <v:rect id="_x0000_i10410" style="width:0;height:1.5pt" o:hralign="center" o:hrstd="t" o:hr="t" fillcolor="#a0a0a0" stroked="f"/>
        </w:pict>
      </w:r>
    </w:p>
    <w:p w14:paraId="098F9F65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30. Resilience-oriented SDG strategy emphasizes:</w:t>
      </w:r>
    </w:p>
    <w:p w14:paraId="65E29AAA" w14:textId="77777777" w:rsidR="00534A48" w:rsidRPr="00534A48" w:rsidRDefault="00534A48" w:rsidP="00534A48">
      <w:r w:rsidRPr="00534A48">
        <w:t>A) Adaptive capacity</w:t>
      </w:r>
      <w:r w:rsidRPr="00534A48">
        <w:br/>
        <w:t>B) Branding scale</w:t>
      </w:r>
      <w:r w:rsidRPr="00534A48">
        <w:br/>
        <w:t>C) Payroll</w:t>
      </w:r>
      <w:r w:rsidRPr="00534A48">
        <w:br/>
        <w:t>D) Advertising</w:t>
      </w:r>
      <w:r w:rsidRPr="00534A48">
        <w:br/>
      </w:r>
      <w:r w:rsidRPr="00534A48">
        <w:rPr>
          <w:b/>
          <w:bCs/>
        </w:rPr>
        <w:t>Answer: A</w:t>
      </w:r>
    </w:p>
    <w:p w14:paraId="415455B5" w14:textId="77777777" w:rsidR="00534A48" w:rsidRPr="00534A48" w:rsidRDefault="00534A48" w:rsidP="00534A48">
      <w:r w:rsidRPr="00534A48">
        <w:pict w14:anchorId="234FD96B">
          <v:rect id="_x0000_i10411" style="width:0;height:1.5pt" o:hralign="center" o:hrstd="t" o:hr="t" fillcolor="#a0a0a0" stroked="f"/>
        </w:pict>
      </w:r>
    </w:p>
    <w:p w14:paraId="5B68D473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31. Capital reallocation at systemic scale requires:</w:t>
      </w:r>
    </w:p>
    <w:p w14:paraId="5FAB157E" w14:textId="77777777" w:rsidR="00534A48" w:rsidRPr="00534A48" w:rsidRDefault="00534A48" w:rsidP="00534A48">
      <w:r w:rsidRPr="00534A48">
        <w:t>A) Blended finance</w:t>
      </w:r>
      <w:r w:rsidRPr="00534A48">
        <w:br/>
        <w:t>B) Marketing strategy</w:t>
      </w:r>
      <w:r w:rsidRPr="00534A48">
        <w:br/>
        <w:t>C) Payroll software</w:t>
      </w:r>
      <w:r w:rsidRPr="00534A48">
        <w:br/>
        <w:t>D) Logo redesign</w:t>
      </w:r>
      <w:r w:rsidRPr="00534A48">
        <w:br/>
      </w:r>
      <w:r w:rsidRPr="00534A48">
        <w:rPr>
          <w:b/>
          <w:bCs/>
        </w:rPr>
        <w:t>Answer: A</w:t>
      </w:r>
    </w:p>
    <w:p w14:paraId="41647B2F" w14:textId="77777777" w:rsidR="00534A48" w:rsidRPr="00534A48" w:rsidRDefault="00534A48" w:rsidP="00534A48">
      <w:r w:rsidRPr="00534A48">
        <w:pict w14:anchorId="495493AB">
          <v:rect id="_x0000_i10412" style="width:0;height:1.5pt" o:hralign="center" o:hrstd="t" o:hr="t" fillcolor="#a0a0a0" stroked="f"/>
        </w:pict>
      </w:r>
    </w:p>
    <w:p w14:paraId="46D68FF1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32. The most advanced SDG frameworks integrate:</w:t>
      </w:r>
    </w:p>
    <w:p w14:paraId="305CF089" w14:textId="77777777" w:rsidR="00534A48" w:rsidRPr="00534A48" w:rsidRDefault="00534A48" w:rsidP="00534A48">
      <w:r w:rsidRPr="00534A48">
        <w:t>A) Financial, environmental, and social data</w:t>
      </w:r>
      <w:r w:rsidRPr="00534A48">
        <w:br/>
        <w:t>B) Branding only</w:t>
      </w:r>
      <w:r w:rsidRPr="00534A48">
        <w:br/>
        <w:t>C) Donations only</w:t>
      </w:r>
      <w:r w:rsidRPr="00534A48">
        <w:br/>
        <w:t>D) PR metrics</w:t>
      </w:r>
      <w:r w:rsidRPr="00534A48">
        <w:br/>
      </w:r>
      <w:r w:rsidRPr="00534A48">
        <w:rPr>
          <w:b/>
          <w:bCs/>
        </w:rPr>
        <w:t>Answer: A</w:t>
      </w:r>
    </w:p>
    <w:p w14:paraId="78848564" w14:textId="77777777" w:rsidR="00534A48" w:rsidRPr="00534A48" w:rsidRDefault="00534A48" w:rsidP="00534A48">
      <w:r w:rsidRPr="00534A48">
        <w:lastRenderedPageBreak/>
        <w:pict w14:anchorId="4CB1F0FF">
          <v:rect id="_x0000_i10413" style="width:0;height:1.5pt" o:hralign="center" o:hrstd="t" o:hr="t" fillcolor="#a0a0a0" stroked="f"/>
        </w:pict>
      </w:r>
    </w:p>
    <w:p w14:paraId="0EFE546D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33. Corporate lobbying misaligned with SDGs creates:</w:t>
      </w:r>
    </w:p>
    <w:p w14:paraId="4DF9A041" w14:textId="77777777" w:rsidR="00534A48" w:rsidRPr="00534A48" w:rsidRDefault="00534A48" w:rsidP="00534A48">
      <w:r w:rsidRPr="00534A48">
        <w:t>A) Policy inconsistency risk</w:t>
      </w:r>
      <w:r w:rsidRPr="00534A48">
        <w:br/>
        <w:t>B) Marketing benefits</w:t>
      </w:r>
      <w:r w:rsidRPr="00534A48">
        <w:br/>
        <w:t>C) Revenue certainty</w:t>
      </w:r>
      <w:r w:rsidRPr="00534A48">
        <w:br/>
        <w:t>D) Investor confidence</w:t>
      </w:r>
      <w:r w:rsidRPr="00534A48">
        <w:br/>
      </w:r>
      <w:r w:rsidRPr="00534A48">
        <w:rPr>
          <w:b/>
          <w:bCs/>
        </w:rPr>
        <w:t>Answer: A</w:t>
      </w:r>
    </w:p>
    <w:p w14:paraId="7C85C277" w14:textId="77777777" w:rsidR="00534A48" w:rsidRPr="00534A48" w:rsidRDefault="00534A48" w:rsidP="00534A48">
      <w:r w:rsidRPr="00534A48">
        <w:pict w14:anchorId="6177335D">
          <v:rect id="_x0000_i10414" style="width:0;height:1.5pt" o:hralign="center" o:hrstd="t" o:hr="t" fillcolor="#a0a0a0" stroked="f"/>
        </w:pict>
      </w:r>
    </w:p>
    <w:p w14:paraId="32823BCD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34. SDG alignment failure may increase:</w:t>
      </w:r>
    </w:p>
    <w:p w14:paraId="493D08F4" w14:textId="77777777" w:rsidR="00534A48" w:rsidRPr="00534A48" w:rsidRDefault="00534A48" w:rsidP="00534A48">
      <w:r w:rsidRPr="00534A48">
        <w:t>A) Regulatory exposure</w:t>
      </w:r>
      <w:r w:rsidRPr="00534A48">
        <w:br/>
        <w:t>B) Brand loyalty</w:t>
      </w:r>
      <w:r w:rsidRPr="00534A48">
        <w:br/>
        <w:t>C) Immediate ROI</w:t>
      </w:r>
      <w:r w:rsidRPr="00534A48">
        <w:br/>
        <w:t>D) Payroll savings</w:t>
      </w:r>
      <w:r w:rsidRPr="00534A48">
        <w:br/>
      </w:r>
      <w:r w:rsidRPr="00534A48">
        <w:rPr>
          <w:b/>
          <w:bCs/>
        </w:rPr>
        <w:t>Answer: A</w:t>
      </w:r>
    </w:p>
    <w:p w14:paraId="458D5E8B" w14:textId="77777777" w:rsidR="00534A48" w:rsidRPr="00534A48" w:rsidRDefault="00534A48" w:rsidP="00534A48">
      <w:r w:rsidRPr="00534A48">
        <w:pict w14:anchorId="34FA50A0">
          <v:rect id="_x0000_i10415" style="width:0;height:1.5pt" o:hralign="center" o:hrstd="t" o:hr="t" fillcolor="#a0a0a0" stroked="f"/>
        </w:pict>
      </w:r>
    </w:p>
    <w:p w14:paraId="5B70D588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35. Intergenerational equity is central to:</w:t>
      </w:r>
    </w:p>
    <w:p w14:paraId="12BCB6D9" w14:textId="77777777" w:rsidR="00534A48" w:rsidRPr="00534A48" w:rsidRDefault="00534A48" w:rsidP="00534A48">
      <w:r w:rsidRPr="00534A48">
        <w:t>A) Long-term SDG success</w:t>
      </w:r>
      <w:r w:rsidRPr="00534A48">
        <w:br/>
        <w:t>B) Advertising</w:t>
      </w:r>
      <w:r w:rsidRPr="00534A48">
        <w:br/>
        <w:t>C) Payroll</w:t>
      </w:r>
      <w:r w:rsidRPr="00534A48">
        <w:br/>
        <w:t>D) Branding</w:t>
      </w:r>
      <w:r w:rsidRPr="00534A48">
        <w:br/>
      </w:r>
      <w:r w:rsidRPr="00534A48">
        <w:rPr>
          <w:b/>
          <w:bCs/>
        </w:rPr>
        <w:t>Answer: A</w:t>
      </w:r>
    </w:p>
    <w:p w14:paraId="6CBF60A5" w14:textId="77777777" w:rsidR="00534A48" w:rsidRPr="00534A48" w:rsidRDefault="00534A48" w:rsidP="00534A48">
      <w:r w:rsidRPr="00534A48">
        <w:pict w14:anchorId="01F3DBCD">
          <v:rect id="_x0000_i10416" style="width:0;height:1.5pt" o:hralign="center" o:hrstd="t" o:hr="t" fillcolor="#a0a0a0" stroked="f"/>
        </w:pict>
      </w:r>
    </w:p>
    <w:p w14:paraId="04EB9487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36. AI-enabled SDG analytics improve:</w:t>
      </w:r>
    </w:p>
    <w:p w14:paraId="5CADB8D0" w14:textId="77777777" w:rsidR="00534A48" w:rsidRPr="00534A48" w:rsidRDefault="00534A48" w:rsidP="00534A48">
      <w:r w:rsidRPr="00534A48">
        <w:t>A) Impact forecasting</w:t>
      </w:r>
      <w:r w:rsidRPr="00534A48">
        <w:br/>
        <w:t>B) Logo design</w:t>
      </w:r>
      <w:r w:rsidRPr="00534A48">
        <w:br/>
        <w:t>C) Advertising reach</w:t>
      </w:r>
      <w:r w:rsidRPr="00534A48">
        <w:br/>
        <w:t>D) PR content</w:t>
      </w:r>
      <w:r w:rsidRPr="00534A48">
        <w:br/>
      </w:r>
      <w:r w:rsidRPr="00534A48">
        <w:rPr>
          <w:b/>
          <w:bCs/>
        </w:rPr>
        <w:t>Answer: A</w:t>
      </w:r>
    </w:p>
    <w:p w14:paraId="0F97DF21" w14:textId="77777777" w:rsidR="00534A48" w:rsidRPr="00534A48" w:rsidRDefault="00534A48" w:rsidP="00534A48">
      <w:r w:rsidRPr="00534A48">
        <w:pict w14:anchorId="0343FA81">
          <v:rect id="_x0000_i10417" style="width:0;height:1.5pt" o:hralign="center" o:hrstd="t" o:hr="t" fillcolor="#a0a0a0" stroked="f"/>
        </w:pict>
      </w:r>
    </w:p>
    <w:p w14:paraId="5057A71D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37. Impact transparency influences:</w:t>
      </w:r>
    </w:p>
    <w:p w14:paraId="4DB2F13B" w14:textId="77777777" w:rsidR="00534A48" w:rsidRPr="00534A48" w:rsidRDefault="00534A48" w:rsidP="00534A48">
      <w:r w:rsidRPr="00534A48">
        <w:t>A) Investor confidence</w:t>
      </w:r>
      <w:r w:rsidRPr="00534A48">
        <w:br/>
        <w:t>B) Office layout</w:t>
      </w:r>
      <w:r w:rsidRPr="00534A48">
        <w:br/>
        <w:t>C) Marketing slogans</w:t>
      </w:r>
      <w:r w:rsidRPr="00534A48">
        <w:br/>
      </w:r>
      <w:r w:rsidRPr="00534A48">
        <w:lastRenderedPageBreak/>
        <w:t>D) Brand fonts</w:t>
      </w:r>
      <w:r w:rsidRPr="00534A48">
        <w:br/>
      </w:r>
      <w:r w:rsidRPr="00534A48">
        <w:rPr>
          <w:b/>
          <w:bCs/>
        </w:rPr>
        <w:t>Answer: A</w:t>
      </w:r>
    </w:p>
    <w:p w14:paraId="64DD3B46" w14:textId="77777777" w:rsidR="00534A48" w:rsidRPr="00534A48" w:rsidRDefault="00534A48" w:rsidP="00534A48">
      <w:r w:rsidRPr="00534A48">
        <w:pict w14:anchorId="61EDCEBA">
          <v:rect id="_x0000_i10418" style="width:0;height:1.5pt" o:hralign="center" o:hrstd="t" o:hr="t" fillcolor="#a0a0a0" stroked="f"/>
        </w:pict>
      </w:r>
    </w:p>
    <w:p w14:paraId="1637DA47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38. A systemically aligned firm considers:</w:t>
      </w:r>
    </w:p>
    <w:p w14:paraId="77BD9435" w14:textId="77777777" w:rsidR="00534A48" w:rsidRPr="00534A48" w:rsidRDefault="00534A48" w:rsidP="00534A48">
      <w:r w:rsidRPr="00534A48">
        <w:t>A) Planetary boundaries</w:t>
      </w:r>
      <w:r w:rsidRPr="00534A48">
        <w:br/>
        <w:t>B) Advertising limits</w:t>
      </w:r>
      <w:r w:rsidRPr="00534A48">
        <w:br/>
        <w:t>C) Payroll size</w:t>
      </w:r>
      <w:r w:rsidRPr="00534A48">
        <w:br/>
        <w:t>D) Logo use</w:t>
      </w:r>
      <w:r w:rsidRPr="00534A48">
        <w:br/>
      </w:r>
      <w:r w:rsidRPr="00534A48">
        <w:rPr>
          <w:b/>
          <w:bCs/>
        </w:rPr>
        <w:t>Answer: A</w:t>
      </w:r>
    </w:p>
    <w:p w14:paraId="3EEB9ADB" w14:textId="77777777" w:rsidR="00534A48" w:rsidRPr="00534A48" w:rsidRDefault="00534A48" w:rsidP="00534A48">
      <w:r w:rsidRPr="00534A48">
        <w:pict w14:anchorId="7B209851">
          <v:rect id="_x0000_i10419" style="width:0;height:1.5pt" o:hralign="center" o:hrstd="t" o:hr="t" fillcolor="#a0a0a0" stroked="f"/>
        </w:pict>
      </w:r>
    </w:p>
    <w:p w14:paraId="6FA0A915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39. Macroeconomic shocks affect SDG progress through:</w:t>
      </w:r>
    </w:p>
    <w:p w14:paraId="01838F8E" w14:textId="77777777" w:rsidR="00534A48" w:rsidRPr="00534A48" w:rsidRDefault="00534A48" w:rsidP="00534A48">
      <w:r w:rsidRPr="00534A48">
        <w:t>A) Funding volatility</w:t>
      </w:r>
      <w:r w:rsidRPr="00534A48">
        <w:br/>
        <w:t>B) Logo updates</w:t>
      </w:r>
      <w:r w:rsidRPr="00534A48">
        <w:br/>
        <w:t>C) Branding shifts</w:t>
      </w:r>
      <w:r w:rsidRPr="00534A48">
        <w:br/>
        <w:t>D) Payroll software</w:t>
      </w:r>
      <w:r w:rsidRPr="00534A48">
        <w:br/>
      </w:r>
      <w:r w:rsidRPr="00534A48">
        <w:rPr>
          <w:b/>
          <w:bCs/>
        </w:rPr>
        <w:t>Answer: A</w:t>
      </w:r>
    </w:p>
    <w:p w14:paraId="2F26F70E" w14:textId="77777777" w:rsidR="00534A48" w:rsidRPr="00534A48" w:rsidRDefault="00534A48" w:rsidP="00534A48">
      <w:r w:rsidRPr="00534A48">
        <w:pict w14:anchorId="2C80636C">
          <v:rect id="_x0000_i10420" style="width:0;height:1.5pt" o:hralign="center" o:hrstd="t" o:hr="t" fillcolor="#a0a0a0" stroked="f"/>
        </w:pict>
      </w:r>
    </w:p>
    <w:p w14:paraId="04E09DF8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40. SDG scenario modeling requires:</w:t>
      </w:r>
    </w:p>
    <w:p w14:paraId="3818F5D1" w14:textId="77777777" w:rsidR="00534A48" w:rsidRPr="00534A48" w:rsidRDefault="00534A48" w:rsidP="00534A48">
      <w:r w:rsidRPr="00534A48">
        <w:t>A) Long-term forecasting tools</w:t>
      </w:r>
      <w:r w:rsidRPr="00534A48">
        <w:br/>
        <w:t>B) Marketing surveys</w:t>
      </w:r>
      <w:r w:rsidRPr="00534A48">
        <w:br/>
        <w:t>C) Payroll systems</w:t>
      </w:r>
      <w:r w:rsidRPr="00534A48">
        <w:br/>
        <w:t>D) Advertising budgets</w:t>
      </w:r>
      <w:r w:rsidRPr="00534A48">
        <w:br/>
      </w:r>
      <w:r w:rsidRPr="00534A48">
        <w:rPr>
          <w:b/>
          <w:bCs/>
        </w:rPr>
        <w:t>Answer: A</w:t>
      </w:r>
    </w:p>
    <w:p w14:paraId="309B3665" w14:textId="77777777" w:rsidR="00534A48" w:rsidRPr="00534A48" w:rsidRDefault="00534A48" w:rsidP="00534A48">
      <w:r w:rsidRPr="00534A48">
        <w:pict w14:anchorId="5472F3C9">
          <v:rect id="_x0000_i10421" style="width:0;height:1.5pt" o:hralign="center" o:hrstd="t" o:hr="t" fillcolor="#a0a0a0" stroked="f"/>
        </w:pict>
      </w:r>
    </w:p>
    <w:p w14:paraId="4D828C38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41. A fully integrated SDG strategy influences:</w:t>
      </w:r>
    </w:p>
    <w:p w14:paraId="244A1DC8" w14:textId="77777777" w:rsidR="00534A48" w:rsidRPr="00534A48" w:rsidRDefault="00534A48" w:rsidP="00534A48">
      <w:r w:rsidRPr="00534A48">
        <w:t>A) Corporate purpose</w:t>
      </w:r>
      <w:r w:rsidRPr="00534A48">
        <w:br/>
        <w:t>B) Logo shape</w:t>
      </w:r>
      <w:r w:rsidRPr="00534A48">
        <w:br/>
        <w:t>C) Office paint color</w:t>
      </w:r>
      <w:r w:rsidRPr="00534A48">
        <w:br/>
        <w:t>D) PR schedule</w:t>
      </w:r>
      <w:r w:rsidRPr="00534A48">
        <w:br/>
      </w:r>
      <w:r w:rsidRPr="00534A48">
        <w:rPr>
          <w:b/>
          <w:bCs/>
        </w:rPr>
        <w:t>Answer: A</w:t>
      </w:r>
    </w:p>
    <w:p w14:paraId="4A65488A" w14:textId="77777777" w:rsidR="00534A48" w:rsidRPr="00534A48" w:rsidRDefault="00534A48" w:rsidP="00534A48">
      <w:r w:rsidRPr="00534A48">
        <w:pict w14:anchorId="58FF3FC8">
          <v:rect id="_x0000_i10422" style="width:0;height:1.5pt" o:hralign="center" o:hrstd="t" o:hr="t" fillcolor="#a0a0a0" stroked="f"/>
        </w:pict>
      </w:r>
    </w:p>
    <w:p w14:paraId="2A9CA988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42. Nature-positive investment strategies align strongly with:</w:t>
      </w:r>
    </w:p>
    <w:p w14:paraId="57208040" w14:textId="77777777" w:rsidR="00534A48" w:rsidRPr="00534A48" w:rsidRDefault="00534A48" w:rsidP="00534A48">
      <w:r w:rsidRPr="00534A48">
        <w:t>A) SDG 15</w:t>
      </w:r>
      <w:r w:rsidRPr="00534A48">
        <w:br/>
        <w:t>B) SDG 4</w:t>
      </w:r>
      <w:r w:rsidRPr="00534A48">
        <w:br/>
      </w:r>
      <w:r w:rsidRPr="00534A48">
        <w:lastRenderedPageBreak/>
        <w:t>C) SDG 5</w:t>
      </w:r>
      <w:r w:rsidRPr="00534A48">
        <w:br/>
        <w:t>D) SDG 16</w:t>
      </w:r>
      <w:r w:rsidRPr="00534A48">
        <w:br/>
      </w:r>
      <w:r w:rsidRPr="00534A48">
        <w:rPr>
          <w:b/>
          <w:bCs/>
        </w:rPr>
        <w:t>Answer: A</w:t>
      </w:r>
    </w:p>
    <w:p w14:paraId="14E4F9C9" w14:textId="77777777" w:rsidR="00534A48" w:rsidRPr="00534A48" w:rsidRDefault="00534A48" w:rsidP="00534A48">
      <w:r w:rsidRPr="00534A48">
        <w:pict w14:anchorId="533ECCB9">
          <v:rect id="_x0000_i10423" style="width:0;height:1.5pt" o:hralign="center" o:hrstd="t" o:hr="t" fillcolor="#a0a0a0" stroked="f"/>
        </w:pict>
      </w:r>
    </w:p>
    <w:p w14:paraId="2F4F4207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43. Equity-adjusted climate strategies connect:</w:t>
      </w:r>
    </w:p>
    <w:p w14:paraId="0EA4CE41" w14:textId="77777777" w:rsidR="00534A48" w:rsidRPr="00534A48" w:rsidRDefault="00534A48" w:rsidP="00534A48">
      <w:r w:rsidRPr="00534A48">
        <w:t>A) SDG 13 and SDG 10</w:t>
      </w:r>
      <w:r w:rsidRPr="00534A48">
        <w:br/>
        <w:t>B) SDG 4 and SDG 2</w:t>
      </w:r>
      <w:r w:rsidRPr="00534A48">
        <w:br/>
        <w:t>C) SDG 8 only</w:t>
      </w:r>
      <w:r w:rsidRPr="00534A48">
        <w:br/>
        <w:t>D) SDG 9 only</w:t>
      </w:r>
      <w:r w:rsidRPr="00534A48">
        <w:br/>
      </w:r>
      <w:r w:rsidRPr="00534A48">
        <w:rPr>
          <w:b/>
          <w:bCs/>
        </w:rPr>
        <w:t>Answer: A</w:t>
      </w:r>
    </w:p>
    <w:p w14:paraId="63894092" w14:textId="77777777" w:rsidR="00534A48" w:rsidRPr="00534A48" w:rsidRDefault="00534A48" w:rsidP="00534A48">
      <w:r w:rsidRPr="00534A48">
        <w:pict w14:anchorId="2B40B2B8">
          <v:rect id="_x0000_i10424" style="width:0;height:1.5pt" o:hralign="center" o:hrstd="t" o:hr="t" fillcolor="#a0a0a0" stroked="f"/>
        </w:pict>
      </w:r>
    </w:p>
    <w:p w14:paraId="237EFA48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44. Long-term fiduciary duty increasingly includes:</w:t>
      </w:r>
    </w:p>
    <w:p w14:paraId="59545C72" w14:textId="77777777" w:rsidR="00534A48" w:rsidRPr="00534A48" w:rsidRDefault="00534A48" w:rsidP="00534A48">
      <w:r w:rsidRPr="00534A48">
        <w:t>A) Sustainability risk integration</w:t>
      </w:r>
      <w:r w:rsidRPr="00534A48">
        <w:br/>
        <w:t>B) Marketing spend</w:t>
      </w:r>
      <w:r w:rsidRPr="00534A48">
        <w:br/>
        <w:t>C) Payroll systems</w:t>
      </w:r>
      <w:r w:rsidRPr="00534A48">
        <w:br/>
        <w:t>D) Logo compliance</w:t>
      </w:r>
      <w:r w:rsidRPr="00534A48">
        <w:br/>
      </w:r>
      <w:r w:rsidRPr="00534A48">
        <w:rPr>
          <w:b/>
          <w:bCs/>
        </w:rPr>
        <w:t>Answer: A</w:t>
      </w:r>
    </w:p>
    <w:p w14:paraId="146B5569" w14:textId="77777777" w:rsidR="00534A48" w:rsidRPr="00534A48" w:rsidRDefault="00534A48" w:rsidP="00534A48">
      <w:r w:rsidRPr="00534A48">
        <w:pict w14:anchorId="6C150AB1">
          <v:rect id="_x0000_i10425" style="width:0;height:1.5pt" o:hralign="center" o:hrstd="t" o:hr="t" fillcolor="#a0a0a0" stroked="f"/>
        </w:pict>
      </w:r>
    </w:p>
    <w:p w14:paraId="74B8685F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45. A mispriced externality distorts:</w:t>
      </w:r>
    </w:p>
    <w:p w14:paraId="6188EC6F" w14:textId="77777777" w:rsidR="00534A48" w:rsidRPr="00534A48" w:rsidRDefault="00534A48" w:rsidP="00534A48">
      <w:r w:rsidRPr="00534A48">
        <w:t>A) Capital markets</w:t>
      </w:r>
      <w:r w:rsidRPr="00534A48">
        <w:br/>
        <w:t>B) Logos</w:t>
      </w:r>
      <w:r w:rsidRPr="00534A48">
        <w:br/>
        <w:t>C) Advertising</w:t>
      </w:r>
      <w:r w:rsidRPr="00534A48">
        <w:br/>
        <w:t>D) Payroll</w:t>
      </w:r>
      <w:r w:rsidRPr="00534A48">
        <w:br/>
      </w:r>
      <w:r w:rsidRPr="00534A48">
        <w:rPr>
          <w:b/>
          <w:bCs/>
        </w:rPr>
        <w:t>Answer: A</w:t>
      </w:r>
    </w:p>
    <w:p w14:paraId="5CE35C21" w14:textId="77777777" w:rsidR="00534A48" w:rsidRPr="00534A48" w:rsidRDefault="00534A48" w:rsidP="00534A48">
      <w:r w:rsidRPr="00534A48">
        <w:pict w14:anchorId="7E481DEF">
          <v:rect id="_x0000_i10426" style="width:0;height:1.5pt" o:hralign="center" o:hrstd="t" o:hr="t" fillcolor="#a0a0a0" stroked="f"/>
        </w:pict>
      </w:r>
    </w:p>
    <w:p w14:paraId="195236DB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46. Impact-adjusted valuation may alter:</w:t>
      </w:r>
    </w:p>
    <w:p w14:paraId="020F335F" w14:textId="77777777" w:rsidR="00534A48" w:rsidRPr="00534A48" w:rsidRDefault="00534A48" w:rsidP="00534A48">
      <w:r w:rsidRPr="00534A48">
        <w:t>A) Investment rankings</w:t>
      </w:r>
      <w:r w:rsidRPr="00534A48">
        <w:br/>
        <w:t>B) Brand color</w:t>
      </w:r>
      <w:r w:rsidRPr="00534A48">
        <w:br/>
        <w:t>C) Payroll software</w:t>
      </w:r>
      <w:r w:rsidRPr="00534A48">
        <w:br/>
        <w:t>D) Office layout</w:t>
      </w:r>
      <w:r w:rsidRPr="00534A48">
        <w:br/>
      </w:r>
      <w:r w:rsidRPr="00534A48">
        <w:rPr>
          <w:b/>
          <w:bCs/>
        </w:rPr>
        <w:t>Answer: A</w:t>
      </w:r>
    </w:p>
    <w:p w14:paraId="1C3285C0" w14:textId="77777777" w:rsidR="00534A48" w:rsidRPr="00534A48" w:rsidRDefault="00534A48" w:rsidP="00534A48">
      <w:r w:rsidRPr="00534A48">
        <w:pict w14:anchorId="2FB160EC">
          <v:rect id="_x0000_i10427" style="width:0;height:1.5pt" o:hralign="center" o:hrstd="t" o:hr="t" fillcolor="#a0a0a0" stroked="f"/>
        </w:pict>
      </w:r>
    </w:p>
    <w:p w14:paraId="5941E01B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47. A net-positive SDG strategy requires:</w:t>
      </w:r>
    </w:p>
    <w:p w14:paraId="4F3F55FB" w14:textId="77777777" w:rsidR="00534A48" w:rsidRPr="00534A48" w:rsidRDefault="00534A48" w:rsidP="00534A48">
      <w:r w:rsidRPr="00534A48">
        <w:lastRenderedPageBreak/>
        <w:t>A) System-level contribution exceeding harm</w:t>
      </w:r>
      <w:r w:rsidRPr="00534A48">
        <w:br/>
        <w:t>B) Donations only</w:t>
      </w:r>
      <w:r w:rsidRPr="00534A48">
        <w:br/>
        <w:t>C) PR campaigns</w:t>
      </w:r>
      <w:r w:rsidRPr="00534A48">
        <w:br/>
        <w:t>D) Offsetting only</w:t>
      </w:r>
      <w:r w:rsidRPr="00534A48">
        <w:br/>
      </w:r>
      <w:r w:rsidRPr="00534A48">
        <w:rPr>
          <w:b/>
          <w:bCs/>
        </w:rPr>
        <w:t>Answer: A</w:t>
      </w:r>
    </w:p>
    <w:p w14:paraId="4BD266C8" w14:textId="77777777" w:rsidR="00534A48" w:rsidRPr="00534A48" w:rsidRDefault="00534A48" w:rsidP="00534A48">
      <w:r w:rsidRPr="00534A48">
        <w:pict w14:anchorId="42E00464">
          <v:rect id="_x0000_i10428" style="width:0;height:1.5pt" o:hralign="center" o:hrstd="t" o:hr="t" fillcolor="#a0a0a0" stroked="f"/>
        </w:pict>
      </w:r>
    </w:p>
    <w:p w14:paraId="61BDF65F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48. Climate tipping points create:</w:t>
      </w:r>
    </w:p>
    <w:p w14:paraId="4FA1940B" w14:textId="77777777" w:rsidR="00534A48" w:rsidRPr="00534A48" w:rsidRDefault="00534A48" w:rsidP="00534A48">
      <w:r w:rsidRPr="00534A48">
        <w:t>A) Non-linear systemic risk</w:t>
      </w:r>
      <w:r w:rsidRPr="00534A48">
        <w:br/>
        <w:t>B) Marketing opportunity</w:t>
      </w:r>
      <w:r w:rsidRPr="00534A48">
        <w:br/>
        <w:t>C) Payroll certainty</w:t>
      </w:r>
      <w:r w:rsidRPr="00534A48">
        <w:br/>
        <w:t>D) Brand stability</w:t>
      </w:r>
      <w:r w:rsidRPr="00534A48">
        <w:br/>
      </w:r>
      <w:r w:rsidRPr="00534A48">
        <w:rPr>
          <w:b/>
          <w:bCs/>
        </w:rPr>
        <w:t>Answer: A</w:t>
      </w:r>
    </w:p>
    <w:p w14:paraId="04B95BAB" w14:textId="77777777" w:rsidR="00534A48" w:rsidRPr="00534A48" w:rsidRDefault="00534A48" w:rsidP="00534A48">
      <w:r w:rsidRPr="00534A48">
        <w:pict w14:anchorId="2715552F">
          <v:rect id="_x0000_i10429" style="width:0;height:1.5pt" o:hralign="center" o:hrstd="t" o:hr="t" fillcolor="#a0a0a0" stroked="f"/>
        </w:pict>
      </w:r>
    </w:p>
    <w:p w14:paraId="55FE514A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49. Structural SDG alignment influences:</w:t>
      </w:r>
    </w:p>
    <w:p w14:paraId="18815722" w14:textId="77777777" w:rsidR="00534A48" w:rsidRPr="00534A48" w:rsidRDefault="00534A48" w:rsidP="00534A48">
      <w:r w:rsidRPr="00534A48">
        <w:t>A) Business model transformation</w:t>
      </w:r>
      <w:r w:rsidRPr="00534A48">
        <w:br/>
        <w:t>B) Advertising only</w:t>
      </w:r>
      <w:r w:rsidRPr="00534A48">
        <w:br/>
        <w:t>C) Payroll only</w:t>
      </w:r>
      <w:r w:rsidRPr="00534A48">
        <w:br/>
        <w:t>D) Branding only</w:t>
      </w:r>
      <w:r w:rsidRPr="00534A48">
        <w:br/>
      </w:r>
      <w:r w:rsidRPr="00534A48">
        <w:rPr>
          <w:b/>
          <w:bCs/>
        </w:rPr>
        <w:t>Answer: A</w:t>
      </w:r>
    </w:p>
    <w:p w14:paraId="34F85F43" w14:textId="77777777" w:rsidR="00534A48" w:rsidRPr="00534A48" w:rsidRDefault="00534A48" w:rsidP="00534A48">
      <w:r w:rsidRPr="00534A48">
        <w:pict w14:anchorId="7871B247">
          <v:rect id="_x0000_i10430" style="width:0;height:1.5pt" o:hralign="center" o:hrstd="t" o:hr="t" fillcolor="#a0a0a0" stroked="f"/>
        </w:pict>
      </w:r>
    </w:p>
    <w:p w14:paraId="376B51C0" w14:textId="77777777" w:rsidR="00534A48" w:rsidRPr="00534A48" w:rsidRDefault="00534A48" w:rsidP="00534A48">
      <w:pPr>
        <w:rPr>
          <w:b/>
          <w:bCs/>
        </w:rPr>
      </w:pPr>
      <w:r w:rsidRPr="00534A48">
        <w:rPr>
          <w:b/>
          <w:bCs/>
        </w:rPr>
        <w:t>50. Master-level SDG expertise means you can:</w:t>
      </w:r>
    </w:p>
    <w:p w14:paraId="2B2C065F" w14:textId="77777777" w:rsidR="00534A48" w:rsidRPr="00534A48" w:rsidRDefault="00534A48" w:rsidP="00534A48">
      <w:r w:rsidRPr="00534A48">
        <w:t>A) Name the 17 goals</w:t>
      </w:r>
      <w:r w:rsidRPr="00534A48">
        <w:br/>
        <w:t>B) Model trade-offs, monetize impact, align capital, and manage systemic risk</w:t>
      </w:r>
      <w:r w:rsidRPr="00534A48">
        <w:br/>
        <w:t>C) Design SDG logos</w:t>
      </w:r>
      <w:r w:rsidRPr="00534A48">
        <w:br/>
        <w:t>D) Write CSR slogans</w:t>
      </w:r>
      <w:r w:rsidRPr="00534A48">
        <w:br/>
      </w:r>
      <w:r w:rsidRPr="00534A48">
        <w:rPr>
          <w:b/>
          <w:bCs/>
        </w:rPr>
        <w:t>Answer: B</w:t>
      </w:r>
    </w:p>
    <w:p w14:paraId="69D15849" w14:textId="77777777" w:rsidR="00207ABA" w:rsidRDefault="00207ABA" w:rsidP="00207ABA"/>
    <w:p w14:paraId="15B7F152" w14:textId="29EB8B43" w:rsidR="00E10126" w:rsidRDefault="00161FA6" w:rsidP="00207ABA">
      <w:pPr>
        <w:rPr>
          <w:b/>
          <w:bCs/>
          <w:color w:val="00B050"/>
          <w:sz w:val="48"/>
          <w:szCs w:val="48"/>
        </w:rPr>
      </w:pPr>
      <w:r w:rsidRPr="00161FA6">
        <w:rPr>
          <w:b/>
          <w:bCs/>
          <w:color w:val="00B050"/>
          <w:sz w:val="48"/>
          <w:szCs w:val="48"/>
        </w:rPr>
        <w:t>Ethical sourcing</w:t>
      </w:r>
    </w:p>
    <w:p w14:paraId="377AD3BC" w14:textId="193A3578" w:rsidR="00C07C15" w:rsidRPr="00C07C15" w:rsidRDefault="003273E6" w:rsidP="00C07C1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EASY LEVEL</w:t>
      </w:r>
    </w:p>
    <w:p w14:paraId="7E19A185" w14:textId="77777777" w:rsidR="00C07C15" w:rsidRPr="00C07C15" w:rsidRDefault="00C07C15" w:rsidP="00C07C15">
      <w:r w:rsidRPr="00C07C15">
        <w:pict w14:anchorId="463AE8E3">
          <v:rect id="_x0000_i10781" style="width:0;height:1.5pt" o:hralign="center" o:hrstd="t" o:hr="t" fillcolor="#a0a0a0" stroked="f"/>
        </w:pict>
      </w:r>
    </w:p>
    <w:p w14:paraId="38565D6F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1. Ethical sourcing primarily ensures:</w:t>
      </w:r>
    </w:p>
    <w:p w14:paraId="644B3760" w14:textId="77777777" w:rsidR="00C07C15" w:rsidRPr="00C07C15" w:rsidRDefault="00C07C15" w:rsidP="00C07C15">
      <w:r w:rsidRPr="00C07C15">
        <w:lastRenderedPageBreak/>
        <w:t>A) Lowest price suppliers</w:t>
      </w:r>
      <w:r w:rsidRPr="00C07C15">
        <w:br/>
        <w:t>B) Fair labor and environmental practices</w:t>
      </w:r>
      <w:r w:rsidRPr="00C07C15">
        <w:br/>
        <w:t>C) Faster shipping</w:t>
      </w:r>
      <w:r w:rsidRPr="00C07C15">
        <w:br/>
        <w:t>D) Higher marketing value</w:t>
      </w:r>
      <w:r w:rsidRPr="00C07C15">
        <w:br/>
      </w:r>
      <w:r w:rsidRPr="00C07C15">
        <w:rPr>
          <w:b/>
          <w:bCs/>
        </w:rPr>
        <w:t>Answer: B</w:t>
      </w:r>
    </w:p>
    <w:p w14:paraId="349845BA" w14:textId="77777777" w:rsidR="00C07C15" w:rsidRPr="00C07C15" w:rsidRDefault="00C07C15" w:rsidP="00C07C15">
      <w:r w:rsidRPr="00C07C15">
        <w:pict w14:anchorId="5D05306B">
          <v:rect id="_x0000_i10782" style="width:0;height:1.5pt" o:hralign="center" o:hrstd="t" o:hr="t" fillcolor="#a0a0a0" stroked="f"/>
        </w:pict>
      </w:r>
    </w:p>
    <w:p w14:paraId="50B7C0F8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2. Ethical sourcing focuses on:</w:t>
      </w:r>
    </w:p>
    <w:p w14:paraId="3472C01D" w14:textId="77777777" w:rsidR="00C07C15" w:rsidRPr="00C07C15" w:rsidRDefault="00C07C15" w:rsidP="00C07C15">
      <w:r w:rsidRPr="00C07C15">
        <w:t>A) Cost minimization only</w:t>
      </w:r>
      <w:r w:rsidRPr="00C07C15">
        <w:br/>
        <w:t>B) Supplier responsibility standards</w:t>
      </w:r>
      <w:r w:rsidRPr="00C07C15">
        <w:br/>
        <w:t>C) Branding only</w:t>
      </w:r>
      <w:r w:rsidRPr="00C07C15">
        <w:br/>
        <w:t>D) Advertising</w:t>
      </w:r>
      <w:r w:rsidRPr="00C07C15">
        <w:br/>
      </w:r>
      <w:r w:rsidRPr="00C07C15">
        <w:rPr>
          <w:b/>
          <w:bCs/>
        </w:rPr>
        <w:t>Answer: B</w:t>
      </w:r>
    </w:p>
    <w:p w14:paraId="3140E018" w14:textId="77777777" w:rsidR="00C07C15" w:rsidRPr="00C07C15" w:rsidRDefault="00C07C15" w:rsidP="00C07C15">
      <w:r w:rsidRPr="00C07C15">
        <w:pict w14:anchorId="2B1F5E8D">
          <v:rect id="_x0000_i10783" style="width:0;height:1.5pt" o:hralign="center" o:hrstd="t" o:hr="t" fillcolor="#a0a0a0" stroked="f"/>
        </w:pict>
      </w:r>
    </w:p>
    <w:p w14:paraId="20E1BE1B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3. A key labor issue in ethical sourcing is:</w:t>
      </w:r>
    </w:p>
    <w:p w14:paraId="0F46CCEE" w14:textId="77777777" w:rsidR="00C07C15" w:rsidRPr="00C07C15" w:rsidRDefault="00C07C15" w:rsidP="00C07C15">
      <w:r w:rsidRPr="00C07C15">
        <w:t>A) Overtime branding</w:t>
      </w:r>
      <w:r w:rsidRPr="00C07C15">
        <w:br/>
        <w:t>B) Forced labor</w:t>
      </w:r>
      <w:r w:rsidRPr="00C07C15">
        <w:br/>
        <w:t>C) Logo usage</w:t>
      </w:r>
      <w:r w:rsidRPr="00C07C15">
        <w:br/>
        <w:t>D) Office lighting</w:t>
      </w:r>
      <w:r w:rsidRPr="00C07C15">
        <w:br/>
      </w:r>
      <w:r w:rsidRPr="00C07C15">
        <w:rPr>
          <w:b/>
          <w:bCs/>
        </w:rPr>
        <w:t>Answer: B</w:t>
      </w:r>
    </w:p>
    <w:p w14:paraId="2A308600" w14:textId="77777777" w:rsidR="00C07C15" w:rsidRPr="00C07C15" w:rsidRDefault="00C07C15" w:rsidP="00C07C15">
      <w:r w:rsidRPr="00C07C15">
        <w:pict w14:anchorId="6D7B0D5A">
          <v:rect id="_x0000_i10784" style="width:0;height:1.5pt" o:hralign="center" o:hrstd="t" o:hr="t" fillcolor="#a0a0a0" stroked="f"/>
        </w:pict>
      </w:r>
    </w:p>
    <w:p w14:paraId="2291890A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4. Child labor concerns are addressed under:</w:t>
      </w:r>
    </w:p>
    <w:p w14:paraId="444312B5" w14:textId="77777777" w:rsidR="00C07C15" w:rsidRPr="00C07C15" w:rsidRDefault="00C07C15" w:rsidP="00C07C15">
      <w:r w:rsidRPr="00C07C15">
        <w:t>A) Ethical sourcing policies</w:t>
      </w:r>
      <w:r w:rsidRPr="00C07C15">
        <w:br/>
        <w:t>B) Marketing codes</w:t>
      </w:r>
      <w:r w:rsidRPr="00C07C15">
        <w:br/>
        <w:t>C) Sales strategy</w:t>
      </w:r>
      <w:r w:rsidRPr="00C07C15">
        <w:br/>
        <w:t>D) Branding guidelines</w:t>
      </w:r>
      <w:r w:rsidRPr="00C07C15">
        <w:br/>
      </w:r>
      <w:r w:rsidRPr="00C07C15">
        <w:rPr>
          <w:b/>
          <w:bCs/>
        </w:rPr>
        <w:t>Answer: A</w:t>
      </w:r>
    </w:p>
    <w:p w14:paraId="5C318DEE" w14:textId="77777777" w:rsidR="00C07C15" w:rsidRPr="00C07C15" w:rsidRDefault="00C07C15" w:rsidP="00C07C15">
      <w:r w:rsidRPr="00C07C15">
        <w:pict w14:anchorId="24BC3680">
          <v:rect id="_x0000_i10785" style="width:0;height:1.5pt" o:hralign="center" o:hrstd="t" o:hr="t" fillcolor="#a0a0a0" stroked="f"/>
        </w:pict>
      </w:r>
    </w:p>
    <w:p w14:paraId="741EDE0A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5. Supply chain transparency helps:</w:t>
      </w:r>
    </w:p>
    <w:p w14:paraId="5F392C21" w14:textId="77777777" w:rsidR="00C07C15" w:rsidRPr="00C07C15" w:rsidRDefault="00C07C15" w:rsidP="00C07C15">
      <w:r w:rsidRPr="00C07C15">
        <w:t>A) Hide risks</w:t>
      </w:r>
      <w:r w:rsidRPr="00C07C15">
        <w:br/>
        <w:t>B) Identify labor and environmental violations</w:t>
      </w:r>
      <w:r w:rsidRPr="00C07C15">
        <w:br/>
        <w:t>C) Reduce costs only</w:t>
      </w:r>
      <w:r w:rsidRPr="00C07C15">
        <w:br/>
        <w:t>D) Improve logos</w:t>
      </w:r>
      <w:r w:rsidRPr="00C07C15">
        <w:br/>
      </w:r>
      <w:r w:rsidRPr="00C07C15">
        <w:rPr>
          <w:b/>
          <w:bCs/>
        </w:rPr>
        <w:t>Answer: B</w:t>
      </w:r>
    </w:p>
    <w:p w14:paraId="2F5EC9A0" w14:textId="77777777" w:rsidR="00C07C15" w:rsidRPr="00C07C15" w:rsidRDefault="00C07C15" w:rsidP="00C07C15">
      <w:r w:rsidRPr="00C07C15">
        <w:pict w14:anchorId="63838944">
          <v:rect id="_x0000_i10786" style="width:0;height:1.5pt" o:hralign="center" o:hrstd="t" o:hr="t" fillcolor="#a0a0a0" stroked="f"/>
        </w:pict>
      </w:r>
    </w:p>
    <w:p w14:paraId="6269DE95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lastRenderedPageBreak/>
        <w:t>6. Ethical sourcing policies often reference standards from the International Labour Organization.</w:t>
      </w:r>
    </w:p>
    <w:p w14:paraId="128CE3B5" w14:textId="77777777" w:rsidR="00C07C15" w:rsidRPr="00C07C15" w:rsidRDefault="00C07C15" w:rsidP="00C07C15">
      <w:r w:rsidRPr="00C07C15">
        <w:t>A) True</w:t>
      </w:r>
      <w:r w:rsidRPr="00C07C15">
        <w:br/>
        <w:t>B) False</w:t>
      </w:r>
      <w:r w:rsidRPr="00C07C15">
        <w:br/>
      </w:r>
      <w:r w:rsidRPr="00C07C15">
        <w:rPr>
          <w:b/>
          <w:bCs/>
        </w:rPr>
        <w:t>Answer: A</w:t>
      </w:r>
    </w:p>
    <w:p w14:paraId="4208479B" w14:textId="77777777" w:rsidR="00C07C15" w:rsidRPr="00C07C15" w:rsidRDefault="00C07C15" w:rsidP="00C07C15">
      <w:r w:rsidRPr="00C07C15">
        <w:pict w14:anchorId="4835DB75">
          <v:rect id="_x0000_i10787" style="width:0;height:1.5pt" o:hralign="center" o:hrstd="t" o:hr="t" fillcolor="#a0a0a0" stroked="f"/>
        </w:pict>
      </w:r>
    </w:p>
    <w:p w14:paraId="52AFEFA2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7. Living wage refers to:</w:t>
      </w:r>
    </w:p>
    <w:p w14:paraId="4288EA06" w14:textId="77777777" w:rsidR="00C07C15" w:rsidRPr="00C07C15" w:rsidRDefault="00C07C15" w:rsidP="00C07C15">
      <w:r w:rsidRPr="00C07C15">
        <w:t>A) Legal minimum wage</w:t>
      </w:r>
      <w:r w:rsidRPr="00C07C15">
        <w:br/>
        <w:t>B) Wage sufficient for basic needs and decent living</w:t>
      </w:r>
      <w:r w:rsidRPr="00C07C15">
        <w:br/>
        <w:t>C) Bonus payments</w:t>
      </w:r>
      <w:r w:rsidRPr="00C07C15">
        <w:br/>
        <w:t>D) Executive salary</w:t>
      </w:r>
      <w:r w:rsidRPr="00C07C15">
        <w:br/>
      </w:r>
      <w:r w:rsidRPr="00C07C15">
        <w:rPr>
          <w:b/>
          <w:bCs/>
        </w:rPr>
        <w:t>Answer: B</w:t>
      </w:r>
    </w:p>
    <w:p w14:paraId="1986CFA9" w14:textId="77777777" w:rsidR="00C07C15" w:rsidRPr="00C07C15" w:rsidRDefault="00C07C15" w:rsidP="00C07C15">
      <w:r w:rsidRPr="00C07C15">
        <w:pict w14:anchorId="5530E49B">
          <v:rect id="_x0000_i10788" style="width:0;height:1.5pt" o:hralign="center" o:hrstd="t" o:hr="t" fillcolor="#a0a0a0" stroked="f"/>
        </w:pict>
      </w:r>
    </w:p>
    <w:p w14:paraId="63D933F3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8. Environmental criteria in sourcing may include:</w:t>
      </w:r>
    </w:p>
    <w:p w14:paraId="1EAADBE7" w14:textId="77777777" w:rsidR="00C07C15" w:rsidRPr="00C07C15" w:rsidRDefault="00C07C15" w:rsidP="00C07C15">
      <w:r w:rsidRPr="00C07C15">
        <w:t>A) Water usage</w:t>
      </w:r>
      <w:r w:rsidRPr="00C07C15">
        <w:br/>
        <w:t>B) Office décor</w:t>
      </w:r>
      <w:r w:rsidRPr="00C07C15">
        <w:br/>
        <w:t>C) Advertising reach</w:t>
      </w:r>
      <w:r w:rsidRPr="00C07C15">
        <w:br/>
        <w:t>D) Payroll systems</w:t>
      </w:r>
      <w:r w:rsidRPr="00C07C15">
        <w:br/>
      </w:r>
      <w:r w:rsidRPr="00C07C15">
        <w:rPr>
          <w:b/>
          <w:bCs/>
        </w:rPr>
        <w:t>Answer: A</w:t>
      </w:r>
    </w:p>
    <w:p w14:paraId="1BC2F29B" w14:textId="77777777" w:rsidR="00C07C15" w:rsidRPr="00C07C15" w:rsidRDefault="00C07C15" w:rsidP="00C07C15">
      <w:r w:rsidRPr="00C07C15">
        <w:pict w14:anchorId="4FBEE4A0">
          <v:rect id="_x0000_i10789" style="width:0;height:1.5pt" o:hralign="center" o:hrstd="t" o:hr="t" fillcolor="#a0a0a0" stroked="f"/>
        </w:pict>
      </w:r>
    </w:p>
    <w:p w14:paraId="20E1D4F0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9. Supplier codes of conduct define:</w:t>
      </w:r>
    </w:p>
    <w:p w14:paraId="12B2D09C" w14:textId="77777777" w:rsidR="00C07C15" w:rsidRPr="00C07C15" w:rsidRDefault="00C07C15" w:rsidP="00C07C15">
      <w:r w:rsidRPr="00C07C15">
        <w:t>A) Marketing strategy</w:t>
      </w:r>
      <w:r w:rsidRPr="00C07C15">
        <w:br/>
        <w:t>B) Expected ethical standards</w:t>
      </w:r>
      <w:r w:rsidRPr="00C07C15">
        <w:br/>
        <w:t>C) Branding rules</w:t>
      </w:r>
      <w:r w:rsidRPr="00C07C15">
        <w:br/>
        <w:t>D) Advertising content</w:t>
      </w:r>
      <w:r w:rsidRPr="00C07C15">
        <w:br/>
      </w:r>
      <w:r w:rsidRPr="00C07C15">
        <w:rPr>
          <w:b/>
          <w:bCs/>
        </w:rPr>
        <w:t>Answer: B</w:t>
      </w:r>
    </w:p>
    <w:p w14:paraId="70F9A6D8" w14:textId="77777777" w:rsidR="00C07C15" w:rsidRPr="00C07C15" w:rsidRDefault="00C07C15" w:rsidP="00C07C15">
      <w:r w:rsidRPr="00C07C15">
        <w:pict w14:anchorId="6955B18D">
          <v:rect id="_x0000_i10790" style="width:0;height:1.5pt" o:hralign="center" o:hrstd="t" o:hr="t" fillcolor="#a0a0a0" stroked="f"/>
        </w:pict>
      </w:r>
    </w:p>
    <w:p w14:paraId="348292D2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10. Ethical sourcing reduces:</w:t>
      </w:r>
    </w:p>
    <w:p w14:paraId="104760ED" w14:textId="77777777" w:rsidR="00C07C15" w:rsidRPr="00C07C15" w:rsidRDefault="00C07C15" w:rsidP="00C07C15">
      <w:r w:rsidRPr="00C07C15">
        <w:t>A) Reputational risk</w:t>
      </w:r>
      <w:r w:rsidRPr="00C07C15">
        <w:br/>
        <w:t>B) Transparency</w:t>
      </w:r>
      <w:r w:rsidRPr="00C07C15">
        <w:br/>
        <w:t>C) Compliance</w:t>
      </w:r>
      <w:r w:rsidRPr="00C07C15">
        <w:br/>
        <w:t>D) Accountability</w:t>
      </w:r>
      <w:r w:rsidRPr="00C07C15">
        <w:br/>
      </w:r>
      <w:r w:rsidRPr="00C07C15">
        <w:rPr>
          <w:b/>
          <w:bCs/>
        </w:rPr>
        <w:t>Answer: A</w:t>
      </w:r>
    </w:p>
    <w:p w14:paraId="1D5E2763" w14:textId="77777777" w:rsidR="00C07C15" w:rsidRPr="00C07C15" w:rsidRDefault="00C07C15" w:rsidP="00C07C15">
      <w:r w:rsidRPr="00C07C15">
        <w:pict w14:anchorId="17896FDA">
          <v:rect id="_x0000_i10791" style="width:0;height:1.5pt" o:hralign="center" o:hrstd="t" o:hr="t" fillcolor="#a0a0a0" stroked="f"/>
        </w:pict>
      </w:r>
    </w:p>
    <w:p w14:paraId="4019B8C9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lastRenderedPageBreak/>
        <w:t>11. Conflict minerals concerns relate to:</w:t>
      </w:r>
    </w:p>
    <w:p w14:paraId="35D2DD39" w14:textId="77777777" w:rsidR="00C07C15" w:rsidRPr="00C07C15" w:rsidRDefault="00C07C15" w:rsidP="00C07C15">
      <w:r w:rsidRPr="00C07C15">
        <w:t>A) Luxury branding</w:t>
      </w:r>
      <w:r w:rsidRPr="00C07C15">
        <w:br/>
        <w:t>B) Human rights abuses in mining</w:t>
      </w:r>
      <w:r w:rsidRPr="00C07C15">
        <w:br/>
        <w:t>C) Advertising budgets</w:t>
      </w:r>
      <w:r w:rsidRPr="00C07C15">
        <w:br/>
        <w:t>D) Payroll systems</w:t>
      </w:r>
      <w:r w:rsidRPr="00C07C15">
        <w:br/>
      </w:r>
      <w:r w:rsidRPr="00C07C15">
        <w:rPr>
          <w:b/>
          <w:bCs/>
        </w:rPr>
        <w:t>Answer: B</w:t>
      </w:r>
    </w:p>
    <w:p w14:paraId="757DA441" w14:textId="77777777" w:rsidR="00C07C15" w:rsidRPr="00C07C15" w:rsidRDefault="00C07C15" w:rsidP="00C07C15">
      <w:r w:rsidRPr="00C07C15">
        <w:pict w14:anchorId="0E94BAD1">
          <v:rect id="_x0000_i10792" style="width:0;height:1.5pt" o:hralign="center" o:hrstd="t" o:hr="t" fillcolor="#a0a0a0" stroked="f"/>
        </w:pict>
      </w:r>
    </w:p>
    <w:p w14:paraId="70133591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12. Traceability refers to:</w:t>
      </w:r>
    </w:p>
    <w:p w14:paraId="2BFAE181" w14:textId="77777777" w:rsidR="00C07C15" w:rsidRPr="00C07C15" w:rsidRDefault="00C07C15" w:rsidP="00C07C15">
      <w:r w:rsidRPr="00C07C15">
        <w:t>A) Tracking product origin</w:t>
      </w:r>
      <w:r w:rsidRPr="00C07C15">
        <w:br/>
        <w:t>B) Logo placement</w:t>
      </w:r>
      <w:r w:rsidRPr="00C07C15">
        <w:br/>
        <w:t>C) Sales tracking only</w:t>
      </w:r>
      <w:r w:rsidRPr="00C07C15">
        <w:br/>
        <w:t>D) Marketing analytics</w:t>
      </w:r>
      <w:r w:rsidRPr="00C07C15">
        <w:br/>
      </w:r>
      <w:r w:rsidRPr="00C07C15">
        <w:rPr>
          <w:b/>
          <w:bCs/>
        </w:rPr>
        <w:t>Answer: A</w:t>
      </w:r>
    </w:p>
    <w:p w14:paraId="52A9E602" w14:textId="77777777" w:rsidR="00C07C15" w:rsidRPr="00C07C15" w:rsidRDefault="00C07C15" w:rsidP="00C07C15">
      <w:r w:rsidRPr="00C07C15">
        <w:pict w14:anchorId="7ACF9560">
          <v:rect id="_x0000_i10793" style="width:0;height:1.5pt" o:hralign="center" o:hrstd="t" o:hr="t" fillcolor="#a0a0a0" stroked="f"/>
        </w:pict>
      </w:r>
    </w:p>
    <w:p w14:paraId="5AE9B3E4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13. Third-party audits help:</w:t>
      </w:r>
    </w:p>
    <w:p w14:paraId="52A71183" w14:textId="77777777" w:rsidR="00C07C15" w:rsidRPr="00C07C15" w:rsidRDefault="00C07C15" w:rsidP="00C07C15">
      <w:r w:rsidRPr="00C07C15">
        <w:t>A) Verify supplier compliance</w:t>
      </w:r>
      <w:r w:rsidRPr="00C07C15">
        <w:br/>
        <w:t>B) Reduce transparency</w:t>
      </w:r>
      <w:r w:rsidRPr="00C07C15">
        <w:br/>
        <w:t>C) Increase secrecy</w:t>
      </w:r>
      <w:r w:rsidRPr="00C07C15">
        <w:br/>
        <w:t>D) Eliminate policies</w:t>
      </w:r>
      <w:r w:rsidRPr="00C07C15">
        <w:br/>
      </w:r>
      <w:r w:rsidRPr="00C07C15">
        <w:rPr>
          <w:b/>
          <w:bCs/>
        </w:rPr>
        <w:t>Answer: A</w:t>
      </w:r>
    </w:p>
    <w:p w14:paraId="6E57A6B4" w14:textId="77777777" w:rsidR="00C07C15" w:rsidRPr="00C07C15" w:rsidRDefault="00C07C15" w:rsidP="00C07C15">
      <w:r w:rsidRPr="00C07C15">
        <w:pict w14:anchorId="08A27F96">
          <v:rect id="_x0000_i10794" style="width:0;height:1.5pt" o:hralign="center" o:hrstd="t" o:hr="t" fillcolor="#a0a0a0" stroked="f"/>
        </w:pict>
      </w:r>
    </w:p>
    <w:p w14:paraId="33A3389C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14. Ethical sourcing applies to:</w:t>
      </w:r>
    </w:p>
    <w:p w14:paraId="17BF7DD5" w14:textId="77777777" w:rsidR="00C07C15" w:rsidRPr="00C07C15" w:rsidRDefault="00C07C15" w:rsidP="00C07C15">
      <w:r w:rsidRPr="00C07C15">
        <w:t>A) Tier 1 suppliers only</w:t>
      </w:r>
      <w:r w:rsidRPr="00C07C15">
        <w:br/>
        <w:t>B) Entire supply chain</w:t>
      </w:r>
      <w:r w:rsidRPr="00C07C15">
        <w:br/>
        <w:t>C) Headquarters only</w:t>
      </w:r>
      <w:r w:rsidRPr="00C07C15">
        <w:br/>
        <w:t>D) Marketing agencies</w:t>
      </w:r>
      <w:r w:rsidRPr="00C07C15">
        <w:br/>
      </w:r>
      <w:r w:rsidRPr="00C07C15">
        <w:rPr>
          <w:b/>
          <w:bCs/>
        </w:rPr>
        <w:t>Answer: B</w:t>
      </w:r>
    </w:p>
    <w:p w14:paraId="284B20F5" w14:textId="77777777" w:rsidR="00C07C15" w:rsidRPr="00C07C15" w:rsidRDefault="00C07C15" w:rsidP="00C07C15">
      <w:r w:rsidRPr="00C07C15">
        <w:pict w14:anchorId="5D054CC5">
          <v:rect id="_x0000_i10795" style="width:0;height:1.5pt" o:hralign="center" o:hrstd="t" o:hr="t" fillcolor="#a0a0a0" stroked="f"/>
        </w:pict>
      </w:r>
    </w:p>
    <w:p w14:paraId="653C22E8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15. Corruption risks in sourcing may involve:</w:t>
      </w:r>
    </w:p>
    <w:p w14:paraId="4F13F832" w14:textId="77777777" w:rsidR="00C07C15" w:rsidRPr="00C07C15" w:rsidRDefault="00C07C15" w:rsidP="00C07C15">
      <w:r w:rsidRPr="00C07C15">
        <w:t>A) Bribery</w:t>
      </w:r>
      <w:r w:rsidRPr="00C07C15">
        <w:br/>
        <w:t>B) Logo misuse</w:t>
      </w:r>
      <w:r w:rsidRPr="00C07C15">
        <w:br/>
        <w:t>C) Advertising fraud</w:t>
      </w:r>
      <w:r w:rsidRPr="00C07C15">
        <w:br/>
        <w:t>D) Payroll errors</w:t>
      </w:r>
      <w:r w:rsidRPr="00C07C15">
        <w:br/>
      </w:r>
      <w:r w:rsidRPr="00C07C15">
        <w:rPr>
          <w:b/>
          <w:bCs/>
        </w:rPr>
        <w:t>Answer: A</w:t>
      </w:r>
    </w:p>
    <w:p w14:paraId="4C256ECE" w14:textId="77777777" w:rsidR="00C07C15" w:rsidRPr="00C07C15" w:rsidRDefault="00C07C15" w:rsidP="00C07C15">
      <w:r w:rsidRPr="00C07C15">
        <w:lastRenderedPageBreak/>
        <w:pict w14:anchorId="2F5F1302">
          <v:rect id="_x0000_i10796" style="width:0;height:1.5pt" o:hralign="center" o:hrstd="t" o:hr="t" fillcolor="#a0a0a0" stroked="f"/>
        </w:pict>
      </w:r>
    </w:p>
    <w:p w14:paraId="5318AA1A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16. Responsible raw material sourcing supports:</w:t>
      </w:r>
    </w:p>
    <w:p w14:paraId="74429C68" w14:textId="77777777" w:rsidR="00C07C15" w:rsidRPr="00C07C15" w:rsidRDefault="00C07C15" w:rsidP="00C07C15">
      <w:r w:rsidRPr="00C07C15">
        <w:t>A) Human rights protection</w:t>
      </w:r>
      <w:r w:rsidRPr="00C07C15">
        <w:br/>
        <w:t>B) Faster delivery only</w:t>
      </w:r>
      <w:r w:rsidRPr="00C07C15">
        <w:br/>
        <w:t>C) Lower payroll</w:t>
      </w:r>
      <w:r w:rsidRPr="00C07C15">
        <w:br/>
        <w:t>D) Branding expansion</w:t>
      </w:r>
      <w:r w:rsidRPr="00C07C15">
        <w:br/>
      </w:r>
      <w:r w:rsidRPr="00C07C15">
        <w:rPr>
          <w:b/>
          <w:bCs/>
        </w:rPr>
        <w:t>Answer: A</w:t>
      </w:r>
    </w:p>
    <w:p w14:paraId="3A773060" w14:textId="77777777" w:rsidR="00C07C15" w:rsidRPr="00C07C15" w:rsidRDefault="00C07C15" w:rsidP="00C07C15">
      <w:r w:rsidRPr="00C07C15">
        <w:pict w14:anchorId="6D690DB7">
          <v:rect id="_x0000_i10797" style="width:0;height:1.5pt" o:hralign="center" o:hrstd="t" o:hr="t" fillcolor="#a0a0a0" stroked="f"/>
        </w:pict>
      </w:r>
    </w:p>
    <w:p w14:paraId="0987B09D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17. Supplier training improves:</w:t>
      </w:r>
    </w:p>
    <w:p w14:paraId="358F336E" w14:textId="77777777" w:rsidR="00C07C15" w:rsidRPr="00C07C15" w:rsidRDefault="00C07C15" w:rsidP="00C07C15">
      <w:r w:rsidRPr="00C07C15">
        <w:t>A) Compliance and awareness</w:t>
      </w:r>
      <w:r w:rsidRPr="00C07C15">
        <w:br/>
        <w:t>B) Marketing reach</w:t>
      </w:r>
      <w:r w:rsidRPr="00C07C15">
        <w:br/>
        <w:t>C) Advertising impact</w:t>
      </w:r>
      <w:r w:rsidRPr="00C07C15">
        <w:br/>
        <w:t>D) Office efficiency</w:t>
      </w:r>
      <w:r w:rsidRPr="00C07C15">
        <w:br/>
      </w:r>
      <w:r w:rsidRPr="00C07C15">
        <w:rPr>
          <w:b/>
          <w:bCs/>
        </w:rPr>
        <w:t>Answer: A</w:t>
      </w:r>
    </w:p>
    <w:p w14:paraId="51B4C5DF" w14:textId="77777777" w:rsidR="00C07C15" w:rsidRPr="00C07C15" w:rsidRDefault="00C07C15" w:rsidP="00C07C15">
      <w:r w:rsidRPr="00C07C15">
        <w:pict w14:anchorId="72400516">
          <v:rect id="_x0000_i10798" style="width:0;height:1.5pt" o:hralign="center" o:hrstd="t" o:hr="t" fillcolor="#a0a0a0" stroked="f"/>
        </w:pict>
      </w:r>
    </w:p>
    <w:p w14:paraId="1F17DDB8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18. Ethical sourcing aligns closely with:</w:t>
      </w:r>
    </w:p>
    <w:p w14:paraId="71A1B049" w14:textId="77777777" w:rsidR="00C07C15" w:rsidRPr="00C07C15" w:rsidRDefault="00C07C15" w:rsidP="00C07C15">
      <w:r w:rsidRPr="00C07C15">
        <w:t>A) ESG strategy</w:t>
      </w:r>
      <w:r w:rsidRPr="00C07C15">
        <w:br/>
        <w:t>B) Logo redesign</w:t>
      </w:r>
      <w:r w:rsidRPr="00C07C15">
        <w:br/>
        <w:t>C) Payroll automation</w:t>
      </w:r>
      <w:r w:rsidRPr="00C07C15">
        <w:br/>
        <w:t>D) Advertising growth</w:t>
      </w:r>
      <w:r w:rsidRPr="00C07C15">
        <w:br/>
      </w:r>
      <w:r w:rsidRPr="00C07C15">
        <w:rPr>
          <w:b/>
          <w:bCs/>
        </w:rPr>
        <w:t>Answer: A</w:t>
      </w:r>
    </w:p>
    <w:p w14:paraId="62F4D58E" w14:textId="77777777" w:rsidR="00C07C15" w:rsidRPr="00C07C15" w:rsidRDefault="00C07C15" w:rsidP="00C07C15">
      <w:r w:rsidRPr="00C07C15">
        <w:pict w14:anchorId="1D101481">
          <v:rect id="_x0000_i10799" style="width:0;height:1.5pt" o:hralign="center" o:hrstd="t" o:hr="t" fillcolor="#a0a0a0" stroked="f"/>
        </w:pict>
      </w:r>
    </w:p>
    <w:p w14:paraId="65B19E4C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19. Whistleblower mechanisms help:</w:t>
      </w:r>
    </w:p>
    <w:p w14:paraId="6A12B128" w14:textId="77777777" w:rsidR="00C07C15" w:rsidRPr="00C07C15" w:rsidRDefault="00C07C15" w:rsidP="00C07C15">
      <w:r w:rsidRPr="00C07C15">
        <w:t>A) Identify violations</w:t>
      </w:r>
      <w:r w:rsidRPr="00C07C15">
        <w:br/>
        <w:t>B) Reduce transparency</w:t>
      </w:r>
      <w:r w:rsidRPr="00C07C15">
        <w:br/>
        <w:t>C) Hide issues</w:t>
      </w:r>
      <w:r w:rsidRPr="00C07C15">
        <w:br/>
        <w:t>D) Avoid compliance</w:t>
      </w:r>
      <w:r w:rsidRPr="00C07C15">
        <w:br/>
      </w:r>
      <w:r w:rsidRPr="00C07C15">
        <w:rPr>
          <w:b/>
          <w:bCs/>
        </w:rPr>
        <w:t>Answer: A</w:t>
      </w:r>
    </w:p>
    <w:p w14:paraId="6A234CC8" w14:textId="77777777" w:rsidR="00C07C15" w:rsidRPr="00C07C15" w:rsidRDefault="00C07C15" w:rsidP="00C07C15">
      <w:r w:rsidRPr="00C07C15">
        <w:pict w14:anchorId="0CEF67EB">
          <v:rect id="_x0000_i10800" style="width:0;height:1.5pt" o:hralign="center" o:hrstd="t" o:hr="t" fillcolor="#a0a0a0" stroked="f"/>
        </w:pict>
      </w:r>
    </w:p>
    <w:p w14:paraId="67457B28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20. Sustainable procurement integrates:</w:t>
      </w:r>
    </w:p>
    <w:p w14:paraId="6F9299F3" w14:textId="77777777" w:rsidR="00C07C15" w:rsidRPr="00C07C15" w:rsidRDefault="00C07C15" w:rsidP="00C07C15">
      <w:r w:rsidRPr="00C07C15">
        <w:t>A) Environmental and social criteria</w:t>
      </w:r>
      <w:r w:rsidRPr="00C07C15">
        <w:br/>
        <w:t>B) Branding only</w:t>
      </w:r>
      <w:r w:rsidRPr="00C07C15">
        <w:br/>
        <w:t>C) Marketing budgets</w:t>
      </w:r>
      <w:r w:rsidRPr="00C07C15">
        <w:br/>
      </w:r>
      <w:r w:rsidRPr="00C07C15">
        <w:lastRenderedPageBreak/>
        <w:t>D) Sales metrics</w:t>
      </w:r>
      <w:r w:rsidRPr="00C07C15">
        <w:br/>
      </w:r>
      <w:r w:rsidRPr="00C07C15">
        <w:rPr>
          <w:b/>
          <w:bCs/>
        </w:rPr>
        <w:t>Answer: A</w:t>
      </w:r>
    </w:p>
    <w:p w14:paraId="6628F91C" w14:textId="77777777" w:rsidR="00C07C15" w:rsidRPr="00C07C15" w:rsidRDefault="00C07C15" w:rsidP="00C07C15">
      <w:r w:rsidRPr="00C07C15">
        <w:pict w14:anchorId="577247AF">
          <v:rect id="_x0000_i10801" style="width:0;height:1.5pt" o:hralign="center" o:hrstd="t" o:hr="t" fillcolor="#a0a0a0" stroked="f"/>
        </w:pict>
      </w:r>
    </w:p>
    <w:p w14:paraId="4CE98E7F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21. Supplier risk assessments evaluate:</w:t>
      </w:r>
    </w:p>
    <w:p w14:paraId="370C8A7C" w14:textId="77777777" w:rsidR="00C07C15" w:rsidRPr="00C07C15" w:rsidRDefault="00C07C15" w:rsidP="00C07C15">
      <w:r w:rsidRPr="00C07C15">
        <w:t>A) Labor and environmental risks</w:t>
      </w:r>
      <w:r w:rsidRPr="00C07C15">
        <w:br/>
        <w:t>B) Logo quality</w:t>
      </w:r>
      <w:r w:rsidRPr="00C07C15">
        <w:br/>
        <w:t>C) Advertising potential</w:t>
      </w:r>
      <w:r w:rsidRPr="00C07C15">
        <w:br/>
        <w:t>D) Office design</w:t>
      </w:r>
      <w:r w:rsidRPr="00C07C15">
        <w:br/>
      </w:r>
      <w:r w:rsidRPr="00C07C15">
        <w:rPr>
          <w:b/>
          <w:bCs/>
        </w:rPr>
        <w:t>Answer: A</w:t>
      </w:r>
    </w:p>
    <w:p w14:paraId="7729838C" w14:textId="77777777" w:rsidR="00C07C15" w:rsidRPr="00C07C15" w:rsidRDefault="00C07C15" w:rsidP="00C07C15">
      <w:r w:rsidRPr="00C07C15">
        <w:pict w14:anchorId="5634EFF2">
          <v:rect id="_x0000_i10802" style="width:0;height:1.5pt" o:hralign="center" o:hrstd="t" o:hr="t" fillcolor="#a0a0a0" stroked="f"/>
        </w:pict>
      </w:r>
    </w:p>
    <w:p w14:paraId="0EA87D29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22. Modern slavery legislation increases:</w:t>
      </w:r>
    </w:p>
    <w:p w14:paraId="70D64590" w14:textId="77777777" w:rsidR="00C07C15" w:rsidRPr="00C07C15" w:rsidRDefault="00C07C15" w:rsidP="00C07C15">
      <w:r w:rsidRPr="00C07C15">
        <w:t>A) Supply chain accountability</w:t>
      </w:r>
      <w:r w:rsidRPr="00C07C15">
        <w:br/>
        <w:t>B) Marketing pressure</w:t>
      </w:r>
      <w:r w:rsidRPr="00C07C15">
        <w:br/>
        <w:t>C) Payroll growth</w:t>
      </w:r>
      <w:r w:rsidRPr="00C07C15">
        <w:br/>
        <w:t>D) Branding costs</w:t>
      </w:r>
      <w:r w:rsidRPr="00C07C15">
        <w:br/>
      </w:r>
      <w:r w:rsidRPr="00C07C15">
        <w:rPr>
          <w:b/>
          <w:bCs/>
        </w:rPr>
        <w:t>Answer: A</w:t>
      </w:r>
    </w:p>
    <w:p w14:paraId="6737A3F0" w14:textId="77777777" w:rsidR="00C07C15" w:rsidRPr="00C07C15" w:rsidRDefault="00C07C15" w:rsidP="00C07C15">
      <w:r w:rsidRPr="00C07C15">
        <w:pict w14:anchorId="47E5FBEB">
          <v:rect id="_x0000_i10803" style="width:0;height:1.5pt" o:hralign="center" o:hrstd="t" o:hr="t" fillcolor="#a0a0a0" stroked="f"/>
        </w:pict>
      </w:r>
    </w:p>
    <w:p w14:paraId="5C992D7D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23. Ethical sourcing failures can result in:</w:t>
      </w:r>
    </w:p>
    <w:p w14:paraId="7B73058C" w14:textId="77777777" w:rsidR="00C07C15" w:rsidRPr="00C07C15" w:rsidRDefault="00C07C15" w:rsidP="00C07C15">
      <w:r w:rsidRPr="00C07C15">
        <w:t>A) Reputational damage</w:t>
      </w:r>
      <w:r w:rsidRPr="00C07C15">
        <w:br/>
        <w:t>B) Automatic profits</w:t>
      </w:r>
      <w:r w:rsidRPr="00C07C15">
        <w:br/>
        <w:t>C) Reduced scrutiny</w:t>
      </w:r>
      <w:r w:rsidRPr="00C07C15">
        <w:br/>
        <w:t>D) Investor praise</w:t>
      </w:r>
      <w:r w:rsidRPr="00C07C15">
        <w:br/>
      </w:r>
      <w:r w:rsidRPr="00C07C15">
        <w:rPr>
          <w:b/>
          <w:bCs/>
        </w:rPr>
        <w:t>Answer: A</w:t>
      </w:r>
    </w:p>
    <w:p w14:paraId="06A8D6B5" w14:textId="77777777" w:rsidR="00C07C15" w:rsidRPr="00C07C15" w:rsidRDefault="00C07C15" w:rsidP="00C07C15">
      <w:r w:rsidRPr="00C07C15">
        <w:pict w14:anchorId="5CFE3A84">
          <v:rect id="_x0000_i10804" style="width:0;height:1.5pt" o:hralign="center" o:hrstd="t" o:hr="t" fillcolor="#a0a0a0" stroked="f"/>
        </w:pict>
      </w:r>
    </w:p>
    <w:p w14:paraId="16418133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24. Transparency reports increase:</w:t>
      </w:r>
    </w:p>
    <w:p w14:paraId="6A0631C7" w14:textId="77777777" w:rsidR="00C07C15" w:rsidRPr="00C07C15" w:rsidRDefault="00C07C15" w:rsidP="00C07C15">
      <w:r w:rsidRPr="00C07C15">
        <w:t>A) Stakeholder trust</w:t>
      </w:r>
      <w:r w:rsidRPr="00C07C15">
        <w:br/>
        <w:t>B) Secrecy</w:t>
      </w:r>
      <w:r w:rsidRPr="00C07C15">
        <w:br/>
        <w:t>C) Marketing spend</w:t>
      </w:r>
      <w:r w:rsidRPr="00C07C15">
        <w:br/>
        <w:t>D) Payroll cost</w:t>
      </w:r>
      <w:r w:rsidRPr="00C07C15">
        <w:br/>
      </w:r>
      <w:r w:rsidRPr="00C07C15">
        <w:rPr>
          <w:b/>
          <w:bCs/>
        </w:rPr>
        <w:t>Answer: A</w:t>
      </w:r>
    </w:p>
    <w:p w14:paraId="0AB09E9A" w14:textId="77777777" w:rsidR="00C07C15" w:rsidRPr="00C07C15" w:rsidRDefault="00C07C15" w:rsidP="00C07C15">
      <w:r w:rsidRPr="00C07C15">
        <w:pict w14:anchorId="2017B31F">
          <v:rect id="_x0000_i10805" style="width:0;height:1.5pt" o:hralign="center" o:hrstd="t" o:hr="t" fillcolor="#a0a0a0" stroked="f"/>
        </w:pict>
      </w:r>
    </w:p>
    <w:p w14:paraId="34C11E5D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25. Ethical sourcing supports:</w:t>
      </w:r>
    </w:p>
    <w:p w14:paraId="6FB693E6" w14:textId="77777777" w:rsidR="00C07C15" w:rsidRPr="00C07C15" w:rsidRDefault="00C07C15" w:rsidP="00C07C15">
      <w:r w:rsidRPr="00C07C15">
        <w:t>A) Long-term resilience</w:t>
      </w:r>
      <w:r w:rsidRPr="00C07C15">
        <w:br/>
        <w:t>B) Short-term exploitation</w:t>
      </w:r>
      <w:r w:rsidRPr="00C07C15">
        <w:br/>
      </w:r>
      <w:r w:rsidRPr="00C07C15">
        <w:lastRenderedPageBreak/>
        <w:t>C) Branding only</w:t>
      </w:r>
      <w:r w:rsidRPr="00C07C15">
        <w:br/>
        <w:t>D) Advertising only</w:t>
      </w:r>
      <w:r w:rsidRPr="00C07C15">
        <w:br/>
      </w:r>
      <w:r w:rsidRPr="00C07C15">
        <w:rPr>
          <w:b/>
          <w:bCs/>
        </w:rPr>
        <w:t>Answer: A</w:t>
      </w:r>
    </w:p>
    <w:p w14:paraId="4A54CEA6" w14:textId="77777777" w:rsidR="00C07C15" w:rsidRPr="00C07C15" w:rsidRDefault="00C07C15" w:rsidP="00C07C15">
      <w:r w:rsidRPr="00C07C15">
        <w:pict w14:anchorId="483F6595">
          <v:rect id="_x0000_i10806" style="width:0;height:1.5pt" o:hralign="center" o:hrstd="t" o:hr="t" fillcolor="#a0a0a0" stroked="f"/>
        </w:pict>
      </w:r>
    </w:p>
    <w:p w14:paraId="328885F4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26. Supplier diversification reduces:</w:t>
      </w:r>
    </w:p>
    <w:p w14:paraId="3A87BEB4" w14:textId="77777777" w:rsidR="00C07C15" w:rsidRPr="00C07C15" w:rsidRDefault="00C07C15" w:rsidP="00C07C15">
      <w:r w:rsidRPr="00C07C15">
        <w:t>A) Concentration risk</w:t>
      </w:r>
      <w:r w:rsidRPr="00C07C15">
        <w:br/>
        <w:t>B) Transparency</w:t>
      </w:r>
      <w:r w:rsidRPr="00C07C15">
        <w:br/>
        <w:t>C) Compliance</w:t>
      </w:r>
      <w:r w:rsidRPr="00C07C15">
        <w:br/>
        <w:t>D) Oversight</w:t>
      </w:r>
      <w:r w:rsidRPr="00C07C15">
        <w:br/>
      </w:r>
      <w:r w:rsidRPr="00C07C15">
        <w:rPr>
          <w:b/>
          <w:bCs/>
        </w:rPr>
        <w:t>Answer: A</w:t>
      </w:r>
    </w:p>
    <w:p w14:paraId="04ABC9CC" w14:textId="77777777" w:rsidR="00C07C15" w:rsidRPr="00C07C15" w:rsidRDefault="00C07C15" w:rsidP="00C07C15">
      <w:r w:rsidRPr="00C07C15">
        <w:pict w14:anchorId="4328DD3F">
          <v:rect id="_x0000_i10807" style="width:0;height:1.5pt" o:hralign="center" o:hrstd="t" o:hr="t" fillcolor="#a0a0a0" stroked="f"/>
        </w:pict>
      </w:r>
    </w:p>
    <w:p w14:paraId="4D6958BF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27. Many global sourcing guidelines are influenced by the United Nations Guiding Principles on Business and Human Rights.</w:t>
      </w:r>
    </w:p>
    <w:p w14:paraId="5D7E75B8" w14:textId="77777777" w:rsidR="00C07C15" w:rsidRPr="00C07C15" w:rsidRDefault="00C07C15" w:rsidP="00C07C15">
      <w:r w:rsidRPr="00C07C15">
        <w:t>A) True</w:t>
      </w:r>
      <w:r w:rsidRPr="00C07C15">
        <w:br/>
        <w:t>B) False</w:t>
      </w:r>
      <w:r w:rsidRPr="00C07C15">
        <w:br/>
      </w:r>
      <w:r w:rsidRPr="00C07C15">
        <w:rPr>
          <w:b/>
          <w:bCs/>
        </w:rPr>
        <w:t>Answer: A</w:t>
      </w:r>
    </w:p>
    <w:p w14:paraId="577707FB" w14:textId="77777777" w:rsidR="00C07C15" w:rsidRPr="00C07C15" w:rsidRDefault="00C07C15" w:rsidP="00C07C15">
      <w:r w:rsidRPr="00C07C15">
        <w:pict w14:anchorId="11BC84BE">
          <v:rect id="_x0000_i10808" style="width:0;height:1.5pt" o:hralign="center" o:hrstd="t" o:hr="t" fillcolor="#a0a0a0" stroked="f"/>
        </w:pict>
      </w:r>
    </w:p>
    <w:p w14:paraId="0C7A16DB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28. Ethical sourcing monitoring should be:</w:t>
      </w:r>
    </w:p>
    <w:p w14:paraId="42CB8DE6" w14:textId="77777777" w:rsidR="00C07C15" w:rsidRPr="00C07C15" w:rsidRDefault="00C07C15" w:rsidP="00C07C15">
      <w:r w:rsidRPr="00C07C15">
        <w:t>A) Continuous</w:t>
      </w:r>
      <w:r w:rsidRPr="00C07C15">
        <w:br/>
        <w:t>B) One-time</w:t>
      </w:r>
      <w:r w:rsidRPr="00C07C15">
        <w:br/>
        <w:t>C) Optional</w:t>
      </w:r>
      <w:r w:rsidRPr="00C07C15">
        <w:br/>
        <w:t>D) Marketing-driven</w:t>
      </w:r>
      <w:r w:rsidRPr="00C07C15">
        <w:br/>
      </w:r>
      <w:r w:rsidRPr="00C07C15">
        <w:rPr>
          <w:b/>
          <w:bCs/>
        </w:rPr>
        <w:t>Answer: A</w:t>
      </w:r>
    </w:p>
    <w:p w14:paraId="160F8F31" w14:textId="77777777" w:rsidR="00C07C15" w:rsidRPr="00C07C15" w:rsidRDefault="00C07C15" w:rsidP="00C07C15">
      <w:r w:rsidRPr="00C07C15">
        <w:pict w14:anchorId="083D321C">
          <v:rect id="_x0000_i10809" style="width:0;height:1.5pt" o:hralign="center" o:hrstd="t" o:hr="t" fillcolor="#a0a0a0" stroked="f"/>
        </w:pict>
      </w:r>
    </w:p>
    <w:p w14:paraId="6DF50E15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29. Environmental violations in supply chains increase:</w:t>
      </w:r>
    </w:p>
    <w:p w14:paraId="6D2A402D" w14:textId="77777777" w:rsidR="00C07C15" w:rsidRPr="00C07C15" w:rsidRDefault="00C07C15" w:rsidP="00C07C15">
      <w:r w:rsidRPr="00C07C15">
        <w:t>A) Legal risk</w:t>
      </w:r>
      <w:r w:rsidRPr="00C07C15">
        <w:br/>
        <w:t>B) Profit certainty</w:t>
      </w:r>
      <w:r w:rsidRPr="00C07C15">
        <w:br/>
        <w:t>C) Brand loyalty automatically</w:t>
      </w:r>
      <w:r w:rsidRPr="00C07C15">
        <w:br/>
        <w:t>D) Transparency</w:t>
      </w:r>
      <w:r w:rsidRPr="00C07C15">
        <w:br/>
      </w:r>
      <w:r w:rsidRPr="00C07C15">
        <w:rPr>
          <w:b/>
          <w:bCs/>
        </w:rPr>
        <w:t>Answer: A</w:t>
      </w:r>
    </w:p>
    <w:p w14:paraId="08ECE4A1" w14:textId="77777777" w:rsidR="00C07C15" w:rsidRPr="00C07C15" w:rsidRDefault="00C07C15" w:rsidP="00C07C15">
      <w:r w:rsidRPr="00C07C15">
        <w:pict w14:anchorId="2EB821C8">
          <v:rect id="_x0000_i10810" style="width:0;height:1.5pt" o:hralign="center" o:hrstd="t" o:hr="t" fillcolor="#a0a0a0" stroked="f"/>
        </w:pict>
      </w:r>
    </w:p>
    <w:p w14:paraId="030BA5B8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30. Responsible sourcing applies to:</w:t>
      </w:r>
    </w:p>
    <w:p w14:paraId="70E14448" w14:textId="77777777" w:rsidR="00C07C15" w:rsidRPr="00C07C15" w:rsidRDefault="00C07C15" w:rsidP="00C07C15">
      <w:r w:rsidRPr="00C07C15">
        <w:t>A) Raw materials</w:t>
      </w:r>
      <w:r w:rsidRPr="00C07C15">
        <w:br/>
        <w:t>B) Manufacturing</w:t>
      </w:r>
      <w:r w:rsidRPr="00C07C15">
        <w:br/>
      </w:r>
      <w:r w:rsidRPr="00C07C15">
        <w:lastRenderedPageBreak/>
        <w:t>C) Logistics</w:t>
      </w:r>
      <w:r w:rsidRPr="00C07C15">
        <w:br/>
        <w:t>D) All of the above</w:t>
      </w:r>
      <w:r w:rsidRPr="00C07C15">
        <w:br/>
      </w:r>
      <w:r w:rsidRPr="00C07C15">
        <w:rPr>
          <w:b/>
          <w:bCs/>
        </w:rPr>
        <w:t>Answer: D</w:t>
      </w:r>
    </w:p>
    <w:p w14:paraId="0D056018" w14:textId="77777777" w:rsidR="00C07C15" w:rsidRPr="00C07C15" w:rsidRDefault="00C07C15" w:rsidP="00C07C15">
      <w:r w:rsidRPr="00C07C15">
        <w:pict w14:anchorId="68F4C5AD">
          <v:rect id="_x0000_i10811" style="width:0;height:1.5pt" o:hralign="center" o:hrstd="t" o:hr="t" fillcolor="#a0a0a0" stroked="f"/>
        </w:pict>
      </w:r>
    </w:p>
    <w:p w14:paraId="22442C59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31. Ethical audits primarily evaluate:</w:t>
      </w:r>
    </w:p>
    <w:p w14:paraId="2C660B94" w14:textId="77777777" w:rsidR="00C07C15" w:rsidRPr="00C07C15" w:rsidRDefault="00C07C15" w:rsidP="00C07C15">
      <w:r w:rsidRPr="00C07C15">
        <w:t>A) Labor, safety, environment</w:t>
      </w:r>
      <w:r w:rsidRPr="00C07C15">
        <w:br/>
        <w:t>B) Advertising reach</w:t>
      </w:r>
      <w:r w:rsidRPr="00C07C15">
        <w:br/>
        <w:t>C) Branding</w:t>
      </w:r>
      <w:r w:rsidRPr="00C07C15">
        <w:br/>
        <w:t>D) Payroll efficiency</w:t>
      </w:r>
      <w:r w:rsidRPr="00C07C15">
        <w:br/>
      </w:r>
      <w:r w:rsidRPr="00C07C15">
        <w:rPr>
          <w:b/>
          <w:bCs/>
        </w:rPr>
        <w:t>Answer: A</w:t>
      </w:r>
    </w:p>
    <w:p w14:paraId="61D6FDE9" w14:textId="77777777" w:rsidR="00C07C15" w:rsidRPr="00C07C15" w:rsidRDefault="00C07C15" w:rsidP="00C07C15">
      <w:r w:rsidRPr="00C07C15">
        <w:pict w14:anchorId="11507DC1">
          <v:rect id="_x0000_i10812" style="width:0;height:1.5pt" o:hralign="center" o:hrstd="t" o:hr="t" fillcolor="#a0a0a0" stroked="f"/>
        </w:pict>
      </w:r>
    </w:p>
    <w:p w14:paraId="0FD7C8FC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32. Forced labor risk is higher in:</w:t>
      </w:r>
    </w:p>
    <w:p w14:paraId="64463041" w14:textId="77777777" w:rsidR="00C07C15" w:rsidRPr="00C07C15" w:rsidRDefault="00C07C15" w:rsidP="00C07C15">
      <w:r w:rsidRPr="00C07C15">
        <w:t>A) Weak regulatory environments</w:t>
      </w:r>
      <w:r w:rsidRPr="00C07C15">
        <w:br/>
        <w:t>B) Strong governance systems</w:t>
      </w:r>
      <w:r w:rsidRPr="00C07C15">
        <w:br/>
        <w:t>C) High automation sectors</w:t>
      </w:r>
      <w:r w:rsidRPr="00C07C15">
        <w:br/>
        <w:t>D) Office environments</w:t>
      </w:r>
      <w:r w:rsidRPr="00C07C15">
        <w:br/>
      </w:r>
      <w:r w:rsidRPr="00C07C15">
        <w:rPr>
          <w:b/>
          <w:bCs/>
        </w:rPr>
        <w:t>Answer: A</w:t>
      </w:r>
    </w:p>
    <w:p w14:paraId="73B61D1B" w14:textId="77777777" w:rsidR="00C07C15" w:rsidRPr="00C07C15" w:rsidRDefault="00C07C15" w:rsidP="00C07C15">
      <w:r w:rsidRPr="00C07C15">
        <w:pict w14:anchorId="57F50AE9">
          <v:rect id="_x0000_i10813" style="width:0;height:1.5pt" o:hralign="center" o:hrstd="t" o:hr="t" fillcolor="#a0a0a0" stroked="f"/>
        </w:pict>
      </w:r>
    </w:p>
    <w:p w14:paraId="2C877970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33. Ethical sourcing aligns with:</w:t>
      </w:r>
    </w:p>
    <w:p w14:paraId="644A956D" w14:textId="77777777" w:rsidR="00C07C15" w:rsidRPr="00C07C15" w:rsidRDefault="00C07C15" w:rsidP="00C07C15">
      <w:r w:rsidRPr="00C07C15">
        <w:t>A) Corporate responsibility commitments</w:t>
      </w:r>
      <w:r w:rsidRPr="00C07C15">
        <w:br/>
        <w:t>B) Logo design</w:t>
      </w:r>
      <w:r w:rsidRPr="00C07C15">
        <w:br/>
        <w:t>C) Marketing only</w:t>
      </w:r>
      <w:r w:rsidRPr="00C07C15">
        <w:br/>
        <w:t>D) Payroll systems</w:t>
      </w:r>
      <w:r w:rsidRPr="00C07C15">
        <w:br/>
      </w:r>
      <w:r w:rsidRPr="00C07C15">
        <w:rPr>
          <w:b/>
          <w:bCs/>
        </w:rPr>
        <w:t>Answer: A</w:t>
      </w:r>
    </w:p>
    <w:p w14:paraId="1C536B57" w14:textId="77777777" w:rsidR="00C07C15" w:rsidRPr="00C07C15" w:rsidRDefault="00C07C15" w:rsidP="00C07C15">
      <w:r w:rsidRPr="00C07C15">
        <w:pict w14:anchorId="6EB07684">
          <v:rect id="_x0000_i10814" style="width:0;height:1.5pt" o:hralign="center" o:hrstd="t" o:hr="t" fillcolor="#a0a0a0" stroked="f"/>
        </w:pict>
      </w:r>
    </w:p>
    <w:p w14:paraId="47499BEE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34. Supplier remediation plans aim to:</w:t>
      </w:r>
    </w:p>
    <w:p w14:paraId="6DEFE38F" w14:textId="77777777" w:rsidR="00C07C15" w:rsidRPr="00C07C15" w:rsidRDefault="00C07C15" w:rsidP="00C07C15">
      <w:r w:rsidRPr="00C07C15">
        <w:t>A) Correct violations</w:t>
      </w:r>
      <w:r w:rsidRPr="00C07C15">
        <w:br/>
        <w:t>B) Hide problems</w:t>
      </w:r>
      <w:r w:rsidRPr="00C07C15">
        <w:br/>
        <w:t>C) Reduce transparency</w:t>
      </w:r>
      <w:r w:rsidRPr="00C07C15">
        <w:br/>
        <w:t>D) Avoid audits</w:t>
      </w:r>
      <w:r w:rsidRPr="00C07C15">
        <w:br/>
      </w:r>
      <w:r w:rsidRPr="00C07C15">
        <w:rPr>
          <w:b/>
          <w:bCs/>
        </w:rPr>
        <w:t>Answer: A</w:t>
      </w:r>
    </w:p>
    <w:p w14:paraId="26F9C695" w14:textId="77777777" w:rsidR="00C07C15" w:rsidRPr="00C07C15" w:rsidRDefault="00C07C15" w:rsidP="00C07C15">
      <w:r w:rsidRPr="00C07C15">
        <w:pict w14:anchorId="02BF990C">
          <v:rect id="_x0000_i10815" style="width:0;height:1.5pt" o:hralign="center" o:hrstd="t" o:hr="t" fillcolor="#a0a0a0" stroked="f"/>
        </w:pict>
      </w:r>
    </w:p>
    <w:p w14:paraId="57440FAE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35. Public disclosure of sourcing practices enhances:</w:t>
      </w:r>
    </w:p>
    <w:p w14:paraId="691A5FF9" w14:textId="77777777" w:rsidR="00C07C15" w:rsidRPr="00C07C15" w:rsidRDefault="00C07C15" w:rsidP="00C07C15">
      <w:r w:rsidRPr="00C07C15">
        <w:lastRenderedPageBreak/>
        <w:t>A) Accountability</w:t>
      </w:r>
      <w:r w:rsidRPr="00C07C15">
        <w:br/>
        <w:t>B) Secrecy</w:t>
      </w:r>
      <w:r w:rsidRPr="00C07C15">
        <w:br/>
        <w:t>C) Branding confusion</w:t>
      </w:r>
      <w:r w:rsidRPr="00C07C15">
        <w:br/>
        <w:t>D) Payroll systems</w:t>
      </w:r>
      <w:r w:rsidRPr="00C07C15">
        <w:br/>
      </w:r>
      <w:r w:rsidRPr="00C07C15">
        <w:rPr>
          <w:b/>
          <w:bCs/>
        </w:rPr>
        <w:t>Answer: A</w:t>
      </w:r>
    </w:p>
    <w:p w14:paraId="33E0C486" w14:textId="77777777" w:rsidR="00C07C15" w:rsidRPr="00C07C15" w:rsidRDefault="00C07C15" w:rsidP="00C07C15">
      <w:r w:rsidRPr="00C07C15">
        <w:pict w14:anchorId="0B5F14D7">
          <v:rect id="_x0000_i10816" style="width:0;height:1.5pt" o:hralign="center" o:hrstd="t" o:hr="t" fillcolor="#a0a0a0" stroked="f"/>
        </w:pict>
      </w:r>
    </w:p>
    <w:p w14:paraId="50E02631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36. Risk-based sourcing prioritizes:</w:t>
      </w:r>
    </w:p>
    <w:p w14:paraId="4225F3A7" w14:textId="77777777" w:rsidR="00C07C15" w:rsidRPr="00C07C15" w:rsidRDefault="00C07C15" w:rsidP="00C07C15">
      <w:r w:rsidRPr="00C07C15">
        <w:t>A) High-risk regions and sectors</w:t>
      </w:r>
      <w:r w:rsidRPr="00C07C15">
        <w:br/>
        <w:t>B) Marketing trends</w:t>
      </w:r>
      <w:r w:rsidRPr="00C07C15">
        <w:br/>
        <w:t>C) Logo strength</w:t>
      </w:r>
      <w:r w:rsidRPr="00C07C15">
        <w:br/>
        <w:t>D) Payroll size</w:t>
      </w:r>
      <w:r w:rsidRPr="00C07C15">
        <w:br/>
      </w:r>
      <w:r w:rsidRPr="00C07C15">
        <w:rPr>
          <w:b/>
          <w:bCs/>
        </w:rPr>
        <w:t>Answer: A</w:t>
      </w:r>
    </w:p>
    <w:p w14:paraId="45011CF1" w14:textId="77777777" w:rsidR="00C07C15" w:rsidRPr="00C07C15" w:rsidRDefault="00C07C15" w:rsidP="00C07C15">
      <w:r w:rsidRPr="00C07C15">
        <w:pict w14:anchorId="59AF276A">
          <v:rect id="_x0000_i10817" style="width:0;height:1.5pt" o:hralign="center" o:hrstd="t" o:hr="t" fillcolor="#a0a0a0" stroked="f"/>
        </w:pict>
      </w:r>
    </w:p>
    <w:p w14:paraId="56C02A22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37. Environmental sourcing standards may address:</w:t>
      </w:r>
    </w:p>
    <w:p w14:paraId="251D395D" w14:textId="77777777" w:rsidR="00C07C15" w:rsidRPr="00C07C15" w:rsidRDefault="00C07C15" w:rsidP="00C07C15">
      <w:r w:rsidRPr="00C07C15">
        <w:t>A) Deforestation</w:t>
      </w:r>
      <w:r w:rsidRPr="00C07C15">
        <w:br/>
        <w:t>B) Advertising</w:t>
      </w:r>
      <w:r w:rsidRPr="00C07C15">
        <w:br/>
        <w:t>C) Payroll</w:t>
      </w:r>
      <w:r w:rsidRPr="00C07C15">
        <w:br/>
        <w:t>D) Branding</w:t>
      </w:r>
      <w:r w:rsidRPr="00C07C15">
        <w:br/>
      </w:r>
      <w:r w:rsidRPr="00C07C15">
        <w:rPr>
          <w:b/>
          <w:bCs/>
        </w:rPr>
        <w:t>Answer: A</w:t>
      </w:r>
    </w:p>
    <w:p w14:paraId="6D2E648C" w14:textId="77777777" w:rsidR="00C07C15" w:rsidRPr="00C07C15" w:rsidRDefault="00C07C15" w:rsidP="00C07C15">
      <w:r w:rsidRPr="00C07C15">
        <w:pict w14:anchorId="2F87FDE4">
          <v:rect id="_x0000_i10818" style="width:0;height:1.5pt" o:hralign="center" o:hrstd="t" o:hr="t" fillcolor="#a0a0a0" stroked="f"/>
        </w:pict>
      </w:r>
    </w:p>
    <w:p w14:paraId="27D43ECE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38. Procurement teams play a key role in:</w:t>
      </w:r>
    </w:p>
    <w:p w14:paraId="147A26B3" w14:textId="77777777" w:rsidR="00C07C15" w:rsidRPr="00C07C15" w:rsidRDefault="00C07C15" w:rsidP="00C07C15">
      <w:r w:rsidRPr="00C07C15">
        <w:t>A) Implementing ethical sourcing</w:t>
      </w:r>
      <w:r w:rsidRPr="00C07C15">
        <w:br/>
        <w:t>B) Logo redesign</w:t>
      </w:r>
      <w:r w:rsidRPr="00C07C15">
        <w:br/>
        <w:t>C) Advertising</w:t>
      </w:r>
      <w:r w:rsidRPr="00C07C15">
        <w:br/>
        <w:t>D) PR campaigns</w:t>
      </w:r>
      <w:r w:rsidRPr="00C07C15">
        <w:br/>
      </w:r>
      <w:r w:rsidRPr="00C07C15">
        <w:rPr>
          <w:b/>
          <w:bCs/>
        </w:rPr>
        <w:t>Answer: A</w:t>
      </w:r>
    </w:p>
    <w:p w14:paraId="2D2B6DE8" w14:textId="77777777" w:rsidR="00C07C15" w:rsidRPr="00C07C15" w:rsidRDefault="00C07C15" w:rsidP="00C07C15">
      <w:r w:rsidRPr="00C07C15">
        <w:pict w14:anchorId="0F23F011">
          <v:rect id="_x0000_i10819" style="width:0;height:1.5pt" o:hralign="center" o:hrstd="t" o:hr="t" fillcolor="#a0a0a0" stroked="f"/>
        </w:pict>
      </w:r>
    </w:p>
    <w:p w14:paraId="76241EB1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39. Supplier collaboration improves:</w:t>
      </w:r>
    </w:p>
    <w:p w14:paraId="62BA5C18" w14:textId="77777777" w:rsidR="00C07C15" w:rsidRPr="00C07C15" w:rsidRDefault="00C07C15" w:rsidP="00C07C15">
      <w:r w:rsidRPr="00C07C15">
        <w:t>A) Long-term compliance</w:t>
      </w:r>
      <w:r w:rsidRPr="00C07C15">
        <w:br/>
        <w:t>B) Secrecy</w:t>
      </w:r>
      <w:r w:rsidRPr="00C07C15">
        <w:br/>
        <w:t>C) Marketing</w:t>
      </w:r>
      <w:r w:rsidRPr="00C07C15">
        <w:br/>
        <w:t>D) Payroll</w:t>
      </w:r>
      <w:r w:rsidRPr="00C07C15">
        <w:br/>
      </w:r>
      <w:r w:rsidRPr="00C07C15">
        <w:rPr>
          <w:b/>
          <w:bCs/>
        </w:rPr>
        <w:t>Answer: A</w:t>
      </w:r>
    </w:p>
    <w:p w14:paraId="226BDEDC" w14:textId="77777777" w:rsidR="00C07C15" w:rsidRPr="00C07C15" w:rsidRDefault="00C07C15" w:rsidP="00C07C15">
      <w:r w:rsidRPr="00C07C15">
        <w:pict w14:anchorId="70BD86A7">
          <v:rect id="_x0000_i10820" style="width:0;height:1.5pt" o:hralign="center" o:hrstd="t" o:hr="t" fillcolor="#a0a0a0" stroked="f"/>
        </w:pict>
      </w:r>
    </w:p>
    <w:p w14:paraId="1F51651B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lastRenderedPageBreak/>
        <w:t>40. Reputational crises often result from:</w:t>
      </w:r>
    </w:p>
    <w:p w14:paraId="10A085B8" w14:textId="77777777" w:rsidR="00C07C15" w:rsidRPr="00C07C15" w:rsidRDefault="00C07C15" w:rsidP="00C07C15">
      <w:r w:rsidRPr="00C07C15">
        <w:t>A) Supply chain violations</w:t>
      </w:r>
      <w:r w:rsidRPr="00C07C15">
        <w:br/>
        <w:t>B) Payroll increases</w:t>
      </w:r>
      <w:r w:rsidRPr="00C07C15">
        <w:br/>
        <w:t>C) Logo changes</w:t>
      </w:r>
      <w:r w:rsidRPr="00C07C15">
        <w:br/>
        <w:t>D) Advertising campaigns</w:t>
      </w:r>
      <w:r w:rsidRPr="00C07C15">
        <w:br/>
      </w:r>
      <w:r w:rsidRPr="00C07C15">
        <w:rPr>
          <w:b/>
          <w:bCs/>
        </w:rPr>
        <w:t>Answer: A</w:t>
      </w:r>
    </w:p>
    <w:p w14:paraId="79368D33" w14:textId="77777777" w:rsidR="00C07C15" w:rsidRPr="00C07C15" w:rsidRDefault="00C07C15" w:rsidP="00C07C15">
      <w:r w:rsidRPr="00C07C15">
        <w:pict w14:anchorId="31E3A3A3">
          <v:rect id="_x0000_i10821" style="width:0;height:1.5pt" o:hralign="center" o:hrstd="t" o:hr="t" fillcolor="#a0a0a0" stroked="f"/>
        </w:pict>
      </w:r>
    </w:p>
    <w:p w14:paraId="3CD3E7EC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41. Ethical sourcing supports:</w:t>
      </w:r>
    </w:p>
    <w:p w14:paraId="28750F18" w14:textId="77777777" w:rsidR="00C07C15" w:rsidRPr="00C07C15" w:rsidRDefault="00C07C15" w:rsidP="00C07C15">
      <w:r w:rsidRPr="00C07C15">
        <w:t>A) Human rights protection</w:t>
      </w:r>
      <w:r w:rsidRPr="00C07C15">
        <w:br/>
        <w:t>B) Cost exploitation</w:t>
      </w:r>
      <w:r w:rsidRPr="00C07C15">
        <w:br/>
        <w:t>C) Branding only</w:t>
      </w:r>
      <w:r w:rsidRPr="00C07C15">
        <w:br/>
        <w:t>D) Advertising only</w:t>
      </w:r>
      <w:r w:rsidRPr="00C07C15">
        <w:br/>
      </w:r>
      <w:r w:rsidRPr="00C07C15">
        <w:rPr>
          <w:b/>
          <w:bCs/>
        </w:rPr>
        <w:t>Answer: A</w:t>
      </w:r>
    </w:p>
    <w:p w14:paraId="2DD0D4B3" w14:textId="77777777" w:rsidR="00C07C15" w:rsidRPr="00C07C15" w:rsidRDefault="00C07C15" w:rsidP="00C07C15">
      <w:r w:rsidRPr="00C07C15">
        <w:pict w14:anchorId="05097E82">
          <v:rect id="_x0000_i10822" style="width:0;height:1.5pt" o:hralign="center" o:hrstd="t" o:hr="t" fillcolor="#a0a0a0" stroked="f"/>
        </w:pict>
      </w:r>
    </w:p>
    <w:p w14:paraId="3F7CADB8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42. Multi-stakeholder initiatives improve:</w:t>
      </w:r>
    </w:p>
    <w:p w14:paraId="2D214BC1" w14:textId="77777777" w:rsidR="00C07C15" w:rsidRPr="00C07C15" w:rsidRDefault="00C07C15" w:rsidP="00C07C15">
      <w:r w:rsidRPr="00C07C15">
        <w:t>A) Standard harmonization</w:t>
      </w:r>
      <w:r w:rsidRPr="00C07C15">
        <w:br/>
        <w:t>B) Logo design</w:t>
      </w:r>
      <w:r w:rsidRPr="00C07C15">
        <w:br/>
        <w:t>C) Payroll systems</w:t>
      </w:r>
      <w:r w:rsidRPr="00C07C15">
        <w:br/>
        <w:t>D) Marketing reach</w:t>
      </w:r>
      <w:r w:rsidRPr="00C07C15">
        <w:br/>
      </w:r>
      <w:r w:rsidRPr="00C07C15">
        <w:rPr>
          <w:b/>
          <w:bCs/>
        </w:rPr>
        <w:t>Answer: A</w:t>
      </w:r>
    </w:p>
    <w:p w14:paraId="7163F1C5" w14:textId="77777777" w:rsidR="00C07C15" w:rsidRPr="00C07C15" w:rsidRDefault="00C07C15" w:rsidP="00C07C15">
      <w:r w:rsidRPr="00C07C15">
        <w:pict w14:anchorId="5846EFFB">
          <v:rect id="_x0000_i10823" style="width:0;height:1.5pt" o:hralign="center" o:hrstd="t" o:hr="t" fillcolor="#a0a0a0" stroked="f"/>
        </w:pict>
      </w:r>
    </w:p>
    <w:p w14:paraId="223EF76C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43. Traceability technologies may include:</w:t>
      </w:r>
    </w:p>
    <w:p w14:paraId="64A6B097" w14:textId="77777777" w:rsidR="00C07C15" w:rsidRPr="00C07C15" w:rsidRDefault="00C07C15" w:rsidP="00C07C15">
      <w:r w:rsidRPr="00C07C15">
        <w:t>A) Blockchain systems</w:t>
      </w:r>
      <w:r w:rsidRPr="00C07C15">
        <w:br/>
        <w:t>B) Advertising tools</w:t>
      </w:r>
      <w:r w:rsidRPr="00C07C15">
        <w:br/>
        <w:t>C) Payroll software</w:t>
      </w:r>
      <w:r w:rsidRPr="00C07C15">
        <w:br/>
        <w:t>D) Branding apps</w:t>
      </w:r>
      <w:r w:rsidRPr="00C07C15">
        <w:br/>
      </w:r>
      <w:r w:rsidRPr="00C07C15">
        <w:rPr>
          <w:b/>
          <w:bCs/>
        </w:rPr>
        <w:t>Answer: A</w:t>
      </w:r>
    </w:p>
    <w:p w14:paraId="69D18032" w14:textId="77777777" w:rsidR="00C07C15" w:rsidRPr="00C07C15" w:rsidRDefault="00C07C15" w:rsidP="00C07C15">
      <w:r w:rsidRPr="00C07C15">
        <w:pict w14:anchorId="34715736">
          <v:rect id="_x0000_i10824" style="width:0;height:1.5pt" o:hralign="center" o:hrstd="t" o:hr="t" fillcolor="#a0a0a0" stroked="f"/>
        </w:pict>
      </w:r>
    </w:p>
    <w:p w14:paraId="252FFB39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44. Supply chain due diligence aims to:</w:t>
      </w:r>
    </w:p>
    <w:p w14:paraId="3CC57341" w14:textId="77777777" w:rsidR="00C07C15" w:rsidRPr="00C07C15" w:rsidRDefault="00C07C15" w:rsidP="00C07C15">
      <w:r w:rsidRPr="00C07C15">
        <w:t>A) Identify and manage risks</w:t>
      </w:r>
      <w:r w:rsidRPr="00C07C15">
        <w:br/>
        <w:t>B) Avoid reporting</w:t>
      </w:r>
      <w:r w:rsidRPr="00C07C15">
        <w:br/>
        <w:t>C) Increase secrecy</w:t>
      </w:r>
      <w:r w:rsidRPr="00C07C15">
        <w:br/>
        <w:t>D) Reduce oversight</w:t>
      </w:r>
      <w:r w:rsidRPr="00C07C15">
        <w:br/>
      </w:r>
      <w:r w:rsidRPr="00C07C15">
        <w:rPr>
          <w:b/>
          <w:bCs/>
        </w:rPr>
        <w:t>Answer: A</w:t>
      </w:r>
    </w:p>
    <w:p w14:paraId="7DE34B44" w14:textId="77777777" w:rsidR="00C07C15" w:rsidRPr="00C07C15" w:rsidRDefault="00C07C15" w:rsidP="00C07C15">
      <w:r w:rsidRPr="00C07C15">
        <w:lastRenderedPageBreak/>
        <w:pict w14:anchorId="7B2B8316">
          <v:rect id="_x0000_i10825" style="width:0;height:1.5pt" o:hralign="center" o:hrstd="t" o:hr="t" fillcolor="#a0a0a0" stroked="f"/>
        </w:pict>
      </w:r>
    </w:p>
    <w:p w14:paraId="13CB7AEC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45. Ethical sourcing failures may affect:</w:t>
      </w:r>
    </w:p>
    <w:p w14:paraId="00377619" w14:textId="77777777" w:rsidR="00C07C15" w:rsidRPr="00C07C15" w:rsidRDefault="00C07C15" w:rsidP="00C07C15">
      <w:r w:rsidRPr="00C07C15">
        <w:t>A) Investor confidence</w:t>
      </w:r>
      <w:r w:rsidRPr="00C07C15">
        <w:br/>
        <w:t>B) Payroll software</w:t>
      </w:r>
      <w:r w:rsidRPr="00C07C15">
        <w:br/>
        <w:t>C) Office décor</w:t>
      </w:r>
      <w:r w:rsidRPr="00C07C15">
        <w:br/>
        <w:t>D) Branding fonts</w:t>
      </w:r>
      <w:r w:rsidRPr="00C07C15">
        <w:br/>
      </w:r>
      <w:r w:rsidRPr="00C07C15">
        <w:rPr>
          <w:b/>
          <w:bCs/>
        </w:rPr>
        <w:t>Answer: A</w:t>
      </w:r>
    </w:p>
    <w:p w14:paraId="6ABA3FB2" w14:textId="77777777" w:rsidR="00C07C15" w:rsidRPr="00C07C15" w:rsidRDefault="00C07C15" w:rsidP="00C07C15">
      <w:r w:rsidRPr="00C07C15">
        <w:pict w14:anchorId="4F50E657">
          <v:rect id="_x0000_i10826" style="width:0;height:1.5pt" o:hralign="center" o:hrstd="t" o:hr="t" fillcolor="#a0a0a0" stroked="f"/>
        </w:pict>
      </w:r>
    </w:p>
    <w:p w14:paraId="062A8CBA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46. Responsible sourcing policies should be:</w:t>
      </w:r>
    </w:p>
    <w:p w14:paraId="29655D24" w14:textId="77777777" w:rsidR="00C07C15" w:rsidRPr="00C07C15" w:rsidRDefault="00C07C15" w:rsidP="00C07C15">
      <w:r w:rsidRPr="00C07C15">
        <w:t>A) Publicly available</w:t>
      </w:r>
      <w:r w:rsidRPr="00C07C15">
        <w:br/>
        <w:t>B) Confidential marketing material</w:t>
      </w:r>
      <w:r w:rsidRPr="00C07C15">
        <w:br/>
        <w:t>C) Optional</w:t>
      </w:r>
      <w:r w:rsidRPr="00C07C15">
        <w:br/>
        <w:t>D) Ignored</w:t>
      </w:r>
      <w:r w:rsidRPr="00C07C15">
        <w:br/>
      </w:r>
      <w:r w:rsidRPr="00C07C15">
        <w:rPr>
          <w:b/>
          <w:bCs/>
        </w:rPr>
        <w:t>Answer: A</w:t>
      </w:r>
    </w:p>
    <w:p w14:paraId="30B2EFF1" w14:textId="77777777" w:rsidR="00C07C15" w:rsidRPr="00C07C15" w:rsidRDefault="00C07C15" w:rsidP="00C07C15">
      <w:r w:rsidRPr="00C07C15">
        <w:pict w14:anchorId="6DA1817A">
          <v:rect id="_x0000_i10827" style="width:0;height:1.5pt" o:hralign="center" o:hrstd="t" o:hr="t" fillcolor="#a0a0a0" stroked="f"/>
        </w:pict>
      </w:r>
    </w:p>
    <w:p w14:paraId="5BABBD6D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47. Supplier incentives can:</w:t>
      </w:r>
    </w:p>
    <w:p w14:paraId="668EE65F" w14:textId="77777777" w:rsidR="00C07C15" w:rsidRPr="00C07C15" w:rsidRDefault="00C07C15" w:rsidP="00C07C15">
      <w:r w:rsidRPr="00C07C15">
        <w:t>A) Encourage compliance</w:t>
      </w:r>
      <w:r w:rsidRPr="00C07C15">
        <w:br/>
        <w:t>B) Reduce standards</w:t>
      </w:r>
      <w:r w:rsidRPr="00C07C15">
        <w:br/>
        <w:t>C) Increase secrecy</w:t>
      </w:r>
      <w:r w:rsidRPr="00C07C15">
        <w:br/>
        <w:t>D) Avoid audits</w:t>
      </w:r>
      <w:r w:rsidRPr="00C07C15">
        <w:br/>
      </w:r>
      <w:r w:rsidRPr="00C07C15">
        <w:rPr>
          <w:b/>
          <w:bCs/>
        </w:rPr>
        <w:t>Answer: A</w:t>
      </w:r>
    </w:p>
    <w:p w14:paraId="1328BA4F" w14:textId="77777777" w:rsidR="00C07C15" w:rsidRPr="00C07C15" w:rsidRDefault="00C07C15" w:rsidP="00C07C15">
      <w:r w:rsidRPr="00C07C15">
        <w:pict w14:anchorId="67F11868">
          <v:rect id="_x0000_i10828" style="width:0;height:1.5pt" o:hralign="center" o:hrstd="t" o:hr="t" fillcolor="#a0a0a0" stroked="f"/>
        </w:pict>
      </w:r>
    </w:p>
    <w:p w14:paraId="1C801C7A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48. Monitoring tools improve:</w:t>
      </w:r>
    </w:p>
    <w:p w14:paraId="79D13B80" w14:textId="77777777" w:rsidR="00C07C15" w:rsidRPr="00C07C15" w:rsidRDefault="00C07C15" w:rsidP="00C07C15">
      <w:r w:rsidRPr="00C07C15">
        <w:t>A) Early risk detection</w:t>
      </w:r>
      <w:r w:rsidRPr="00C07C15">
        <w:br/>
        <w:t>B) Branding</w:t>
      </w:r>
      <w:r w:rsidRPr="00C07C15">
        <w:br/>
        <w:t>C) Advertising</w:t>
      </w:r>
      <w:r w:rsidRPr="00C07C15">
        <w:br/>
        <w:t>D) Payroll systems</w:t>
      </w:r>
      <w:r w:rsidRPr="00C07C15">
        <w:br/>
      </w:r>
      <w:r w:rsidRPr="00C07C15">
        <w:rPr>
          <w:b/>
          <w:bCs/>
        </w:rPr>
        <w:t>Answer: A</w:t>
      </w:r>
    </w:p>
    <w:p w14:paraId="6AE48CC4" w14:textId="77777777" w:rsidR="00C07C15" w:rsidRPr="00C07C15" w:rsidRDefault="00C07C15" w:rsidP="00C07C15">
      <w:r w:rsidRPr="00C07C15">
        <w:pict w14:anchorId="27424DFC">
          <v:rect id="_x0000_i10829" style="width:0;height:1.5pt" o:hralign="center" o:hrstd="t" o:hr="t" fillcolor="#a0a0a0" stroked="f"/>
        </w:pict>
      </w:r>
    </w:p>
    <w:p w14:paraId="5CF9315D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49. Ethical sourcing integrates into:</w:t>
      </w:r>
    </w:p>
    <w:p w14:paraId="5EE7A7DB" w14:textId="77777777" w:rsidR="00C07C15" w:rsidRPr="00C07C15" w:rsidRDefault="00C07C15" w:rsidP="00C07C15">
      <w:r w:rsidRPr="00C07C15">
        <w:t>A) Procurement strategy</w:t>
      </w:r>
      <w:r w:rsidRPr="00C07C15">
        <w:br/>
        <w:t>B) Marketing only</w:t>
      </w:r>
      <w:r w:rsidRPr="00C07C15">
        <w:br/>
        <w:t>C) PR only</w:t>
      </w:r>
      <w:r w:rsidRPr="00C07C15">
        <w:br/>
      </w:r>
      <w:r w:rsidRPr="00C07C15">
        <w:lastRenderedPageBreak/>
        <w:t>D) Payroll only</w:t>
      </w:r>
      <w:r w:rsidRPr="00C07C15">
        <w:br/>
      </w:r>
      <w:r w:rsidRPr="00C07C15">
        <w:rPr>
          <w:b/>
          <w:bCs/>
        </w:rPr>
        <w:t>Answer: A</w:t>
      </w:r>
    </w:p>
    <w:p w14:paraId="781F6C0C" w14:textId="77777777" w:rsidR="00C07C15" w:rsidRPr="00C07C15" w:rsidRDefault="00C07C15" w:rsidP="00C07C15">
      <w:r w:rsidRPr="00C07C15">
        <w:pict w14:anchorId="35B68E38">
          <v:rect id="_x0000_i10830" style="width:0;height:1.5pt" o:hralign="center" o:hrstd="t" o:hr="t" fillcolor="#a0a0a0" stroked="f"/>
        </w:pict>
      </w:r>
    </w:p>
    <w:p w14:paraId="68811359" w14:textId="77777777" w:rsidR="00C07C15" w:rsidRPr="00C07C15" w:rsidRDefault="00C07C15" w:rsidP="00C07C15">
      <w:pPr>
        <w:rPr>
          <w:b/>
          <w:bCs/>
        </w:rPr>
      </w:pPr>
      <w:r w:rsidRPr="00C07C15">
        <w:rPr>
          <w:b/>
          <w:bCs/>
        </w:rPr>
        <w:t>50. Basic mastery means understanding:</w:t>
      </w:r>
    </w:p>
    <w:p w14:paraId="3AD03B70" w14:textId="77777777" w:rsidR="00C07C15" w:rsidRPr="00C07C15" w:rsidRDefault="00C07C15" w:rsidP="00C07C15">
      <w:r w:rsidRPr="00C07C15">
        <w:t>A) Human rights, labor standards, environmental criteria, transparency, and due diligence</w:t>
      </w:r>
      <w:r w:rsidRPr="00C07C15">
        <w:br/>
        <w:t>B) Logo compliance</w:t>
      </w:r>
      <w:r w:rsidRPr="00C07C15">
        <w:br/>
        <w:t>C) Advertising metrics</w:t>
      </w:r>
      <w:r w:rsidRPr="00C07C15">
        <w:br/>
        <w:t>D) Payroll systems</w:t>
      </w:r>
      <w:r w:rsidRPr="00C07C15">
        <w:br/>
      </w:r>
      <w:r w:rsidRPr="00C07C15">
        <w:rPr>
          <w:b/>
          <w:bCs/>
        </w:rPr>
        <w:t>Answer: A</w:t>
      </w:r>
    </w:p>
    <w:p w14:paraId="1412A084" w14:textId="4D52A5D0" w:rsidR="00C84834" w:rsidRPr="00C84834" w:rsidRDefault="00D331E7" w:rsidP="00C84834">
      <w:pPr>
        <w:rPr>
          <w:sz w:val="36"/>
          <w:szCs w:val="36"/>
        </w:rPr>
      </w:pPr>
      <w:r>
        <w:rPr>
          <w:b/>
          <w:bCs/>
          <w:sz w:val="36"/>
          <w:szCs w:val="36"/>
        </w:rPr>
        <w:t>MEDIUM LEVEL</w:t>
      </w:r>
    </w:p>
    <w:p w14:paraId="29A49FC7" w14:textId="77777777" w:rsidR="00C84834" w:rsidRPr="00C84834" w:rsidRDefault="00C84834" w:rsidP="00C84834">
      <w:r w:rsidRPr="00C84834">
        <w:pict w14:anchorId="2CCA6516">
          <v:rect id="_x0000_i11181" style="width:0;height:1.5pt" o:hralign="center" o:hrstd="t" o:hr="t" fillcolor="#a0a0a0" stroked="f"/>
        </w:pict>
      </w:r>
    </w:p>
    <w:p w14:paraId="2B925522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1. Risk-based due diligence prioritizes:</w:t>
      </w:r>
    </w:p>
    <w:p w14:paraId="27D8C9E7" w14:textId="77777777" w:rsidR="00C84834" w:rsidRPr="00C84834" w:rsidRDefault="00C84834" w:rsidP="00C84834">
      <w:r w:rsidRPr="00C84834">
        <w:t>A) Lowest-cost suppliers</w:t>
      </w:r>
      <w:r w:rsidRPr="00C84834">
        <w:br/>
        <w:t>B) High-risk geographies and sectors</w:t>
      </w:r>
      <w:r w:rsidRPr="00C84834">
        <w:br/>
        <w:t>C) Longest relationships only</w:t>
      </w:r>
      <w:r w:rsidRPr="00C84834">
        <w:br/>
        <w:t>D) Marketing partners</w:t>
      </w:r>
      <w:r w:rsidRPr="00C84834">
        <w:br/>
      </w:r>
      <w:r w:rsidRPr="00C84834">
        <w:rPr>
          <w:b/>
          <w:bCs/>
        </w:rPr>
        <w:t>Answer: B</w:t>
      </w:r>
    </w:p>
    <w:p w14:paraId="42C66082" w14:textId="77777777" w:rsidR="00C84834" w:rsidRPr="00C84834" w:rsidRDefault="00C84834" w:rsidP="00C84834">
      <w:r w:rsidRPr="00C84834">
        <w:pict w14:anchorId="6B94CC0A">
          <v:rect id="_x0000_i11182" style="width:0;height:1.5pt" o:hralign="center" o:hrstd="t" o:hr="t" fillcolor="#a0a0a0" stroked="f"/>
        </w:pict>
      </w:r>
    </w:p>
    <w:p w14:paraId="4F7140E7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2. Modern slavery laws typically require companies to:</w:t>
      </w:r>
    </w:p>
    <w:p w14:paraId="46D3CA6A" w14:textId="77777777" w:rsidR="00C84834" w:rsidRPr="00C84834" w:rsidRDefault="00C84834" w:rsidP="00C84834">
      <w:r w:rsidRPr="00C84834">
        <w:t>A) Increase profits</w:t>
      </w:r>
      <w:r w:rsidRPr="00C84834">
        <w:br/>
        <w:t>B) Disclose supply chain risk management</w:t>
      </w:r>
      <w:r w:rsidRPr="00C84834">
        <w:br/>
        <w:t>C) Reduce payroll</w:t>
      </w:r>
      <w:r w:rsidRPr="00C84834">
        <w:br/>
        <w:t>D) Publish advertising budgets</w:t>
      </w:r>
      <w:r w:rsidRPr="00C84834">
        <w:br/>
      </w:r>
      <w:r w:rsidRPr="00C84834">
        <w:rPr>
          <w:b/>
          <w:bCs/>
        </w:rPr>
        <w:t>Answer: B</w:t>
      </w:r>
    </w:p>
    <w:p w14:paraId="46091EF2" w14:textId="77777777" w:rsidR="00C84834" w:rsidRPr="00C84834" w:rsidRDefault="00C84834" w:rsidP="00C84834">
      <w:r w:rsidRPr="00C84834">
        <w:pict w14:anchorId="46648DAC">
          <v:rect id="_x0000_i11183" style="width:0;height:1.5pt" o:hralign="center" o:hrstd="t" o:hr="t" fillcolor="#a0a0a0" stroked="f"/>
        </w:pict>
      </w:r>
    </w:p>
    <w:p w14:paraId="66F50CF8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3. A grievance mechanism should be:</w:t>
      </w:r>
    </w:p>
    <w:p w14:paraId="61FF64E0" w14:textId="77777777" w:rsidR="00C84834" w:rsidRPr="00C84834" w:rsidRDefault="00C84834" w:rsidP="00C84834">
      <w:r w:rsidRPr="00C84834">
        <w:t>A) Confidential and accessible</w:t>
      </w:r>
      <w:r w:rsidRPr="00C84834">
        <w:br/>
        <w:t>B) Public only</w:t>
      </w:r>
      <w:r w:rsidRPr="00C84834">
        <w:br/>
        <w:t>C) Available to executives only</w:t>
      </w:r>
      <w:r w:rsidRPr="00C84834">
        <w:br/>
        <w:t>D) Marketing-driven</w:t>
      </w:r>
      <w:r w:rsidRPr="00C84834">
        <w:br/>
      </w:r>
      <w:r w:rsidRPr="00C84834">
        <w:rPr>
          <w:b/>
          <w:bCs/>
        </w:rPr>
        <w:t>Answer: A</w:t>
      </w:r>
    </w:p>
    <w:p w14:paraId="1DCDDCF7" w14:textId="77777777" w:rsidR="00C84834" w:rsidRPr="00C84834" w:rsidRDefault="00C84834" w:rsidP="00C84834">
      <w:r w:rsidRPr="00C84834">
        <w:pict w14:anchorId="1A9BEB02">
          <v:rect id="_x0000_i11184" style="width:0;height:1.5pt" o:hralign="center" o:hrstd="t" o:hr="t" fillcolor="#a0a0a0" stroked="f"/>
        </w:pict>
      </w:r>
    </w:p>
    <w:p w14:paraId="7DA29F4E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lastRenderedPageBreak/>
        <w:t>4. Supplier scorecards often assess:</w:t>
      </w:r>
    </w:p>
    <w:p w14:paraId="62C680A6" w14:textId="77777777" w:rsidR="00C84834" w:rsidRPr="00C84834" w:rsidRDefault="00C84834" w:rsidP="00C84834">
      <w:r w:rsidRPr="00C84834">
        <w:t>A) Labor, environment, governance</w:t>
      </w:r>
      <w:r w:rsidRPr="00C84834">
        <w:br/>
        <w:t>B) Logo quality</w:t>
      </w:r>
      <w:r w:rsidRPr="00C84834">
        <w:br/>
        <w:t>C) Advertising creativity</w:t>
      </w:r>
      <w:r w:rsidRPr="00C84834">
        <w:br/>
        <w:t>D) Office layout</w:t>
      </w:r>
      <w:r w:rsidRPr="00C84834">
        <w:br/>
      </w:r>
      <w:r w:rsidRPr="00C84834">
        <w:rPr>
          <w:b/>
          <w:bCs/>
        </w:rPr>
        <w:t>Answer: A</w:t>
      </w:r>
    </w:p>
    <w:p w14:paraId="74425052" w14:textId="77777777" w:rsidR="00C84834" w:rsidRPr="00C84834" w:rsidRDefault="00C84834" w:rsidP="00C84834">
      <w:r w:rsidRPr="00C84834">
        <w:pict w14:anchorId="6A93784D">
          <v:rect id="_x0000_i11185" style="width:0;height:1.5pt" o:hralign="center" o:hrstd="t" o:hr="t" fillcolor="#a0a0a0" stroked="f"/>
        </w:pict>
      </w:r>
    </w:p>
    <w:p w14:paraId="2F1048D6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5. Ethical sourcing trade-offs arise when:</w:t>
      </w:r>
    </w:p>
    <w:p w14:paraId="1EC6F4B7" w14:textId="77777777" w:rsidR="00C84834" w:rsidRPr="00C84834" w:rsidRDefault="00C84834" w:rsidP="00C84834">
      <w:r w:rsidRPr="00C84834">
        <w:t>A) Low cost conflicts with fair labor standards</w:t>
      </w:r>
      <w:r w:rsidRPr="00C84834">
        <w:br/>
        <w:t>B) Profits rise</w:t>
      </w:r>
      <w:r w:rsidRPr="00C84834">
        <w:br/>
        <w:t>C) Branding improves</w:t>
      </w:r>
      <w:r w:rsidRPr="00C84834">
        <w:br/>
        <w:t>D) Transparency increases</w:t>
      </w:r>
      <w:r w:rsidRPr="00C84834">
        <w:br/>
      </w:r>
      <w:r w:rsidRPr="00C84834">
        <w:rPr>
          <w:b/>
          <w:bCs/>
        </w:rPr>
        <w:t>Answer: A</w:t>
      </w:r>
    </w:p>
    <w:p w14:paraId="51A6C215" w14:textId="77777777" w:rsidR="00C84834" w:rsidRPr="00C84834" w:rsidRDefault="00C84834" w:rsidP="00C84834">
      <w:r w:rsidRPr="00C84834">
        <w:pict w14:anchorId="367B143D">
          <v:rect id="_x0000_i11186" style="width:0;height:1.5pt" o:hralign="center" o:hrstd="t" o:hr="t" fillcolor="#a0a0a0" stroked="f"/>
        </w:pict>
      </w:r>
    </w:p>
    <w:p w14:paraId="057082EA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6. Supply chain due diligence is strongly influenced by frameworks from the Organisation for Economic Co-operation and Development.</w:t>
      </w:r>
    </w:p>
    <w:p w14:paraId="485AF1F8" w14:textId="77777777" w:rsidR="00C84834" w:rsidRPr="00C84834" w:rsidRDefault="00C84834" w:rsidP="00C84834">
      <w:r w:rsidRPr="00C84834">
        <w:t>A) True</w:t>
      </w:r>
      <w:r w:rsidRPr="00C84834">
        <w:br/>
        <w:t>B) False</w:t>
      </w:r>
      <w:r w:rsidRPr="00C84834">
        <w:br/>
      </w:r>
      <w:r w:rsidRPr="00C84834">
        <w:rPr>
          <w:b/>
          <w:bCs/>
        </w:rPr>
        <w:t>Answer: A</w:t>
      </w:r>
    </w:p>
    <w:p w14:paraId="6401A250" w14:textId="77777777" w:rsidR="00C84834" w:rsidRPr="00C84834" w:rsidRDefault="00C84834" w:rsidP="00C84834">
      <w:r w:rsidRPr="00C84834">
        <w:pict w14:anchorId="2AC44213">
          <v:rect id="_x0000_i11187" style="width:0;height:1.5pt" o:hralign="center" o:hrstd="t" o:hr="t" fillcolor="#a0a0a0" stroked="f"/>
        </w:pict>
      </w:r>
    </w:p>
    <w:p w14:paraId="2DBCD47E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7. Tier 2 and Tier 3 suppliers are:</w:t>
      </w:r>
    </w:p>
    <w:p w14:paraId="4030C229" w14:textId="77777777" w:rsidR="00C84834" w:rsidRPr="00C84834" w:rsidRDefault="00C84834" w:rsidP="00C84834">
      <w:r w:rsidRPr="00C84834">
        <w:t>A) Always low risk</w:t>
      </w:r>
      <w:r w:rsidRPr="00C84834">
        <w:br/>
        <w:t>B) Often less visible but higher risk</w:t>
      </w:r>
      <w:r w:rsidRPr="00C84834">
        <w:br/>
        <w:t>C) Controlled directly by buyers</w:t>
      </w:r>
      <w:r w:rsidRPr="00C84834">
        <w:br/>
        <w:t>D) Marketing agencies</w:t>
      </w:r>
      <w:r w:rsidRPr="00C84834">
        <w:br/>
      </w:r>
      <w:r w:rsidRPr="00C84834">
        <w:rPr>
          <w:b/>
          <w:bCs/>
        </w:rPr>
        <w:t>Answer: B</w:t>
      </w:r>
    </w:p>
    <w:p w14:paraId="29957750" w14:textId="77777777" w:rsidR="00C84834" w:rsidRPr="00C84834" w:rsidRDefault="00C84834" w:rsidP="00C84834">
      <w:r w:rsidRPr="00C84834">
        <w:pict w14:anchorId="4627AB8B">
          <v:rect id="_x0000_i11188" style="width:0;height:1.5pt" o:hralign="center" o:hrstd="t" o:hr="t" fillcolor="#a0a0a0" stroked="f"/>
        </w:pict>
      </w:r>
    </w:p>
    <w:p w14:paraId="660EF86D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8. Forced labor indicators may include:</w:t>
      </w:r>
    </w:p>
    <w:p w14:paraId="675D488F" w14:textId="77777777" w:rsidR="00C84834" w:rsidRPr="00C84834" w:rsidRDefault="00C84834" w:rsidP="00C84834">
      <w:r w:rsidRPr="00C84834">
        <w:t>A) Retention of passports</w:t>
      </w:r>
      <w:r w:rsidRPr="00C84834">
        <w:br/>
        <w:t>B) Office bonuses</w:t>
      </w:r>
      <w:r w:rsidRPr="00C84834">
        <w:br/>
        <w:t>C) High marketing spend</w:t>
      </w:r>
      <w:r w:rsidRPr="00C84834">
        <w:br/>
        <w:t>D) Logo uniformity</w:t>
      </w:r>
      <w:r w:rsidRPr="00C84834">
        <w:br/>
      </w:r>
      <w:r w:rsidRPr="00C84834">
        <w:rPr>
          <w:b/>
          <w:bCs/>
        </w:rPr>
        <w:t>Answer: A</w:t>
      </w:r>
    </w:p>
    <w:p w14:paraId="00B5836C" w14:textId="77777777" w:rsidR="00C84834" w:rsidRPr="00C84834" w:rsidRDefault="00C84834" w:rsidP="00C84834">
      <w:r w:rsidRPr="00C84834">
        <w:pict w14:anchorId="7AECC8C3">
          <v:rect id="_x0000_i11189" style="width:0;height:1.5pt" o:hralign="center" o:hrstd="t" o:hr="t" fillcolor="#a0a0a0" stroked="f"/>
        </w:pict>
      </w:r>
    </w:p>
    <w:p w14:paraId="4E7F882C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lastRenderedPageBreak/>
        <w:t>9. Human rights due diligence includes:</w:t>
      </w:r>
    </w:p>
    <w:p w14:paraId="0D97D3D5" w14:textId="77777777" w:rsidR="00C84834" w:rsidRPr="00C84834" w:rsidRDefault="00C84834" w:rsidP="00C84834">
      <w:r w:rsidRPr="00C84834">
        <w:t>A) Risk identification and remediation</w:t>
      </w:r>
      <w:r w:rsidRPr="00C84834">
        <w:br/>
        <w:t>B) Advertising reviews</w:t>
      </w:r>
      <w:r w:rsidRPr="00C84834">
        <w:br/>
        <w:t>C) Payroll audits only</w:t>
      </w:r>
      <w:r w:rsidRPr="00C84834">
        <w:br/>
        <w:t>D) Branding workshops</w:t>
      </w:r>
      <w:r w:rsidRPr="00C84834">
        <w:br/>
      </w:r>
      <w:r w:rsidRPr="00C84834">
        <w:rPr>
          <w:b/>
          <w:bCs/>
        </w:rPr>
        <w:t>Answer: A</w:t>
      </w:r>
    </w:p>
    <w:p w14:paraId="14A65B23" w14:textId="77777777" w:rsidR="00C84834" w:rsidRPr="00C84834" w:rsidRDefault="00C84834" w:rsidP="00C84834">
      <w:r w:rsidRPr="00C84834">
        <w:pict w14:anchorId="68DED5CD">
          <v:rect id="_x0000_i11190" style="width:0;height:1.5pt" o:hralign="center" o:hrstd="t" o:hr="t" fillcolor="#a0a0a0" stroked="f"/>
        </w:pict>
      </w:r>
    </w:p>
    <w:p w14:paraId="4D030F80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10. Responsible purchasing practices require:</w:t>
      </w:r>
    </w:p>
    <w:p w14:paraId="09768DC6" w14:textId="77777777" w:rsidR="00C84834" w:rsidRPr="00C84834" w:rsidRDefault="00C84834" w:rsidP="00C84834">
      <w:r w:rsidRPr="00C84834">
        <w:t>A) Fair contract terms and realistic lead times</w:t>
      </w:r>
      <w:r w:rsidRPr="00C84834">
        <w:br/>
        <w:t>B) Price squeezing</w:t>
      </w:r>
      <w:r w:rsidRPr="00C84834">
        <w:br/>
        <w:t>C) Zero oversight</w:t>
      </w:r>
      <w:r w:rsidRPr="00C84834">
        <w:br/>
        <w:t>D) One-time audits</w:t>
      </w:r>
      <w:r w:rsidRPr="00C84834">
        <w:br/>
      </w:r>
      <w:r w:rsidRPr="00C84834">
        <w:rPr>
          <w:b/>
          <w:bCs/>
        </w:rPr>
        <w:t>Answer: A</w:t>
      </w:r>
    </w:p>
    <w:p w14:paraId="2429AA77" w14:textId="77777777" w:rsidR="00C84834" w:rsidRPr="00C84834" w:rsidRDefault="00C84834" w:rsidP="00C84834">
      <w:r w:rsidRPr="00C84834">
        <w:pict w14:anchorId="47BD0824">
          <v:rect id="_x0000_i11191" style="width:0;height:1.5pt" o:hralign="center" o:hrstd="t" o:hr="t" fillcolor="#a0a0a0" stroked="f"/>
        </w:pict>
      </w:r>
    </w:p>
    <w:p w14:paraId="6D7D6048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11. A buyer canceling orders last-minute increases:</w:t>
      </w:r>
    </w:p>
    <w:p w14:paraId="7DE3AE2D" w14:textId="77777777" w:rsidR="00C84834" w:rsidRPr="00C84834" w:rsidRDefault="00C84834" w:rsidP="00C84834">
      <w:r w:rsidRPr="00C84834">
        <w:t>A) Supplier financial stability</w:t>
      </w:r>
      <w:r w:rsidRPr="00C84834">
        <w:br/>
        <w:t>B) Labor exploitation risk</w:t>
      </w:r>
      <w:r w:rsidRPr="00C84834">
        <w:br/>
        <w:t>C) Transparency</w:t>
      </w:r>
      <w:r w:rsidRPr="00C84834">
        <w:br/>
        <w:t>D) Brand value automatically</w:t>
      </w:r>
      <w:r w:rsidRPr="00C84834">
        <w:br/>
      </w:r>
      <w:r w:rsidRPr="00C84834">
        <w:rPr>
          <w:b/>
          <w:bCs/>
        </w:rPr>
        <w:t>Answer: B</w:t>
      </w:r>
    </w:p>
    <w:p w14:paraId="229DF6A6" w14:textId="77777777" w:rsidR="00C84834" w:rsidRPr="00C84834" w:rsidRDefault="00C84834" w:rsidP="00C84834">
      <w:r w:rsidRPr="00C84834">
        <w:pict w14:anchorId="39EE31C8">
          <v:rect id="_x0000_i11192" style="width:0;height:1.5pt" o:hralign="center" o:hrstd="t" o:hr="t" fillcolor="#a0a0a0" stroked="f"/>
        </w:pict>
      </w:r>
    </w:p>
    <w:p w14:paraId="210C135A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12. Living wage benchmarking tools help:</w:t>
      </w:r>
    </w:p>
    <w:p w14:paraId="674F1D63" w14:textId="77777777" w:rsidR="00C84834" w:rsidRPr="00C84834" w:rsidRDefault="00C84834" w:rsidP="00C84834">
      <w:r w:rsidRPr="00C84834">
        <w:t>A) Compare wages to cost-of-living standards</w:t>
      </w:r>
      <w:r w:rsidRPr="00C84834">
        <w:br/>
        <w:t>B) Reduce marketing costs</w:t>
      </w:r>
      <w:r w:rsidRPr="00C84834">
        <w:br/>
        <w:t>C) Improve logo design</w:t>
      </w:r>
      <w:r w:rsidRPr="00C84834">
        <w:br/>
        <w:t>D) Avoid audits</w:t>
      </w:r>
      <w:r w:rsidRPr="00C84834">
        <w:br/>
      </w:r>
      <w:r w:rsidRPr="00C84834">
        <w:rPr>
          <w:b/>
          <w:bCs/>
        </w:rPr>
        <w:t>Answer: A</w:t>
      </w:r>
    </w:p>
    <w:p w14:paraId="612759EC" w14:textId="77777777" w:rsidR="00C84834" w:rsidRPr="00C84834" w:rsidRDefault="00C84834" w:rsidP="00C84834">
      <w:r w:rsidRPr="00C84834">
        <w:pict w14:anchorId="01F8A44B">
          <v:rect id="_x0000_i11193" style="width:0;height:1.5pt" o:hralign="center" o:hrstd="t" o:hr="t" fillcolor="#a0a0a0" stroked="f"/>
        </w:pict>
      </w:r>
    </w:p>
    <w:p w14:paraId="3DB18F59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13. ESG-linked supplier incentives:</w:t>
      </w:r>
    </w:p>
    <w:p w14:paraId="5FD5104A" w14:textId="77777777" w:rsidR="00C84834" w:rsidRPr="00C84834" w:rsidRDefault="00C84834" w:rsidP="00C84834">
      <w:r w:rsidRPr="00C84834">
        <w:t>A) Encourage compliance improvement</w:t>
      </w:r>
      <w:r w:rsidRPr="00C84834">
        <w:br/>
        <w:t>B) Reduce standards</w:t>
      </w:r>
      <w:r w:rsidRPr="00C84834">
        <w:br/>
        <w:t>C) Increase secrecy</w:t>
      </w:r>
      <w:r w:rsidRPr="00C84834">
        <w:br/>
        <w:t>D) Eliminate contracts</w:t>
      </w:r>
      <w:r w:rsidRPr="00C84834">
        <w:br/>
      </w:r>
      <w:r w:rsidRPr="00C84834">
        <w:rPr>
          <w:b/>
          <w:bCs/>
        </w:rPr>
        <w:t>Answer: A</w:t>
      </w:r>
    </w:p>
    <w:p w14:paraId="0BDEC140" w14:textId="77777777" w:rsidR="00C84834" w:rsidRPr="00C84834" w:rsidRDefault="00C84834" w:rsidP="00C84834">
      <w:r w:rsidRPr="00C84834">
        <w:lastRenderedPageBreak/>
        <w:pict w14:anchorId="3AC39488">
          <v:rect id="_x0000_i11194" style="width:0;height:1.5pt" o:hralign="center" o:hrstd="t" o:hr="t" fillcolor="#a0a0a0" stroked="f"/>
        </w:pict>
      </w:r>
    </w:p>
    <w:p w14:paraId="7BA869F8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14. Conflict mineral regulations aim to reduce:</w:t>
      </w:r>
    </w:p>
    <w:p w14:paraId="06F6585E" w14:textId="77777777" w:rsidR="00C84834" w:rsidRPr="00C84834" w:rsidRDefault="00C84834" w:rsidP="00C84834">
      <w:r w:rsidRPr="00C84834">
        <w:t>A) Funding of armed groups</w:t>
      </w:r>
      <w:r w:rsidRPr="00C84834">
        <w:br/>
        <w:t>B) Advertising costs</w:t>
      </w:r>
      <w:r w:rsidRPr="00C84834">
        <w:br/>
        <w:t>C) Payroll taxes</w:t>
      </w:r>
      <w:r w:rsidRPr="00C84834">
        <w:br/>
        <w:t>D) Branding misuse</w:t>
      </w:r>
      <w:r w:rsidRPr="00C84834">
        <w:br/>
      </w:r>
      <w:r w:rsidRPr="00C84834">
        <w:rPr>
          <w:b/>
          <w:bCs/>
        </w:rPr>
        <w:t>Answer: A</w:t>
      </w:r>
    </w:p>
    <w:p w14:paraId="33A8B8A2" w14:textId="77777777" w:rsidR="00C84834" w:rsidRPr="00C84834" w:rsidRDefault="00C84834" w:rsidP="00C84834">
      <w:r w:rsidRPr="00C84834">
        <w:pict w14:anchorId="7C260397">
          <v:rect id="_x0000_i11195" style="width:0;height:1.5pt" o:hralign="center" o:hrstd="t" o:hr="t" fillcolor="#a0a0a0" stroked="f"/>
        </w:pict>
      </w:r>
    </w:p>
    <w:p w14:paraId="6ABFF850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15. Geopolitical instability in sourcing regions increases:</w:t>
      </w:r>
    </w:p>
    <w:p w14:paraId="61A6109E" w14:textId="77777777" w:rsidR="00C84834" w:rsidRPr="00C84834" w:rsidRDefault="00C84834" w:rsidP="00C84834">
      <w:r w:rsidRPr="00C84834">
        <w:t>A) Supply chain disruption risk</w:t>
      </w:r>
      <w:r w:rsidRPr="00C84834">
        <w:br/>
        <w:t>B) Automatic compliance</w:t>
      </w:r>
      <w:r w:rsidRPr="00C84834">
        <w:br/>
        <w:t>C) Brand loyalty</w:t>
      </w:r>
      <w:r w:rsidRPr="00C84834">
        <w:br/>
        <w:t>D) Transparency</w:t>
      </w:r>
      <w:r w:rsidRPr="00C84834">
        <w:br/>
      </w:r>
      <w:r w:rsidRPr="00C84834">
        <w:rPr>
          <w:b/>
          <w:bCs/>
        </w:rPr>
        <w:t>Answer: A</w:t>
      </w:r>
    </w:p>
    <w:p w14:paraId="3AD86B65" w14:textId="77777777" w:rsidR="00C84834" w:rsidRPr="00C84834" w:rsidRDefault="00C84834" w:rsidP="00C84834">
      <w:r w:rsidRPr="00C84834">
        <w:pict w14:anchorId="5964B50F">
          <v:rect id="_x0000_i11196" style="width:0;height:1.5pt" o:hralign="center" o:hrstd="t" o:hr="t" fillcolor="#a0a0a0" stroked="f"/>
        </w:pict>
      </w:r>
    </w:p>
    <w:p w14:paraId="1B9CCE0C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16. Supplier remediation plans are effective when:</w:t>
      </w:r>
    </w:p>
    <w:p w14:paraId="6999595B" w14:textId="77777777" w:rsidR="00C84834" w:rsidRPr="00C84834" w:rsidRDefault="00C84834" w:rsidP="00C84834">
      <w:r w:rsidRPr="00C84834">
        <w:t>A) Termination is automatic</w:t>
      </w:r>
      <w:r w:rsidRPr="00C84834">
        <w:br/>
        <w:t>B) Collaborative improvement is supported</w:t>
      </w:r>
      <w:r w:rsidRPr="00C84834">
        <w:br/>
        <w:t>C) Violations are hidden</w:t>
      </w:r>
      <w:r w:rsidRPr="00C84834">
        <w:br/>
        <w:t>D) Marketing is prioritized</w:t>
      </w:r>
      <w:r w:rsidRPr="00C84834">
        <w:br/>
      </w:r>
      <w:r w:rsidRPr="00C84834">
        <w:rPr>
          <w:b/>
          <w:bCs/>
        </w:rPr>
        <w:t>Answer: B</w:t>
      </w:r>
    </w:p>
    <w:p w14:paraId="3B05DE56" w14:textId="77777777" w:rsidR="00C84834" w:rsidRPr="00C84834" w:rsidRDefault="00C84834" w:rsidP="00C84834">
      <w:r w:rsidRPr="00C84834">
        <w:pict w14:anchorId="0782EE5F">
          <v:rect id="_x0000_i11197" style="width:0;height:1.5pt" o:hralign="center" o:hrstd="t" o:hr="t" fillcolor="#a0a0a0" stroked="f"/>
        </w:pict>
      </w:r>
    </w:p>
    <w:p w14:paraId="6B2F60C2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17. Ethical sourcing KPIs may include:</w:t>
      </w:r>
    </w:p>
    <w:p w14:paraId="139FD250" w14:textId="77777777" w:rsidR="00C84834" w:rsidRPr="00C84834" w:rsidRDefault="00C84834" w:rsidP="00C84834">
      <w:r w:rsidRPr="00C84834">
        <w:t>A) % suppliers audited</w:t>
      </w:r>
      <w:r w:rsidRPr="00C84834">
        <w:br/>
        <w:t>B) Logo redesign frequency</w:t>
      </w:r>
      <w:r w:rsidRPr="00C84834">
        <w:br/>
        <w:t>C) Advertising engagement</w:t>
      </w:r>
      <w:r w:rsidRPr="00C84834">
        <w:br/>
        <w:t>D) Office renovations</w:t>
      </w:r>
      <w:r w:rsidRPr="00C84834">
        <w:br/>
      </w:r>
      <w:r w:rsidRPr="00C84834">
        <w:rPr>
          <w:b/>
          <w:bCs/>
        </w:rPr>
        <w:t>Answer: A</w:t>
      </w:r>
    </w:p>
    <w:p w14:paraId="755406D3" w14:textId="77777777" w:rsidR="00C84834" w:rsidRPr="00C84834" w:rsidRDefault="00C84834" w:rsidP="00C84834">
      <w:r w:rsidRPr="00C84834">
        <w:pict w14:anchorId="44FF77E5">
          <v:rect id="_x0000_i11198" style="width:0;height:1.5pt" o:hralign="center" o:hrstd="t" o:hr="t" fillcolor="#a0a0a0" stroked="f"/>
        </w:pict>
      </w:r>
    </w:p>
    <w:p w14:paraId="3396BC99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18. Anonymous worker hotlines support:</w:t>
      </w:r>
    </w:p>
    <w:p w14:paraId="38CDFB72" w14:textId="77777777" w:rsidR="00C84834" w:rsidRPr="00C84834" w:rsidRDefault="00C84834" w:rsidP="00C84834">
      <w:r w:rsidRPr="00C84834">
        <w:t>A) Early violation detection</w:t>
      </w:r>
      <w:r w:rsidRPr="00C84834">
        <w:br/>
        <w:t>B) Marketing research</w:t>
      </w:r>
      <w:r w:rsidRPr="00C84834">
        <w:br/>
        <w:t>C) Payroll automation</w:t>
      </w:r>
      <w:r w:rsidRPr="00C84834">
        <w:br/>
      </w:r>
      <w:r w:rsidRPr="00C84834">
        <w:lastRenderedPageBreak/>
        <w:t>D) Branding alignment</w:t>
      </w:r>
      <w:r w:rsidRPr="00C84834">
        <w:br/>
      </w:r>
      <w:r w:rsidRPr="00C84834">
        <w:rPr>
          <w:b/>
          <w:bCs/>
        </w:rPr>
        <w:t>Answer: A</w:t>
      </w:r>
    </w:p>
    <w:p w14:paraId="5134114A" w14:textId="77777777" w:rsidR="00C84834" w:rsidRPr="00C84834" w:rsidRDefault="00C84834" w:rsidP="00C84834">
      <w:r w:rsidRPr="00C84834">
        <w:pict w14:anchorId="17A76DAD">
          <v:rect id="_x0000_i11199" style="width:0;height:1.5pt" o:hralign="center" o:hrstd="t" o:hr="t" fillcolor="#a0a0a0" stroked="f"/>
        </w:pict>
      </w:r>
    </w:p>
    <w:p w14:paraId="55882BA8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19. Supply chain mapping improves:</w:t>
      </w:r>
    </w:p>
    <w:p w14:paraId="63FFBBD3" w14:textId="77777777" w:rsidR="00C84834" w:rsidRPr="00C84834" w:rsidRDefault="00C84834" w:rsidP="00C84834">
      <w:r w:rsidRPr="00C84834">
        <w:t>A) Visibility of upstream risk</w:t>
      </w:r>
      <w:r w:rsidRPr="00C84834">
        <w:br/>
        <w:t>B) Advertising placement</w:t>
      </w:r>
      <w:r w:rsidRPr="00C84834">
        <w:br/>
        <w:t>C) Office management</w:t>
      </w:r>
      <w:r w:rsidRPr="00C84834">
        <w:br/>
        <w:t>D) Brand color consistency</w:t>
      </w:r>
      <w:r w:rsidRPr="00C84834">
        <w:br/>
      </w:r>
      <w:r w:rsidRPr="00C84834">
        <w:rPr>
          <w:b/>
          <w:bCs/>
        </w:rPr>
        <w:t>Answer: A</w:t>
      </w:r>
    </w:p>
    <w:p w14:paraId="64D567CA" w14:textId="77777777" w:rsidR="00C84834" w:rsidRPr="00C84834" w:rsidRDefault="00C84834" w:rsidP="00C84834">
      <w:r w:rsidRPr="00C84834">
        <w:pict w14:anchorId="0D274564">
          <v:rect id="_x0000_i11200" style="width:0;height:1.5pt" o:hralign="center" o:hrstd="t" o:hr="t" fillcolor="#a0a0a0" stroked="f"/>
        </w:pict>
      </w:r>
    </w:p>
    <w:p w14:paraId="69FB9DED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20. The United Nations Guiding Principles emphasize:</w:t>
      </w:r>
    </w:p>
    <w:p w14:paraId="74E67C5D" w14:textId="77777777" w:rsidR="00C84834" w:rsidRPr="00C84834" w:rsidRDefault="00C84834" w:rsidP="00C84834">
      <w:r w:rsidRPr="00C84834">
        <w:t>A) Corporate responsibility to respect human rights</w:t>
      </w:r>
      <w:r w:rsidRPr="00C84834">
        <w:br/>
        <w:t>B) Advertising standards</w:t>
      </w:r>
      <w:r w:rsidRPr="00C84834">
        <w:br/>
        <w:t>C) Payroll compliance only</w:t>
      </w:r>
      <w:r w:rsidRPr="00C84834">
        <w:br/>
        <w:t>D) Branding strategy</w:t>
      </w:r>
      <w:r w:rsidRPr="00C84834">
        <w:br/>
      </w:r>
      <w:r w:rsidRPr="00C84834">
        <w:rPr>
          <w:b/>
          <w:bCs/>
        </w:rPr>
        <w:t>Answer: A</w:t>
      </w:r>
    </w:p>
    <w:p w14:paraId="493DF1DF" w14:textId="77777777" w:rsidR="00C84834" w:rsidRPr="00C84834" w:rsidRDefault="00C84834" w:rsidP="00C84834">
      <w:r w:rsidRPr="00C84834">
        <w:pict w14:anchorId="369DC201">
          <v:rect id="_x0000_i11201" style="width:0;height:1.5pt" o:hralign="center" o:hrstd="t" o:hr="t" fillcolor="#a0a0a0" stroked="f"/>
        </w:pict>
      </w:r>
    </w:p>
    <w:p w14:paraId="6874DC0A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21. High-risk commodities often include:</w:t>
      </w:r>
    </w:p>
    <w:p w14:paraId="662A5847" w14:textId="77777777" w:rsidR="00C84834" w:rsidRPr="00C84834" w:rsidRDefault="00C84834" w:rsidP="00C84834">
      <w:r w:rsidRPr="00C84834">
        <w:t>A) Cocoa, palm oil, cobalt</w:t>
      </w:r>
      <w:r w:rsidRPr="00C84834">
        <w:br/>
        <w:t>B) Software licenses</w:t>
      </w:r>
      <w:r w:rsidRPr="00C84834">
        <w:br/>
        <w:t>C) Office supplies</w:t>
      </w:r>
      <w:r w:rsidRPr="00C84834">
        <w:br/>
        <w:t>D) Branding materials</w:t>
      </w:r>
      <w:r w:rsidRPr="00C84834">
        <w:br/>
      </w:r>
      <w:r w:rsidRPr="00C84834">
        <w:rPr>
          <w:b/>
          <w:bCs/>
        </w:rPr>
        <w:t>Answer: A</w:t>
      </w:r>
    </w:p>
    <w:p w14:paraId="0189842C" w14:textId="77777777" w:rsidR="00C84834" w:rsidRPr="00C84834" w:rsidRDefault="00C84834" w:rsidP="00C84834">
      <w:r w:rsidRPr="00C84834">
        <w:pict w14:anchorId="5D286E70">
          <v:rect id="_x0000_i11202" style="width:0;height:1.5pt" o:hralign="center" o:hrstd="t" o:hr="t" fillcolor="#a0a0a0" stroked="f"/>
        </w:pict>
      </w:r>
    </w:p>
    <w:p w14:paraId="13A04070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22. ESG data collection challenges increase in:</w:t>
      </w:r>
    </w:p>
    <w:p w14:paraId="05D4C1DD" w14:textId="77777777" w:rsidR="00C84834" w:rsidRPr="00C84834" w:rsidRDefault="00C84834" w:rsidP="00C84834">
      <w:r w:rsidRPr="00C84834">
        <w:t>A) Fragmented supplier networks</w:t>
      </w:r>
      <w:r w:rsidRPr="00C84834">
        <w:br/>
        <w:t>B) Centralized offices</w:t>
      </w:r>
      <w:r w:rsidRPr="00C84834">
        <w:br/>
        <w:t>C) Advertising teams</w:t>
      </w:r>
      <w:r w:rsidRPr="00C84834">
        <w:br/>
        <w:t>D) Payroll systems</w:t>
      </w:r>
      <w:r w:rsidRPr="00C84834">
        <w:br/>
      </w:r>
      <w:r w:rsidRPr="00C84834">
        <w:rPr>
          <w:b/>
          <w:bCs/>
        </w:rPr>
        <w:t>Answer: A</w:t>
      </w:r>
    </w:p>
    <w:p w14:paraId="4E1DEA9A" w14:textId="77777777" w:rsidR="00C84834" w:rsidRPr="00C84834" w:rsidRDefault="00C84834" w:rsidP="00C84834">
      <w:r w:rsidRPr="00C84834">
        <w:pict w14:anchorId="7321A2DD">
          <v:rect id="_x0000_i11203" style="width:0;height:1.5pt" o:hralign="center" o:hrstd="t" o:hr="t" fillcolor="#a0a0a0" stroked="f"/>
        </w:pict>
      </w:r>
    </w:p>
    <w:p w14:paraId="6CBDF7B0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23. Audit fatigue occurs when:</w:t>
      </w:r>
    </w:p>
    <w:p w14:paraId="4ED40616" w14:textId="77777777" w:rsidR="00C84834" w:rsidRPr="00C84834" w:rsidRDefault="00C84834" w:rsidP="00C84834">
      <w:r w:rsidRPr="00C84834">
        <w:t>A) Suppliers face excessive repetitive audits</w:t>
      </w:r>
      <w:r w:rsidRPr="00C84834">
        <w:br/>
        <w:t>B) Branding increases</w:t>
      </w:r>
      <w:r w:rsidRPr="00C84834">
        <w:br/>
      </w:r>
      <w:r w:rsidRPr="00C84834">
        <w:lastRenderedPageBreak/>
        <w:t>C) Payroll rises</w:t>
      </w:r>
      <w:r w:rsidRPr="00C84834">
        <w:br/>
        <w:t>D) Marketing expands</w:t>
      </w:r>
      <w:r w:rsidRPr="00C84834">
        <w:br/>
      </w:r>
      <w:r w:rsidRPr="00C84834">
        <w:rPr>
          <w:b/>
          <w:bCs/>
        </w:rPr>
        <w:t>Answer: A</w:t>
      </w:r>
    </w:p>
    <w:p w14:paraId="36FA4A3E" w14:textId="77777777" w:rsidR="00C84834" w:rsidRPr="00C84834" w:rsidRDefault="00C84834" w:rsidP="00C84834">
      <w:r w:rsidRPr="00C84834">
        <w:pict w14:anchorId="6C71F2DE">
          <v:rect id="_x0000_i11204" style="width:0;height:1.5pt" o:hralign="center" o:hrstd="t" o:hr="t" fillcolor="#a0a0a0" stroked="f"/>
        </w:pict>
      </w:r>
    </w:p>
    <w:p w14:paraId="3AFEF49B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24. Collaborative industry initiatives reduce:</w:t>
      </w:r>
    </w:p>
    <w:p w14:paraId="61FAAE1B" w14:textId="77777777" w:rsidR="00C84834" w:rsidRPr="00C84834" w:rsidRDefault="00C84834" w:rsidP="00C84834">
      <w:r w:rsidRPr="00C84834">
        <w:t>A) Duplication of supplier audits</w:t>
      </w:r>
      <w:r w:rsidRPr="00C84834">
        <w:br/>
        <w:t>B) Transparency</w:t>
      </w:r>
      <w:r w:rsidRPr="00C84834">
        <w:br/>
        <w:t>C) Compliance</w:t>
      </w:r>
      <w:r w:rsidRPr="00C84834">
        <w:br/>
        <w:t>D) Accountability</w:t>
      </w:r>
      <w:r w:rsidRPr="00C84834">
        <w:br/>
      </w:r>
      <w:r w:rsidRPr="00C84834">
        <w:rPr>
          <w:b/>
          <w:bCs/>
        </w:rPr>
        <w:t>Answer: A</w:t>
      </w:r>
    </w:p>
    <w:p w14:paraId="68F62CCE" w14:textId="77777777" w:rsidR="00C84834" w:rsidRPr="00C84834" w:rsidRDefault="00C84834" w:rsidP="00C84834">
      <w:r w:rsidRPr="00C84834">
        <w:pict w14:anchorId="6A7F0EC7">
          <v:rect id="_x0000_i11205" style="width:0;height:1.5pt" o:hralign="center" o:hrstd="t" o:hr="t" fillcolor="#a0a0a0" stroked="f"/>
        </w:pict>
      </w:r>
    </w:p>
    <w:p w14:paraId="4721C35C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25. Responsible exit strategies require:</w:t>
      </w:r>
    </w:p>
    <w:p w14:paraId="7550892B" w14:textId="77777777" w:rsidR="00C84834" w:rsidRPr="00C84834" w:rsidRDefault="00C84834" w:rsidP="00C84834">
      <w:r w:rsidRPr="00C84834">
        <w:t>A) Minimizing harm to workers</w:t>
      </w:r>
      <w:r w:rsidRPr="00C84834">
        <w:br/>
        <w:t>B) Immediate withdrawal without notice</w:t>
      </w:r>
      <w:r w:rsidRPr="00C84834">
        <w:br/>
        <w:t>C) Public blame</w:t>
      </w:r>
      <w:r w:rsidRPr="00C84834">
        <w:br/>
        <w:t>D) Marketing campaigns</w:t>
      </w:r>
      <w:r w:rsidRPr="00C84834">
        <w:br/>
      </w:r>
      <w:r w:rsidRPr="00C84834">
        <w:rPr>
          <w:b/>
          <w:bCs/>
        </w:rPr>
        <w:t>Answer: A</w:t>
      </w:r>
    </w:p>
    <w:p w14:paraId="2DAB3447" w14:textId="77777777" w:rsidR="00C84834" w:rsidRPr="00C84834" w:rsidRDefault="00C84834" w:rsidP="00C84834">
      <w:r w:rsidRPr="00C84834">
        <w:pict w14:anchorId="2766EA4C">
          <v:rect id="_x0000_i11206" style="width:0;height:1.5pt" o:hralign="center" o:hrstd="t" o:hr="t" fillcolor="#a0a0a0" stroked="f"/>
        </w:pict>
      </w:r>
    </w:p>
    <w:p w14:paraId="1C0152CC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26. Environmental sourcing risk may involve:</w:t>
      </w:r>
    </w:p>
    <w:p w14:paraId="79D22F20" w14:textId="77777777" w:rsidR="00C84834" w:rsidRPr="00C84834" w:rsidRDefault="00C84834" w:rsidP="00C84834">
      <w:r w:rsidRPr="00C84834">
        <w:t>A) Deforestation exposure</w:t>
      </w:r>
      <w:r w:rsidRPr="00C84834">
        <w:br/>
        <w:t>B) Logo misuse</w:t>
      </w:r>
      <w:r w:rsidRPr="00C84834">
        <w:br/>
        <w:t>C) Payroll errors</w:t>
      </w:r>
      <w:r w:rsidRPr="00C84834">
        <w:br/>
        <w:t>D) Advertising gaps</w:t>
      </w:r>
      <w:r w:rsidRPr="00C84834">
        <w:br/>
      </w:r>
      <w:r w:rsidRPr="00C84834">
        <w:rPr>
          <w:b/>
          <w:bCs/>
        </w:rPr>
        <w:t>Answer: A</w:t>
      </w:r>
    </w:p>
    <w:p w14:paraId="0F66E8B9" w14:textId="77777777" w:rsidR="00C84834" w:rsidRPr="00C84834" w:rsidRDefault="00C84834" w:rsidP="00C84834">
      <w:r w:rsidRPr="00C84834">
        <w:pict w14:anchorId="32371EB5">
          <v:rect id="_x0000_i11207" style="width:0;height:1.5pt" o:hralign="center" o:hrstd="t" o:hr="t" fillcolor="#a0a0a0" stroked="f"/>
        </w:pict>
      </w:r>
    </w:p>
    <w:p w14:paraId="79FAABB0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27. Supplier capacity-building includes:</w:t>
      </w:r>
    </w:p>
    <w:p w14:paraId="20997EC4" w14:textId="77777777" w:rsidR="00C84834" w:rsidRPr="00C84834" w:rsidRDefault="00C84834" w:rsidP="00C84834">
      <w:r w:rsidRPr="00C84834">
        <w:t>A) Training and resource support</w:t>
      </w:r>
      <w:r w:rsidRPr="00C84834">
        <w:br/>
        <w:t>B) Contract termination only</w:t>
      </w:r>
      <w:r w:rsidRPr="00C84834">
        <w:br/>
        <w:t>C) Price reduction</w:t>
      </w:r>
      <w:r w:rsidRPr="00C84834">
        <w:br/>
        <w:t>D) Advertising partnerships</w:t>
      </w:r>
      <w:r w:rsidRPr="00C84834">
        <w:br/>
      </w:r>
      <w:r w:rsidRPr="00C84834">
        <w:rPr>
          <w:b/>
          <w:bCs/>
        </w:rPr>
        <w:t>Answer: A</w:t>
      </w:r>
    </w:p>
    <w:p w14:paraId="3BA0FA8C" w14:textId="77777777" w:rsidR="00C84834" w:rsidRPr="00C84834" w:rsidRDefault="00C84834" w:rsidP="00C84834">
      <w:r w:rsidRPr="00C84834">
        <w:pict w14:anchorId="07A1C8F8">
          <v:rect id="_x0000_i11208" style="width:0;height:1.5pt" o:hralign="center" o:hrstd="t" o:hr="t" fillcolor="#a0a0a0" stroked="f"/>
        </w:pict>
      </w:r>
    </w:p>
    <w:p w14:paraId="29B8A26E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28. Transparency legislation increases:</w:t>
      </w:r>
    </w:p>
    <w:p w14:paraId="2B3C1A13" w14:textId="77777777" w:rsidR="00C84834" w:rsidRPr="00C84834" w:rsidRDefault="00C84834" w:rsidP="00C84834">
      <w:r w:rsidRPr="00C84834">
        <w:lastRenderedPageBreak/>
        <w:t>A) Public disclosure expectations</w:t>
      </w:r>
      <w:r w:rsidRPr="00C84834">
        <w:br/>
        <w:t>B) Secrecy</w:t>
      </w:r>
      <w:r w:rsidRPr="00C84834">
        <w:br/>
        <w:t>C) Branding flexibility</w:t>
      </w:r>
      <w:r w:rsidRPr="00C84834">
        <w:br/>
        <w:t>D) Payroll stability</w:t>
      </w:r>
      <w:r w:rsidRPr="00C84834">
        <w:br/>
      </w:r>
      <w:r w:rsidRPr="00C84834">
        <w:rPr>
          <w:b/>
          <w:bCs/>
        </w:rPr>
        <w:t>Answer: A</w:t>
      </w:r>
    </w:p>
    <w:p w14:paraId="3BC102A6" w14:textId="77777777" w:rsidR="00C84834" w:rsidRPr="00C84834" w:rsidRDefault="00C84834" w:rsidP="00C84834">
      <w:r w:rsidRPr="00C84834">
        <w:pict w14:anchorId="64A782F2">
          <v:rect id="_x0000_i11209" style="width:0;height:1.5pt" o:hralign="center" o:hrstd="t" o:hr="t" fillcolor="#a0a0a0" stroked="f"/>
        </w:pict>
      </w:r>
    </w:p>
    <w:p w14:paraId="768F7989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29. Purchasing power imbalance can:</w:t>
      </w:r>
    </w:p>
    <w:p w14:paraId="793677CC" w14:textId="77777777" w:rsidR="00C84834" w:rsidRPr="00C84834" w:rsidRDefault="00C84834" w:rsidP="00C84834">
      <w:r w:rsidRPr="00C84834">
        <w:t>A) Drive unethical labor practices</w:t>
      </w:r>
      <w:r w:rsidRPr="00C84834">
        <w:br/>
        <w:t>B) Improve wages</w:t>
      </w:r>
      <w:r w:rsidRPr="00C84834">
        <w:br/>
        <w:t>C) Eliminate risk</w:t>
      </w:r>
      <w:r w:rsidRPr="00C84834">
        <w:br/>
        <w:t>D) Increase transparency automatically</w:t>
      </w:r>
      <w:r w:rsidRPr="00C84834">
        <w:br/>
      </w:r>
      <w:r w:rsidRPr="00C84834">
        <w:rPr>
          <w:b/>
          <w:bCs/>
        </w:rPr>
        <w:t>Answer: A</w:t>
      </w:r>
    </w:p>
    <w:p w14:paraId="399ED734" w14:textId="77777777" w:rsidR="00C84834" w:rsidRPr="00C84834" w:rsidRDefault="00C84834" w:rsidP="00C84834">
      <w:r w:rsidRPr="00C84834">
        <w:pict w14:anchorId="0957683E">
          <v:rect id="_x0000_i11210" style="width:0;height:1.5pt" o:hralign="center" o:hrstd="t" o:hr="t" fillcolor="#a0a0a0" stroked="f"/>
        </w:pict>
      </w:r>
    </w:p>
    <w:p w14:paraId="1DB2B6BE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30. Multi-tier traceability tools improve:</w:t>
      </w:r>
    </w:p>
    <w:p w14:paraId="6C194A1F" w14:textId="77777777" w:rsidR="00C84834" w:rsidRPr="00C84834" w:rsidRDefault="00C84834" w:rsidP="00C84834">
      <w:r w:rsidRPr="00C84834">
        <w:t>A) Raw material origin tracking</w:t>
      </w:r>
      <w:r w:rsidRPr="00C84834">
        <w:br/>
        <w:t>B) Advertising reach</w:t>
      </w:r>
      <w:r w:rsidRPr="00C84834">
        <w:br/>
        <w:t>C) Office efficiency</w:t>
      </w:r>
      <w:r w:rsidRPr="00C84834">
        <w:br/>
        <w:t>D) Brand aesthetics</w:t>
      </w:r>
      <w:r w:rsidRPr="00C84834">
        <w:br/>
      </w:r>
      <w:r w:rsidRPr="00C84834">
        <w:rPr>
          <w:b/>
          <w:bCs/>
        </w:rPr>
        <w:t>Answer: A</w:t>
      </w:r>
    </w:p>
    <w:p w14:paraId="213D82D2" w14:textId="77777777" w:rsidR="00C84834" w:rsidRPr="00C84834" w:rsidRDefault="00C84834" w:rsidP="00C84834">
      <w:r w:rsidRPr="00C84834">
        <w:pict w14:anchorId="7946BC55">
          <v:rect id="_x0000_i11211" style="width:0;height:1.5pt" o:hralign="center" o:hrstd="t" o:hr="t" fillcolor="#a0a0a0" stroked="f"/>
        </w:pict>
      </w:r>
    </w:p>
    <w:p w14:paraId="4FD079FF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31. Supplier ESG ratings support:</w:t>
      </w:r>
    </w:p>
    <w:p w14:paraId="0BE4FEF6" w14:textId="77777777" w:rsidR="00C84834" w:rsidRPr="00C84834" w:rsidRDefault="00C84834" w:rsidP="00C84834">
      <w:r w:rsidRPr="00C84834">
        <w:t>A) Risk-based decision-making</w:t>
      </w:r>
      <w:r w:rsidRPr="00C84834">
        <w:br/>
        <w:t>B) Logo design</w:t>
      </w:r>
      <w:r w:rsidRPr="00C84834">
        <w:br/>
        <w:t>C) Payroll audits only</w:t>
      </w:r>
      <w:r w:rsidRPr="00C84834">
        <w:br/>
        <w:t>D) Marketing budgets</w:t>
      </w:r>
      <w:r w:rsidRPr="00C84834">
        <w:br/>
      </w:r>
      <w:r w:rsidRPr="00C84834">
        <w:rPr>
          <w:b/>
          <w:bCs/>
        </w:rPr>
        <w:t>Answer: A</w:t>
      </w:r>
    </w:p>
    <w:p w14:paraId="6B15D63E" w14:textId="77777777" w:rsidR="00C84834" w:rsidRPr="00C84834" w:rsidRDefault="00C84834" w:rsidP="00C84834">
      <w:r w:rsidRPr="00C84834">
        <w:pict w14:anchorId="29B3F05B">
          <v:rect id="_x0000_i11212" style="width:0;height:1.5pt" o:hralign="center" o:hrstd="t" o:hr="t" fillcolor="#a0a0a0" stroked="f"/>
        </w:pict>
      </w:r>
    </w:p>
    <w:p w14:paraId="3FC8EF2D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32. Contract clauses on labor standards improve:</w:t>
      </w:r>
    </w:p>
    <w:p w14:paraId="1A8C657F" w14:textId="77777777" w:rsidR="00C84834" w:rsidRPr="00C84834" w:rsidRDefault="00C84834" w:rsidP="00C84834">
      <w:r w:rsidRPr="00C84834">
        <w:t>A) Legal enforceability</w:t>
      </w:r>
      <w:r w:rsidRPr="00C84834">
        <w:br/>
        <w:t>B) Branding appeal</w:t>
      </w:r>
      <w:r w:rsidRPr="00C84834">
        <w:br/>
        <w:t>C) Advertising</w:t>
      </w:r>
      <w:r w:rsidRPr="00C84834">
        <w:br/>
        <w:t>D) Payroll size</w:t>
      </w:r>
      <w:r w:rsidRPr="00C84834">
        <w:br/>
      </w:r>
      <w:r w:rsidRPr="00C84834">
        <w:rPr>
          <w:b/>
          <w:bCs/>
        </w:rPr>
        <w:t>Answer: A</w:t>
      </w:r>
    </w:p>
    <w:p w14:paraId="171E6BF1" w14:textId="77777777" w:rsidR="00C84834" w:rsidRPr="00C84834" w:rsidRDefault="00C84834" w:rsidP="00C84834">
      <w:r w:rsidRPr="00C84834">
        <w:pict w14:anchorId="7718A70D">
          <v:rect id="_x0000_i11213" style="width:0;height:1.5pt" o:hralign="center" o:hrstd="t" o:hr="t" fillcolor="#a0a0a0" stroked="f"/>
        </w:pict>
      </w:r>
    </w:p>
    <w:p w14:paraId="051FB5E0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lastRenderedPageBreak/>
        <w:t>33. Data triangulation strengthens:</w:t>
      </w:r>
    </w:p>
    <w:p w14:paraId="2C910421" w14:textId="77777777" w:rsidR="00C84834" w:rsidRPr="00C84834" w:rsidRDefault="00C84834" w:rsidP="00C84834">
      <w:r w:rsidRPr="00C84834">
        <w:t>A) Verification credibility</w:t>
      </w:r>
      <w:r w:rsidRPr="00C84834">
        <w:br/>
        <w:t>B) Logo visibility</w:t>
      </w:r>
      <w:r w:rsidRPr="00C84834">
        <w:br/>
        <w:t>C) Marketing speed</w:t>
      </w:r>
      <w:r w:rsidRPr="00C84834">
        <w:br/>
        <w:t>D) Office layout</w:t>
      </w:r>
      <w:r w:rsidRPr="00C84834">
        <w:br/>
      </w:r>
      <w:r w:rsidRPr="00C84834">
        <w:rPr>
          <w:b/>
          <w:bCs/>
        </w:rPr>
        <w:t>Answer: A</w:t>
      </w:r>
    </w:p>
    <w:p w14:paraId="525830D7" w14:textId="77777777" w:rsidR="00C84834" w:rsidRPr="00C84834" w:rsidRDefault="00C84834" w:rsidP="00C84834">
      <w:r w:rsidRPr="00C84834">
        <w:pict w14:anchorId="07CD8F51">
          <v:rect id="_x0000_i11214" style="width:0;height:1.5pt" o:hralign="center" o:hrstd="t" o:hr="t" fillcolor="#a0a0a0" stroked="f"/>
        </w:pict>
      </w:r>
    </w:p>
    <w:p w14:paraId="1C56938E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34. Supplier self-assessments alone are:</w:t>
      </w:r>
    </w:p>
    <w:p w14:paraId="40677432" w14:textId="77777777" w:rsidR="00C84834" w:rsidRPr="00C84834" w:rsidRDefault="00C84834" w:rsidP="00C84834">
      <w:r w:rsidRPr="00C84834">
        <w:t>A) Sufficient</w:t>
      </w:r>
      <w:r w:rsidRPr="00C84834">
        <w:br/>
        <w:t>B) Often insufficient without verification</w:t>
      </w:r>
      <w:r w:rsidRPr="00C84834">
        <w:br/>
        <w:t>C) Legally binding</w:t>
      </w:r>
      <w:r w:rsidRPr="00C84834">
        <w:br/>
        <w:t>D) Marketing tools</w:t>
      </w:r>
      <w:r w:rsidRPr="00C84834">
        <w:br/>
      </w:r>
      <w:r w:rsidRPr="00C84834">
        <w:rPr>
          <w:b/>
          <w:bCs/>
        </w:rPr>
        <w:t>Answer: B</w:t>
      </w:r>
    </w:p>
    <w:p w14:paraId="5BE17230" w14:textId="77777777" w:rsidR="00C84834" w:rsidRPr="00C84834" w:rsidRDefault="00C84834" w:rsidP="00C84834">
      <w:r w:rsidRPr="00C84834">
        <w:pict w14:anchorId="73FFD7FC">
          <v:rect id="_x0000_i11215" style="width:0;height:1.5pt" o:hralign="center" o:hrstd="t" o:hr="t" fillcolor="#a0a0a0" stroked="f"/>
        </w:pict>
      </w:r>
    </w:p>
    <w:p w14:paraId="72E674F9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35. Ethical sourcing failures can trigger:</w:t>
      </w:r>
    </w:p>
    <w:p w14:paraId="0E2276FC" w14:textId="77777777" w:rsidR="00C84834" w:rsidRPr="00C84834" w:rsidRDefault="00C84834" w:rsidP="00C84834">
      <w:r w:rsidRPr="00C84834">
        <w:t>A) Import bans</w:t>
      </w:r>
      <w:r w:rsidRPr="00C84834">
        <w:br/>
        <w:t>B) Marketing awards</w:t>
      </w:r>
      <w:r w:rsidRPr="00C84834">
        <w:br/>
        <w:t>C) Payroll increases</w:t>
      </w:r>
      <w:r w:rsidRPr="00C84834">
        <w:br/>
        <w:t>D) Brand upgrades</w:t>
      </w:r>
      <w:r w:rsidRPr="00C84834">
        <w:br/>
      </w:r>
      <w:r w:rsidRPr="00C84834">
        <w:rPr>
          <w:b/>
          <w:bCs/>
        </w:rPr>
        <w:t>Answer: A</w:t>
      </w:r>
    </w:p>
    <w:p w14:paraId="5B3B6535" w14:textId="77777777" w:rsidR="00C84834" w:rsidRPr="00C84834" w:rsidRDefault="00C84834" w:rsidP="00C84834">
      <w:r w:rsidRPr="00C84834">
        <w:pict w14:anchorId="390DDC47">
          <v:rect id="_x0000_i11216" style="width:0;height:1.5pt" o:hralign="center" o:hrstd="t" o:hr="t" fillcolor="#a0a0a0" stroked="f"/>
        </w:pict>
      </w:r>
    </w:p>
    <w:p w14:paraId="10A67CEC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36. Climate-related sourcing risks affect:</w:t>
      </w:r>
    </w:p>
    <w:p w14:paraId="5E1314F7" w14:textId="77777777" w:rsidR="00C84834" w:rsidRPr="00C84834" w:rsidRDefault="00C84834" w:rsidP="00C84834">
      <w:r w:rsidRPr="00C84834">
        <w:t>A) Agricultural commodities</w:t>
      </w:r>
      <w:r w:rsidRPr="00C84834">
        <w:br/>
        <w:t>B) Logo printing</w:t>
      </w:r>
      <w:r w:rsidRPr="00C84834">
        <w:br/>
        <w:t>C) Advertising</w:t>
      </w:r>
      <w:r w:rsidRPr="00C84834">
        <w:br/>
        <w:t>D) Payroll software</w:t>
      </w:r>
      <w:r w:rsidRPr="00C84834">
        <w:br/>
      </w:r>
      <w:r w:rsidRPr="00C84834">
        <w:rPr>
          <w:b/>
          <w:bCs/>
        </w:rPr>
        <w:t>Answer: A</w:t>
      </w:r>
    </w:p>
    <w:p w14:paraId="1D184084" w14:textId="77777777" w:rsidR="00C84834" w:rsidRPr="00C84834" w:rsidRDefault="00C84834" w:rsidP="00C84834">
      <w:r w:rsidRPr="00C84834">
        <w:pict w14:anchorId="63C861D6">
          <v:rect id="_x0000_i11217" style="width:0;height:1.5pt" o:hralign="center" o:hrstd="t" o:hr="t" fillcolor="#a0a0a0" stroked="f"/>
        </w:pict>
      </w:r>
    </w:p>
    <w:p w14:paraId="466FDA4D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37. Worker voice programs enhance:</w:t>
      </w:r>
    </w:p>
    <w:p w14:paraId="4C16875A" w14:textId="77777777" w:rsidR="00C84834" w:rsidRPr="00C84834" w:rsidRDefault="00C84834" w:rsidP="00C84834">
      <w:r w:rsidRPr="00C84834">
        <w:t>A) Early risk identification</w:t>
      </w:r>
      <w:r w:rsidRPr="00C84834">
        <w:br/>
        <w:t>B) Branding</w:t>
      </w:r>
      <w:r w:rsidRPr="00C84834">
        <w:br/>
        <w:t>C) Marketing ROI</w:t>
      </w:r>
      <w:r w:rsidRPr="00C84834">
        <w:br/>
        <w:t>D) Payroll</w:t>
      </w:r>
      <w:r w:rsidRPr="00C84834">
        <w:br/>
      </w:r>
      <w:r w:rsidRPr="00C84834">
        <w:rPr>
          <w:b/>
          <w:bCs/>
        </w:rPr>
        <w:t>Answer: A</w:t>
      </w:r>
    </w:p>
    <w:p w14:paraId="17535732" w14:textId="77777777" w:rsidR="00C84834" w:rsidRPr="00C84834" w:rsidRDefault="00C84834" w:rsidP="00C84834">
      <w:r w:rsidRPr="00C84834">
        <w:lastRenderedPageBreak/>
        <w:pict w14:anchorId="195E4AFA">
          <v:rect id="_x0000_i11218" style="width:0;height:1.5pt" o:hralign="center" o:hrstd="t" o:hr="t" fillcolor="#a0a0a0" stroked="f"/>
        </w:pict>
      </w:r>
    </w:p>
    <w:p w14:paraId="7344E849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38. Ethical sourcing dashboards support:</w:t>
      </w:r>
    </w:p>
    <w:p w14:paraId="35903188" w14:textId="77777777" w:rsidR="00C84834" w:rsidRPr="00C84834" w:rsidRDefault="00C84834" w:rsidP="00C84834">
      <w:r w:rsidRPr="00C84834">
        <w:t>A) Real-time monitoring</w:t>
      </w:r>
      <w:r w:rsidRPr="00C84834">
        <w:br/>
        <w:t>B) Advertising tracking</w:t>
      </w:r>
      <w:r w:rsidRPr="00C84834">
        <w:br/>
        <w:t>C) Office layout planning</w:t>
      </w:r>
      <w:r w:rsidRPr="00C84834">
        <w:br/>
        <w:t>D) Branding refresh</w:t>
      </w:r>
      <w:r w:rsidRPr="00C84834">
        <w:br/>
      </w:r>
      <w:r w:rsidRPr="00C84834">
        <w:rPr>
          <w:b/>
          <w:bCs/>
        </w:rPr>
        <w:t>Answer: A</w:t>
      </w:r>
    </w:p>
    <w:p w14:paraId="77C8EF5E" w14:textId="77777777" w:rsidR="00C84834" w:rsidRPr="00C84834" w:rsidRDefault="00C84834" w:rsidP="00C84834">
      <w:r w:rsidRPr="00C84834">
        <w:pict w14:anchorId="516F1270">
          <v:rect id="_x0000_i11219" style="width:0;height:1.5pt" o:hralign="center" o:hrstd="t" o:hr="t" fillcolor="#a0a0a0" stroked="f"/>
        </w:pict>
      </w:r>
    </w:p>
    <w:p w14:paraId="7293D57E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39. Responsible procurement integrates into:</w:t>
      </w:r>
    </w:p>
    <w:p w14:paraId="2C7235CA" w14:textId="77777777" w:rsidR="00C84834" w:rsidRPr="00C84834" w:rsidRDefault="00C84834" w:rsidP="00C84834">
      <w:r w:rsidRPr="00C84834">
        <w:t>A) Core sourcing decisions</w:t>
      </w:r>
      <w:r w:rsidRPr="00C84834">
        <w:br/>
        <w:t>B) CSR only</w:t>
      </w:r>
      <w:r w:rsidRPr="00C84834">
        <w:br/>
        <w:t>C) Marketing only</w:t>
      </w:r>
      <w:r w:rsidRPr="00C84834">
        <w:br/>
        <w:t>D) PR only</w:t>
      </w:r>
      <w:r w:rsidRPr="00C84834">
        <w:br/>
      </w:r>
      <w:r w:rsidRPr="00C84834">
        <w:rPr>
          <w:b/>
          <w:bCs/>
        </w:rPr>
        <w:t>Answer: A</w:t>
      </w:r>
    </w:p>
    <w:p w14:paraId="34865954" w14:textId="77777777" w:rsidR="00C84834" w:rsidRPr="00C84834" w:rsidRDefault="00C84834" w:rsidP="00C84834">
      <w:r w:rsidRPr="00C84834">
        <w:pict w14:anchorId="2D2346AE">
          <v:rect id="_x0000_i11220" style="width:0;height:1.5pt" o:hralign="center" o:hrstd="t" o:hr="t" fillcolor="#a0a0a0" stroked="f"/>
        </w:pict>
      </w:r>
    </w:p>
    <w:p w14:paraId="211DC847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40. Supply chain diversification reduces:</w:t>
      </w:r>
    </w:p>
    <w:p w14:paraId="0E9920B1" w14:textId="77777777" w:rsidR="00C84834" w:rsidRPr="00C84834" w:rsidRDefault="00C84834" w:rsidP="00C84834">
      <w:r w:rsidRPr="00C84834">
        <w:t>A) Overdependence risk</w:t>
      </w:r>
      <w:r w:rsidRPr="00C84834">
        <w:br/>
        <w:t>B) Transparency</w:t>
      </w:r>
      <w:r w:rsidRPr="00C84834">
        <w:br/>
        <w:t>C) Compliance</w:t>
      </w:r>
      <w:r w:rsidRPr="00C84834">
        <w:br/>
        <w:t>D) Accountability</w:t>
      </w:r>
      <w:r w:rsidRPr="00C84834">
        <w:br/>
      </w:r>
      <w:r w:rsidRPr="00C84834">
        <w:rPr>
          <w:b/>
          <w:bCs/>
        </w:rPr>
        <w:t>Answer: A</w:t>
      </w:r>
    </w:p>
    <w:p w14:paraId="2387D210" w14:textId="77777777" w:rsidR="00C84834" w:rsidRPr="00C84834" w:rsidRDefault="00C84834" w:rsidP="00C84834">
      <w:r w:rsidRPr="00C84834">
        <w:pict w14:anchorId="3D5B3B95">
          <v:rect id="_x0000_i11221" style="width:0;height:1.5pt" o:hralign="center" o:hrstd="t" o:hr="t" fillcolor="#a0a0a0" stroked="f"/>
        </w:pict>
      </w:r>
    </w:p>
    <w:p w14:paraId="2C926649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41. Remediation success should be measured by:</w:t>
      </w:r>
    </w:p>
    <w:p w14:paraId="076ADA63" w14:textId="77777777" w:rsidR="00C84834" w:rsidRPr="00C84834" w:rsidRDefault="00C84834" w:rsidP="00C84834">
      <w:r w:rsidRPr="00C84834">
        <w:t>A) Improvement over time</w:t>
      </w:r>
      <w:r w:rsidRPr="00C84834">
        <w:br/>
        <w:t>B) Immediate termination rates</w:t>
      </w:r>
      <w:r w:rsidRPr="00C84834">
        <w:br/>
        <w:t>C) Branding changes</w:t>
      </w:r>
      <w:r w:rsidRPr="00C84834">
        <w:br/>
        <w:t>D) Advertising</w:t>
      </w:r>
      <w:r w:rsidRPr="00C84834">
        <w:br/>
      </w:r>
      <w:r w:rsidRPr="00C84834">
        <w:rPr>
          <w:b/>
          <w:bCs/>
        </w:rPr>
        <w:t>Answer: A</w:t>
      </w:r>
    </w:p>
    <w:p w14:paraId="2948AF9B" w14:textId="77777777" w:rsidR="00C84834" w:rsidRPr="00C84834" w:rsidRDefault="00C84834" w:rsidP="00C84834">
      <w:r w:rsidRPr="00C84834">
        <w:pict w14:anchorId="700989B5">
          <v:rect id="_x0000_i11222" style="width:0;height:1.5pt" o:hralign="center" o:hrstd="t" o:hr="t" fillcolor="#a0a0a0" stroked="f"/>
        </w:pict>
      </w:r>
    </w:p>
    <w:p w14:paraId="64858427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42. Ethical sourcing performance increasingly affects:</w:t>
      </w:r>
    </w:p>
    <w:p w14:paraId="712BCADE" w14:textId="77777777" w:rsidR="00C84834" w:rsidRPr="00C84834" w:rsidRDefault="00C84834" w:rsidP="00C84834">
      <w:r w:rsidRPr="00C84834">
        <w:t>A) Investor assessments</w:t>
      </w:r>
      <w:r w:rsidRPr="00C84834">
        <w:br/>
        <w:t>B) Logo design</w:t>
      </w:r>
      <w:r w:rsidRPr="00C84834">
        <w:br/>
        <w:t>C) Office décor</w:t>
      </w:r>
      <w:r w:rsidRPr="00C84834">
        <w:br/>
      </w:r>
      <w:r w:rsidRPr="00C84834">
        <w:lastRenderedPageBreak/>
        <w:t>D) Marketing style</w:t>
      </w:r>
      <w:r w:rsidRPr="00C84834">
        <w:br/>
      </w:r>
      <w:r w:rsidRPr="00C84834">
        <w:rPr>
          <w:b/>
          <w:bCs/>
        </w:rPr>
        <w:t>Answer: A</w:t>
      </w:r>
    </w:p>
    <w:p w14:paraId="3812ACC5" w14:textId="77777777" w:rsidR="00C84834" w:rsidRPr="00C84834" w:rsidRDefault="00C84834" w:rsidP="00C84834">
      <w:r w:rsidRPr="00C84834">
        <w:pict w14:anchorId="38F4E901">
          <v:rect id="_x0000_i11223" style="width:0;height:1.5pt" o:hralign="center" o:hrstd="t" o:hr="t" fillcolor="#a0a0a0" stroked="f"/>
        </w:pict>
      </w:r>
    </w:p>
    <w:p w14:paraId="3F7AE0CD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43. Due diligence laws shift sourcing from:</w:t>
      </w:r>
    </w:p>
    <w:p w14:paraId="680EED24" w14:textId="77777777" w:rsidR="00C84834" w:rsidRPr="00C84834" w:rsidRDefault="00C84834" w:rsidP="00C84834">
      <w:r w:rsidRPr="00C84834">
        <w:t>A) Voluntary to mandatory</w:t>
      </w:r>
      <w:r w:rsidRPr="00C84834">
        <w:br/>
        <w:t>B) Mandatory to optional</w:t>
      </w:r>
      <w:r w:rsidRPr="00C84834">
        <w:br/>
        <w:t>C) Advertising to compliance</w:t>
      </w:r>
      <w:r w:rsidRPr="00C84834">
        <w:br/>
        <w:t>D) Payroll to branding</w:t>
      </w:r>
      <w:r w:rsidRPr="00C84834">
        <w:br/>
      </w:r>
      <w:r w:rsidRPr="00C84834">
        <w:rPr>
          <w:b/>
          <w:bCs/>
        </w:rPr>
        <w:t>Answer: A</w:t>
      </w:r>
    </w:p>
    <w:p w14:paraId="1FAC61A9" w14:textId="77777777" w:rsidR="00C84834" w:rsidRPr="00C84834" w:rsidRDefault="00C84834" w:rsidP="00C84834">
      <w:r w:rsidRPr="00C84834">
        <w:pict w14:anchorId="269B95C5">
          <v:rect id="_x0000_i11224" style="width:0;height:1.5pt" o:hralign="center" o:hrstd="t" o:hr="t" fillcolor="#a0a0a0" stroked="f"/>
        </w:pict>
      </w:r>
    </w:p>
    <w:p w14:paraId="332B533B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44. Cross-functional collaboration improves:</w:t>
      </w:r>
    </w:p>
    <w:p w14:paraId="2024D92D" w14:textId="77777777" w:rsidR="00C84834" w:rsidRPr="00C84834" w:rsidRDefault="00C84834" w:rsidP="00C84834">
      <w:r w:rsidRPr="00C84834">
        <w:t>A) Ethical sourcing implementation</w:t>
      </w:r>
      <w:r w:rsidRPr="00C84834">
        <w:br/>
        <w:t>B) Logo color</w:t>
      </w:r>
      <w:r w:rsidRPr="00C84834">
        <w:br/>
        <w:t>C) Advertising content</w:t>
      </w:r>
      <w:r w:rsidRPr="00C84834">
        <w:br/>
        <w:t>D) Payroll</w:t>
      </w:r>
      <w:r w:rsidRPr="00C84834">
        <w:br/>
      </w:r>
      <w:r w:rsidRPr="00C84834">
        <w:rPr>
          <w:b/>
          <w:bCs/>
        </w:rPr>
        <w:t>Answer: A</w:t>
      </w:r>
    </w:p>
    <w:p w14:paraId="40AC458D" w14:textId="77777777" w:rsidR="00C84834" w:rsidRPr="00C84834" w:rsidRDefault="00C84834" w:rsidP="00C84834">
      <w:r w:rsidRPr="00C84834">
        <w:pict w14:anchorId="39CD6834">
          <v:rect id="_x0000_i11225" style="width:0;height:1.5pt" o:hralign="center" o:hrstd="t" o:hr="t" fillcolor="#a0a0a0" stroked="f"/>
        </w:pict>
      </w:r>
    </w:p>
    <w:p w14:paraId="2BF50086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45. Supply chain resilience depends partly on:</w:t>
      </w:r>
    </w:p>
    <w:p w14:paraId="7121E766" w14:textId="77777777" w:rsidR="00C84834" w:rsidRPr="00C84834" w:rsidRDefault="00C84834" w:rsidP="00C84834">
      <w:r w:rsidRPr="00C84834">
        <w:t>A) Ethical labor conditions</w:t>
      </w:r>
      <w:r w:rsidRPr="00C84834">
        <w:br/>
        <w:t>B) Branding scale</w:t>
      </w:r>
      <w:r w:rsidRPr="00C84834">
        <w:br/>
        <w:t>C) Advertising campaigns</w:t>
      </w:r>
      <w:r w:rsidRPr="00C84834">
        <w:br/>
        <w:t>D) Office aesthetics</w:t>
      </w:r>
      <w:r w:rsidRPr="00C84834">
        <w:br/>
      </w:r>
      <w:r w:rsidRPr="00C84834">
        <w:rPr>
          <w:b/>
          <w:bCs/>
        </w:rPr>
        <w:t>Answer: A</w:t>
      </w:r>
    </w:p>
    <w:p w14:paraId="3CB72246" w14:textId="77777777" w:rsidR="00C84834" w:rsidRPr="00C84834" w:rsidRDefault="00C84834" w:rsidP="00C84834">
      <w:r w:rsidRPr="00C84834">
        <w:pict w14:anchorId="1823713A">
          <v:rect id="_x0000_i11226" style="width:0;height:1.5pt" o:hralign="center" o:hrstd="t" o:hr="t" fillcolor="#a0a0a0" stroked="f"/>
        </w:pict>
      </w:r>
    </w:p>
    <w:p w14:paraId="58AAB8C3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46. Purchasing KPIs misaligned with ethics may:</w:t>
      </w:r>
    </w:p>
    <w:p w14:paraId="287EE8CF" w14:textId="77777777" w:rsidR="00C84834" w:rsidRPr="00C84834" w:rsidRDefault="00C84834" w:rsidP="00C84834">
      <w:r w:rsidRPr="00C84834">
        <w:t>A) Incentivize exploitation</w:t>
      </w:r>
      <w:r w:rsidRPr="00C84834">
        <w:br/>
        <w:t>B) Improve compliance</w:t>
      </w:r>
      <w:r w:rsidRPr="00C84834">
        <w:br/>
        <w:t>C) Increase transparency</w:t>
      </w:r>
      <w:r w:rsidRPr="00C84834">
        <w:br/>
        <w:t>D) Strengthen governance</w:t>
      </w:r>
      <w:r w:rsidRPr="00C84834">
        <w:br/>
      </w:r>
      <w:r w:rsidRPr="00C84834">
        <w:rPr>
          <w:b/>
          <w:bCs/>
        </w:rPr>
        <w:t>Answer: A</w:t>
      </w:r>
    </w:p>
    <w:p w14:paraId="27B60A1E" w14:textId="77777777" w:rsidR="00C84834" w:rsidRPr="00C84834" w:rsidRDefault="00C84834" w:rsidP="00C84834">
      <w:r w:rsidRPr="00C84834">
        <w:pict w14:anchorId="22BB8BD9">
          <v:rect id="_x0000_i11227" style="width:0;height:1.5pt" o:hralign="center" o:hrstd="t" o:hr="t" fillcolor="#a0a0a0" stroked="f"/>
        </w:pict>
      </w:r>
    </w:p>
    <w:p w14:paraId="0DAEEE3A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47. Supplier engagement should be:</w:t>
      </w:r>
    </w:p>
    <w:p w14:paraId="0AF5EBEF" w14:textId="77777777" w:rsidR="00C84834" w:rsidRPr="00C84834" w:rsidRDefault="00C84834" w:rsidP="00C84834">
      <w:r w:rsidRPr="00C84834">
        <w:t>A) Ongoing</w:t>
      </w:r>
      <w:r w:rsidRPr="00C84834">
        <w:br/>
        <w:t>B) One-time</w:t>
      </w:r>
      <w:r w:rsidRPr="00C84834">
        <w:br/>
      </w:r>
      <w:r w:rsidRPr="00C84834">
        <w:lastRenderedPageBreak/>
        <w:t>C) Optional</w:t>
      </w:r>
      <w:r w:rsidRPr="00C84834">
        <w:br/>
        <w:t>D) Marketing-led</w:t>
      </w:r>
      <w:r w:rsidRPr="00C84834">
        <w:br/>
      </w:r>
      <w:r w:rsidRPr="00C84834">
        <w:rPr>
          <w:b/>
          <w:bCs/>
        </w:rPr>
        <w:t>Answer: A</w:t>
      </w:r>
    </w:p>
    <w:p w14:paraId="1768E088" w14:textId="77777777" w:rsidR="00C84834" w:rsidRPr="00C84834" w:rsidRDefault="00C84834" w:rsidP="00C84834">
      <w:r w:rsidRPr="00C84834">
        <w:pict w14:anchorId="0FF0CC24">
          <v:rect id="_x0000_i11228" style="width:0;height:1.5pt" o:hralign="center" o:hrstd="t" o:hr="t" fillcolor="#a0a0a0" stroked="f"/>
        </w:pict>
      </w:r>
    </w:p>
    <w:p w14:paraId="2D7A776E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48. Public scrutiny increases when:</w:t>
      </w:r>
    </w:p>
    <w:p w14:paraId="4E448F60" w14:textId="77777777" w:rsidR="00C84834" w:rsidRPr="00C84834" w:rsidRDefault="00C84834" w:rsidP="00C84834">
      <w:r w:rsidRPr="00C84834">
        <w:t>A) NGOs expose supply chain abuses</w:t>
      </w:r>
      <w:r w:rsidRPr="00C84834">
        <w:br/>
        <w:t>B) Branding changes</w:t>
      </w:r>
      <w:r w:rsidRPr="00C84834">
        <w:br/>
        <w:t>C) Payroll increases</w:t>
      </w:r>
      <w:r w:rsidRPr="00C84834">
        <w:br/>
        <w:t>D) Advertising grows</w:t>
      </w:r>
      <w:r w:rsidRPr="00C84834">
        <w:br/>
      </w:r>
      <w:r w:rsidRPr="00C84834">
        <w:rPr>
          <w:b/>
          <w:bCs/>
        </w:rPr>
        <w:t>Answer: A</w:t>
      </w:r>
    </w:p>
    <w:p w14:paraId="373D3C9A" w14:textId="77777777" w:rsidR="00C84834" w:rsidRPr="00C84834" w:rsidRDefault="00C84834" w:rsidP="00C84834">
      <w:r w:rsidRPr="00C84834">
        <w:pict w14:anchorId="23D43F6C">
          <v:rect id="_x0000_i11229" style="width:0;height:1.5pt" o:hralign="center" o:hrstd="t" o:hr="t" fillcolor="#a0a0a0" stroked="f"/>
        </w:pict>
      </w:r>
    </w:p>
    <w:p w14:paraId="434ABAE9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49. Ethical sourcing maturity includes:</w:t>
      </w:r>
    </w:p>
    <w:p w14:paraId="24F143C1" w14:textId="77777777" w:rsidR="00C84834" w:rsidRPr="00C84834" w:rsidRDefault="00C84834" w:rsidP="00C84834">
      <w:r w:rsidRPr="00C84834">
        <w:t>A) Integrated risk systems</w:t>
      </w:r>
      <w:r w:rsidRPr="00C84834">
        <w:br/>
        <w:t>B) Logo standardization</w:t>
      </w:r>
      <w:r w:rsidRPr="00C84834">
        <w:br/>
        <w:t>C) Advertising focus</w:t>
      </w:r>
      <w:r w:rsidRPr="00C84834">
        <w:br/>
        <w:t>D) Payroll growth</w:t>
      </w:r>
      <w:r w:rsidRPr="00C84834">
        <w:br/>
      </w:r>
      <w:r w:rsidRPr="00C84834">
        <w:rPr>
          <w:b/>
          <w:bCs/>
        </w:rPr>
        <w:t>Answer: A</w:t>
      </w:r>
    </w:p>
    <w:p w14:paraId="56C1050D" w14:textId="77777777" w:rsidR="00C84834" w:rsidRPr="00C84834" w:rsidRDefault="00C84834" w:rsidP="00C84834">
      <w:r w:rsidRPr="00C84834">
        <w:pict w14:anchorId="2091CA82">
          <v:rect id="_x0000_i11230" style="width:0;height:1.5pt" o:hralign="center" o:hrstd="t" o:hr="t" fillcolor="#a0a0a0" stroked="f"/>
        </w:pict>
      </w:r>
    </w:p>
    <w:p w14:paraId="45EB9791" w14:textId="77777777" w:rsidR="00C84834" w:rsidRPr="00C84834" w:rsidRDefault="00C84834" w:rsidP="00C84834">
      <w:pPr>
        <w:rPr>
          <w:b/>
          <w:bCs/>
        </w:rPr>
      </w:pPr>
      <w:r w:rsidRPr="00C84834">
        <w:rPr>
          <w:b/>
          <w:bCs/>
        </w:rPr>
        <w:t>50. Medium mastery means you can:</w:t>
      </w:r>
    </w:p>
    <w:p w14:paraId="7A227954" w14:textId="77777777" w:rsidR="00C84834" w:rsidRPr="00C84834" w:rsidRDefault="00C84834" w:rsidP="00C84834">
      <w:r w:rsidRPr="00C84834">
        <w:t>A) Draft policies only</w:t>
      </w:r>
      <w:r w:rsidRPr="00C84834">
        <w:br/>
        <w:t>B) Implement risk-based, multi-tier, data-driven sourcing governance</w:t>
      </w:r>
      <w:r w:rsidRPr="00C84834">
        <w:br/>
        <w:t>C) Design supplier logos</w:t>
      </w:r>
      <w:r w:rsidRPr="00C84834">
        <w:br/>
        <w:t>D) Run marketing campaigns</w:t>
      </w:r>
      <w:r w:rsidRPr="00C84834">
        <w:br/>
      </w:r>
      <w:r w:rsidRPr="00C84834">
        <w:rPr>
          <w:b/>
          <w:bCs/>
        </w:rPr>
        <w:t>Answer: B</w:t>
      </w:r>
    </w:p>
    <w:p w14:paraId="02538BA7" w14:textId="30DE76C3" w:rsidR="002D5910" w:rsidRPr="002D5910" w:rsidRDefault="00022BE2" w:rsidP="002D5910">
      <w:pPr>
        <w:rPr>
          <w:sz w:val="36"/>
          <w:szCs w:val="36"/>
        </w:rPr>
      </w:pPr>
      <w:r>
        <w:rPr>
          <w:b/>
          <w:bCs/>
          <w:sz w:val="36"/>
          <w:szCs w:val="36"/>
        </w:rPr>
        <w:t>MASTER LEVEL</w:t>
      </w:r>
    </w:p>
    <w:p w14:paraId="5A21467B" w14:textId="77777777" w:rsidR="002D5910" w:rsidRPr="002D5910" w:rsidRDefault="002D5910" w:rsidP="002D5910">
      <w:r w:rsidRPr="002D5910">
        <w:pict w14:anchorId="51149CFD">
          <v:rect id="_x0000_i11581" style="width:0;height:1.5pt" o:hralign="center" o:hrstd="t" o:hr="t" fillcolor="#a0a0a0" stroked="f"/>
        </w:pict>
      </w:r>
    </w:p>
    <w:p w14:paraId="4999BB18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1. Forced labor import bans primarily create:</w:t>
      </w:r>
    </w:p>
    <w:p w14:paraId="29AB7378" w14:textId="77777777" w:rsidR="002D5910" w:rsidRPr="002D5910" w:rsidRDefault="002D5910" w:rsidP="002D5910">
      <w:r w:rsidRPr="002D5910">
        <w:t>A) Marketing risk</w:t>
      </w:r>
      <w:r w:rsidRPr="002D5910">
        <w:br/>
        <w:t>B) Trade compliance risk</w:t>
      </w:r>
      <w:r w:rsidRPr="002D5910">
        <w:br/>
        <w:t>C) Payroll risk</w:t>
      </w:r>
      <w:r w:rsidRPr="002D5910">
        <w:br/>
        <w:t>D) Branding opportunity</w:t>
      </w:r>
      <w:r w:rsidRPr="002D5910">
        <w:br/>
      </w:r>
      <w:r w:rsidRPr="002D5910">
        <w:rPr>
          <w:b/>
          <w:bCs/>
        </w:rPr>
        <w:t>Answer: B</w:t>
      </w:r>
    </w:p>
    <w:p w14:paraId="31797DB7" w14:textId="77777777" w:rsidR="002D5910" w:rsidRPr="002D5910" w:rsidRDefault="002D5910" w:rsidP="002D5910">
      <w:r w:rsidRPr="002D5910">
        <w:pict w14:anchorId="1ED764E3">
          <v:rect id="_x0000_i11582" style="width:0;height:1.5pt" o:hralign="center" o:hrstd="t" o:hr="t" fillcolor="#a0a0a0" stroked="f"/>
        </w:pict>
      </w:r>
    </w:p>
    <w:p w14:paraId="1CD89506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lastRenderedPageBreak/>
        <w:t>2. The United States Customs and Border Protection enforces import restrictions under the UFLPA.</w:t>
      </w:r>
    </w:p>
    <w:p w14:paraId="3BD9BBDB" w14:textId="77777777" w:rsidR="002D5910" w:rsidRPr="002D5910" w:rsidRDefault="002D5910" w:rsidP="002D5910">
      <w:r w:rsidRPr="002D5910">
        <w:t>A) True</w:t>
      </w:r>
      <w:r w:rsidRPr="002D5910">
        <w:br/>
        <w:t>B) False</w:t>
      </w:r>
      <w:r w:rsidRPr="002D5910">
        <w:br/>
      </w:r>
      <w:r w:rsidRPr="002D5910">
        <w:rPr>
          <w:b/>
          <w:bCs/>
        </w:rPr>
        <w:t>Answer: A</w:t>
      </w:r>
    </w:p>
    <w:p w14:paraId="2B088EA3" w14:textId="77777777" w:rsidR="002D5910" w:rsidRPr="002D5910" w:rsidRDefault="002D5910" w:rsidP="002D5910">
      <w:r w:rsidRPr="002D5910">
        <w:pict w14:anchorId="48461D2D">
          <v:rect id="_x0000_i11583" style="width:0;height:1.5pt" o:hralign="center" o:hrstd="t" o:hr="t" fillcolor="#a0a0a0" stroked="f"/>
        </w:pict>
      </w:r>
    </w:p>
    <w:p w14:paraId="0254C109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3. The UFLPA creates a:</w:t>
      </w:r>
    </w:p>
    <w:p w14:paraId="087E2421" w14:textId="77777777" w:rsidR="002D5910" w:rsidRPr="002D5910" w:rsidRDefault="002D5910" w:rsidP="002D5910">
      <w:r w:rsidRPr="002D5910">
        <w:t>A) Voluntary reporting framework</w:t>
      </w:r>
      <w:r w:rsidRPr="002D5910">
        <w:br/>
        <w:t>B) Rebuttable presumption of forced labor</w:t>
      </w:r>
      <w:r w:rsidRPr="002D5910">
        <w:br/>
        <w:t>C) Tax incentive</w:t>
      </w:r>
      <w:r w:rsidRPr="002D5910">
        <w:br/>
        <w:t>D) Marketing certification</w:t>
      </w:r>
      <w:r w:rsidRPr="002D5910">
        <w:br/>
      </w:r>
      <w:r w:rsidRPr="002D5910">
        <w:rPr>
          <w:b/>
          <w:bCs/>
        </w:rPr>
        <w:t>Answer: B</w:t>
      </w:r>
    </w:p>
    <w:p w14:paraId="6A3CBFC2" w14:textId="77777777" w:rsidR="002D5910" w:rsidRPr="002D5910" w:rsidRDefault="002D5910" w:rsidP="002D5910">
      <w:r w:rsidRPr="002D5910">
        <w:pict w14:anchorId="44DA107A">
          <v:rect id="_x0000_i11584" style="width:0;height:1.5pt" o:hralign="center" o:hrstd="t" o:hr="t" fillcolor="#a0a0a0" stroked="f"/>
        </w:pict>
      </w:r>
    </w:p>
    <w:p w14:paraId="37956809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4. Geopolitical fragmentation increases:</w:t>
      </w:r>
    </w:p>
    <w:p w14:paraId="79C4E168" w14:textId="77777777" w:rsidR="002D5910" w:rsidRPr="002D5910" w:rsidRDefault="002D5910" w:rsidP="002D5910">
      <w:r w:rsidRPr="002D5910">
        <w:t>A) Supply chain transparency automatically</w:t>
      </w:r>
      <w:r w:rsidRPr="002D5910">
        <w:br/>
        <w:t>B) Dual sourcing strategies</w:t>
      </w:r>
      <w:r w:rsidRPr="002D5910">
        <w:br/>
        <w:t>C) Logo redesign</w:t>
      </w:r>
      <w:r w:rsidRPr="002D5910">
        <w:br/>
        <w:t>D) Advertising flexibility</w:t>
      </w:r>
      <w:r w:rsidRPr="002D5910">
        <w:br/>
      </w:r>
      <w:r w:rsidRPr="002D5910">
        <w:rPr>
          <w:b/>
          <w:bCs/>
        </w:rPr>
        <w:t>Answer: B</w:t>
      </w:r>
    </w:p>
    <w:p w14:paraId="11083F35" w14:textId="77777777" w:rsidR="002D5910" w:rsidRPr="002D5910" w:rsidRDefault="002D5910" w:rsidP="002D5910">
      <w:r w:rsidRPr="002D5910">
        <w:pict w14:anchorId="7CB6FCF2">
          <v:rect id="_x0000_i11585" style="width:0;height:1.5pt" o:hralign="center" o:hrstd="t" o:hr="t" fillcolor="#a0a0a0" stroked="f"/>
        </w:pict>
      </w:r>
    </w:p>
    <w:p w14:paraId="046D8171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5. AI-enabled supply chain mapping enhances:</w:t>
      </w:r>
    </w:p>
    <w:p w14:paraId="780B6D77" w14:textId="77777777" w:rsidR="002D5910" w:rsidRPr="002D5910" w:rsidRDefault="002D5910" w:rsidP="002D5910">
      <w:r w:rsidRPr="002D5910">
        <w:t>A) Real-time traceability</w:t>
      </w:r>
      <w:r w:rsidRPr="002D5910">
        <w:br/>
        <w:t>B) Branding</w:t>
      </w:r>
      <w:r w:rsidRPr="002D5910">
        <w:br/>
        <w:t>C) Payroll processing</w:t>
      </w:r>
      <w:r w:rsidRPr="002D5910">
        <w:br/>
        <w:t>D) Advertising targeting</w:t>
      </w:r>
      <w:r w:rsidRPr="002D5910">
        <w:br/>
      </w:r>
      <w:r w:rsidRPr="002D5910">
        <w:rPr>
          <w:b/>
          <w:bCs/>
        </w:rPr>
        <w:t>Answer: A</w:t>
      </w:r>
    </w:p>
    <w:p w14:paraId="69736EE1" w14:textId="77777777" w:rsidR="002D5910" w:rsidRPr="002D5910" w:rsidRDefault="002D5910" w:rsidP="002D5910">
      <w:r w:rsidRPr="002D5910">
        <w:pict w14:anchorId="1312CDF2">
          <v:rect id="_x0000_i11586" style="width:0;height:1.5pt" o:hralign="center" o:hrstd="t" o:hr="t" fillcolor="#a0a0a0" stroked="f"/>
        </w:pict>
      </w:r>
    </w:p>
    <w:p w14:paraId="0C71A94C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6. A systemic sourcing redesign prioritizes:</w:t>
      </w:r>
    </w:p>
    <w:p w14:paraId="7F78903D" w14:textId="77777777" w:rsidR="002D5910" w:rsidRPr="002D5910" w:rsidRDefault="002D5910" w:rsidP="002D5910">
      <w:r w:rsidRPr="002D5910">
        <w:t>A) Short-term price reduction</w:t>
      </w:r>
      <w:r w:rsidRPr="002D5910">
        <w:br/>
        <w:t>B) Resilience and ethical resilience</w:t>
      </w:r>
      <w:r w:rsidRPr="002D5910">
        <w:br/>
        <w:t>C) Marketing expansion</w:t>
      </w:r>
      <w:r w:rsidRPr="002D5910">
        <w:br/>
        <w:t>D) Logo alignment</w:t>
      </w:r>
      <w:r w:rsidRPr="002D5910">
        <w:br/>
      </w:r>
      <w:r w:rsidRPr="002D5910">
        <w:rPr>
          <w:b/>
          <w:bCs/>
        </w:rPr>
        <w:t>Answer: B</w:t>
      </w:r>
    </w:p>
    <w:p w14:paraId="4F4266E0" w14:textId="77777777" w:rsidR="002D5910" w:rsidRPr="002D5910" w:rsidRDefault="002D5910" w:rsidP="002D5910">
      <w:r w:rsidRPr="002D5910">
        <w:pict w14:anchorId="53738478">
          <v:rect id="_x0000_i11587" style="width:0;height:1.5pt" o:hralign="center" o:hrstd="t" o:hr="t" fillcolor="#a0a0a0" stroked="f"/>
        </w:pict>
      </w:r>
    </w:p>
    <w:p w14:paraId="41717CD0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lastRenderedPageBreak/>
        <w:t>7. Just transition sourcing integrates:</w:t>
      </w:r>
    </w:p>
    <w:p w14:paraId="39CDFE72" w14:textId="77777777" w:rsidR="002D5910" w:rsidRPr="002D5910" w:rsidRDefault="002D5910" w:rsidP="002D5910">
      <w:r w:rsidRPr="002D5910">
        <w:t>A) Worker protection during decarbonization</w:t>
      </w:r>
      <w:r w:rsidRPr="002D5910">
        <w:br/>
        <w:t>B) Immediate automation</w:t>
      </w:r>
      <w:r w:rsidRPr="002D5910">
        <w:br/>
        <w:t>C) Price squeezing</w:t>
      </w:r>
      <w:r w:rsidRPr="002D5910">
        <w:br/>
        <w:t>D) Branding upgrades</w:t>
      </w:r>
      <w:r w:rsidRPr="002D5910">
        <w:br/>
      </w:r>
      <w:r w:rsidRPr="002D5910">
        <w:rPr>
          <w:b/>
          <w:bCs/>
        </w:rPr>
        <w:t>Answer: A</w:t>
      </w:r>
    </w:p>
    <w:p w14:paraId="2EA72ED0" w14:textId="77777777" w:rsidR="002D5910" w:rsidRPr="002D5910" w:rsidRDefault="002D5910" w:rsidP="002D5910">
      <w:r w:rsidRPr="002D5910">
        <w:pict w14:anchorId="11ADDB58">
          <v:rect id="_x0000_i11588" style="width:0;height:1.5pt" o:hralign="center" o:hrstd="t" o:hr="t" fillcolor="#a0a0a0" stroked="f"/>
        </w:pict>
      </w:r>
    </w:p>
    <w:p w14:paraId="5EBB9B68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8. Ethical sourcing at master level must address:</w:t>
      </w:r>
    </w:p>
    <w:p w14:paraId="5E45C74F" w14:textId="77777777" w:rsidR="002D5910" w:rsidRPr="002D5910" w:rsidRDefault="002D5910" w:rsidP="002D5910">
      <w:r w:rsidRPr="002D5910">
        <w:t>A) Tier 1 suppliers only</w:t>
      </w:r>
      <w:r w:rsidRPr="002D5910">
        <w:br/>
        <w:t>B) Deep-tier raw material origin</w:t>
      </w:r>
      <w:r w:rsidRPr="002D5910">
        <w:br/>
        <w:t>C) Headquarters only</w:t>
      </w:r>
      <w:r w:rsidRPr="002D5910">
        <w:br/>
        <w:t>D) Marketing agencies</w:t>
      </w:r>
      <w:r w:rsidRPr="002D5910">
        <w:br/>
      </w:r>
      <w:r w:rsidRPr="002D5910">
        <w:rPr>
          <w:b/>
          <w:bCs/>
        </w:rPr>
        <w:t>Answer: B</w:t>
      </w:r>
    </w:p>
    <w:p w14:paraId="35FC1C6F" w14:textId="77777777" w:rsidR="002D5910" w:rsidRPr="002D5910" w:rsidRDefault="002D5910" w:rsidP="002D5910">
      <w:r w:rsidRPr="002D5910">
        <w:pict w14:anchorId="55C47A16">
          <v:rect id="_x0000_i11589" style="width:0;height:1.5pt" o:hralign="center" o:hrstd="t" o:hr="t" fillcolor="#a0a0a0" stroked="f"/>
        </w:pict>
      </w:r>
    </w:p>
    <w:p w14:paraId="23DB9608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9. Scope 3 emissions integration connects sourcing to:</w:t>
      </w:r>
    </w:p>
    <w:p w14:paraId="3A17843A" w14:textId="77777777" w:rsidR="002D5910" w:rsidRPr="002D5910" w:rsidRDefault="002D5910" w:rsidP="002D5910">
      <w:r w:rsidRPr="002D5910">
        <w:t>A) Climate accountability</w:t>
      </w:r>
      <w:r w:rsidRPr="002D5910">
        <w:br/>
        <w:t>B) Advertising</w:t>
      </w:r>
      <w:r w:rsidRPr="002D5910">
        <w:br/>
        <w:t>C) Payroll</w:t>
      </w:r>
      <w:r w:rsidRPr="002D5910">
        <w:br/>
        <w:t>D) Logo compliance</w:t>
      </w:r>
      <w:r w:rsidRPr="002D5910">
        <w:br/>
      </w:r>
      <w:r w:rsidRPr="002D5910">
        <w:rPr>
          <w:b/>
          <w:bCs/>
        </w:rPr>
        <w:t>Answer: A</w:t>
      </w:r>
    </w:p>
    <w:p w14:paraId="33387E50" w14:textId="77777777" w:rsidR="002D5910" w:rsidRPr="002D5910" w:rsidRDefault="002D5910" w:rsidP="002D5910">
      <w:r w:rsidRPr="002D5910">
        <w:pict w14:anchorId="6D8C83E4">
          <v:rect id="_x0000_i11590" style="width:0;height:1.5pt" o:hralign="center" o:hrstd="t" o:hr="t" fillcolor="#a0a0a0" stroked="f"/>
        </w:pict>
      </w:r>
    </w:p>
    <w:p w14:paraId="1952835B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10. Blockchain traceability systems aim to:</w:t>
      </w:r>
    </w:p>
    <w:p w14:paraId="0D85E7B1" w14:textId="77777777" w:rsidR="002D5910" w:rsidRPr="002D5910" w:rsidRDefault="002D5910" w:rsidP="002D5910">
      <w:r w:rsidRPr="002D5910">
        <w:t>A) Eliminate audits</w:t>
      </w:r>
      <w:r w:rsidRPr="002D5910">
        <w:br/>
        <w:t>B) Create immutable transaction records</w:t>
      </w:r>
      <w:r w:rsidRPr="002D5910">
        <w:br/>
        <w:t>C) Improve branding</w:t>
      </w:r>
      <w:r w:rsidRPr="002D5910">
        <w:br/>
        <w:t>D) Reduce payroll</w:t>
      </w:r>
      <w:r w:rsidRPr="002D5910">
        <w:br/>
      </w:r>
      <w:r w:rsidRPr="002D5910">
        <w:rPr>
          <w:b/>
          <w:bCs/>
        </w:rPr>
        <w:t>Answer: B</w:t>
      </w:r>
    </w:p>
    <w:p w14:paraId="65163C87" w14:textId="77777777" w:rsidR="002D5910" w:rsidRPr="002D5910" w:rsidRDefault="002D5910" w:rsidP="002D5910">
      <w:r w:rsidRPr="002D5910">
        <w:pict w14:anchorId="42ACC33B">
          <v:rect id="_x0000_i11591" style="width:0;height:1.5pt" o:hralign="center" o:hrstd="t" o:hr="t" fillcolor="#a0a0a0" stroked="f"/>
        </w:pict>
      </w:r>
    </w:p>
    <w:p w14:paraId="211CEEF9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11. Trade sanctions increase:</w:t>
      </w:r>
    </w:p>
    <w:p w14:paraId="6E087775" w14:textId="77777777" w:rsidR="002D5910" w:rsidRPr="002D5910" w:rsidRDefault="002D5910" w:rsidP="002D5910">
      <w:r w:rsidRPr="002D5910">
        <w:t>A) Geopolitical sourcing risk</w:t>
      </w:r>
      <w:r w:rsidRPr="002D5910">
        <w:br/>
        <w:t>B) Marketing visibility</w:t>
      </w:r>
      <w:r w:rsidRPr="002D5910">
        <w:br/>
        <w:t>C) Brand loyalty</w:t>
      </w:r>
      <w:r w:rsidRPr="002D5910">
        <w:br/>
        <w:t>D) Transparency automatically</w:t>
      </w:r>
      <w:r w:rsidRPr="002D5910">
        <w:br/>
      </w:r>
      <w:r w:rsidRPr="002D5910">
        <w:rPr>
          <w:b/>
          <w:bCs/>
        </w:rPr>
        <w:t>Answer: A</w:t>
      </w:r>
    </w:p>
    <w:p w14:paraId="55DBBBC3" w14:textId="77777777" w:rsidR="002D5910" w:rsidRPr="002D5910" w:rsidRDefault="002D5910" w:rsidP="002D5910">
      <w:r w:rsidRPr="002D5910">
        <w:lastRenderedPageBreak/>
        <w:pict w14:anchorId="78CA7C95">
          <v:rect id="_x0000_i11592" style="width:0;height:1.5pt" o:hralign="center" o:hrstd="t" o:hr="t" fillcolor="#a0a0a0" stroked="f"/>
        </w:pict>
      </w:r>
    </w:p>
    <w:p w14:paraId="69BF1635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12. Concentration of critical minerals creates:</w:t>
      </w:r>
    </w:p>
    <w:p w14:paraId="62C3DE72" w14:textId="77777777" w:rsidR="002D5910" w:rsidRPr="002D5910" w:rsidRDefault="002D5910" w:rsidP="002D5910">
      <w:r w:rsidRPr="002D5910">
        <w:t>A) Systemic supply vulnerability</w:t>
      </w:r>
      <w:r w:rsidRPr="002D5910">
        <w:br/>
        <w:t>B) Advertising opportunity</w:t>
      </w:r>
      <w:r w:rsidRPr="002D5910">
        <w:br/>
        <w:t>C) Payroll growth</w:t>
      </w:r>
      <w:r w:rsidRPr="002D5910">
        <w:br/>
        <w:t>D) Brand differentiation</w:t>
      </w:r>
      <w:r w:rsidRPr="002D5910">
        <w:br/>
      </w:r>
      <w:r w:rsidRPr="002D5910">
        <w:rPr>
          <w:b/>
          <w:bCs/>
        </w:rPr>
        <w:t>Answer: A</w:t>
      </w:r>
    </w:p>
    <w:p w14:paraId="0F39AA89" w14:textId="77777777" w:rsidR="002D5910" w:rsidRPr="002D5910" w:rsidRDefault="002D5910" w:rsidP="002D5910">
      <w:r w:rsidRPr="002D5910">
        <w:pict w14:anchorId="0B1A4B48">
          <v:rect id="_x0000_i11593" style="width:0;height:1.5pt" o:hralign="center" o:hrstd="t" o:hr="t" fillcolor="#a0a0a0" stroked="f"/>
        </w:pict>
      </w:r>
    </w:p>
    <w:p w14:paraId="32500B8F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13. Ethical sourcing misalignment may affect:</w:t>
      </w:r>
    </w:p>
    <w:p w14:paraId="43D832DB" w14:textId="77777777" w:rsidR="002D5910" w:rsidRPr="002D5910" w:rsidRDefault="002D5910" w:rsidP="002D5910">
      <w:r w:rsidRPr="002D5910">
        <w:t>A) Access to capital</w:t>
      </w:r>
      <w:r w:rsidRPr="002D5910">
        <w:br/>
        <w:t>B) Logo design</w:t>
      </w:r>
      <w:r w:rsidRPr="002D5910">
        <w:br/>
        <w:t>C) Office aesthetics</w:t>
      </w:r>
      <w:r w:rsidRPr="002D5910">
        <w:br/>
        <w:t>D) Marketing slogans</w:t>
      </w:r>
      <w:r w:rsidRPr="002D5910">
        <w:br/>
      </w:r>
      <w:r w:rsidRPr="002D5910">
        <w:rPr>
          <w:b/>
          <w:bCs/>
        </w:rPr>
        <w:t>Answer: A</w:t>
      </w:r>
    </w:p>
    <w:p w14:paraId="5823E774" w14:textId="77777777" w:rsidR="002D5910" w:rsidRPr="002D5910" w:rsidRDefault="002D5910" w:rsidP="002D5910">
      <w:r w:rsidRPr="002D5910">
        <w:pict w14:anchorId="0AC6B30B">
          <v:rect id="_x0000_i11594" style="width:0;height:1.5pt" o:hralign="center" o:hrstd="t" o:hr="t" fillcolor="#a0a0a0" stroked="f"/>
        </w:pict>
      </w:r>
    </w:p>
    <w:p w14:paraId="74733C8E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14. Impact monetization in sourcing attempts to:</w:t>
      </w:r>
    </w:p>
    <w:p w14:paraId="03E7179D" w14:textId="77777777" w:rsidR="002D5910" w:rsidRPr="002D5910" w:rsidRDefault="002D5910" w:rsidP="002D5910">
      <w:r w:rsidRPr="002D5910">
        <w:t>A) Ignore labor conditions</w:t>
      </w:r>
      <w:r w:rsidRPr="002D5910">
        <w:br/>
        <w:t>B) Assign financial value to social/environmental harm</w:t>
      </w:r>
      <w:r w:rsidRPr="002D5910">
        <w:br/>
        <w:t>C) Increase advertising spend</w:t>
      </w:r>
      <w:r w:rsidRPr="002D5910">
        <w:br/>
        <w:t>D) Reduce audits</w:t>
      </w:r>
      <w:r w:rsidRPr="002D5910">
        <w:br/>
      </w:r>
      <w:r w:rsidRPr="002D5910">
        <w:rPr>
          <w:b/>
          <w:bCs/>
        </w:rPr>
        <w:t>Answer: B</w:t>
      </w:r>
    </w:p>
    <w:p w14:paraId="5381979C" w14:textId="77777777" w:rsidR="002D5910" w:rsidRPr="002D5910" w:rsidRDefault="002D5910" w:rsidP="002D5910">
      <w:r w:rsidRPr="002D5910">
        <w:pict w14:anchorId="03CF7515">
          <v:rect id="_x0000_i11595" style="width:0;height:1.5pt" o:hralign="center" o:hrstd="t" o:hr="t" fillcolor="#a0a0a0" stroked="f"/>
        </w:pict>
      </w:r>
    </w:p>
    <w:p w14:paraId="2DA210A4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15. Climate-induced migration may increase:</w:t>
      </w:r>
    </w:p>
    <w:p w14:paraId="3D653CAB" w14:textId="77777777" w:rsidR="002D5910" w:rsidRPr="002D5910" w:rsidRDefault="002D5910" w:rsidP="002D5910">
      <w:r w:rsidRPr="002D5910">
        <w:t>A) Forced labor vulnerability</w:t>
      </w:r>
      <w:r w:rsidRPr="002D5910">
        <w:br/>
        <w:t>B) Payroll efficiency</w:t>
      </w:r>
      <w:r w:rsidRPr="002D5910">
        <w:br/>
        <w:t>C) Branding strength</w:t>
      </w:r>
      <w:r w:rsidRPr="002D5910">
        <w:br/>
        <w:t>D) Advertising reach</w:t>
      </w:r>
      <w:r w:rsidRPr="002D5910">
        <w:br/>
      </w:r>
      <w:r w:rsidRPr="002D5910">
        <w:rPr>
          <w:b/>
          <w:bCs/>
        </w:rPr>
        <w:t>Answer: A</w:t>
      </w:r>
    </w:p>
    <w:p w14:paraId="6FD544D5" w14:textId="77777777" w:rsidR="002D5910" w:rsidRPr="002D5910" w:rsidRDefault="002D5910" w:rsidP="002D5910">
      <w:r w:rsidRPr="002D5910">
        <w:pict w14:anchorId="48CB5010">
          <v:rect id="_x0000_i11596" style="width:0;height:1.5pt" o:hralign="center" o:hrstd="t" o:hr="t" fillcolor="#a0a0a0" stroked="f"/>
        </w:pict>
      </w:r>
    </w:p>
    <w:p w14:paraId="63BEA1FA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16. A resilient sourcing model balances:</w:t>
      </w:r>
    </w:p>
    <w:p w14:paraId="2358E4BD" w14:textId="77777777" w:rsidR="002D5910" w:rsidRPr="002D5910" w:rsidRDefault="002D5910" w:rsidP="002D5910">
      <w:r w:rsidRPr="002D5910">
        <w:t>A) Cost, ethics, resilience</w:t>
      </w:r>
      <w:r w:rsidRPr="002D5910">
        <w:br/>
        <w:t>B) Marketing only</w:t>
      </w:r>
      <w:r w:rsidRPr="002D5910">
        <w:br/>
        <w:t>C) Branding only</w:t>
      </w:r>
      <w:r w:rsidRPr="002D5910">
        <w:br/>
      </w:r>
      <w:r w:rsidRPr="002D5910">
        <w:lastRenderedPageBreak/>
        <w:t>D) Payroll only</w:t>
      </w:r>
      <w:r w:rsidRPr="002D5910">
        <w:br/>
      </w:r>
      <w:r w:rsidRPr="002D5910">
        <w:rPr>
          <w:b/>
          <w:bCs/>
        </w:rPr>
        <w:t>Answer: A</w:t>
      </w:r>
    </w:p>
    <w:p w14:paraId="244BF63C" w14:textId="77777777" w:rsidR="002D5910" w:rsidRPr="002D5910" w:rsidRDefault="002D5910" w:rsidP="002D5910">
      <w:r w:rsidRPr="002D5910">
        <w:pict w14:anchorId="3ACB60D0">
          <v:rect id="_x0000_i11597" style="width:0;height:1.5pt" o:hralign="center" o:hrstd="t" o:hr="t" fillcolor="#a0a0a0" stroked="f"/>
        </w:pict>
      </w:r>
    </w:p>
    <w:p w14:paraId="113231E5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17. ESG-linked trade finance encourages:</w:t>
      </w:r>
    </w:p>
    <w:p w14:paraId="4DB0C65A" w14:textId="77777777" w:rsidR="002D5910" w:rsidRPr="002D5910" w:rsidRDefault="002D5910" w:rsidP="002D5910">
      <w:r w:rsidRPr="002D5910">
        <w:t>A) Supplier sustainability improvement</w:t>
      </w:r>
      <w:r w:rsidRPr="002D5910">
        <w:br/>
        <w:t>B) Lower transparency</w:t>
      </w:r>
      <w:r w:rsidRPr="002D5910">
        <w:br/>
        <w:t>C) Higher secrecy</w:t>
      </w:r>
      <w:r w:rsidRPr="002D5910">
        <w:br/>
        <w:t>D) Advertising budgets</w:t>
      </w:r>
      <w:r w:rsidRPr="002D5910">
        <w:br/>
      </w:r>
      <w:r w:rsidRPr="002D5910">
        <w:rPr>
          <w:b/>
          <w:bCs/>
        </w:rPr>
        <w:t>Answer: A</w:t>
      </w:r>
    </w:p>
    <w:p w14:paraId="11B65253" w14:textId="77777777" w:rsidR="002D5910" w:rsidRPr="002D5910" w:rsidRDefault="002D5910" w:rsidP="002D5910">
      <w:r w:rsidRPr="002D5910">
        <w:pict w14:anchorId="274DCDBA">
          <v:rect id="_x0000_i11598" style="width:0;height:1.5pt" o:hralign="center" o:hrstd="t" o:hr="t" fillcolor="#a0a0a0" stroked="f"/>
        </w:pict>
      </w:r>
    </w:p>
    <w:p w14:paraId="1A80F5A6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18. Multi-jurisdiction due diligence laws increase:</w:t>
      </w:r>
    </w:p>
    <w:p w14:paraId="605C9D52" w14:textId="77777777" w:rsidR="002D5910" w:rsidRPr="002D5910" w:rsidRDefault="002D5910" w:rsidP="002D5910">
      <w:r w:rsidRPr="002D5910">
        <w:t>A) Legal complexity</w:t>
      </w:r>
      <w:r w:rsidRPr="002D5910">
        <w:br/>
        <w:t>B) Branding simplicity</w:t>
      </w:r>
      <w:r w:rsidRPr="002D5910">
        <w:br/>
        <w:t>C) Payroll stability</w:t>
      </w:r>
      <w:r w:rsidRPr="002D5910">
        <w:br/>
        <w:t>D) Marketing clarity</w:t>
      </w:r>
      <w:r w:rsidRPr="002D5910">
        <w:br/>
      </w:r>
      <w:r w:rsidRPr="002D5910">
        <w:rPr>
          <w:b/>
          <w:bCs/>
        </w:rPr>
        <w:t>Answer: A</w:t>
      </w:r>
    </w:p>
    <w:p w14:paraId="5C0C3F95" w14:textId="77777777" w:rsidR="002D5910" w:rsidRPr="002D5910" w:rsidRDefault="002D5910" w:rsidP="002D5910">
      <w:r w:rsidRPr="002D5910">
        <w:pict w14:anchorId="6EDA1AF4">
          <v:rect id="_x0000_i11599" style="width:0;height:1.5pt" o:hralign="center" o:hrstd="t" o:hr="t" fillcolor="#a0a0a0" stroked="f"/>
        </w:pict>
      </w:r>
    </w:p>
    <w:p w14:paraId="5CF02D70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19. Ethical sourcing failures in critical sectors may trigger:</w:t>
      </w:r>
    </w:p>
    <w:p w14:paraId="050C1AA0" w14:textId="77777777" w:rsidR="002D5910" w:rsidRPr="002D5910" w:rsidRDefault="002D5910" w:rsidP="002D5910">
      <w:r w:rsidRPr="002D5910">
        <w:t>A) Import seizures</w:t>
      </w:r>
      <w:r w:rsidRPr="002D5910">
        <w:br/>
        <w:t>B) Brand awards</w:t>
      </w:r>
      <w:r w:rsidRPr="002D5910">
        <w:br/>
        <w:t>C) Automatic profit</w:t>
      </w:r>
      <w:r w:rsidRPr="002D5910">
        <w:br/>
        <w:t>D) Payroll bonuses</w:t>
      </w:r>
      <w:r w:rsidRPr="002D5910">
        <w:br/>
      </w:r>
      <w:r w:rsidRPr="002D5910">
        <w:rPr>
          <w:b/>
          <w:bCs/>
        </w:rPr>
        <w:t>Answer: A</w:t>
      </w:r>
    </w:p>
    <w:p w14:paraId="3C66260C" w14:textId="77777777" w:rsidR="002D5910" w:rsidRPr="002D5910" w:rsidRDefault="002D5910" w:rsidP="002D5910">
      <w:r w:rsidRPr="002D5910">
        <w:pict w14:anchorId="4049004C">
          <v:rect id="_x0000_i11600" style="width:0;height:1.5pt" o:hralign="center" o:hrstd="t" o:hr="t" fillcolor="#a0a0a0" stroked="f"/>
        </w:pict>
      </w:r>
    </w:p>
    <w:p w14:paraId="35CE5D7F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20. The European Union is advancing mandatory human rights due diligence regulations.</w:t>
      </w:r>
    </w:p>
    <w:p w14:paraId="48E5A162" w14:textId="77777777" w:rsidR="002D5910" w:rsidRPr="002D5910" w:rsidRDefault="002D5910" w:rsidP="002D5910">
      <w:r w:rsidRPr="002D5910">
        <w:t>A) True</w:t>
      </w:r>
      <w:r w:rsidRPr="002D5910">
        <w:br/>
        <w:t>B) False</w:t>
      </w:r>
      <w:r w:rsidRPr="002D5910">
        <w:br/>
      </w:r>
      <w:r w:rsidRPr="002D5910">
        <w:rPr>
          <w:b/>
          <w:bCs/>
        </w:rPr>
        <w:t>Answer: A</w:t>
      </w:r>
    </w:p>
    <w:p w14:paraId="2C6D1B0C" w14:textId="77777777" w:rsidR="002D5910" w:rsidRPr="002D5910" w:rsidRDefault="002D5910" w:rsidP="002D5910">
      <w:r w:rsidRPr="002D5910">
        <w:pict w14:anchorId="4B9D2E9D">
          <v:rect id="_x0000_i11601" style="width:0;height:1.5pt" o:hralign="center" o:hrstd="t" o:hr="t" fillcolor="#a0a0a0" stroked="f"/>
        </w:pict>
      </w:r>
    </w:p>
    <w:p w14:paraId="70B36B28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21. Supplier digital twins support:</w:t>
      </w:r>
    </w:p>
    <w:p w14:paraId="2E22C888" w14:textId="77777777" w:rsidR="002D5910" w:rsidRPr="002D5910" w:rsidRDefault="002D5910" w:rsidP="002D5910">
      <w:r w:rsidRPr="002D5910">
        <w:t>A) Predictive risk modeling</w:t>
      </w:r>
      <w:r w:rsidRPr="002D5910">
        <w:br/>
        <w:t>B) Advertising</w:t>
      </w:r>
      <w:r w:rsidRPr="002D5910">
        <w:br/>
        <w:t>C) Payroll</w:t>
      </w:r>
      <w:r w:rsidRPr="002D5910">
        <w:br/>
      </w:r>
      <w:r w:rsidRPr="002D5910">
        <w:lastRenderedPageBreak/>
        <w:t>D) Branding</w:t>
      </w:r>
      <w:r w:rsidRPr="002D5910">
        <w:br/>
      </w:r>
      <w:r w:rsidRPr="002D5910">
        <w:rPr>
          <w:b/>
          <w:bCs/>
        </w:rPr>
        <w:t>Answer: A</w:t>
      </w:r>
    </w:p>
    <w:p w14:paraId="0773CB92" w14:textId="77777777" w:rsidR="002D5910" w:rsidRPr="002D5910" w:rsidRDefault="002D5910" w:rsidP="002D5910">
      <w:r w:rsidRPr="002D5910">
        <w:pict w14:anchorId="6812100E">
          <v:rect id="_x0000_i11602" style="width:0;height:1.5pt" o:hralign="center" o:hrstd="t" o:hr="t" fillcolor="#a0a0a0" stroked="f"/>
        </w:pict>
      </w:r>
    </w:p>
    <w:p w14:paraId="0055626E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22. Systemic supply chain risk refers to:</w:t>
      </w:r>
    </w:p>
    <w:p w14:paraId="66ADC6E3" w14:textId="77777777" w:rsidR="002D5910" w:rsidRPr="002D5910" w:rsidRDefault="002D5910" w:rsidP="002D5910">
      <w:r w:rsidRPr="002D5910">
        <w:t>A) Single supplier failure</w:t>
      </w:r>
      <w:r w:rsidRPr="002D5910">
        <w:br/>
        <w:t>B) Cascading global disruption</w:t>
      </w:r>
      <w:r w:rsidRPr="002D5910">
        <w:br/>
        <w:t>C) Logo misuse</w:t>
      </w:r>
      <w:r w:rsidRPr="002D5910">
        <w:br/>
        <w:t>D) Advertising decline</w:t>
      </w:r>
      <w:r w:rsidRPr="002D5910">
        <w:br/>
      </w:r>
      <w:r w:rsidRPr="002D5910">
        <w:rPr>
          <w:b/>
          <w:bCs/>
        </w:rPr>
        <w:t>Answer: B</w:t>
      </w:r>
    </w:p>
    <w:p w14:paraId="33B3E3C2" w14:textId="77777777" w:rsidR="002D5910" w:rsidRPr="002D5910" w:rsidRDefault="002D5910" w:rsidP="002D5910">
      <w:r w:rsidRPr="002D5910">
        <w:pict w14:anchorId="17FECCD1">
          <v:rect id="_x0000_i11603" style="width:0;height:1.5pt" o:hralign="center" o:hrstd="t" o:hr="t" fillcolor="#a0a0a0" stroked="f"/>
        </w:pict>
      </w:r>
    </w:p>
    <w:p w14:paraId="173563EB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23. Forced labor risk screening tools use:</w:t>
      </w:r>
    </w:p>
    <w:p w14:paraId="7646EB0F" w14:textId="77777777" w:rsidR="002D5910" w:rsidRPr="002D5910" w:rsidRDefault="002D5910" w:rsidP="002D5910">
      <w:r w:rsidRPr="002D5910">
        <w:t>A) Country and sector risk indicators</w:t>
      </w:r>
      <w:r w:rsidRPr="002D5910">
        <w:br/>
        <w:t>B) Logo databases</w:t>
      </w:r>
      <w:r w:rsidRPr="002D5910">
        <w:br/>
        <w:t>C) Marketing analytics</w:t>
      </w:r>
      <w:r w:rsidRPr="002D5910">
        <w:br/>
        <w:t>D) Payroll data only</w:t>
      </w:r>
      <w:r w:rsidRPr="002D5910">
        <w:br/>
      </w:r>
      <w:r w:rsidRPr="002D5910">
        <w:rPr>
          <w:b/>
          <w:bCs/>
        </w:rPr>
        <w:t>Answer: A</w:t>
      </w:r>
    </w:p>
    <w:p w14:paraId="19B4A399" w14:textId="77777777" w:rsidR="002D5910" w:rsidRPr="002D5910" w:rsidRDefault="002D5910" w:rsidP="002D5910">
      <w:r w:rsidRPr="002D5910">
        <w:pict w14:anchorId="25043EB3">
          <v:rect id="_x0000_i11604" style="width:0;height:1.5pt" o:hralign="center" o:hrstd="t" o:hr="t" fillcolor="#a0a0a0" stroked="f"/>
        </w:pict>
      </w:r>
    </w:p>
    <w:p w14:paraId="41F4F5E1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24. Ethical sourcing integrated with capital budgeting influences:</w:t>
      </w:r>
    </w:p>
    <w:p w14:paraId="6D8995A6" w14:textId="77777777" w:rsidR="002D5910" w:rsidRPr="002D5910" w:rsidRDefault="002D5910" w:rsidP="002D5910">
      <w:r w:rsidRPr="002D5910">
        <w:t>A) Long-term asset decisions</w:t>
      </w:r>
      <w:r w:rsidRPr="002D5910">
        <w:br/>
        <w:t>B) Logo color</w:t>
      </w:r>
      <w:r w:rsidRPr="002D5910">
        <w:br/>
        <w:t>C) Advertising</w:t>
      </w:r>
      <w:r w:rsidRPr="002D5910">
        <w:br/>
        <w:t>D) Office space</w:t>
      </w:r>
      <w:r w:rsidRPr="002D5910">
        <w:br/>
      </w:r>
      <w:r w:rsidRPr="002D5910">
        <w:rPr>
          <w:b/>
          <w:bCs/>
        </w:rPr>
        <w:t>Answer: A</w:t>
      </w:r>
    </w:p>
    <w:p w14:paraId="523EE422" w14:textId="77777777" w:rsidR="002D5910" w:rsidRPr="002D5910" w:rsidRDefault="002D5910" w:rsidP="002D5910">
      <w:r w:rsidRPr="002D5910">
        <w:pict w14:anchorId="2EE62B86">
          <v:rect id="_x0000_i11605" style="width:0;height:1.5pt" o:hralign="center" o:hrstd="t" o:hr="t" fillcolor="#a0a0a0" stroked="f"/>
        </w:pict>
      </w:r>
    </w:p>
    <w:p w14:paraId="51C2DCAB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25. A company exiting a high-risk region without remediation may:</w:t>
      </w:r>
    </w:p>
    <w:p w14:paraId="3B9870AD" w14:textId="77777777" w:rsidR="002D5910" w:rsidRPr="002D5910" w:rsidRDefault="002D5910" w:rsidP="002D5910">
      <w:r w:rsidRPr="002D5910">
        <w:t>A) Reduce worker harm</w:t>
      </w:r>
      <w:r w:rsidRPr="002D5910">
        <w:br/>
        <w:t>B) Increase worker vulnerability</w:t>
      </w:r>
      <w:r w:rsidRPr="002D5910">
        <w:br/>
        <w:t>C) Improve compliance</w:t>
      </w:r>
      <w:r w:rsidRPr="002D5910">
        <w:br/>
        <w:t>D) Eliminate reputational risk</w:t>
      </w:r>
      <w:r w:rsidRPr="002D5910">
        <w:br/>
      </w:r>
      <w:r w:rsidRPr="002D5910">
        <w:rPr>
          <w:b/>
          <w:bCs/>
        </w:rPr>
        <w:t>Answer: B</w:t>
      </w:r>
    </w:p>
    <w:p w14:paraId="62276D8B" w14:textId="77777777" w:rsidR="002D5910" w:rsidRPr="002D5910" w:rsidRDefault="002D5910" w:rsidP="002D5910">
      <w:r w:rsidRPr="002D5910">
        <w:pict w14:anchorId="4F208CFE">
          <v:rect id="_x0000_i11606" style="width:0;height:1.5pt" o:hralign="center" o:hrstd="t" o:hr="t" fillcolor="#a0a0a0" stroked="f"/>
        </w:pict>
      </w:r>
    </w:p>
    <w:p w14:paraId="1DA25F64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26. Strategic nearshoring may improve:</w:t>
      </w:r>
    </w:p>
    <w:p w14:paraId="79323666" w14:textId="77777777" w:rsidR="002D5910" w:rsidRPr="002D5910" w:rsidRDefault="002D5910" w:rsidP="002D5910">
      <w:r w:rsidRPr="002D5910">
        <w:t>A) Oversight and resilience</w:t>
      </w:r>
      <w:r w:rsidRPr="002D5910">
        <w:br/>
        <w:t>B) Marketing visibility</w:t>
      </w:r>
      <w:r w:rsidRPr="002D5910">
        <w:br/>
      </w:r>
      <w:r w:rsidRPr="002D5910">
        <w:lastRenderedPageBreak/>
        <w:t>C) Payroll scale</w:t>
      </w:r>
      <w:r w:rsidRPr="002D5910">
        <w:br/>
        <w:t>D) Branding variety</w:t>
      </w:r>
      <w:r w:rsidRPr="002D5910">
        <w:br/>
      </w:r>
      <w:r w:rsidRPr="002D5910">
        <w:rPr>
          <w:b/>
          <w:bCs/>
        </w:rPr>
        <w:t>Answer: A</w:t>
      </w:r>
    </w:p>
    <w:p w14:paraId="165DD44E" w14:textId="77777777" w:rsidR="002D5910" w:rsidRPr="002D5910" w:rsidRDefault="002D5910" w:rsidP="002D5910">
      <w:r w:rsidRPr="002D5910">
        <w:pict w14:anchorId="2ECDD9E5">
          <v:rect id="_x0000_i11607" style="width:0;height:1.5pt" o:hralign="center" o:hrstd="t" o:hr="t" fillcolor="#a0a0a0" stroked="f"/>
        </w:pict>
      </w:r>
    </w:p>
    <w:p w14:paraId="28A66185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27. Human rights impact assessments should be:</w:t>
      </w:r>
    </w:p>
    <w:p w14:paraId="11F7F31A" w14:textId="77777777" w:rsidR="002D5910" w:rsidRPr="002D5910" w:rsidRDefault="002D5910" w:rsidP="002D5910">
      <w:r w:rsidRPr="002D5910">
        <w:t>A) Integrated into sourcing strategy</w:t>
      </w:r>
      <w:r w:rsidRPr="002D5910">
        <w:br/>
        <w:t>B) Marketing-led</w:t>
      </w:r>
      <w:r w:rsidRPr="002D5910">
        <w:br/>
        <w:t>C) One-time</w:t>
      </w:r>
      <w:r w:rsidRPr="002D5910">
        <w:br/>
        <w:t>D) Optional</w:t>
      </w:r>
      <w:r w:rsidRPr="002D5910">
        <w:br/>
      </w:r>
      <w:r w:rsidRPr="002D5910">
        <w:rPr>
          <w:b/>
          <w:bCs/>
        </w:rPr>
        <w:t>Answer: A</w:t>
      </w:r>
    </w:p>
    <w:p w14:paraId="7035E05E" w14:textId="77777777" w:rsidR="002D5910" w:rsidRPr="002D5910" w:rsidRDefault="002D5910" w:rsidP="002D5910">
      <w:r w:rsidRPr="002D5910">
        <w:pict w14:anchorId="2A2CF611">
          <v:rect id="_x0000_i11608" style="width:0;height:1.5pt" o:hralign="center" o:hrstd="t" o:hr="t" fillcolor="#a0a0a0" stroked="f"/>
        </w:pict>
      </w:r>
    </w:p>
    <w:p w14:paraId="5DED71A1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28. Critical mineral sourcing relates strongly to:</w:t>
      </w:r>
    </w:p>
    <w:p w14:paraId="792D1483" w14:textId="77777777" w:rsidR="002D5910" w:rsidRPr="002D5910" w:rsidRDefault="002D5910" w:rsidP="002D5910">
      <w:r w:rsidRPr="002D5910">
        <w:t>A) Energy transition supply chains</w:t>
      </w:r>
      <w:r w:rsidRPr="002D5910">
        <w:br/>
        <w:t>B) Advertising</w:t>
      </w:r>
      <w:r w:rsidRPr="002D5910">
        <w:br/>
        <w:t>C) Payroll systems</w:t>
      </w:r>
      <w:r w:rsidRPr="002D5910">
        <w:br/>
        <w:t>D) Branding</w:t>
      </w:r>
      <w:r w:rsidRPr="002D5910">
        <w:br/>
      </w:r>
      <w:r w:rsidRPr="002D5910">
        <w:rPr>
          <w:b/>
          <w:bCs/>
        </w:rPr>
        <w:t>Answer: A</w:t>
      </w:r>
    </w:p>
    <w:p w14:paraId="5178DC6D" w14:textId="77777777" w:rsidR="002D5910" w:rsidRPr="002D5910" w:rsidRDefault="002D5910" w:rsidP="002D5910">
      <w:r w:rsidRPr="002D5910">
        <w:pict w14:anchorId="19E8B5C8">
          <v:rect id="_x0000_i11609" style="width:0;height:1.5pt" o:hralign="center" o:hrstd="t" o:hr="t" fillcolor="#a0a0a0" stroked="f"/>
        </w:pict>
      </w:r>
    </w:p>
    <w:p w14:paraId="24AD1EBC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29. Data interoperability improves:</w:t>
      </w:r>
    </w:p>
    <w:p w14:paraId="2080E3AC" w14:textId="77777777" w:rsidR="002D5910" w:rsidRPr="002D5910" w:rsidRDefault="002D5910" w:rsidP="002D5910">
      <w:r w:rsidRPr="002D5910">
        <w:t>A) Cross-tier traceability</w:t>
      </w:r>
      <w:r w:rsidRPr="002D5910">
        <w:br/>
        <w:t>B) Logo visibility</w:t>
      </w:r>
      <w:r w:rsidRPr="002D5910">
        <w:br/>
        <w:t>C) Marketing performance</w:t>
      </w:r>
      <w:r w:rsidRPr="002D5910">
        <w:br/>
        <w:t>D) Payroll automation</w:t>
      </w:r>
      <w:r w:rsidRPr="002D5910">
        <w:br/>
      </w:r>
      <w:r w:rsidRPr="002D5910">
        <w:rPr>
          <w:b/>
          <w:bCs/>
        </w:rPr>
        <w:t>Answer: A</w:t>
      </w:r>
    </w:p>
    <w:p w14:paraId="0BAAFB01" w14:textId="77777777" w:rsidR="002D5910" w:rsidRPr="002D5910" w:rsidRDefault="002D5910" w:rsidP="002D5910">
      <w:r w:rsidRPr="002D5910">
        <w:pict w14:anchorId="0F9277B3">
          <v:rect id="_x0000_i11610" style="width:0;height:1.5pt" o:hralign="center" o:hrstd="t" o:hr="t" fillcolor="#a0a0a0" stroked="f"/>
        </w:pict>
      </w:r>
    </w:p>
    <w:p w14:paraId="396C0DB6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30. Procurement misaligned incentives can:</w:t>
      </w:r>
    </w:p>
    <w:p w14:paraId="0156C960" w14:textId="77777777" w:rsidR="002D5910" w:rsidRPr="002D5910" w:rsidRDefault="002D5910" w:rsidP="002D5910">
      <w:r w:rsidRPr="002D5910">
        <w:t>A) Undermine ethical commitments</w:t>
      </w:r>
      <w:r w:rsidRPr="002D5910">
        <w:br/>
        <w:t>B) Improve transparency</w:t>
      </w:r>
      <w:r w:rsidRPr="002D5910">
        <w:br/>
        <w:t>C) Reduce risk</w:t>
      </w:r>
      <w:r w:rsidRPr="002D5910">
        <w:br/>
        <w:t>D) Increase compliance</w:t>
      </w:r>
      <w:r w:rsidRPr="002D5910">
        <w:br/>
      </w:r>
      <w:r w:rsidRPr="002D5910">
        <w:rPr>
          <w:b/>
          <w:bCs/>
        </w:rPr>
        <w:t>Answer: A</w:t>
      </w:r>
    </w:p>
    <w:p w14:paraId="79781B93" w14:textId="77777777" w:rsidR="002D5910" w:rsidRPr="002D5910" w:rsidRDefault="002D5910" w:rsidP="002D5910">
      <w:r w:rsidRPr="002D5910">
        <w:pict w14:anchorId="0106D0CB">
          <v:rect id="_x0000_i11611" style="width:0;height:1.5pt" o:hralign="center" o:hrstd="t" o:hr="t" fillcolor="#a0a0a0" stroked="f"/>
        </w:pict>
      </w:r>
    </w:p>
    <w:p w14:paraId="0FC6BCFC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31. Ethical sourcing maturity affects:</w:t>
      </w:r>
    </w:p>
    <w:p w14:paraId="564CC1D3" w14:textId="77777777" w:rsidR="002D5910" w:rsidRPr="002D5910" w:rsidRDefault="002D5910" w:rsidP="002D5910">
      <w:r w:rsidRPr="002D5910">
        <w:lastRenderedPageBreak/>
        <w:t>A) Enterprise risk rating</w:t>
      </w:r>
      <w:r w:rsidRPr="002D5910">
        <w:br/>
        <w:t>B) Logo standardization</w:t>
      </w:r>
      <w:r w:rsidRPr="002D5910">
        <w:br/>
        <w:t>C) Office layout</w:t>
      </w:r>
      <w:r w:rsidRPr="002D5910">
        <w:br/>
        <w:t>D) Advertising campaigns</w:t>
      </w:r>
      <w:r w:rsidRPr="002D5910">
        <w:br/>
      </w:r>
      <w:r w:rsidRPr="002D5910">
        <w:rPr>
          <w:b/>
          <w:bCs/>
        </w:rPr>
        <w:t>Answer: A</w:t>
      </w:r>
    </w:p>
    <w:p w14:paraId="59B490EB" w14:textId="77777777" w:rsidR="002D5910" w:rsidRPr="002D5910" w:rsidRDefault="002D5910" w:rsidP="002D5910">
      <w:r w:rsidRPr="002D5910">
        <w:pict w14:anchorId="7D84A926">
          <v:rect id="_x0000_i11612" style="width:0;height:1.5pt" o:hralign="center" o:hrstd="t" o:hr="t" fillcolor="#a0a0a0" stroked="f"/>
        </w:pict>
      </w:r>
    </w:p>
    <w:p w14:paraId="7F287C55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32. Transparency combined with enforcement increases:</w:t>
      </w:r>
    </w:p>
    <w:p w14:paraId="4F36B779" w14:textId="77777777" w:rsidR="002D5910" w:rsidRPr="002D5910" w:rsidRDefault="002D5910" w:rsidP="002D5910">
      <w:r w:rsidRPr="002D5910">
        <w:t>A) Compliance pressure</w:t>
      </w:r>
      <w:r w:rsidRPr="002D5910">
        <w:br/>
        <w:t>B) Marketing budgets</w:t>
      </w:r>
      <w:r w:rsidRPr="002D5910">
        <w:br/>
        <w:t>C) Payroll</w:t>
      </w:r>
      <w:r w:rsidRPr="002D5910">
        <w:br/>
        <w:t>D) Branding impact</w:t>
      </w:r>
      <w:r w:rsidRPr="002D5910">
        <w:br/>
      </w:r>
      <w:r w:rsidRPr="002D5910">
        <w:rPr>
          <w:b/>
          <w:bCs/>
        </w:rPr>
        <w:t>Answer: A</w:t>
      </w:r>
    </w:p>
    <w:p w14:paraId="01297AB2" w14:textId="77777777" w:rsidR="002D5910" w:rsidRPr="002D5910" w:rsidRDefault="002D5910" w:rsidP="002D5910">
      <w:r w:rsidRPr="002D5910">
        <w:pict w14:anchorId="655A19DA">
          <v:rect id="_x0000_i11613" style="width:0;height:1.5pt" o:hralign="center" o:hrstd="t" o:hr="t" fillcolor="#a0a0a0" stroked="f"/>
        </w:pict>
      </w:r>
    </w:p>
    <w:p w14:paraId="2F54BB0F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33. Scenario planning improves:</w:t>
      </w:r>
    </w:p>
    <w:p w14:paraId="6098F15C" w14:textId="77777777" w:rsidR="002D5910" w:rsidRPr="002D5910" w:rsidRDefault="002D5910" w:rsidP="002D5910">
      <w:r w:rsidRPr="002D5910">
        <w:t>A) Sourcing resilience</w:t>
      </w:r>
      <w:r w:rsidRPr="002D5910">
        <w:br/>
        <w:t>B) Logo adaptability</w:t>
      </w:r>
      <w:r w:rsidRPr="002D5910">
        <w:br/>
        <w:t>C) Advertising timing</w:t>
      </w:r>
      <w:r w:rsidRPr="002D5910">
        <w:br/>
        <w:t>D) Payroll accuracy</w:t>
      </w:r>
      <w:r w:rsidRPr="002D5910">
        <w:br/>
      </w:r>
      <w:r w:rsidRPr="002D5910">
        <w:rPr>
          <w:b/>
          <w:bCs/>
        </w:rPr>
        <w:t>Answer: A</w:t>
      </w:r>
    </w:p>
    <w:p w14:paraId="667043A1" w14:textId="77777777" w:rsidR="002D5910" w:rsidRPr="002D5910" w:rsidRDefault="002D5910" w:rsidP="002D5910">
      <w:r w:rsidRPr="002D5910">
        <w:pict w14:anchorId="4C9EC019">
          <v:rect id="_x0000_i11614" style="width:0;height:1.5pt" o:hralign="center" o:hrstd="t" o:hr="t" fillcolor="#a0a0a0" stroked="f"/>
        </w:pict>
      </w:r>
    </w:p>
    <w:p w14:paraId="7BDF5A8A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34. Deep-tier traceability is hardest in:</w:t>
      </w:r>
    </w:p>
    <w:p w14:paraId="42A16548" w14:textId="77777777" w:rsidR="002D5910" w:rsidRPr="002D5910" w:rsidRDefault="002D5910" w:rsidP="002D5910">
      <w:r w:rsidRPr="002D5910">
        <w:t>A) Agricultural supply chains</w:t>
      </w:r>
      <w:r w:rsidRPr="002D5910">
        <w:br/>
        <w:t>B) Software procurement</w:t>
      </w:r>
      <w:r w:rsidRPr="002D5910">
        <w:br/>
        <w:t>C) Office supplies</w:t>
      </w:r>
      <w:r w:rsidRPr="002D5910">
        <w:br/>
        <w:t>D) Branding contracts</w:t>
      </w:r>
      <w:r w:rsidRPr="002D5910">
        <w:br/>
      </w:r>
      <w:r w:rsidRPr="002D5910">
        <w:rPr>
          <w:b/>
          <w:bCs/>
        </w:rPr>
        <w:t>Answer: A</w:t>
      </w:r>
    </w:p>
    <w:p w14:paraId="44B74C74" w14:textId="77777777" w:rsidR="002D5910" w:rsidRPr="002D5910" w:rsidRDefault="002D5910" w:rsidP="002D5910">
      <w:r w:rsidRPr="002D5910">
        <w:pict w14:anchorId="013C5B3F">
          <v:rect id="_x0000_i11615" style="width:0;height:1.5pt" o:hralign="center" o:hrstd="t" o:hr="t" fillcolor="#a0a0a0" stroked="f"/>
        </w:pict>
      </w:r>
    </w:p>
    <w:p w14:paraId="46FCDB0D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35. Nature-related sourcing risks affect:</w:t>
      </w:r>
    </w:p>
    <w:p w14:paraId="6D6C648D" w14:textId="77777777" w:rsidR="002D5910" w:rsidRPr="002D5910" w:rsidRDefault="002D5910" w:rsidP="002D5910">
      <w:r w:rsidRPr="002D5910">
        <w:t>A) Food and forestry supply chains</w:t>
      </w:r>
      <w:r w:rsidRPr="002D5910">
        <w:br/>
        <w:t>B) Advertising</w:t>
      </w:r>
      <w:r w:rsidRPr="002D5910">
        <w:br/>
        <w:t>C) Payroll</w:t>
      </w:r>
      <w:r w:rsidRPr="002D5910">
        <w:br/>
        <w:t>D) Branding</w:t>
      </w:r>
      <w:r w:rsidRPr="002D5910">
        <w:br/>
      </w:r>
      <w:r w:rsidRPr="002D5910">
        <w:rPr>
          <w:b/>
          <w:bCs/>
        </w:rPr>
        <w:t>Answer: A</w:t>
      </w:r>
    </w:p>
    <w:p w14:paraId="725A6576" w14:textId="77777777" w:rsidR="002D5910" w:rsidRPr="002D5910" w:rsidRDefault="002D5910" w:rsidP="002D5910">
      <w:r w:rsidRPr="002D5910">
        <w:pict w14:anchorId="03854367">
          <v:rect id="_x0000_i11616" style="width:0;height:1.5pt" o:hralign="center" o:hrstd="t" o:hr="t" fillcolor="#a0a0a0" stroked="f"/>
        </w:pict>
      </w:r>
    </w:p>
    <w:p w14:paraId="10F363F8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lastRenderedPageBreak/>
        <w:t>36. Ethical sourcing integrated into enterprise value impacts:</w:t>
      </w:r>
    </w:p>
    <w:p w14:paraId="644EDD8F" w14:textId="77777777" w:rsidR="002D5910" w:rsidRPr="002D5910" w:rsidRDefault="002D5910" w:rsidP="002D5910">
      <w:r w:rsidRPr="002D5910">
        <w:t>A) Cost of capital</w:t>
      </w:r>
      <w:r w:rsidRPr="002D5910">
        <w:br/>
        <w:t>B) Logo printing</w:t>
      </w:r>
      <w:r w:rsidRPr="002D5910">
        <w:br/>
        <w:t>C) Advertising design</w:t>
      </w:r>
      <w:r w:rsidRPr="002D5910">
        <w:br/>
        <w:t>D) Office furniture</w:t>
      </w:r>
      <w:r w:rsidRPr="002D5910">
        <w:br/>
      </w:r>
      <w:r w:rsidRPr="002D5910">
        <w:rPr>
          <w:b/>
          <w:bCs/>
        </w:rPr>
        <w:t>Answer: A</w:t>
      </w:r>
    </w:p>
    <w:p w14:paraId="4096A731" w14:textId="77777777" w:rsidR="002D5910" w:rsidRPr="002D5910" w:rsidRDefault="002D5910" w:rsidP="002D5910">
      <w:r w:rsidRPr="002D5910">
        <w:pict w14:anchorId="2A776CC9">
          <v:rect id="_x0000_i11617" style="width:0;height:1.5pt" o:hralign="center" o:hrstd="t" o:hr="t" fillcolor="#a0a0a0" stroked="f"/>
        </w:pict>
      </w:r>
    </w:p>
    <w:p w14:paraId="6E98E062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37. AI anomaly detection in procurement helps:</w:t>
      </w:r>
    </w:p>
    <w:p w14:paraId="79E50AC8" w14:textId="77777777" w:rsidR="002D5910" w:rsidRPr="002D5910" w:rsidRDefault="002D5910" w:rsidP="002D5910">
      <w:r w:rsidRPr="002D5910">
        <w:t>A) Identify irregular supplier behavior</w:t>
      </w:r>
      <w:r w:rsidRPr="002D5910">
        <w:br/>
        <w:t>B) Design logos</w:t>
      </w:r>
      <w:r w:rsidRPr="002D5910">
        <w:br/>
        <w:t>C) Improve marketing slogans</w:t>
      </w:r>
      <w:r w:rsidRPr="002D5910">
        <w:br/>
        <w:t>D) Reduce payroll</w:t>
      </w:r>
      <w:r w:rsidRPr="002D5910">
        <w:br/>
      </w:r>
      <w:r w:rsidRPr="002D5910">
        <w:rPr>
          <w:b/>
          <w:bCs/>
        </w:rPr>
        <w:t>Answer: A</w:t>
      </w:r>
    </w:p>
    <w:p w14:paraId="62DB8C2C" w14:textId="77777777" w:rsidR="002D5910" w:rsidRPr="002D5910" w:rsidRDefault="002D5910" w:rsidP="002D5910">
      <w:r w:rsidRPr="002D5910">
        <w:pict w14:anchorId="429519FE">
          <v:rect id="_x0000_i11618" style="width:0;height:1.5pt" o:hralign="center" o:hrstd="t" o:hr="t" fillcolor="#a0a0a0" stroked="f"/>
        </w:pict>
      </w:r>
    </w:p>
    <w:p w14:paraId="1B9D5505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38. Worker-driven social responsibility models shift power toward:</w:t>
      </w:r>
    </w:p>
    <w:p w14:paraId="7DD35CE8" w14:textId="77777777" w:rsidR="002D5910" w:rsidRPr="002D5910" w:rsidRDefault="002D5910" w:rsidP="002D5910">
      <w:r w:rsidRPr="002D5910">
        <w:t>A) Workers</w:t>
      </w:r>
      <w:r w:rsidRPr="002D5910">
        <w:br/>
        <w:t>B) Brands only</w:t>
      </w:r>
      <w:r w:rsidRPr="002D5910">
        <w:br/>
        <w:t>C) Marketing teams</w:t>
      </w:r>
      <w:r w:rsidRPr="002D5910">
        <w:br/>
        <w:t>D) Payroll managers</w:t>
      </w:r>
      <w:r w:rsidRPr="002D5910">
        <w:br/>
      </w:r>
      <w:r w:rsidRPr="002D5910">
        <w:rPr>
          <w:b/>
          <w:bCs/>
        </w:rPr>
        <w:t>Answer: A</w:t>
      </w:r>
    </w:p>
    <w:p w14:paraId="30A0240C" w14:textId="77777777" w:rsidR="002D5910" w:rsidRPr="002D5910" w:rsidRDefault="002D5910" w:rsidP="002D5910">
      <w:r w:rsidRPr="002D5910">
        <w:pict w14:anchorId="6D12FDF3">
          <v:rect id="_x0000_i11619" style="width:0;height:1.5pt" o:hralign="center" o:hrstd="t" o:hr="t" fillcolor="#a0a0a0" stroked="f"/>
        </w:pict>
      </w:r>
    </w:p>
    <w:p w14:paraId="0A93AC44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39. System-level sourcing reform may require:</w:t>
      </w:r>
    </w:p>
    <w:p w14:paraId="5E446041" w14:textId="77777777" w:rsidR="002D5910" w:rsidRPr="002D5910" w:rsidRDefault="002D5910" w:rsidP="002D5910">
      <w:r w:rsidRPr="002D5910">
        <w:t>A) Industry collaboration</w:t>
      </w:r>
      <w:r w:rsidRPr="002D5910">
        <w:br/>
        <w:t>B) Individual branding</w:t>
      </w:r>
      <w:r w:rsidRPr="002D5910">
        <w:br/>
        <w:t>C) Payroll expansion</w:t>
      </w:r>
      <w:r w:rsidRPr="002D5910">
        <w:br/>
        <w:t>D) Advertising scale</w:t>
      </w:r>
      <w:r w:rsidRPr="002D5910">
        <w:br/>
      </w:r>
      <w:r w:rsidRPr="002D5910">
        <w:rPr>
          <w:b/>
          <w:bCs/>
        </w:rPr>
        <w:t>Answer: A</w:t>
      </w:r>
    </w:p>
    <w:p w14:paraId="002D7642" w14:textId="77777777" w:rsidR="002D5910" w:rsidRPr="002D5910" w:rsidRDefault="002D5910" w:rsidP="002D5910">
      <w:r w:rsidRPr="002D5910">
        <w:pict w14:anchorId="0CA53F2D">
          <v:rect id="_x0000_i11620" style="width:0;height:1.5pt" o:hralign="center" o:hrstd="t" o:hr="t" fillcolor="#a0a0a0" stroked="f"/>
        </w:pict>
      </w:r>
    </w:p>
    <w:p w14:paraId="6B1E70E1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40. Commodity price volatility increases:</w:t>
      </w:r>
    </w:p>
    <w:p w14:paraId="09DD5CB5" w14:textId="77777777" w:rsidR="002D5910" w:rsidRPr="002D5910" w:rsidRDefault="002D5910" w:rsidP="002D5910">
      <w:r w:rsidRPr="002D5910">
        <w:t>A) Exploitation risk</w:t>
      </w:r>
      <w:r w:rsidRPr="002D5910">
        <w:br/>
        <w:t>B) Marketing opportunities</w:t>
      </w:r>
      <w:r w:rsidRPr="002D5910">
        <w:br/>
        <w:t>C) Payroll consistency</w:t>
      </w:r>
      <w:r w:rsidRPr="002D5910">
        <w:br/>
        <w:t>D) Brand stability</w:t>
      </w:r>
      <w:r w:rsidRPr="002D5910">
        <w:br/>
      </w:r>
      <w:r w:rsidRPr="002D5910">
        <w:rPr>
          <w:b/>
          <w:bCs/>
        </w:rPr>
        <w:t>Answer: A</w:t>
      </w:r>
    </w:p>
    <w:p w14:paraId="0C3A3C16" w14:textId="77777777" w:rsidR="002D5910" w:rsidRPr="002D5910" w:rsidRDefault="002D5910" w:rsidP="002D5910">
      <w:r w:rsidRPr="002D5910">
        <w:lastRenderedPageBreak/>
        <w:pict w14:anchorId="3A756A67">
          <v:rect id="_x0000_i11621" style="width:0;height:1.5pt" o:hralign="center" o:hrstd="t" o:hr="t" fillcolor="#a0a0a0" stroked="f"/>
        </w:pict>
      </w:r>
    </w:p>
    <w:p w14:paraId="311FD18A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41. ESG litigation risk rises when:</w:t>
      </w:r>
    </w:p>
    <w:p w14:paraId="2CB661CB" w14:textId="77777777" w:rsidR="002D5910" w:rsidRPr="002D5910" w:rsidRDefault="002D5910" w:rsidP="002D5910">
      <w:r w:rsidRPr="002D5910">
        <w:t>A) Disclosures contradict sourcing reality</w:t>
      </w:r>
      <w:r w:rsidRPr="002D5910">
        <w:br/>
        <w:t>B) Logos change</w:t>
      </w:r>
      <w:r w:rsidRPr="002D5910">
        <w:br/>
        <w:t>C) Advertising increases</w:t>
      </w:r>
      <w:r w:rsidRPr="002D5910">
        <w:br/>
        <w:t>D) Payroll grows</w:t>
      </w:r>
      <w:r w:rsidRPr="002D5910">
        <w:br/>
      </w:r>
      <w:r w:rsidRPr="002D5910">
        <w:rPr>
          <w:b/>
          <w:bCs/>
        </w:rPr>
        <w:t>Answer: A</w:t>
      </w:r>
    </w:p>
    <w:p w14:paraId="6BD2673C" w14:textId="77777777" w:rsidR="002D5910" w:rsidRPr="002D5910" w:rsidRDefault="002D5910" w:rsidP="002D5910">
      <w:r w:rsidRPr="002D5910">
        <w:pict w14:anchorId="457FCF14">
          <v:rect id="_x0000_i11622" style="width:0;height:1.5pt" o:hralign="center" o:hrstd="t" o:hr="t" fillcolor="#a0a0a0" stroked="f"/>
        </w:pict>
      </w:r>
    </w:p>
    <w:p w14:paraId="01CF555F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42. Climate transition demand for minerals increases:</w:t>
      </w:r>
    </w:p>
    <w:p w14:paraId="0A0AD8A2" w14:textId="77777777" w:rsidR="002D5910" w:rsidRPr="002D5910" w:rsidRDefault="002D5910" w:rsidP="002D5910">
      <w:r w:rsidRPr="002D5910">
        <w:t>A) Human rights risk exposure</w:t>
      </w:r>
      <w:r w:rsidRPr="002D5910">
        <w:br/>
        <w:t>B) Transparency automatically</w:t>
      </w:r>
      <w:r w:rsidRPr="002D5910">
        <w:br/>
        <w:t>C) Payroll</w:t>
      </w:r>
      <w:r w:rsidRPr="002D5910">
        <w:br/>
        <w:t>D) Branding control</w:t>
      </w:r>
      <w:r w:rsidRPr="002D5910">
        <w:br/>
      </w:r>
      <w:r w:rsidRPr="002D5910">
        <w:rPr>
          <w:b/>
          <w:bCs/>
        </w:rPr>
        <w:t>Answer: A</w:t>
      </w:r>
    </w:p>
    <w:p w14:paraId="5D257E64" w14:textId="77777777" w:rsidR="002D5910" w:rsidRPr="002D5910" w:rsidRDefault="002D5910" w:rsidP="002D5910">
      <w:r w:rsidRPr="002D5910">
        <w:pict w14:anchorId="53380E0D">
          <v:rect id="_x0000_i11623" style="width:0;height:1.5pt" o:hralign="center" o:hrstd="t" o:hr="t" fillcolor="#a0a0a0" stroked="f"/>
        </w:pict>
      </w:r>
    </w:p>
    <w:p w14:paraId="026EB45D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43. Ethical sourcing governance should report to:</w:t>
      </w:r>
    </w:p>
    <w:p w14:paraId="6C0A0982" w14:textId="77777777" w:rsidR="002D5910" w:rsidRPr="002D5910" w:rsidRDefault="002D5910" w:rsidP="002D5910">
      <w:r w:rsidRPr="002D5910">
        <w:t>A) Board or executive level</w:t>
      </w:r>
      <w:r w:rsidRPr="002D5910">
        <w:br/>
        <w:t>B) Marketing department only</w:t>
      </w:r>
      <w:r w:rsidRPr="002D5910">
        <w:br/>
        <w:t>C) Payroll</w:t>
      </w:r>
      <w:r w:rsidRPr="002D5910">
        <w:br/>
        <w:t>D) PR only</w:t>
      </w:r>
      <w:r w:rsidRPr="002D5910">
        <w:br/>
      </w:r>
      <w:r w:rsidRPr="002D5910">
        <w:rPr>
          <w:b/>
          <w:bCs/>
        </w:rPr>
        <w:t>Answer: A</w:t>
      </w:r>
    </w:p>
    <w:p w14:paraId="581BA322" w14:textId="77777777" w:rsidR="002D5910" w:rsidRPr="002D5910" w:rsidRDefault="002D5910" w:rsidP="002D5910">
      <w:r w:rsidRPr="002D5910">
        <w:pict w14:anchorId="287FF61F">
          <v:rect id="_x0000_i11624" style="width:0;height:1.5pt" o:hralign="center" o:hrstd="t" o:hr="t" fillcolor="#a0a0a0" stroked="f"/>
        </w:pict>
      </w:r>
    </w:p>
    <w:p w14:paraId="374E3747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44. Strategic sourcing redesign may involve:</w:t>
      </w:r>
    </w:p>
    <w:p w14:paraId="4EAB7629" w14:textId="77777777" w:rsidR="002D5910" w:rsidRPr="002D5910" w:rsidRDefault="002D5910" w:rsidP="002D5910">
      <w:r w:rsidRPr="002D5910">
        <w:t>A) Supplier consolidation and diversification</w:t>
      </w:r>
      <w:r w:rsidRPr="002D5910">
        <w:br/>
        <w:t>B) Logo redesign</w:t>
      </w:r>
      <w:r w:rsidRPr="002D5910">
        <w:br/>
        <w:t>C) Advertising partnerships</w:t>
      </w:r>
      <w:r w:rsidRPr="002D5910">
        <w:br/>
        <w:t>D) Payroll adjustments</w:t>
      </w:r>
      <w:r w:rsidRPr="002D5910">
        <w:br/>
      </w:r>
      <w:r w:rsidRPr="002D5910">
        <w:rPr>
          <w:b/>
          <w:bCs/>
        </w:rPr>
        <w:t>Answer: A</w:t>
      </w:r>
    </w:p>
    <w:p w14:paraId="22E0D4CB" w14:textId="77777777" w:rsidR="002D5910" w:rsidRPr="002D5910" w:rsidRDefault="002D5910" w:rsidP="002D5910">
      <w:r w:rsidRPr="002D5910">
        <w:pict w14:anchorId="5011BE3B">
          <v:rect id="_x0000_i11625" style="width:0;height:1.5pt" o:hralign="center" o:hrstd="t" o:hr="t" fillcolor="#a0a0a0" stroked="f"/>
        </w:pict>
      </w:r>
    </w:p>
    <w:p w14:paraId="265037AE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45. Impact-adjusted supplier evaluation includes:</w:t>
      </w:r>
    </w:p>
    <w:p w14:paraId="6E74D012" w14:textId="77777777" w:rsidR="002D5910" w:rsidRPr="002D5910" w:rsidRDefault="002D5910" w:rsidP="002D5910">
      <w:r w:rsidRPr="002D5910">
        <w:t>A) Externality costs</w:t>
      </w:r>
      <w:r w:rsidRPr="002D5910">
        <w:br/>
        <w:t>B) Logo strength</w:t>
      </w:r>
      <w:r w:rsidRPr="002D5910">
        <w:br/>
        <w:t>C) Advertising impact</w:t>
      </w:r>
      <w:r w:rsidRPr="002D5910">
        <w:br/>
      </w:r>
      <w:r w:rsidRPr="002D5910">
        <w:lastRenderedPageBreak/>
        <w:t>D) Office size</w:t>
      </w:r>
      <w:r w:rsidRPr="002D5910">
        <w:br/>
      </w:r>
      <w:r w:rsidRPr="002D5910">
        <w:rPr>
          <w:b/>
          <w:bCs/>
        </w:rPr>
        <w:t>Answer: A</w:t>
      </w:r>
    </w:p>
    <w:p w14:paraId="125F35C8" w14:textId="77777777" w:rsidR="002D5910" w:rsidRPr="002D5910" w:rsidRDefault="002D5910" w:rsidP="002D5910">
      <w:r w:rsidRPr="002D5910">
        <w:pict w14:anchorId="53BBB566">
          <v:rect id="_x0000_i11626" style="width:0;height:1.5pt" o:hralign="center" o:hrstd="t" o:hr="t" fillcolor="#a0a0a0" stroked="f"/>
        </w:pict>
      </w:r>
    </w:p>
    <w:p w14:paraId="699EFB37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46. Digital product passports enhance:</w:t>
      </w:r>
    </w:p>
    <w:p w14:paraId="13186AB7" w14:textId="77777777" w:rsidR="002D5910" w:rsidRPr="002D5910" w:rsidRDefault="002D5910" w:rsidP="002D5910">
      <w:r w:rsidRPr="002D5910">
        <w:t>A) Lifecycle transparency</w:t>
      </w:r>
      <w:r w:rsidRPr="002D5910">
        <w:br/>
        <w:t>B) Branding flexibility</w:t>
      </w:r>
      <w:r w:rsidRPr="002D5910">
        <w:br/>
        <w:t>C) Marketing reach</w:t>
      </w:r>
      <w:r w:rsidRPr="002D5910">
        <w:br/>
        <w:t>D) Payroll</w:t>
      </w:r>
      <w:r w:rsidRPr="002D5910">
        <w:br/>
      </w:r>
      <w:r w:rsidRPr="002D5910">
        <w:rPr>
          <w:b/>
          <w:bCs/>
        </w:rPr>
        <w:t>Answer: A</w:t>
      </w:r>
    </w:p>
    <w:p w14:paraId="2AC29A04" w14:textId="77777777" w:rsidR="002D5910" w:rsidRPr="002D5910" w:rsidRDefault="002D5910" w:rsidP="002D5910">
      <w:r w:rsidRPr="002D5910">
        <w:pict w14:anchorId="632AED55">
          <v:rect id="_x0000_i11627" style="width:0;height:1.5pt" o:hralign="center" o:hrstd="t" o:hr="t" fillcolor="#a0a0a0" stroked="f"/>
        </w:pict>
      </w:r>
    </w:p>
    <w:p w14:paraId="069B5363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47. Ethical sourcing integrated with climate goals supports:</w:t>
      </w:r>
    </w:p>
    <w:p w14:paraId="0FDABED5" w14:textId="77777777" w:rsidR="002D5910" w:rsidRPr="002D5910" w:rsidRDefault="002D5910" w:rsidP="002D5910">
      <w:r w:rsidRPr="002D5910">
        <w:t>A) Net-zero strategy credibility</w:t>
      </w:r>
      <w:r w:rsidRPr="002D5910">
        <w:br/>
        <w:t>B) Logo recognition</w:t>
      </w:r>
      <w:r w:rsidRPr="002D5910">
        <w:br/>
        <w:t>C) Advertising budgets</w:t>
      </w:r>
      <w:r w:rsidRPr="002D5910">
        <w:br/>
        <w:t>D) Office management</w:t>
      </w:r>
      <w:r w:rsidRPr="002D5910">
        <w:br/>
      </w:r>
      <w:r w:rsidRPr="002D5910">
        <w:rPr>
          <w:b/>
          <w:bCs/>
        </w:rPr>
        <w:t>Answer: A</w:t>
      </w:r>
    </w:p>
    <w:p w14:paraId="55D797E4" w14:textId="77777777" w:rsidR="002D5910" w:rsidRPr="002D5910" w:rsidRDefault="002D5910" w:rsidP="002D5910">
      <w:r w:rsidRPr="002D5910">
        <w:pict w14:anchorId="00DFC993">
          <v:rect id="_x0000_i11628" style="width:0;height:1.5pt" o:hralign="center" o:hrstd="t" o:hr="t" fillcolor="#a0a0a0" stroked="f"/>
        </w:pict>
      </w:r>
    </w:p>
    <w:p w14:paraId="4AEAED9A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48. Regulatory arbitrage risk occurs when companies:</w:t>
      </w:r>
    </w:p>
    <w:p w14:paraId="31AA1CBD" w14:textId="77777777" w:rsidR="002D5910" w:rsidRPr="002D5910" w:rsidRDefault="002D5910" w:rsidP="002D5910">
      <w:r w:rsidRPr="002D5910">
        <w:t>A) Shift sourcing to weaker jurisdictions</w:t>
      </w:r>
      <w:r w:rsidRPr="002D5910">
        <w:br/>
        <w:t>B) Increase transparency</w:t>
      </w:r>
      <w:r w:rsidRPr="002D5910">
        <w:br/>
        <w:t>C) Improve wages</w:t>
      </w:r>
      <w:r w:rsidRPr="002D5910">
        <w:br/>
        <w:t>D) Strengthen oversight</w:t>
      </w:r>
      <w:r w:rsidRPr="002D5910">
        <w:br/>
      </w:r>
      <w:r w:rsidRPr="002D5910">
        <w:rPr>
          <w:b/>
          <w:bCs/>
        </w:rPr>
        <w:t>Answer: A</w:t>
      </w:r>
    </w:p>
    <w:p w14:paraId="661D58CC" w14:textId="77777777" w:rsidR="002D5910" w:rsidRPr="002D5910" w:rsidRDefault="002D5910" w:rsidP="002D5910">
      <w:r w:rsidRPr="002D5910">
        <w:pict w14:anchorId="2444AAE6">
          <v:rect id="_x0000_i11629" style="width:0;height:1.5pt" o:hralign="center" o:hrstd="t" o:hr="t" fillcolor="#a0a0a0" stroked="f"/>
        </w:pict>
      </w:r>
    </w:p>
    <w:p w14:paraId="0EE477A8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49. Systemic ethical sourcing transformation requires:</w:t>
      </w:r>
    </w:p>
    <w:p w14:paraId="6DCF30EF" w14:textId="77777777" w:rsidR="002D5910" w:rsidRPr="002D5910" w:rsidRDefault="002D5910" w:rsidP="002D5910">
      <w:r w:rsidRPr="002D5910">
        <w:t>A) Incentive realignment across the value chain</w:t>
      </w:r>
      <w:r w:rsidRPr="002D5910">
        <w:br/>
        <w:t>B) Logo updates</w:t>
      </w:r>
      <w:r w:rsidRPr="002D5910">
        <w:br/>
        <w:t>C) Marketing campaigns</w:t>
      </w:r>
      <w:r w:rsidRPr="002D5910">
        <w:br/>
        <w:t>D) Payroll software</w:t>
      </w:r>
      <w:r w:rsidRPr="002D5910">
        <w:br/>
      </w:r>
      <w:r w:rsidRPr="002D5910">
        <w:rPr>
          <w:b/>
          <w:bCs/>
        </w:rPr>
        <w:t>Answer: A</w:t>
      </w:r>
    </w:p>
    <w:p w14:paraId="409536E9" w14:textId="77777777" w:rsidR="002D5910" w:rsidRPr="002D5910" w:rsidRDefault="002D5910" w:rsidP="002D5910">
      <w:r w:rsidRPr="002D5910">
        <w:pict w14:anchorId="795D109F">
          <v:rect id="_x0000_i11630" style="width:0;height:1.5pt" o:hralign="center" o:hrstd="t" o:hr="t" fillcolor="#a0a0a0" stroked="f"/>
        </w:pict>
      </w:r>
    </w:p>
    <w:p w14:paraId="37686CAD" w14:textId="77777777" w:rsidR="002D5910" w:rsidRPr="002D5910" w:rsidRDefault="002D5910" w:rsidP="002D5910">
      <w:pPr>
        <w:rPr>
          <w:b/>
          <w:bCs/>
        </w:rPr>
      </w:pPr>
      <w:r w:rsidRPr="002D5910">
        <w:rPr>
          <w:b/>
          <w:bCs/>
        </w:rPr>
        <w:t>50. Master-level expertise means you can:</w:t>
      </w:r>
    </w:p>
    <w:p w14:paraId="3C1DEF22" w14:textId="77777777" w:rsidR="002D5910" w:rsidRPr="002D5910" w:rsidRDefault="002D5910" w:rsidP="002D5910">
      <w:r w:rsidRPr="002D5910">
        <w:t>A) Write supplier codes</w:t>
      </w:r>
      <w:r w:rsidRPr="002D5910">
        <w:br/>
        <w:t xml:space="preserve">B) Redesign global sourcing architecture under legal, geopolitical, climate, and human </w:t>
      </w:r>
      <w:r w:rsidRPr="002D5910">
        <w:lastRenderedPageBreak/>
        <w:t>rights constraints</w:t>
      </w:r>
      <w:r w:rsidRPr="002D5910">
        <w:br/>
        <w:t>C) Improve branding</w:t>
      </w:r>
      <w:r w:rsidRPr="002D5910">
        <w:br/>
        <w:t>D) Run marketing audits</w:t>
      </w:r>
      <w:r w:rsidRPr="002D5910">
        <w:br/>
      </w:r>
      <w:r w:rsidRPr="002D5910">
        <w:rPr>
          <w:b/>
          <w:bCs/>
        </w:rPr>
        <w:t>Answer: B</w:t>
      </w:r>
    </w:p>
    <w:p w14:paraId="523FC1AD" w14:textId="77777777" w:rsidR="00161FA6" w:rsidRDefault="00161FA6" w:rsidP="00161FA6"/>
    <w:p w14:paraId="5D2C1D28" w14:textId="745FE300" w:rsidR="00022BE2" w:rsidRDefault="00C573A1" w:rsidP="00161FA6">
      <w:pPr>
        <w:rPr>
          <w:b/>
          <w:bCs/>
          <w:color w:val="00B050"/>
          <w:sz w:val="48"/>
          <w:szCs w:val="48"/>
        </w:rPr>
      </w:pPr>
      <w:r w:rsidRPr="00C573A1">
        <w:rPr>
          <w:b/>
          <w:bCs/>
          <w:color w:val="00B050"/>
          <w:sz w:val="48"/>
          <w:szCs w:val="48"/>
        </w:rPr>
        <w:t>Sustainability innovation</w:t>
      </w:r>
    </w:p>
    <w:p w14:paraId="6AE4D5BC" w14:textId="562D8209" w:rsidR="004A6C05" w:rsidRPr="004A6C05" w:rsidRDefault="002A5129" w:rsidP="004A6C0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EASY LEVEL</w:t>
      </w:r>
    </w:p>
    <w:p w14:paraId="67E86A95" w14:textId="77777777" w:rsidR="004A6C05" w:rsidRPr="004A6C05" w:rsidRDefault="004A6C05" w:rsidP="004A6C05">
      <w:r w:rsidRPr="004A6C05">
        <w:pict w14:anchorId="1CB6A667">
          <v:rect id="_x0000_i11981" style="width:0;height:1.5pt" o:hralign="center" o:hrstd="t" o:hr="t" fillcolor="#a0a0a0" stroked="f"/>
        </w:pict>
      </w:r>
    </w:p>
    <w:p w14:paraId="5A4DB583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1. Sustainability innovation focuses on:</w:t>
      </w:r>
    </w:p>
    <w:p w14:paraId="72394531" w14:textId="77777777" w:rsidR="004A6C05" w:rsidRPr="004A6C05" w:rsidRDefault="004A6C05" w:rsidP="004A6C05">
      <w:r w:rsidRPr="004A6C05">
        <w:t>A) Reducing costs only</w:t>
      </w:r>
      <w:r w:rsidRPr="004A6C05">
        <w:br/>
        <w:t>B) Creating environmentally and socially beneficial solutions</w:t>
      </w:r>
      <w:r w:rsidRPr="004A6C05">
        <w:br/>
        <w:t>C) Branding updates</w:t>
      </w:r>
      <w:r w:rsidRPr="004A6C05">
        <w:br/>
        <w:t>D) Advertising growth</w:t>
      </w:r>
      <w:r w:rsidRPr="004A6C05">
        <w:br/>
      </w:r>
      <w:r w:rsidRPr="004A6C05">
        <w:rPr>
          <w:b/>
          <w:bCs/>
        </w:rPr>
        <w:t>Answer: B</w:t>
      </w:r>
    </w:p>
    <w:p w14:paraId="1A206A81" w14:textId="77777777" w:rsidR="004A6C05" w:rsidRPr="004A6C05" w:rsidRDefault="004A6C05" w:rsidP="004A6C05">
      <w:r w:rsidRPr="004A6C05">
        <w:pict w14:anchorId="261A711F">
          <v:rect id="_x0000_i11982" style="width:0;height:1.5pt" o:hralign="center" o:hrstd="t" o:hr="t" fillcolor="#a0a0a0" stroked="f"/>
        </w:pict>
      </w:r>
    </w:p>
    <w:p w14:paraId="68A29A85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2. Eco-design primarily aims to:</w:t>
      </w:r>
    </w:p>
    <w:p w14:paraId="410EE158" w14:textId="77777777" w:rsidR="004A6C05" w:rsidRPr="004A6C05" w:rsidRDefault="004A6C05" w:rsidP="004A6C05">
      <w:r w:rsidRPr="004A6C05">
        <w:t>A) Increase packaging</w:t>
      </w:r>
      <w:r w:rsidRPr="004A6C05">
        <w:br/>
        <w:t>B) Minimize environmental impact across product lifecycle</w:t>
      </w:r>
      <w:r w:rsidRPr="004A6C05">
        <w:br/>
        <w:t>C) Improve logo quality</w:t>
      </w:r>
      <w:r w:rsidRPr="004A6C05">
        <w:br/>
        <w:t>D) Reduce payroll</w:t>
      </w:r>
      <w:r w:rsidRPr="004A6C05">
        <w:br/>
      </w:r>
      <w:r w:rsidRPr="004A6C05">
        <w:rPr>
          <w:b/>
          <w:bCs/>
        </w:rPr>
        <w:t>Answer: B</w:t>
      </w:r>
    </w:p>
    <w:p w14:paraId="72E7BE90" w14:textId="77777777" w:rsidR="004A6C05" w:rsidRPr="004A6C05" w:rsidRDefault="004A6C05" w:rsidP="004A6C05">
      <w:r w:rsidRPr="004A6C05">
        <w:pict w14:anchorId="5F727279">
          <v:rect id="_x0000_i11983" style="width:0;height:1.5pt" o:hralign="center" o:hrstd="t" o:hr="t" fillcolor="#a0a0a0" stroked="f"/>
        </w:pict>
      </w:r>
    </w:p>
    <w:p w14:paraId="3F869319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3. Circular economy innovation reduces:</w:t>
      </w:r>
    </w:p>
    <w:p w14:paraId="28C5F86E" w14:textId="77777777" w:rsidR="004A6C05" w:rsidRPr="004A6C05" w:rsidRDefault="004A6C05" w:rsidP="004A6C05">
      <w:r w:rsidRPr="004A6C05">
        <w:t>A) Waste and resource extraction</w:t>
      </w:r>
      <w:r w:rsidRPr="004A6C05">
        <w:br/>
        <w:t>B) Transparency</w:t>
      </w:r>
      <w:r w:rsidRPr="004A6C05">
        <w:br/>
        <w:t>C) Accountability</w:t>
      </w:r>
      <w:r w:rsidRPr="004A6C05">
        <w:br/>
        <w:t>D) Branding consistency</w:t>
      </w:r>
      <w:r w:rsidRPr="004A6C05">
        <w:br/>
      </w:r>
      <w:r w:rsidRPr="004A6C05">
        <w:rPr>
          <w:b/>
          <w:bCs/>
        </w:rPr>
        <w:t>Answer: A</w:t>
      </w:r>
    </w:p>
    <w:p w14:paraId="4DD85F57" w14:textId="77777777" w:rsidR="004A6C05" w:rsidRPr="004A6C05" w:rsidRDefault="004A6C05" w:rsidP="004A6C05">
      <w:r w:rsidRPr="004A6C05">
        <w:pict w14:anchorId="449E7F59">
          <v:rect id="_x0000_i11984" style="width:0;height:1.5pt" o:hralign="center" o:hrstd="t" o:hr="t" fillcolor="#a0a0a0" stroked="f"/>
        </w:pict>
      </w:r>
    </w:p>
    <w:p w14:paraId="00CE5C1C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4. Renewable energy innovation supports:</w:t>
      </w:r>
    </w:p>
    <w:p w14:paraId="07B046F0" w14:textId="77777777" w:rsidR="004A6C05" w:rsidRPr="004A6C05" w:rsidRDefault="004A6C05" w:rsidP="004A6C05">
      <w:r w:rsidRPr="004A6C05">
        <w:t>A) Climate mitigation</w:t>
      </w:r>
      <w:r w:rsidRPr="004A6C05">
        <w:br/>
        <w:t>B) Advertising</w:t>
      </w:r>
      <w:r w:rsidRPr="004A6C05">
        <w:br/>
      </w:r>
      <w:r w:rsidRPr="004A6C05">
        <w:lastRenderedPageBreak/>
        <w:t>C) Payroll systems</w:t>
      </w:r>
      <w:r w:rsidRPr="004A6C05">
        <w:br/>
        <w:t>D) Branding</w:t>
      </w:r>
      <w:r w:rsidRPr="004A6C05">
        <w:br/>
      </w:r>
      <w:r w:rsidRPr="004A6C05">
        <w:rPr>
          <w:b/>
          <w:bCs/>
        </w:rPr>
        <w:t>Answer: A</w:t>
      </w:r>
    </w:p>
    <w:p w14:paraId="109E1179" w14:textId="77777777" w:rsidR="004A6C05" w:rsidRPr="004A6C05" w:rsidRDefault="004A6C05" w:rsidP="004A6C05">
      <w:r w:rsidRPr="004A6C05">
        <w:pict w14:anchorId="0F8848AF">
          <v:rect id="_x0000_i11985" style="width:0;height:1.5pt" o:hralign="center" o:hrstd="t" o:hr="t" fillcolor="#a0a0a0" stroked="f"/>
        </w:pict>
      </w:r>
    </w:p>
    <w:p w14:paraId="1B111B59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5. The concept of “creative destruction” is linked to:</w:t>
      </w:r>
    </w:p>
    <w:p w14:paraId="7A52F2FE" w14:textId="77777777" w:rsidR="004A6C05" w:rsidRPr="004A6C05" w:rsidRDefault="004A6C05" w:rsidP="004A6C05">
      <w:r w:rsidRPr="004A6C05">
        <w:t>A) Innovation replacing outdated systems</w:t>
      </w:r>
      <w:r w:rsidRPr="004A6C05">
        <w:br/>
        <w:t>B) Marketing campaigns</w:t>
      </w:r>
      <w:r w:rsidRPr="004A6C05">
        <w:br/>
        <w:t>C) Payroll automation</w:t>
      </w:r>
      <w:r w:rsidRPr="004A6C05">
        <w:br/>
        <w:t>D) Office redesign</w:t>
      </w:r>
      <w:r w:rsidRPr="004A6C05">
        <w:br/>
      </w:r>
      <w:r w:rsidRPr="004A6C05">
        <w:rPr>
          <w:b/>
          <w:bCs/>
        </w:rPr>
        <w:t>Answer: A</w:t>
      </w:r>
    </w:p>
    <w:p w14:paraId="5B40F1AC" w14:textId="77777777" w:rsidR="004A6C05" w:rsidRPr="004A6C05" w:rsidRDefault="004A6C05" w:rsidP="004A6C05">
      <w:r w:rsidRPr="004A6C05">
        <w:pict w14:anchorId="7A5922C2">
          <v:rect id="_x0000_i11986" style="width:0;height:1.5pt" o:hralign="center" o:hrstd="t" o:hr="t" fillcolor="#a0a0a0" stroked="f"/>
        </w:pict>
      </w:r>
    </w:p>
    <w:p w14:paraId="65842B39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6. Sustainability innovation aligns strongly with goals from the United Nations Sustainable Development Goals.</w:t>
      </w:r>
    </w:p>
    <w:p w14:paraId="1A7B1E73" w14:textId="77777777" w:rsidR="004A6C05" w:rsidRPr="004A6C05" w:rsidRDefault="004A6C05" w:rsidP="004A6C05">
      <w:r w:rsidRPr="004A6C05">
        <w:t>A) True</w:t>
      </w:r>
      <w:r w:rsidRPr="004A6C05">
        <w:br/>
        <w:t>B) False</w:t>
      </w:r>
      <w:r w:rsidRPr="004A6C05">
        <w:br/>
      </w:r>
      <w:r w:rsidRPr="004A6C05">
        <w:rPr>
          <w:b/>
          <w:bCs/>
        </w:rPr>
        <w:t>Answer: A</w:t>
      </w:r>
    </w:p>
    <w:p w14:paraId="004BD51C" w14:textId="77777777" w:rsidR="004A6C05" w:rsidRPr="004A6C05" w:rsidRDefault="004A6C05" w:rsidP="004A6C05">
      <w:r w:rsidRPr="004A6C05">
        <w:pict w14:anchorId="48976DBA">
          <v:rect id="_x0000_i11987" style="width:0;height:1.5pt" o:hralign="center" o:hrstd="t" o:hr="t" fillcolor="#a0a0a0" stroked="f"/>
        </w:pict>
      </w:r>
    </w:p>
    <w:p w14:paraId="783B308A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7. Clean technology (cleantech) includes:</w:t>
      </w:r>
    </w:p>
    <w:p w14:paraId="11C22622" w14:textId="77777777" w:rsidR="004A6C05" w:rsidRPr="004A6C05" w:rsidRDefault="004A6C05" w:rsidP="004A6C05">
      <w:r w:rsidRPr="004A6C05">
        <w:t>A) Fossil fuel expansion</w:t>
      </w:r>
      <w:r w:rsidRPr="004A6C05">
        <w:br/>
        <w:t>B) Solar and wind technologies</w:t>
      </w:r>
      <w:r w:rsidRPr="004A6C05">
        <w:br/>
        <w:t>C) Advertising platforms</w:t>
      </w:r>
      <w:r w:rsidRPr="004A6C05">
        <w:br/>
        <w:t>D) Payroll software</w:t>
      </w:r>
      <w:r w:rsidRPr="004A6C05">
        <w:br/>
      </w:r>
      <w:r w:rsidRPr="004A6C05">
        <w:rPr>
          <w:b/>
          <w:bCs/>
        </w:rPr>
        <w:t>Answer: B</w:t>
      </w:r>
    </w:p>
    <w:p w14:paraId="603D9BEC" w14:textId="77777777" w:rsidR="004A6C05" w:rsidRPr="004A6C05" w:rsidRDefault="004A6C05" w:rsidP="004A6C05">
      <w:r w:rsidRPr="004A6C05">
        <w:pict w14:anchorId="74595F25">
          <v:rect id="_x0000_i11988" style="width:0;height:1.5pt" o:hralign="center" o:hrstd="t" o:hr="t" fillcolor="#a0a0a0" stroked="f"/>
        </w:pict>
      </w:r>
    </w:p>
    <w:p w14:paraId="3693A811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8. Product-as-a-service models reduce:</w:t>
      </w:r>
    </w:p>
    <w:p w14:paraId="59A36D44" w14:textId="77777777" w:rsidR="004A6C05" w:rsidRPr="004A6C05" w:rsidRDefault="004A6C05" w:rsidP="004A6C05">
      <w:r w:rsidRPr="004A6C05">
        <w:t>A) Ownership demand and material throughput</w:t>
      </w:r>
      <w:r w:rsidRPr="004A6C05">
        <w:br/>
        <w:t>B) Transparency</w:t>
      </w:r>
      <w:r w:rsidRPr="004A6C05">
        <w:br/>
        <w:t>C) Marketing potential</w:t>
      </w:r>
      <w:r w:rsidRPr="004A6C05">
        <w:br/>
        <w:t>D) Accountability</w:t>
      </w:r>
      <w:r w:rsidRPr="004A6C05">
        <w:br/>
      </w:r>
      <w:r w:rsidRPr="004A6C05">
        <w:rPr>
          <w:b/>
          <w:bCs/>
        </w:rPr>
        <w:t>Answer: A</w:t>
      </w:r>
    </w:p>
    <w:p w14:paraId="6DA3A26A" w14:textId="77777777" w:rsidR="004A6C05" w:rsidRPr="004A6C05" w:rsidRDefault="004A6C05" w:rsidP="004A6C05">
      <w:r w:rsidRPr="004A6C05">
        <w:pict w14:anchorId="23A401D5">
          <v:rect id="_x0000_i11989" style="width:0;height:1.5pt" o:hralign="center" o:hrstd="t" o:hr="t" fillcolor="#a0a0a0" stroked="f"/>
        </w:pict>
      </w:r>
    </w:p>
    <w:p w14:paraId="399ABF1C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9. Life cycle thinking evaluates:</w:t>
      </w:r>
    </w:p>
    <w:p w14:paraId="00A25FBB" w14:textId="77777777" w:rsidR="004A6C05" w:rsidRPr="004A6C05" w:rsidRDefault="004A6C05" w:rsidP="004A6C05">
      <w:r w:rsidRPr="004A6C05">
        <w:t>A) Only production stage</w:t>
      </w:r>
      <w:r w:rsidRPr="004A6C05">
        <w:br/>
        <w:t>B) Full product lifecycle impact</w:t>
      </w:r>
      <w:r w:rsidRPr="004A6C05">
        <w:br/>
      </w:r>
      <w:r w:rsidRPr="004A6C05">
        <w:lastRenderedPageBreak/>
        <w:t>C) Marketing performance</w:t>
      </w:r>
      <w:r w:rsidRPr="004A6C05">
        <w:br/>
        <w:t>D) Office efficiency</w:t>
      </w:r>
      <w:r w:rsidRPr="004A6C05">
        <w:br/>
      </w:r>
      <w:r w:rsidRPr="004A6C05">
        <w:rPr>
          <w:b/>
          <w:bCs/>
        </w:rPr>
        <w:t>Answer: B</w:t>
      </w:r>
    </w:p>
    <w:p w14:paraId="703F3224" w14:textId="77777777" w:rsidR="004A6C05" w:rsidRPr="004A6C05" w:rsidRDefault="004A6C05" w:rsidP="004A6C05">
      <w:r w:rsidRPr="004A6C05">
        <w:pict w14:anchorId="65E717BA">
          <v:rect id="_x0000_i11990" style="width:0;height:1.5pt" o:hralign="center" o:hrstd="t" o:hr="t" fillcolor="#a0a0a0" stroked="f"/>
        </w:pict>
      </w:r>
    </w:p>
    <w:p w14:paraId="43738B89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10. Sustainable materials innovation may include:</w:t>
      </w:r>
    </w:p>
    <w:p w14:paraId="42BCE0E9" w14:textId="77777777" w:rsidR="004A6C05" w:rsidRPr="004A6C05" w:rsidRDefault="004A6C05" w:rsidP="004A6C05">
      <w:r w:rsidRPr="004A6C05">
        <w:t>A) Biodegradable plastics</w:t>
      </w:r>
      <w:r w:rsidRPr="004A6C05">
        <w:br/>
        <w:t>B) Increased packaging</w:t>
      </w:r>
      <w:r w:rsidRPr="004A6C05">
        <w:br/>
        <w:t>C) Logo printing</w:t>
      </w:r>
      <w:r w:rsidRPr="004A6C05">
        <w:br/>
        <w:t>D) Advertising banners</w:t>
      </w:r>
      <w:r w:rsidRPr="004A6C05">
        <w:br/>
      </w:r>
      <w:r w:rsidRPr="004A6C05">
        <w:rPr>
          <w:b/>
          <w:bCs/>
        </w:rPr>
        <w:t>Answer: A</w:t>
      </w:r>
    </w:p>
    <w:p w14:paraId="630D11D3" w14:textId="77777777" w:rsidR="004A6C05" w:rsidRPr="004A6C05" w:rsidRDefault="004A6C05" w:rsidP="004A6C05">
      <w:r w:rsidRPr="004A6C05">
        <w:pict w14:anchorId="6D86221E">
          <v:rect id="_x0000_i11991" style="width:0;height:1.5pt" o:hralign="center" o:hrstd="t" o:hr="t" fillcolor="#a0a0a0" stroked="f"/>
        </w:pict>
      </w:r>
    </w:p>
    <w:p w14:paraId="0771BAED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11. Energy efficiency innovation primarily reduces:</w:t>
      </w:r>
    </w:p>
    <w:p w14:paraId="311CBF76" w14:textId="77777777" w:rsidR="004A6C05" w:rsidRPr="004A6C05" w:rsidRDefault="004A6C05" w:rsidP="004A6C05">
      <w:r w:rsidRPr="004A6C05">
        <w:t>A) Operating emissions</w:t>
      </w:r>
      <w:r w:rsidRPr="004A6C05">
        <w:br/>
        <w:t>B) Branding</w:t>
      </w:r>
      <w:r w:rsidRPr="004A6C05">
        <w:br/>
        <w:t>C) Payroll</w:t>
      </w:r>
      <w:r w:rsidRPr="004A6C05">
        <w:br/>
        <w:t>D) Advertising</w:t>
      </w:r>
      <w:r w:rsidRPr="004A6C05">
        <w:br/>
      </w:r>
      <w:r w:rsidRPr="004A6C05">
        <w:rPr>
          <w:b/>
          <w:bCs/>
        </w:rPr>
        <w:t>Answer: A</w:t>
      </w:r>
    </w:p>
    <w:p w14:paraId="36E9CF89" w14:textId="77777777" w:rsidR="004A6C05" w:rsidRPr="004A6C05" w:rsidRDefault="004A6C05" w:rsidP="004A6C05">
      <w:r w:rsidRPr="004A6C05">
        <w:pict w14:anchorId="4DD7DA26">
          <v:rect id="_x0000_i11992" style="width:0;height:1.5pt" o:hralign="center" o:hrstd="t" o:hr="t" fillcolor="#a0a0a0" stroked="f"/>
        </w:pict>
      </w:r>
    </w:p>
    <w:p w14:paraId="42CB810D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12. Social innovation addresses:</w:t>
      </w:r>
    </w:p>
    <w:p w14:paraId="1422B81A" w14:textId="77777777" w:rsidR="004A6C05" w:rsidRPr="004A6C05" w:rsidRDefault="004A6C05" w:rsidP="004A6C05">
      <w:r w:rsidRPr="004A6C05">
        <w:t>A) Community and societal challenges</w:t>
      </w:r>
      <w:r w:rsidRPr="004A6C05">
        <w:br/>
        <w:t>B) Logo design</w:t>
      </w:r>
      <w:r w:rsidRPr="004A6C05">
        <w:br/>
        <w:t>C) Advertising scale</w:t>
      </w:r>
      <w:r w:rsidRPr="004A6C05">
        <w:br/>
        <w:t>D) Payroll systems</w:t>
      </w:r>
      <w:r w:rsidRPr="004A6C05">
        <w:br/>
      </w:r>
      <w:r w:rsidRPr="004A6C05">
        <w:rPr>
          <w:b/>
          <w:bCs/>
        </w:rPr>
        <w:t>Answer: A</w:t>
      </w:r>
    </w:p>
    <w:p w14:paraId="12FD71E6" w14:textId="77777777" w:rsidR="004A6C05" w:rsidRPr="004A6C05" w:rsidRDefault="004A6C05" w:rsidP="004A6C05">
      <w:r w:rsidRPr="004A6C05">
        <w:pict w14:anchorId="6CD8CA61">
          <v:rect id="_x0000_i11993" style="width:0;height:1.5pt" o:hralign="center" o:hrstd="t" o:hr="t" fillcolor="#a0a0a0" stroked="f"/>
        </w:pict>
      </w:r>
    </w:p>
    <w:p w14:paraId="20073DBA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13. Sustainable supply chain innovation improves:</w:t>
      </w:r>
    </w:p>
    <w:p w14:paraId="50D7D2C0" w14:textId="77777777" w:rsidR="004A6C05" w:rsidRPr="004A6C05" w:rsidRDefault="004A6C05" w:rsidP="004A6C05">
      <w:r w:rsidRPr="004A6C05">
        <w:t>A) Transparency and resilience</w:t>
      </w:r>
      <w:r w:rsidRPr="004A6C05">
        <w:br/>
        <w:t>B) Branding only</w:t>
      </w:r>
      <w:r w:rsidRPr="004A6C05">
        <w:br/>
        <w:t>C) Marketing campaigns</w:t>
      </w:r>
      <w:r w:rsidRPr="004A6C05">
        <w:br/>
        <w:t>D) Office layout</w:t>
      </w:r>
      <w:r w:rsidRPr="004A6C05">
        <w:br/>
      </w:r>
      <w:r w:rsidRPr="004A6C05">
        <w:rPr>
          <w:b/>
          <w:bCs/>
        </w:rPr>
        <w:t>Answer: A</w:t>
      </w:r>
    </w:p>
    <w:p w14:paraId="02BCE2D9" w14:textId="77777777" w:rsidR="004A6C05" w:rsidRPr="004A6C05" w:rsidRDefault="004A6C05" w:rsidP="004A6C05">
      <w:r w:rsidRPr="004A6C05">
        <w:pict w14:anchorId="53D8DEA1">
          <v:rect id="_x0000_i11994" style="width:0;height:1.5pt" o:hralign="center" o:hrstd="t" o:hr="t" fillcolor="#a0a0a0" stroked="f"/>
        </w:pict>
      </w:r>
    </w:p>
    <w:p w14:paraId="2357632B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14. Green product labeling helps:</w:t>
      </w:r>
    </w:p>
    <w:p w14:paraId="6A843546" w14:textId="77777777" w:rsidR="004A6C05" w:rsidRPr="004A6C05" w:rsidRDefault="004A6C05" w:rsidP="004A6C05">
      <w:r w:rsidRPr="004A6C05">
        <w:lastRenderedPageBreak/>
        <w:t>A) Inform consumer choice</w:t>
      </w:r>
      <w:r w:rsidRPr="004A6C05">
        <w:br/>
        <w:t>B) Reduce transparency</w:t>
      </w:r>
      <w:r w:rsidRPr="004A6C05">
        <w:br/>
        <w:t>C) Increase secrecy</w:t>
      </w:r>
      <w:r w:rsidRPr="004A6C05">
        <w:br/>
        <w:t>D) Avoid reporting</w:t>
      </w:r>
      <w:r w:rsidRPr="004A6C05">
        <w:br/>
      </w:r>
      <w:r w:rsidRPr="004A6C05">
        <w:rPr>
          <w:b/>
          <w:bCs/>
        </w:rPr>
        <w:t>Answer: A</w:t>
      </w:r>
    </w:p>
    <w:p w14:paraId="6CFCA84D" w14:textId="77777777" w:rsidR="004A6C05" w:rsidRPr="004A6C05" w:rsidRDefault="004A6C05" w:rsidP="004A6C05">
      <w:r w:rsidRPr="004A6C05">
        <w:pict w14:anchorId="41E195D6">
          <v:rect id="_x0000_i11995" style="width:0;height:1.5pt" o:hralign="center" o:hrstd="t" o:hr="t" fillcolor="#a0a0a0" stroked="f"/>
        </w:pict>
      </w:r>
    </w:p>
    <w:p w14:paraId="33D18510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15. Regenerative agriculture aims to:</w:t>
      </w:r>
    </w:p>
    <w:p w14:paraId="07EA90A8" w14:textId="77777777" w:rsidR="004A6C05" w:rsidRPr="004A6C05" w:rsidRDefault="004A6C05" w:rsidP="004A6C05">
      <w:r w:rsidRPr="004A6C05">
        <w:t>A) Restore ecosystems</w:t>
      </w:r>
      <w:r w:rsidRPr="004A6C05">
        <w:br/>
        <w:t>B) Increase extraction</w:t>
      </w:r>
      <w:r w:rsidRPr="004A6C05">
        <w:br/>
        <w:t>C) Expand fossil fuel use</w:t>
      </w:r>
      <w:r w:rsidRPr="004A6C05">
        <w:br/>
        <w:t>D) Reduce transparency</w:t>
      </w:r>
      <w:r w:rsidRPr="004A6C05">
        <w:br/>
      </w:r>
      <w:r w:rsidRPr="004A6C05">
        <w:rPr>
          <w:b/>
          <w:bCs/>
        </w:rPr>
        <w:t>Answer: A</w:t>
      </w:r>
    </w:p>
    <w:p w14:paraId="4CBC2857" w14:textId="77777777" w:rsidR="004A6C05" w:rsidRPr="004A6C05" w:rsidRDefault="004A6C05" w:rsidP="004A6C05">
      <w:r w:rsidRPr="004A6C05">
        <w:pict w14:anchorId="063E1A4C">
          <v:rect id="_x0000_i11996" style="width:0;height:1.5pt" o:hralign="center" o:hrstd="t" o:hr="t" fillcolor="#a0a0a0" stroked="f"/>
        </w:pict>
      </w:r>
    </w:p>
    <w:p w14:paraId="69646AFE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16. Carbon capture technologies target:</w:t>
      </w:r>
    </w:p>
    <w:p w14:paraId="4C6986DD" w14:textId="77777777" w:rsidR="004A6C05" w:rsidRPr="004A6C05" w:rsidRDefault="004A6C05" w:rsidP="004A6C05">
      <w:r w:rsidRPr="004A6C05">
        <w:t>A) Emission reduction</w:t>
      </w:r>
      <w:r w:rsidRPr="004A6C05">
        <w:br/>
        <w:t>B) Marketing growth</w:t>
      </w:r>
      <w:r w:rsidRPr="004A6C05">
        <w:br/>
        <w:t>C) Payroll reduction</w:t>
      </w:r>
      <w:r w:rsidRPr="004A6C05">
        <w:br/>
        <w:t>D) Branding</w:t>
      </w:r>
      <w:r w:rsidRPr="004A6C05">
        <w:br/>
      </w:r>
      <w:r w:rsidRPr="004A6C05">
        <w:rPr>
          <w:b/>
          <w:bCs/>
        </w:rPr>
        <w:t>Answer: A</w:t>
      </w:r>
    </w:p>
    <w:p w14:paraId="0767980B" w14:textId="77777777" w:rsidR="004A6C05" w:rsidRPr="004A6C05" w:rsidRDefault="004A6C05" w:rsidP="004A6C05">
      <w:r w:rsidRPr="004A6C05">
        <w:pict w14:anchorId="17838A23">
          <v:rect id="_x0000_i11997" style="width:0;height:1.5pt" o:hralign="center" o:hrstd="t" o:hr="t" fillcolor="#a0a0a0" stroked="f"/>
        </w:pict>
      </w:r>
    </w:p>
    <w:p w14:paraId="2C40839D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17. Sustainable innovation often requires:</w:t>
      </w:r>
    </w:p>
    <w:p w14:paraId="4205D88E" w14:textId="77777777" w:rsidR="004A6C05" w:rsidRPr="004A6C05" w:rsidRDefault="004A6C05" w:rsidP="004A6C05">
      <w:r w:rsidRPr="004A6C05">
        <w:t>A) Cross-disciplinary collaboration</w:t>
      </w:r>
      <w:r w:rsidRPr="004A6C05">
        <w:br/>
        <w:t>B) Marketing only</w:t>
      </w:r>
      <w:r w:rsidRPr="004A6C05">
        <w:br/>
        <w:t>C) Payroll systems</w:t>
      </w:r>
      <w:r w:rsidRPr="004A6C05">
        <w:br/>
        <w:t>D) Advertising budgets</w:t>
      </w:r>
      <w:r w:rsidRPr="004A6C05">
        <w:br/>
      </w:r>
      <w:r w:rsidRPr="004A6C05">
        <w:rPr>
          <w:b/>
          <w:bCs/>
        </w:rPr>
        <w:t>Answer: A</w:t>
      </w:r>
    </w:p>
    <w:p w14:paraId="7551941A" w14:textId="77777777" w:rsidR="004A6C05" w:rsidRPr="004A6C05" w:rsidRDefault="004A6C05" w:rsidP="004A6C05">
      <w:r w:rsidRPr="004A6C05">
        <w:pict w14:anchorId="2C5720DB">
          <v:rect id="_x0000_i11998" style="width:0;height:1.5pt" o:hralign="center" o:hrstd="t" o:hr="t" fillcolor="#a0a0a0" stroked="f"/>
        </w:pict>
      </w:r>
    </w:p>
    <w:p w14:paraId="55ABA573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18. A sustainable business model focuses on:</w:t>
      </w:r>
    </w:p>
    <w:p w14:paraId="34F71E4B" w14:textId="77777777" w:rsidR="004A6C05" w:rsidRPr="004A6C05" w:rsidRDefault="004A6C05" w:rsidP="004A6C05">
      <w:r w:rsidRPr="004A6C05">
        <w:t>A) Long-term value creation</w:t>
      </w:r>
      <w:r w:rsidRPr="004A6C05">
        <w:br/>
        <w:t>B) Short-term profit only</w:t>
      </w:r>
      <w:r w:rsidRPr="004A6C05">
        <w:br/>
        <w:t>C) Branding</w:t>
      </w:r>
      <w:r w:rsidRPr="004A6C05">
        <w:br/>
        <w:t>D) Advertising</w:t>
      </w:r>
      <w:r w:rsidRPr="004A6C05">
        <w:br/>
      </w:r>
      <w:r w:rsidRPr="004A6C05">
        <w:rPr>
          <w:b/>
          <w:bCs/>
        </w:rPr>
        <w:t>Answer: A</w:t>
      </w:r>
    </w:p>
    <w:p w14:paraId="07520435" w14:textId="77777777" w:rsidR="004A6C05" w:rsidRPr="004A6C05" w:rsidRDefault="004A6C05" w:rsidP="004A6C05">
      <w:r w:rsidRPr="004A6C05">
        <w:pict w14:anchorId="2594379E">
          <v:rect id="_x0000_i11999" style="width:0;height:1.5pt" o:hralign="center" o:hrstd="t" o:hr="t" fillcolor="#a0a0a0" stroked="f"/>
        </w:pict>
      </w:r>
    </w:p>
    <w:p w14:paraId="70781A60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lastRenderedPageBreak/>
        <w:t>19. Greenwashing occurs when:</w:t>
      </w:r>
    </w:p>
    <w:p w14:paraId="4A98CCC3" w14:textId="77777777" w:rsidR="004A6C05" w:rsidRPr="004A6C05" w:rsidRDefault="004A6C05" w:rsidP="004A6C05">
      <w:r w:rsidRPr="004A6C05">
        <w:t>A) Claims exceed real innovation</w:t>
      </w:r>
      <w:r w:rsidRPr="004A6C05">
        <w:br/>
        <w:t>B) Transparency increases</w:t>
      </w:r>
      <w:r w:rsidRPr="004A6C05">
        <w:br/>
        <w:t>C) Data is verified</w:t>
      </w:r>
      <w:r w:rsidRPr="004A6C05">
        <w:br/>
        <w:t>D) KPIs improve</w:t>
      </w:r>
      <w:r w:rsidRPr="004A6C05">
        <w:br/>
      </w:r>
      <w:r w:rsidRPr="004A6C05">
        <w:rPr>
          <w:b/>
          <w:bCs/>
        </w:rPr>
        <w:t>Answer: A</w:t>
      </w:r>
    </w:p>
    <w:p w14:paraId="62F4204A" w14:textId="77777777" w:rsidR="004A6C05" w:rsidRPr="004A6C05" w:rsidRDefault="004A6C05" w:rsidP="004A6C05">
      <w:r w:rsidRPr="004A6C05">
        <w:pict w14:anchorId="42267BDE">
          <v:rect id="_x0000_i12000" style="width:0;height:1.5pt" o:hralign="center" o:hrstd="t" o:hr="t" fillcolor="#a0a0a0" stroked="f"/>
        </w:pict>
      </w:r>
    </w:p>
    <w:p w14:paraId="4A87B3B7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20. Sustainable urban innovation supports:</w:t>
      </w:r>
    </w:p>
    <w:p w14:paraId="53063E7C" w14:textId="77777777" w:rsidR="004A6C05" w:rsidRPr="004A6C05" w:rsidRDefault="004A6C05" w:rsidP="004A6C05">
      <w:r w:rsidRPr="004A6C05">
        <w:t>A) Low-carbon cities</w:t>
      </w:r>
      <w:r w:rsidRPr="004A6C05">
        <w:br/>
        <w:t>B) Increased pollution</w:t>
      </w:r>
      <w:r w:rsidRPr="004A6C05">
        <w:br/>
        <w:t>C) Branding</w:t>
      </w:r>
      <w:r w:rsidRPr="004A6C05">
        <w:br/>
        <w:t>D) Advertising</w:t>
      </w:r>
      <w:r w:rsidRPr="004A6C05">
        <w:br/>
      </w:r>
      <w:r w:rsidRPr="004A6C05">
        <w:rPr>
          <w:b/>
          <w:bCs/>
        </w:rPr>
        <w:t>Answer: A</w:t>
      </w:r>
    </w:p>
    <w:p w14:paraId="3197EE12" w14:textId="77777777" w:rsidR="004A6C05" w:rsidRPr="004A6C05" w:rsidRDefault="004A6C05" w:rsidP="004A6C05">
      <w:r w:rsidRPr="004A6C05">
        <w:pict w14:anchorId="596ADAD3">
          <v:rect id="_x0000_i12001" style="width:0;height:1.5pt" o:hralign="center" o:hrstd="t" o:hr="t" fillcolor="#a0a0a0" stroked="f"/>
        </w:pict>
      </w:r>
    </w:p>
    <w:p w14:paraId="2C94E5E8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21. Innovation ecosystems involve:</w:t>
      </w:r>
    </w:p>
    <w:p w14:paraId="6744C60D" w14:textId="77777777" w:rsidR="004A6C05" w:rsidRPr="004A6C05" w:rsidRDefault="004A6C05" w:rsidP="004A6C05">
      <w:r w:rsidRPr="004A6C05">
        <w:t>A) Startups, investors, academia, governments</w:t>
      </w:r>
      <w:r w:rsidRPr="004A6C05">
        <w:br/>
        <w:t>B) Marketing teams only</w:t>
      </w:r>
      <w:r w:rsidRPr="004A6C05">
        <w:br/>
        <w:t>C) Payroll staff</w:t>
      </w:r>
      <w:r w:rsidRPr="004A6C05">
        <w:br/>
        <w:t>D) Advertising agencies</w:t>
      </w:r>
      <w:r w:rsidRPr="004A6C05">
        <w:br/>
      </w:r>
      <w:r w:rsidRPr="004A6C05">
        <w:rPr>
          <w:b/>
          <w:bCs/>
        </w:rPr>
        <w:t>Answer: A</w:t>
      </w:r>
    </w:p>
    <w:p w14:paraId="546ED995" w14:textId="77777777" w:rsidR="004A6C05" w:rsidRPr="004A6C05" w:rsidRDefault="004A6C05" w:rsidP="004A6C05">
      <w:r w:rsidRPr="004A6C05">
        <w:pict w14:anchorId="7359AF0F">
          <v:rect id="_x0000_i12002" style="width:0;height:1.5pt" o:hralign="center" o:hrstd="t" o:hr="t" fillcolor="#a0a0a0" stroked="f"/>
        </w:pict>
      </w:r>
    </w:p>
    <w:p w14:paraId="3B9E0272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22. Sustainable finance enables:</w:t>
      </w:r>
    </w:p>
    <w:p w14:paraId="37D096AC" w14:textId="77777777" w:rsidR="004A6C05" w:rsidRPr="004A6C05" w:rsidRDefault="004A6C05" w:rsidP="004A6C05">
      <w:r w:rsidRPr="004A6C05">
        <w:t>A) Funding for green innovation</w:t>
      </w:r>
      <w:r w:rsidRPr="004A6C05">
        <w:br/>
        <w:t>B) Logo redesign</w:t>
      </w:r>
      <w:r w:rsidRPr="004A6C05">
        <w:br/>
        <w:t>C) Payroll expansion</w:t>
      </w:r>
      <w:r w:rsidRPr="004A6C05">
        <w:br/>
        <w:t>D) Advertising</w:t>
      </w:r>
      <w:r w:rsidRPr="004A6C05">
        <w:br/>
      </w:r>
      <w:r w:rsidRPr="004A6C05">
        <w:rPr>
          <w:b/>
          <w:bCs/>
        </w:rPr>
        <w:t>Answer: A</w:t>
      </w:r>
    </w:p>
    <w:p w14:paraId="5831145B" w14:textId="77777777" w:rsidR="004A6C05" w:rsidRPr="004A6C05" w:rsidRDefault="004A6C05" w:rsidP="004A6C05">
      <w:r w:rsidRPr="004A6C05">
        <w:pict w14:anchorId="529DCD8E">
          <v:rect id="_x0000_i12003" style="width:0;height:1.5pt" o:hralign="center" o:hrstd="t" o:hr="t" fillcolor="#a0a0a0" stroked="f"/>
        </w:pict>
      </w:r>
    </w:p>
    <w:p w14:paraId="6DE6D906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23. Eco-efficiency means:</w:t>
      </w:r>
    </w:p>
    <w:p w14:paraId="4C209F95" w14:textId="77777777" w:rsidR="004A6C05" w:rsidRPr="004A6C05" w:rsidRDefault="004A6C05" w:rsidP="004A6C05">
      <w:r w:rsidRPr="004A6C05">
        <w:t>A) More output with fewer resources</w:t>
      </w:r>
      <w:r w:rsidRPr="004A6C05">
        <w:br/>
        <w:t>B) More waste</w:t>
      </w:r>
      <w:r w:rsidRPr="004A6C05">
        <w:br/>
        <w:t>C) More advertising</w:t>
      </w:r>
      <w:r w:rsidRPr="004A6C05">
        <w:br/>
        <w:t>D) More branding</w:t>
      </w:r>
      <w:r w:rsidRPr="004A6C05">
        <w:br/>
      </w:r>
      <w:r w:rsidRPr="004A6C05">
        <w:rPr>
          <w:b/>
          <w:bCs/>
        </w:rPr>
        <w:t>Answer: A</w:t>
      </w:r>
    </w:p>
    <w:p w14:paraId="1A970042" w14:textId="77777777" w:rsidR="004A6C05" w:rsidRPr="004A6C05" w:rsidRDefault="004A6C05" w:rsidP="004A6C05">
      <w:r w:rsidRPr="004A6C05">
        <w:lastRenderedPageBreak/>
        <w:pict w14:anchorId="0AE3AB36">
          <v:rect id="_x0000_i12004" style="width:0;height:1.5pt" o:hralign="center" o:hrstd="t" o:hr="t" fillcolor="#a0a0a0" stroked="f"/>
        </w:pict>
      </w:r>
    </w:p>
    <w:p w14:paraId="2DF19162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24. Clean mobility innovation includes:</w:t>
      </w:r>
    </w:p>
    <w:p w14:paraId="2763394A" w14:textId="77777777" w:rsidR="004A6C05" w:rsidRPr="004A6C05" w:rsidRDefault="004A6C05" w:rsidP="004A6C05">
      <w:r w:rsidRPr="004A6C05">
        <w:t>A) Electric vehicles</w:t>
      </w:r>
      <w:r w:rsidRPr="004A6C05">
        <w:br/>
        <w:t>B) Increased diesel use</w:t>
      </w:r>
      <w:r w:rsidRPr="004A6C05">
        <w:br/>
        <w:t>C) Advertising</w:t>
      </w:r>
      <w:r w:rsidRPr="004A6C05">
        <w:br/>
        <w:t>D) Payroll</w:t>
      </w:r>
      <w:r w:rsidRPr="004A6C05">
        <w:br/>
      </w:r>
      <w:r w:rsidRPr="004A6C05">
        <w:rPr>
          <w:b/>
          <w:bCs/>
        </w:rPr>
        <w:t>Answer: A</w:t>
      </w:r>
    </w:p>
    <w:p w14:paraId="249999CF" w14:textId="77777777" w:rsidR="004A6C05" w:rsidRPr="004A6C05" w:rsidRDefault="004A6C05" w:rsidP="004A6C05">
      <w:r w:rsidRPr="004A6C05">
        <w:pict w14:anchorId="5B2BFC4D">
          <v:rect id="_x0000_i12005" style="width:0;height:1.5pt" o:hralign="center" o:hrstd="t" o:hr="t" fillcolor="#a0a0a0" stroked="f"/>
        </w:pict>
      </w:r>
    </w:p>
    <w:p w14:paraId="33AE7071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25. Sustainable packaging innovation aims to:</w:t>
      </w:r>
    </w:p>
    <w:p w14:paraId="461C7B83" w14:textId="77777777" w:rsidR="004A6C05" w:rsidRPr="004A6C05" w:rsidRDefault="004A6C05" w:rsidP="004A6C05">
      <w:r w:rsidRPr="004A6C05">
        <w:t>A) Reduce waste</w:t>
      </w:r>
      <w:r w:rsidRPr="004A6C05">
        <w:br/>
        <w:t>B) Increase plastic use</w:t>
      </w:r>
      <w:r w:rsidRPr="004A6C05">
        <w:br/>
        <w:t>C) Expand branding</w:t>
      </w:r>
      <w:r w:rsidRPr="004A6C05">
        <w:br/>
        <w:t>D) Increase advertising</w:t>
      </w:r>
      <w:r w:rsidRPr="004A6C05">
        <w:br/>
      </w:r>
      <w:r w:rsidRPr="004A6C05">
        <w:rPr>
          <w:b/>
          <w:bCs/>
        </w:rPr>
        <w:t>Answer: A</w:t>
      </w:r>
    </w:p>
    <w:p w14:paraId="4DBB2FF9" w14:textId="77777777" w:rsidR="004A6C05" w:rsidRPr="004A6C05" w:rsidRDefault="004A6C05" w:rsidP="004A6C05">
      <w:r w:rsidRPr="004A6C05">
        <w:pict w14:anchorId="417AECF7">
          <v:rect id="_x0000_i12006" style="width:0;height:1.5pt" o:hralign="center" o:hrstd="t" o:hr="t" fillcolor="#a0a0a0" stroked="f"/>
        </w:pict>
      </w:r>
    </w:p>
    <w:p w14:paraId="212C4611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26. A systems-thinking approach:</w:t>
      </w:r>
    </w:p>
    <w:p w14:paraId="3A88AF27" w14:textId="77777777" w:rsidR="004A6C05" w:rsidRPr="004A6C05" w:rsidRDefault="004A6C05" w:rsidP="004A6C05">
      <w:r w:rsidRPr="004A6C05">
        <w:t>A) Considers interconnections</w:t>
      </w:r>
      <w:r w:rsidRPr="004A6C05">
        <w:br/>
        <w:t>B) Focuses on one department</w:t>
      </w:r>
      <w:r w:rsidRPr="004A6C05">
        <w:br/>
        <w:t>C) Ignores trade-offs</w:t>
      </w:r>
      <w:r w:rsidRPr="004A6C05">
        <w:br/>
        <w:t>D) Avoids collaboration</w:t>
      </w:r>
      <w:r w:rsidRPr="004A6C05">
        <w:br/>
      </w:r>
      <w:r w:rsidRPr="004A6C05">
        <w:rPr>
          <w:b/>
          <w:bCs/>
        </w:rPr>
        <w:t>Answer: A</w:t>
      </w:r>
    </w:p>
    <w:p w14:paraId="28B42EC1" w14:textId="77777777" w:rsidR="004A6C05" w:rsidRPr="004A6C05" w:rsidRDefault="004A6C05" w:rsidP="004A6C05">
      <w:r w:rsidRPr="004A6C05">
        <w:pict w14:anchorId="23E19527">
          <v:rect id="_x0000_i12007" style="width:0;height:1.5pt" o:hralign="center" o:hrstd="t" o:hr="t" fillcolor="#a0a0a0" stroked="f"/>
        </w:pict>
      </w:r>
    </w:p>
    <w:p w14:paraId="237275CF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27. Climate tech investment has increased significantly in the past decade.</w:t>
      </w:r>
    </w:p>
    <w:p w14:paraId="791E5BEA" w14:textId="77777777" w:rsidR="004A6C05" w:rsidRPr="004A6C05" w:rsidRDefault="004A6C05" w:rsidP="004A6C05">
      <w:r w:rsidRPr="004A6C05">
        <w:t>A) True</w:t>
      </w:r>
      <w:r w:rsidRPr="004A6C05">
        <w:br/>
        <w:t>B) False</w:t>
      </w:r>
      <w:r w:rsidRPr="004A6C05">
        <w:br/>
      </w:r>
      <w:r w:rsidRPr="004A6C05">
        <w:rPr>
          <w:b/>
          <w:bCs/>
        </w:rPr>
        <w:t>Answer: A</w:t>
      </w:r>
    </w:p>
    <w:p w14:paraId="1CB9186C" w14:textId="77777777" w:rsidR="004A6C05" w:rsidRPr="004A6C05" w:rsidRDefault="004A6C05" w:rsidP="004A6C05">
      <w:r w:rsidRPr="004A6C05">
        <w:pict w14:anchorId="2023AF58">
          <v:rect id="_x0000_i12008" style="width:0;height:1.5pt" o:hralign="center" o:hrstd="t" o:hr="t" fillcolor="#a0a0a0" stroked="f"/>
        </w:pict>
      </w:r>
    </w:p>
    <w:p w14:paraId="03EA96D1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28. Sustainable innovation reduces:</w:t>
      </w:r>
    </w:p>
    <w:p w14:paraId="59A89083" w14:textId="77777777" w:rsidR="004A6C05" w:rsidRPr="004A6C05" w:rsidRDefault="004A6C05" w:rsidP="004A6C05">
      <w:r w:rsidRPr="004A6C05">
        <w:t>A) Environmental footprint</w:t>
      </w:r>
      <w:r w:rsidRPr="004A6C05">
        <w:br/>
        <w:t>B) Transparency</w:t>
      </w:r>
      <w:r w:rsidRPr="004A6C05">
        <w:br/>
        <w:t>C) Accountability</w:t>
      </w:r>
      <w:r w:rsidRPr="004A6C05">
        <w:br/>
        <w:t>D) Governance</w:t>
      </w:r>
      <w:r w:rsidRPr="004A6C05">
        <w:br/>
      </w:r>
      <w:r w:rsidRPr="004A6C05">
        <w:rPr>
          <w:b/>
          <w:bCs/>
        </w:rPr>
        <w:t>Answer: A</w:t>
      </w:r>
    </w:p>
    <w:p w14:paraId="32BCE175" w14:textId="77777777" w:rsidR="004A6C05" w:rsidRPr="004A6C05" w:rsidRDefault="004A6C05" w:rsidP="004A6C05">
      <w:r w:rsidRPr="004A6C05">
        <w:pict w14:anchorId="140A82F6">
          <v:rect id="_x0000_i12009" style="width:0;height:1.5pt" o:hralign="center" o:hrstd="t" o:hr="t" fillcolor="#a0a0a0" stroked="f"/>
        </w:pict>
      </w:r>
    </w:p>
    <w:p w14:paraId="1322269D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lastRenderedPageBreak/>
        <w:t>29. Digital tools support sustainability by:</w:t>
      </w:r>
    </w:p>
    <w:p w14:paraId="20301819" w14:textId="77777777" w:rsidR="004A6C05" w:rsidRPr="004A6C05" w:rsidRDefault="004A6C05" w:rsidP="004A6C05">
      <w:r w:rsidRPr="004A6C05">
        <w:t>A) Enhancing monitoring and optimization</w:t>
      </w:r>
      <w:r w:rsidRPr="004A6C05">
        <w:br/>
        <w:t>B) Reducing transparency</w:t>
      </w:r>
      <w:r w:rsidRPr="004A6C05">
        <w:br/>
        <w:t>C) Eliminating KPIs</w:t>
      </w:r>
      <w:r w:rsidRPr="004A6C05">
        <w:br/>
        <w:t>D) Avoiding reporting</w:t>
      </w:r>
      <w:r w:rsidRPr="004A6C05">
        <w:br/>
      </w:r>
      <w:r w:rsidRPr="004A6C05">
        <w:rPr>
          <w:b/>
          <w:bCs/>
        </w:rPr>
        <w:t>Answer: A</w:t>
      </w:r>
    </w:p>
    <w:p w14:paraId="7019405C" w14:textId="77777777" w:rsidR="004A6C05" w:rsidRPr="004A6C05" w:rsidRDefault="004A6C05" w:rsidP="004A6C05">
      <w:r w:rsidRPr="004A6C05">
        <w:pict w14:anchorId="724ECF7C">
          <v:rect id="_x0000_i12010" style="width:0;height:1.5pt" o:hralign="center" o:hrstd="t" o:hr="t" fillcolor="#a0a0a0" stroked="f"/>
        </w:pict>
      </w:r>
    </w:p>
    <w:p w14:paraId="13C6FBFE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30. Sustainable design includes:</w:t>
      </w:r>
    </w:p>
    <w:p w14:paraId="53BDE868" w14:textId="77777777" w:rsidR="004A6C05" w:rsidRPr="004A6C05" w:rsidRDefault="004A6C05" w:rsidP="004A6C05">
      <w:r w:rsidRPr="004A6C05">
        <w:t>A) Durability and recyclability</w:t>
      </w:r>
      <w:r w:rsidRPr="004A6C05">
        <w:br/>
        <w:t>B) Planned obsolescence</w:t>
      </w:r>
      <w:r w:rsidRPr="004A6C05">
        <w:br/>
        <w:t>C) Increased waste</w:t>
      </w:r>
      <w:r w:rsidRPr="004A6C05">
        <w:br/>
        <w:t>D) Branding only</w:t>
      </w:r>
      <w:r w:rsidRPr="004A6C05">
        <w:br/>
      </w:r>
      <w:r w:rsidRPr="004A6C05">
        <w:rPr>
          <w:b/>
          <w:bCs/>
        </w:rPr>
        <w:t>Answer: A</w:t>
      </w:r>
    </w:p>
    <w:p w14:paraId="3789D345" w14:textId="77777777" w:rsidR="004A6C05" w:rsidRPr="004A6C05" w:rsidRDefault="004A6C05" w:rsidP="004A6C05">
      <w:r w:rsidRPr="004A6C05">
        <w:pict w14:anchorId="547ACA1F">
          <v:rect id="_x0000_i12011" style="width:0;height:1.5pt" o:hralign="center" o:hrstd="t" o:hr="t" fillcolor="#a0a0a0" stroked="f"/>
        </w:pict>
      </w:r>
    </w:p>
    <w:p w14:paraId="3D7AD0B6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31. Innovation risk includes:</w:t>
      </w:r>
    </w:p>
    <w:p w14:paraId="2BA5BD5F" w14:textId="77777777" w:rsidR="004A6C05" w:rsidRPr="004A6C05" w:rsidRDefault="004A6C05" w:rsidP="004A6C05">
      <w:r w:rsidRPr="004A6C05">
        <w:t>A) Technology failure</w:t>
      </w:r>
      <w:r w:rsidRPr="004A6C05">
        <w:br/>
        <w:t>B) Guaranteed success</w:t>
      </w:r>
      <w:r w:rsidRPr="004A6C05">
        <w:br/>
        <w:t>C) Immediate profit</w:t>
      </w:r>
      <w:r w:rsidRPr="004A6C05">
        <w:br/>
        <w:t>D) No uncertainty</w:t>
      </w:r>
      <w:r w:rsidRPr="004A6C05">
        <w:br/>
      </w:r>
      <w:r w:rsidRPr="004A6C05">
        <w:rPr>
          <w:b/>
          <w:bCs/>
        </w:rPr>
        <w:t>Answer: A</w:t>
      </w:r>
    </w:p>
    <w:p w14:paraId="105EA488" w14:textId="77777777" w:rsidR="004A6C05" w:rsidRPr="004A6C05" w:rsidRDefault="004A6C05" w:rsidP="004A6C05">
      <w:r w:rsidRPr="004A6C05">
        <w:pict w14:anchorId="05A8EDB1">
          <v:rect id="_x0000_i12012" style="width:0;height:1.5pt" o:hralign="center" o:hrstd="t" o:hr="t" fillcolor="#a0a0a0" stroked="f"/>
        </w:pict>
      </w:r>
    </w:p>
    <w:p w14:paraId="19DA9FAB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32. Sustainable agriculture innovation may reduce:</w:t>
      </w:r>
    </w:p>
    <w:p w14:paraId="732C27AD" w14:textId="77777777" w:rsidR="004A6C05" w:rsidRPr="004A6C05" w:rsidRDefault="004A6C05" w:rsidP="004A6C05">
      <w:r w:rsidRPr="004A6C05">
        <w:t>A) Soil degradation</w:t>
      </w:r>
      <w:r w:rsidRPr="004A6C05">
        <w:br/>
        <w:t>B) Biodiversity</w:t>
      </w:r>
      <w:r w:rsidRPr="004A6C05">
        <w:br/>
        <w:t>C) Transparency</w:t>
      </w:r>
      <w:r w:rsidRPr="004A6C05">
        <w:br/>
        <w:t>D) Accountability</w:t>
      </w:r>
      <w:r w:rsidRPr="004A6C05">
        <w:br/>
      </w:r>
      <w:r w:rsidRPr="004A6C05">
        <w:rPr>
          <w:b/>
          <w:bCs/>
        </w:rPr>
        <w:t>Answer: A</w:t>
      </w:r>
    </w:p>
    <w:p w14:paraId="7FFB1FC4" w14:textId="77777777" w:rsidR="004A6C05" w:rsidRPr="004A6C05" w:rsidRDefault="004A6C05" w:rsidP="004A6C05">
      <w:r w:rsidRPr="004A6C05">
        <w:pict w14:anchorId="3CB35E64">
          <v:rect id="_x0000_i12013" style="width:0;height:1.5pt" o:hralign="center" o:hrstd="t" o:hr="t" fillcolor="#a0a0a0" stroked="f"/>
        </w:pict>
      </w:r>
    </w:p>
    <w:p w14:paraId="5FFE8F39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33. Corporate R&amp;D can accelerate:</w:t>
      </w:r>
    </w:p>
    <w:p w14:paraId="43C962A3" w14:textId="77777777" w:rsidR="004A6C05" w:rsidRPr="004A6C05" w:rsidRDefault="004A6C05" w:rsidP="004A6C05">
      <w:r w:rsidRPr="004A6C05">
        <w:t>A) Low-carbon solutions</w:t>
      </w:r>
      <w:r w:rsidRPr="004A6C05">
        <w:br/>
        <w:t>B) Fossil dependency</w:t>
      </w:r>
      <w:r w:rsidRPr="004A6C05">
        <w:br/>
        <w:t>C) Branding updates</w:t>
      </w:r>
      <w:r w:rsidRPr="004A6C05">
        <w:br/>
        <w:t>D) Advertising campaigns</w:t>
      </w:r>
      <w:r w:rsidRPr="004A6C05">
        <w:br/>
      </w:r>
      <w:r w:rsidRPr="004A6C05">
        <w:rPr>
          <w:b/>
          <w:bCs/>
        </w:rPr>
        <w:t>Answer: A</w:t>
      </w:r>
    </w:p>
    <w:p w14:paraId="1FD9D465" w14:textId="77777777" w:rsidR="004A6C05" w:rsidRPr="004A6C05" w:rsidRDefault="004A6C05" w:rsidP="004A6C05">
      <w:r w:rsidRPr="004A6C05">
        <w:lastRenderedPageBreak/>
        <w:pict w14:anchorId="4838F9EB">
          <v:rect id="_x0000_i12014" style="width:0;height:1.5pt" o:hralign="center" o:hrstd="t" o:hr="t" fillcolor="#a0a0a0" stroked="f"/>
        </w:pict>
      </w:r>
    </w:p>
    <w:p w14:paraId="02B5DD9E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34. Collaboration accelerates:</w:t>
      </w:r>
    </w:p>
    <w:p w14:paraId="1603AF59" w14:textId="77777777" w:rsidR="004A6C05" w:rsidRPr="004A6C05" w:rsidRDefault="004A6C05" w:rsidP="004A6C05">
      <w:r w:rsidRPr="004A6C05">
        <w:t>A) Sustainable breakthroughs</w:t>
      </w:r>
      <w:r w:rsidRPr="004A6C05">
        <w:br/>
        <w:t>B) Secrecy</w:t>
      </w:r>
      <w:r w:rsidRPr="004A6C05">
        <w:br/>
        <w:t>C) Marketing only</w:t>
      </w:r>
      <w:r w:rsidRPr="004A6C05">
        <w:br/>
        <w:t>D) Payroll systems</w:t>
      </w:r>
      <w:r w:rsidRPr="004A6C05">
        <w:br/>
      </w:r>
      <w:r w:rsidRPr="004A6C05">
        <w:rPr>
          <w:b/>
          <w:bCs/>
        </w:rPr>
        <w:t>Answer: A</w:t>
      </w:r>
    </w:p>
    <w:p w14:paraId="266A9E9C" w14:textId="77777777" w:rsidR="004A6C05" w:rsidRPr="004A6C05" w:rsidRDefault="004A6C05" w:rsidP="004A6C05">
      <w:r w:rsidRPr="004A6C05">
        <w:pict w14:anchorId="4CD8932C">
          <v:rect id="_x0000_i12015" style="width:0;height:1.5pt" o:hralign="center" o:hrstd="t" o:hr="t" fillcolor="#a0a0a0" stroked="f"/>
        </w:pict>
      </w:r>
    </w:p>
    <w:p w14:paraId="635396C5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35. Innovation metrics may include:</w:t>
      </w:r>
    </w:p>
    <w:p w14:paraId="18CBE414" w14:textId="77777777" w:rsidR="004A6C05" w:rsidRPr="004A6C05" w:rsidRDefault="004A6C05" w:rsidP="004A6C05">
      <w:r w:rsidRPr="004A6C05">
        <w:t>A) Emission reductions achieved</w:t>
      </w:r>
      <w:r w:rsidRPr="004A6C05">
        <w:br/>
        <w:t>B) Logo updates</w:t>
      </w:r>
      <w:r w:rsidRPr="004A6C05">
        <w:br/>
        <w:t>C) Advertising impressions</w:t>
      </w:r>
      <w:r w:rsidRPr="004A6C05">
        <w:br/>
        <w:t>D) Office layout changes</w:t>
      </w:r>
      <w:r w:rsidRPr="004A6C05">
        <w:br/>
      </w:r>
      <w:r w:rsidRPr="004A6C05">
        <w:rPr>
          <w:b/>
          <w:bCs/>
        </w:rPr>
        <w:t>Answer: A</w:t>
      </w:r>
    </w:p>
    <w:p w14:paraId="60F984F1" w14:textId="77777777" w:rsidR="004A6C05" w:rsidRPr="004A6C05" w:rsidRDefault="004A6C05" w:rsidP="004A6C05">
      <w:r w:rsidRPr="004A6C05">
        <w:pict w14:anchorId="2B92E0EB">
          <v:rect id="_x0000_i12016" style="width:0;height:1.5pt" o:hralign="center" o:hrstd="t" o:hr="t" fillcolor="#a0a0a0" stroked="f"/>
        </w:pict>
      </w:r>
    </w:p>
    <w:p w14:paraId="5F6DFBCC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36. Sustainable innovation must balance:</w:t>
      </w:r>
    </w:p>
    <w:p w14:paraId="1961B0AE" w14:textId="77777777" w:rsidR="004A6C05" w:rsidRPr="004A6C05" w:rsidRDefault="004A6C05" w:rsidP="004A6C05">
      <w:r w:rsidRPr="004A6C05">
        <w:t>A) Environmental, social, financial value</w:t>
      </w:r>
      <w:r w:rsidRPr="004A6C05">
        <w:br/>
        <w:t>B) Branding only</w:t>
      </w:r>
      <w:r w:rsidRPr="004A6C05">
        <w:br/>
        <w:t>C) Advertising only</w:t>
      </w:r>
      <w:r w:rsidRPr="004A6C05">
        <w:br/>
        <w:t>D) Payroll only</w:t>
      </w:r>
      <w:r w:rsidRPr="004A6C05">
        <w:br/>
      </w:r>
      <w:r w:rsidRPr="004A6C05">
        <w:rPr>
          <w:b/>
          <w:bCs/>
        </w:rPr>
        <w:t>Answer: A</w:t>
      </w:r>
    </w:p>
    <w:p w14:paraId="53C3C872" w14:textId="77777777" w:rsidR="004A6C05" w:rsidRPr="004A6C05" w:rsidRDefault="004A6C05" w:rsidP="004A6C05">
      <w:r w:rsidRPr="004A6C05">
        <w:pict w14:anchorId="3CCB5A5C">
          <v:rect id="_x0000_i12017" style="width:0;height:1.5pt" o:hralign="center" o:hrstd="t" o:hr="t" fillcolor="#a0a0a0" stroked="f"/>
        </w:pict>
      </w:r>
    </w:p>
    <w:p w14:paraId="18ED90F6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37. Transition technologies support:</w:t>
      </w:r>
    </w:p>
    <w:p w14:paraId="6CDEF525" w14:textId="77777777" w:rsidR="004A6C05" w:rsidRPr="004A6C05" w:rsidRDefault="004A6C05" w:rsidP="004A6C05">
      <w:r w:rsidRPr="004A6C05">
        <w:t>A) Gradual decarbonization</w:t>
      </w:r>
      <w:r w:rsidRPr="004A6C05">
        <w:br/>
        <w:t>B) Increased emissions</w:t>
      </w:r>
      <w:r w:rsidRPr="004A6C05">
        <w:br/>
        <w:t>C) Branding growth</w:t>
      </w:r>
      <w:r w:rsidRPr="004A6C05">
        <w:br/>
        <w:t>D) Advertising</w:t>
      </w:r>
      <w:r w:rsidRPr="004A6C05">
        <w:br/>
      </w:r>
      <w:r w:rsidRPr="004A6C05">
        <w:rPr>
          <w:b/>
          <w:bCs/>
        </w:rPr>
        <w:t>Answer: A</w:t>
      </w:r>
    </w:p>
    <w:p w14:paraId="406F8D18" w14:textId="77777777" w:rsidR="004A6C05" w:rsidRPr="004A6C05" w:rsidRDefault="004A6C05" w:rsidP="004A6C05">
      <w:r w:rsidRPr="004A6C05">
        <w:pict w14:anchorId="60563DBB">
          <v:rect id="_x0000_i12018" style="width:0;height:1.5pt" o:hralign="center" o:hrstd="t" o:hr="t" fillcolor="#a0a0a0" stroked="f"/>
        </w:pict>
      </w:r>
    </w:p>
    <w:p w14:paraId="1284A6EA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38. Sustainable product certification builds:</w:t>
      </w:r>
    </w:p>
    <w:p w14:paraId="060426A5" w14:textId="77777777" w:rsidR="004A6C05" w:rsidRPr="004A6C05" w:rsidRDefault="004A6C05" w:rsidP="004A6C05">
      <w:r w:rsidRPr="004A6C05">
        <w:t>A) Consumer trust</w:t>
      </w:r>
      <w:r w:rsidRPr="004A6C05">
        <w:br/>
        <w:t>B) Secrecy</w:t>
      </w:r>
      <w:r w:rsidRPr="004A6C05">
        <w:br/>
        <w:t>C) Marketing only</w:t>
      </w:r>
      <w:r w:rsidRPr="004A6C05">
        <w:br/>
      </w:r>
      <w:r w:rsidRPr="004A6C05">
        <w:lastRenderedPageBreak/>
        <w:t>D) Payroll systems</w:t>
      </w:r>
      <w:r w:rsidRPr="004A6C05">
        <w:br/>
      </w:r>
      <w:r w:rsidRPr="004A6C05">
        <w:rPr>
          <w:b/>
          <w:bCs/>
        </w:rPr>
        <w:t>Answer: A</w:t>
      </w:r>
    </w:p>
    <w:p w14:paraId="684B2DEE" w14:textId="77777777" w:rsidR="004A6C05" w:rsidRPr="004A6C05" w:rsidRDefault="004A6C05" w:rsidP="004A6C05">
      <w:r w:rsidRPr="004A6C05">
        <w:pict w14:anchorId="678B259E">
          <v:rect id="_x0000_i12019" style="width:0;height:1.5pt" o:hralign="center" o:hrstd="t" o:hr="t" fillcolor="#a0a0a0" stroked="f"/>
        </w:pict>
      </w:r>
    </w:p>
    <w:p w14:paraId="272DE0D3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39. Innovation culture requires:</w:t>
      </w:r>
    </w:p>
    <w:p w14:paraId="2616BE91" w14:textId="77777777" w:rsidR="004A6C05" w:rsidRPr="004A6C05" w:rsidRDefault="004A6C05" w:rsidP="004A6C05">
      <w:r w:rsidRPr="004A6C05">
        <w:t>A) Experimentation</w:t>
      </w:r>
      <w:r w:rsidRPr="004A6C05">
        <w:br/>
        <w:t>B) Risk avoidance</w:t>
      </w:r>
      <w:r w:rsidRPr="004A6C05">
        <w:br/>
        <w:t>C) Bureaucracy only</w:t>
      </w:r>
      <w:r w:rsidRPr="004A6C05">
        <w:br/>
        <w:t>D) Marketing control</w:t>
      </w:r>
      <w:r w:rsidRPr="004A6C05">
        <w:br/>
      </w:r>
      <w:r w:rsidRPr="004A6C05">
        <w:rPr>
          <w:b/>
          <w:bCs/>
        </w:rPr>
        <w:t>Answer: A</w:t>
      </w:r>
    </w:p>
    <w:p w14:paraId="51999831" w14:textId="77777777" w:rsidR="004A6C05" w:rsidRPr="004A6C05" w:rsidRDefault="004A6C05" w:rsidP="004A6C05">
      <w:r w:rsidRPr="004A6C05">
        <w:pict w14:anchorId="602F13CF">
          <v:rect id="_x0000_i12020" style="width:0;height:1.5pt" o:hralign="center" o:hrstd="t" o:hr="t" fillcolor="#a0a0a0" stroked="f"/>
        </w:pict>
      </w:r>
    </w:p>
    <w:p w14:paraId="0C706FA3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40. Resource efficiency reduces:</w:t>
      </w:r>
    </w:p>
    <w:p w14:paraId="50777FE7" w14:textId="77777777" w:rsidR="004A6C05" w:rsidRPr="004A6C05" w:rsidRDefault="004A6C05" w:rsidP="004A6C05">
      <w:r w:rsidRPr="004A6C05">
        <w:t>A) Costs and environmental impact</w:t>
      </w:r>
      <w:r w:rsidRPr="004A6C05">
        <w:br/>
        <w:t>B) Transparency</w:t>
      </w:r>
      <w:r w:rsidRPr="004A6C05">
        <w:br/>
        <w:t>C) Accountability</w:t>
      </w:r>
      <w:r w:rsidRPr="004A6C05">
        <w:br/>
        <w:t>D) Branding</w:t>
      </w:r>
      <w:r w:rsidRPr="004A6C05">
        <w:br/>
      </w:r>
      <w:r w:rsidRPr="004A6C05">
        <w:rPr>
          <w:b/>
          <w:bCs/>
        </w:rPr>
        <w:t>Answer: A</w:t>
      </w:r>
    </w:p>
    <w:p w14:paraId="1372A9E5" w14:textId="77777777" w:rsidR="004A6C05" w:rsidRPr="004A6C05" w:rsidRDefault="004A6C05" w:rsidP="004A6C05">
      <w:r w:rsidRPr="004A6C05">
        <w:pict w14:anchorId="0917DE3E">
          <v:rect id="_x0000_i12021" style="width:0;height:1.5pt" o:hralign="center" o:hrstd="t" o:hr="t" fillcolor="#a0a0a0" stroked="f"/>
        </w:pict>
      </w:r>
    </w:p>
    <w:p w14:paraId="30EC7C07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41. Sustainable startups often focus on:</w:t>
      </w:r>
    </w:p>
    <w:p w14:paraId="7B5ED71B" w14:textId="77777777" w:rsidR="004A6C05" w:rsidRPr="004A6C05" w:rsidRDefault="004A6C05" w:rsidP="004A6C05">
      <w:r w:rsidRPr="004A6C05">
        <w:t>A) Climate and social solutions</w:t>
      </w:r>
      <w:r w:rsidRPr="004A6C05">
        <w:br/>
        <w:t>B) Advertising agencies</w:t>
      </w:r>
      <w:r w:rsidRPr="004A6C05">
        <w:br/>
        <w:t>C) Payroll services</w:t>
      </w:r>
      <w:r w:rsidRPr="004A6C05">
        <w:br/>
        <w:t>D) Branding firms</w:t>
      </w:r>
      <w:r w:rsidRPr="004A6C05">
        <w:br/>
      </w:r>
      <w:r w:rsidRPr="004A6C05">
        <w:rPr>
          <w:b/>
          <w:bCs/>
        </w:rPr>
        <w:t>Answer: A</w:t>
      </w:r>
    </w:p>
    <w:p w14:paraId="006F1A5A" w14:textId="77777777" w:rsidR="004A6C05" w:rsidRPr="004A6C05" w:rsidRDefault="004A6C05" w:rsidP="004A6C05">
      <w:r w:rsidRPr="004A6C05">
        <w:pict w14:anchorId="73B5B588">
          <v:rect id="_x0000_i12022" style="width:0;height:1.5pt" o:hralign="center" o:hrstd="t" o:hr="t" fillcolor="#a0a0a0" stroked="f"/>
        </w:pict>
      </w:r>
    </w:p>
    <w:p w14:paraId="4152A5C5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42. Data analytics improves:</w:t>
      </w:r>
    </w:p>
    <w:p w14:paraId="1AAE3D74" w14:textId="77777777" w:rsidR="004A6C05" w:rsidRPr="004A6C05" w:rsidRDefault="004A6C05" w:rsidP="004A6C05">
      <w:r w:rsidRPr="004A6C05">
        <w:t>A) Energy optimization</w:t>
      </w:r>
      <w:r w:rsidRPr="004A6C05">
        <w:br/>
        <w:t>B) Logo placement</w:t>
      </w:r>
      <w:r w:rsidRPr="004A6C05">
        <w:br/>
        <w:t>C) Marketing slogans</w:t>
      </w:r>
      <w:r w:rsidRPr="004A6C05">
        <w:br/>
        <w:t>D) Payroll</w:t>
      </w:r>
      <w:r w:rsidRPr="004A6C05">
        <w:br/>
      </w:r>
      <w:r w:rsidRPr="004A6C05">
        <w:rPr>
          <w:b/>
          <w:bCs/>
        </w:rPr>
        <w:t>Answer: A</w:t>
      </w:r>
    </w:p>
    <w:p w14:paraId="297843A3" w14:textId="77777777" w:rsidR="004A6C05" w:rsidRPr="004A6C05" w:rsidRDefault="004A6C05" w:rsidP="004A6C05">
      <w:r w:rsidRPr="004A6C05">
        <w:pict w14:anchorId="1D020769">
          <v:rect id="_x0000_i12023" style="width:0;height:1.5pt" o:hralign="center" o:hrstd="t" o:hr="t" fillcolor="#a0a0a0" stroked="f"/>
        </w:pict>
      </w:r>
    </w:p>
    <w:p w14:paraId="05C79C69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43. Green innovation policies often include:</w:t>
      </w:r>
    </w:p>
    <w:p w14:paraId="55C8139A" w14:textId="77777777" w:rsidR="004A6C05" w:rsidRPr="004A6C05" w:rsidRDefault="004A6C05" w:rsidP="004A6C05">
      <w:r w:rsidRPr="004A6C05">
        <w:t>A) Incentives and subsidies</w:t>
      </w:r>
      <w:r w:rsidRPr="004A6C05">
        <w:br/>
        <w:t>B) Advertising budgets</w:t>
      </w:r>
      <w:r w:rsidRPr="004A6C05">
        <w:br/>
      </w:r>
      <w:r w:rsidRPr="004A6C05">
        <w:lastRenderedPageBreak/>
        <w:t>C) Payroll changes</w:t>
      </w:r>
      <w:r w:rsidRPr="004A6C05">
        <w:br/>
        <w:t>D) Branding laws</w:t>
      </w:r>
      <w:r w:rsidRPr="004A6C05">
        <w:br/>
      </w:r>
      <w:r w:rsidRPr="004A6C05">
        <w:rPr>
          <w:b/>
          <w:bCs/>
        </w:rPr>
        <w:t>Answer: A</w:t>
      </w:r>
    </w:p>
    <w:p w14:paraId="77A4E245" w14:textId="77777777" w:rsidR="004A6C05" w:rsidRPr="004A6C05" w:rsidRDefault="004A6C05" w:rsidP="004A6C05">
      <w:r w:rsidRPr="004A6C05">
        <w:pict w14:anchorId="71E31B49">
          <v:rect id="_x0000_i12024" style="width:0;height:1.5pt" o:hralign="center" o:hrstd="t" o:hr="t" fillcolor="#a0a0a0" stroked="f"/>
        </w:pict>
      </w:r>
    </w:p>
    <w:p w14:paraId="0B895D6B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44. Sustainable innovation supports:</w:t>
      </w:r>
    </w:p>
    <w:p w14:paraId="2FD17829" w14:textId="77777777" w:rsidR="004A6C05" w:rsidRPr="004A6C05" w:rsidRDefault="004A6C05" w:rsidP="004A6C05">
      <w:r w:rsidRPr="004A6C05">
        <w:t>A) Competitive advantage</w:t>
      </w:r>
      <w:r w:rsidRPr="004A6C05">
        <w:br/>
        <w:t>B) Immediate decline</w:t>
      </w:r>
      <w:r w:rsidRPr="004A6C05">
        <w:br/>
        <w:t>C) Reduced resilience</w:t>
      </w:r>
      <w:r w:rsidRPr="004A6C05">
        <w:br/>
        <w:t>D) Higher risk only</w:t>
      </w:r>
      <w:r w:rsidRPr="004A6C05">
        <w:br/>
      </w:r>
      <w:r w:rsidRPr="004A6C05">
        <w:rPr>
          <w:b/>
          <w:bCs/>
        </w:rPr>
        <w:t>Answer: A</w:t>
      </w:r>
    </w:p>
    <w:p w14:paraId="11FB8FC5" w14:textId="77777777" w:rsidR="004A6C05" w:rsidRPr="004A6C05" w:rsidRDefault="004A6C05" w:rsidP="004A6C05">
      <w:r w:rsidRPr="004A6C05">
        <w:pict w14:anchorId="309ABF0C">
          <v:rect id="_x0000_i12025" style="width:0;height:1.5pt" o:hralign="center" o:hrstd="t" o:hr="t" fillcolor="#a0a0a0" stroked="f"/>
        </w:pict>
      </w:r>
    </w:p>
    <w:p w14:paraId="7AC727FE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45. Market demand for sustainable products is:</w:t>
      </w:r>
    </w:p>
    <w:p w14:paraId="45563AA7" w14:textId="77777777" w:rsidR="004A6C05" w:rsidRPr="004A6C05" w:rsidRDefault="004A6C05" w:rsidP="004A6C05">
      <w:r w:rsidRPr="004A6C05">
        <w:t>A) Increasing globally</w:t>
      </w:r>
      <w:r w:rsidRPr="004A6C05">
        <w:br/>
        <w:t>B) Decreasing</w:t>
      </w:r>
      <w:r w:rsidRPr="004A6C05">
        <w:br/>
        <w:t>C) Irrelevant</w:t>
      </w:r>
      <w:r w:rsidRPr="004A6C05">
        <w:br/>
        <w:t>D) Static</w:t>
      </w:r>
      <w:r w:rsidRPr="004A6C05">
        <w:br/>
      </w:r>
      <w:r w:rsidRPr="004A6C05">
        <w:rPr>
          <w:b/>
          <w:bCs/>
        </w:rPr>
        <w:t>Answer: A</w:t>
      </w:r>
    </w:p>
    <w:p w14:paraId="1814EA6B" w14:textId="77777777" w:rsidR="004A6C05" w:rsidRPr="004A6C05" w:rsidRDefault="004A6C05" w:rsidP="004A6C05">
      <w:r w:rsidRPr="004A6C05">
        <w:pict w14:anchorId="3BA00F31">
          <v:rect id="_x0000_i12026" style="width:0;height:1.5pt" o:hralign="center" o:hrstd="t" o:hr="t" fillcolor="#a0a0a0" stroked="f"/>
        </w:pict>
      </w:r>
    </w:p>
    <w:p w14:paraId="7571C4DD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46. Sustainable innovation may disrupt:</w:t>
      </w:r>
    </w:p>
    <w:p w14:paraId="289A42C1" w14:textId="77777777" w:rsidR="004A6C05" w:rsidRPr="004A6C05" w:rsidRDefault="004A6C05" w:rsidP="004A6C05">
      <w:r w:rsidRPr="004A6C05">
        <w:t>A) Traditional business models</w:t>
      </w:r>
      <w:r w:rsidRPr="004A6C05">
        <w:br/>
        <w:t>B) Logo design</w:t>
      </w:r>
      <w:r w:rsidRPr="004A6C05">
        <w:br/>
        <w:t>C) Payroll systems</w:t>
      </w:r>
      <w:r w:rsidRPr="004A6C05">
        <w:br/>
        <w:t>D) Advertising</w:t>
      </w:r>
      <w:r w:rsidRPr="004A6C05">
        <w:br/>
      </w:r>
      <w:r w:rsidRPr="004A6C05">
        <w:rPr>
          <w:b/>
          <w:bCs/>
        </w:rPr>
        <w:t>Answer: A</w:t>
      </w:r>
    </w:p>
    <w:p w14:paraId="40FFB251" w14:textId="77777777" w:rsidR="004A6C05" w:rsidRPr="004A6C05" w:rsidRDefault="004A6C05" w:rsidP="004A6C05">
      <w:r w:rsidRPr="004A6C05">
        <w:pict w14:anchorId="0673B0DB">
          <v:rect id="_x0000_i12027" style="width:0;height:1.5pt" o:hralign="center" o:hrstd="t" o:hr="t" fillcolor="#a0a0a0" stroked="f"/>
        </w:pict>
      </w:r>
    </w:p>
    <w:p w14:paraId="2C689CDA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47. ESG integration can stimulate:</w:t>
      </w:r>
    </w:p>
    <w:p w14:paraId="44561F5A" w14:textId="77777777" w:rsidR="004A6C05" w:rsidRPr="004A6C05" w:rsidRDefault="004A6C05" w:rsidP="004A6C05">
      <w:r w:rsidRPr="004A6C05">
        <w:t>A) Sustainable innovation</w:t>
      </w:r>
      <w:r w:rsidRPr="004A6C05">
        <w:br/>
        <w:t>B) Reduced transparency</w:t>
      </w:r>
      <w:r w:rsidRPr="004A6C05">
        <w:br/>
        <w:t>C) Marketing only</w:t>
      </w:r>
      <w:r w:rsidRPr="004A6C05">
        <w:br/>
        <w:t>D) Payroll expansion</w:t>
      </w:r>
      <w:r w:rsidRPr="004A6C05">
        <w:br/>
      </w:r>
      <w:r w:rsidRPr="004A6C05">
        <w:rPr>
          <w:b/>
          <w:bCs/>
        </w:rPr>
        <w:t>Answer: A</w:t>
      </w:r>
    </w:p>
    <w:p w14:paraId="36FD9677" w14:textId="77777777" w:rsidR="004A6C05" w:rsidRPr="004A6C05" w:rsidRDefault="004A6C05" w:rsidP="004A6C05">
      <w:r w:rsidRPr="004A6C05">
        <w:pict w14:anchorId="1F54842C">
          <v:rect id="_x0000_i12028" style="width:0;height:1.5pt" o:hralign="center" o:hrstd="t" o:hr="t" fillcolor="#a0a0a0" stroked="f"/>
        </w:pict>
      </w:r>
    </w:p>
    <w:p w14:paraId="398213BF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48. Pilot projects help:</w:t>
      </w:r>
    </w:p>
    <w:p w14:paraId="4E3C48EC" w14:textId="77777777" w:rsidR="004A6C05" w:rsidRPr="004A6C05" w:rsidRDefault="004A6C05" w:rsidP="004A6C05">
      <w:r w:rsidRPr="004A6C05">
        <w:lastRenderedPageBreak/>
        <w:t>A) Test new sustainable technologies</w:t>
      </w:r>
      <w:r w:rsidRPr="004A6C05">
        <w:br/>
        <w:t>B) Avoid innovation</w:t>
      </w:r>
      <w:r w:rsidRPr="004A6C05">
        <w:br/>
        <w:t>C) Reduce collaboration</w:t>
      </w:r>
      <w:r w:rsidRPr="004A6C05">
        <w:br/>
        <w:t>D) Increase secrecy</w:t>
      </w:r>
      <w:r w:rsidRPr="004A6C05">
        <w:br/>
      </w:r>
      <w:r w:rsidRPr="004A6C05">
        <w:rPr>
          <w:b/>
          <w:bCs/>
        </w:rPr>
        <w:t>Answer: A</w:t>
      </w:r>
    </w:p>
    <w:p w14:paraId="79C66AF6" w14:textId="77777777" w:rsidR="004A6C05" w:rsidRPr="004A6C05" w:rsidRDefault="004A6C05" w:rsidP="004A6C05">
      <w:r w:rsidRPr="004A6C05">
        <w:pict w14:anchorId="085F51D2">
          <v:rect id="_x0000_i12029" style="width:0;height:1.5pt" o:hralign="center" o:hrstd="t" o:hr="t" fillcolor="#a0a0a0" stroked="f"/>
        </w:pict>
      </w:r>
    </w:p>
    <w:p w14:paraId="4C02486B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49. Sustainable innovation success requires:</w:t>
      </w:r>
    </w:p>
    <w:p w14:paraId="0EA0FDD3" w14:textId="77777777" w:rsidR="004A6C05" w:rsidRPr="004A6C05" w:rsidRDefault="004A6C05" w:rsidP="004A6C05">
      <w:r w:rsidRPr="004A6C05">
        <w:t>A) Leadership commitment</w:t>
      </w:r>
      <w:r w:rsidRPr="004A6C05">
        <w:br/>
        <w:t>B) Logo redesign</w:t>
      </w:r>
      <w:r w:rsidRPr="004A6C05">
        <w:br/>
        <w:t>C) Advertising growth</w:t>
      </w:r>
      <w:r w:rsidRPr="004A6C05">
        <w:br/>
        <w:t>D) Payroll expansion</w:t>
      </w:r>
      <w:r w:rsidRPr="004A6C05">
        <w:br/>
      </w:r>
      <w:r w:rsidRPr="004A6C05">
        <w:rPr>
          <w:b/>
          <w:bCs/>
        </w:rPr>
        <w:t>Answer: A</w:t>
      </w:r>
    </w:p>
    <w:p w14:paraId="51365008" w14:textId="77777777" w:rsidR="004A6C05" w:rsidRPr="004A6C05" w:rsidRDefault="004A6C05" w:rsidP="004A6C05">
      <w:r w:rsidRPr="004A6C05">
        <w:pict w14:anchorId="4BD2A3DB">
          <v:rect id="_x0000_i12030" style="width:0;height:1.5pt" o:hralign="center" o:hrstd="t" o:hr="t" fillcolor="#a0a0a0" stroked="f"/>
        </w:pict>
      </w:r>
    </w:p>
    <w:p w14:paraId="2BA92E94" w14:textId="77777777" w:rsidR="004A6C05" w:rsidRPr="004A6C05" w:rsidRDefault="004A6C05" w:rsidP="004A6C05">
      <w:pPr>
        <w:rPr>
          <w:b/>
          <w:bCs/>
        </w:rPr>
      </w:pPr>
      <w:r w:rsidRPr="004A6C05">
        <w:rPr>
          <w:b/>
          <w:bCs/>
        </w:rPr>
        <w:t>50. Basic mastery means understanding:</w:t>
      </w:r>
    </w:p>
    <w:p w14:paraId="146CBE48" w14:textId="77777777" w:rsidR="004A6C05" w:rsidRPr="004A6C05" w:rsidRDefault="004A6C05" w:rsidP="004A6C05">
      <w:r w:rsidRPr="004A6C05">
        <w:t>A) How innovation drives environmental and social value</w:t>
      </w:r>
      <w:r w:rsidRPr="004A6C05">
        <w:br/>
        <w:t>B) Branding strategies</w:t>
      </w:r>
      <w:r w:rsidRPr="004A6C05">
        <w:br/>
        <w:t>C) Advertising campaigns</w:t>
      </w:r>
      <w:r w:rsidRPr="004A6C05">
        <w:br/>
        <w:t>D) Payroll systems</w:t>
      </w:r>
      <w:r w:rsidRPr="004A6C05">
        <w:br/>
      </w:r>
      <w:r w:rsidRPr="004A6C05">
        <w:rPr>
          <w:b/>
          <w:bCs/>
        </w:rPr>
        <w:t>Answer: A</w:t>
      </w:r>
    </w:p>
    <w:p w14:paraId="24A1A5EC" w14:textId="1FA5859D" w:rsidR="002801C6" w:rsidRPr="002801C6" w:rsidRDefault="002801C6" w:rsidP="002801C6">
      <w:pPr>
        <w:rPr>
          <w:b/>
          <w:bCs/>
          <w:sz w:val="36"/>
          <w:szCs w:val="36"/>
        </w:rPr>
      </w:pPr>
      <w:r w:rsidRPr="002801C6">
        <w:rPr>
          <w:b/>
          <w:bCs/>
          <w:sz w:val="36"/>
          <w:szCs w:val="36"/>
        </w:rPr>
        <w:t xml:space="preserve">MEDIUM LEVEL </w:t>
      </w:r>
    </w:p>
    <w:p w14:paraId="68671936" w14:textId="77777777" w:rsidR="002801C6" w:rsidRPr="002801C6" w:rsidRDefault="002801C6" w:rsidP="002801C6">
      <w:r w:rsidRPr="002801C6">
        <w:pict w14:anchorId="717FAE0E">
          <v:rect id="_x0000_i12381" style="width:0;height:1.5pt" o:hralign="center" o:hrstd="t" o:hr="t" fillcolor="#a0a0a0" stroked="f"/>
        </w:pict>
      </w:r>
    </w:p>
    <w:p w14:paraId="563F1B96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1. A core challenge in scaling climate tech is:</w:t>
      </w:r>
    </w:p>
    <w:p w14:paraId="4E1223B5" w14:textId="77777777" w:rsidR="002801C6" w:rsidRPr="002801C6" w:rsidRDefault="002801C6" w:rsidP="002801C6">
      <w:r w:rsidRPr="002801C6">
        <w:t>A) Excess marketing</w:t>
      </w:r>
      <w:r w:rsidRPr="002801C6">
        <w:br/>
        <w:t>B) High capital intensity and long payback periods</w:t>
      </w:r>
      <w:r w:rsidRPr="002801C6">
        <w:br/>
        <w:t>C) Too much regulation everywhere</w:t>
      </w:r>
      <w:r w:rsidRPr="002801C6">
        <w:br/>
        <w:t>D) Low demand</w:t>
      </w:r>
      <w:r w:rsidRPr="002801C6">
        <w:br/>
      </w:r>
      <w:r w:rsidRPr="002801C6">
        <w:rPr>
          <w:b/>
          <w:bCs/>
        </w:rPr>
        <w:t>Answer: B</w:t>
      </w:r>
    </w:p>
    <w:p w14:paraId="28F0A4E8" w14:textId="77777777" w:rsidR="002801C6" w:rsidRPr="002801C6" w:rsidRDefault="002801C6" w:rsidP="002801C6">
      <w:r w:rsidRPr="002801C6">
        <w:pict w14:anchorId="4A453750">
          <v:rect id="_x0000_i12382" style="width:0;height:1.5pt" o:hralign="center" o:hrstd="t" o:hr="t" fillcolor="#a0a0a0" stroked="f"/>
        </w:pict>
      </w:r>
    </w:p>
    <w:p w14:paraId="32F31D11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2. First-mover disadvantage in sustainability innovation often relates to:</w:t>
      </w:r>
    </w:p>
    <w:p w14:paraId="33AEE546" w14:textId="77777777" w:rsidR="002801C6" w:rsidRPr="002801C6" w:rsidRDefault="002801C6" w:rsidP="002801C6">
      <w:r w:rsidRPr="002801C6">
        <w:t>A) Higher early-stage costs</w:t>
      </w:r>
      <w:r w:rsidRPr="002801C6">
        <w:br/>
        <w:t>B) Guaranteed profits</w:t>
      </w:r>
      <w:r w:rsidRPr="002801C6">
        <w:br/>
        <w:t>C) Lower risk</w:t>
      </w:r>
      <w:r w:rsidRPr="002801C6">
        <w:br/>
        <w:t>D) Immediate dominance</w:t>
      </w:r>
      <w:r w:rsidRPr="002801C6">
        <w:br/>
      </w:r>
      <w:r w:rsidRPr="002801C6">
        <w:rPr>
          <w:b/>
          <w:bCs/>
        </w:rPr>
        <w:t>Answer: A</w:t>
      </w:r>
    </w:p>
    <w:p w14:paraId="579E8EF0" w14:textId="77777777" w:rsidR="002801C6" w:rsidRPr="002801C6" w:rsidRDefault="002801C6" w:rsidP="002801C6">
      <w:r w:rsidRPr="002801C6">
        <w:lastRenderedPageBreak/>
        <w:pict w14:anchorId="5C67C503">
          <v:rect id="_x0000_i12383" style="width:0;height:1.5pt" o:hralign="center" o:hrstd="t" o:hr="t" fillcolor="#a0a0a0" stroked="f"/>
        </w:pict>
      </w:r>
    </w:p>
    <w:p w14:paraId="78DE653A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3. The “valley of death” refers to:</w:t>
      </w:r>
    </w:p>
    <w:p w14:paraId="06DE4C53" w14:textId="77777777" w:rsidR="002801C6" w:rsidRPr="002801C6" w:rsidRDefault="002801C6" w:rsidP="002801C6">
      <w:r w:rsidRPr="002801C6">
        <w:t>A) Market collapse</w:t>
      </w:r>
      <w:r w:rsidRPr="002801C6">
        <w:br/>
        <w:t>B) Funding gap between prototype and commercialization</w:t>
      </w:r>
      <w:r w:rsidRPr="002801C6">
        <w:br/>
        <w:t>C) Product failure after launch</w:t>
      </w:r>
      <w:r w:rsidRPr="002801C6">
        <w:br/>
        <w:t>D) Brand damage</w:t>
      </w:r>
      <w:r w:rsidRPr="002801C6">
        <w:br/>
      </w:r>
      <w:r w:rsidRPr="002801C6">
        <w:rPr>
          <w:b/>
          <w:bCs/>
        </w:rPr>
        <w:t>Answer: B</w:t>
      </w:r>
    </w:p>
    <w:p w14:paraId="1922AF26" w14:textId="77777777" w:rsidR="002801C6" w:rsidRPr="002801C6" w:rsidRDefault="002801C6" w:rsidP="002801C6">
      <w:r w:rsidRPr="002801C6">
        <w:pict w14:anchorId="13FDF2D6">
          <v:rect id="_x0000_i12384" style="width:0;height:1.5pt" o:hralign="center" o:hrstd="t" o:hr="t" fillcolor="#a0a0a0" stroked="f"/>
        </w:pict>
      </w:r>
    </w:p>
    <w:p w14:paraId="62A5F19C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4. Disruptive sustainable innovation typically:</w:t>
      </w:r>
    </w:p>
    <w:p w14:paraId="1332DF57" w14:textId="77777777" w:rsidR="002801C6" w:rsidRPr="002801C6" w:rsidRDefault="002801C6" w:rsidP="002801C6">
      <w:r w:rsidRPr="002801C6">
        <w:t>A) Improves existing fossil systems</w:t>
      </w:r>
      <w:r w:rsidRPr="002801C6">
        <w:br/>
        <w:t>B) Replaces incumbent high-carbon systems</w:t>
      </w:r>
      <w:r w:rsidRPr="002801C6">
        <w:br/>
        <w:t>C) Focuses only on branding</w:t>
      </w:r>
      <w:r w:rsidRPr="002801C6">
        <w:br/>
        <w:t>D) Avoids regulation</w:t>
      </w:r>
      <w:r w:rsidRPr="002801C6">
        <w:br/>
      </w:r>
      <w:r w:rsidRPr="002801C6">
        <w:rPr>
          <w:b/>
          <w:bCs/>
        </w:rPr>
        <w:t>Answer: B</w:t>
      </w:r>
    </w:p>
    <w:p w14:paraId="21AED523" w14:textId="77777777" w:rsidR="002801C6" w:rsidRPr="002801C6" w:rsidRDefault="002801C6" w:rsidP="002801C6">
      <w:r w:rsidRPr="002801C6">
        <w:pict w14:anchorId="1059C10E">
          <v:rect id="_x0000_i12385" style="width:0;height:1.5pt" o:hralign="center" o:hrstd="t" o:hr="t" fillcolor="#a0a0a0" stroked="f"/>
        </w:pict>
      </w:r>
    </w:p>
    <w:p w14:paraId="4B3372F6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5. A product-as-a-service model shifts revenue from:</w:t>
      </w:r>
    </w:p>
    <w:p w14:paraId="0FCE19A4" w14:textId="77777777" w:rsidR="002801C6" w:rsidRPr="002801C6" w:rsidRDefault="002801C6" w:rsidP="002801C6">
      <w:r w:rsidRPr="002801C6">
        <w:t>A) One-time sales to recurring services</w:t>
      </w:r>
      <w:r w:rsidRPr="002801C6">
        <w:br/>
        <w:t>B) Recurring to one-time</w:t>
      </w:r>
      <w:r w:rsidRPr="002801C6">
        <w:br/>
        <w:t>C) Donations</w:t>
      </w:r>
      <w:r w:rsidRPr="002801C6">
        <w:br/>
        <w:t>D) Advertising</w:t>
      </w:r>
      <w:r w:rsidRPr="002801C6">
        <w:br/>
      </w:r>
      <w:r w:rsidRPr="002801C6">
        <w:rPr>
          <w:b/>
          <w:bCs/>
        </w:rPr>
        <w:t>Answer: A</w:t>
      </w:r>
    </w:p>
    <w:p w14:paraId="70BA6CFC" w14:textId="77777777" w:rsidR="002801C6" w:rsidRPr="002801C6" w:rsidRDefault="002801C6" w:rsidP="002801C6">
      <w:r w:rsidRPr="002801C6">
        <w:pict w14:anchorId="5E4FEA3C">
          <v:rect id="_x0000_i12386" style="width:0;height:1.5pt" o:hralign="center" o:hrstd="t" o:hr="t" fillcolor="#a0a0a0" stroked="f"/>
        </w:pict>
      </w:r>
    </w:p>
    <w:p w14:paraId="3AF3F988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6. The concept of “shared value” was popularized by Michael Porter.</w:t>
      </w:r>
    </w:p>
    <w:p w14:paraId="3CB8A528" w14:textId="77777777" w:rsidR="002801C6" w:rsidRPr="002801C6" w:rsidRDefault="002801C6" w:rsidP="002801C6">
      <w:r w:rsidRPr="002801C6">
        <w:t>A) True</w:t>
      </w:r>
      <w:r w:rsidRPr="002801C6">
        <w:br/>
        <w:t>B) False</w:t>
      </w:r>
      <w:r w:rsidRPr="002801C6">
        <w:br/>
      </w:r>
      <w:r w:rsidRPr="002801C6">
        <w:rPr>
          <w:b/>
          <w:bCs/>
        </w:rPr>
        <w:t>Answer: A</w:t>
      </w:r>
    </w:p>
    <w:p w14:paraId="12A4C5B4" w14:textId="77777777" w:rsidR="002801C6" w:rsidRPr="002801C6" w:rsidRDefault="002801C6" w:rsidP="002801C6">
      <w:r w:rsidRPr="002801C6">
        <w:pict w14:anchorId="3AD9E9D2">
          <v:rect id="_x0000_i12387" style="width:0;height:1.5pt" o:hralign="center" o:hrstd="t" o:hr="t" fillcolor="#a0a0a0" stroked="f"/>
        </w:pict>
      </w:r>
    </w:p>
    <w:p w14:paraId="56413985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7. Industrial symbiosis involves:</w:t>
      </w:r>
    </w:p>
    <w:p w14:paraId="1F4886D3" w14:textId="77777777" w:rsidR="002801C6" w:rsidRPr="002801C6" w:rsidRDefault="002801C6" w:rsidP="002801C6">
      <w:r w:rsidRPr="002801C6">
        <w:t>A) Firms exchanging waste streams as inputs</w:t>
      </w:r>
      <w:r w:rsidRPr="002801C6">
        <w:br/>
        <w:t>B) Competing on advertising</w:t>
      </w:r>
      <w:r w:rsidRPr="002801C6">
        <w:br/>
        <w:t>C) Payroll collaboration</w:t>
      </w:r>
      <w:r w:rsidRPr="002801C6">
        <w:br/>
        <w:t>D) Merging logos</w:t>
      </w:r>
      <w:r w:rsidRPr="002801C6">
        <w:br/>
      </w:r>
      <w:r w:rsidRPr="002801C6">
        <w:rPr>
          <w:b/>
          <w:bCs/>
        </w:rPr>
        <w:t>Answer: A</w:t>
      </w:r>
    </w:p>
    <w:p w14:paraId="3C690885" w14:textId="77777777" w:rsidR="002801C6" w:rsidRPr="002801C6" w:rsidRDefault="002801C6" w:rsidP="002801C6">
      <w:r w:rsidRPr="002801C6">
        <w:pict w14:anchorId="54EBF7F4">
          <v:rect id="_x0000_i12388" style="width:0;height:1.5pt" o:hralign="center" o:hrstd="t" o:hr="t" fillcolor="#a0a0a0" stroked="f"/>
        </w:pict>
      </w:r>
    </w:p>
    <w:p w14:paraId="2478B52D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lastRenderedPageBreak/>
        <w:t>8. Transition risk arises when:</w:t>
      </w:r>
    </w:p>
    <w:p w14:paraId="45CB578A" w14:textId="77777777" w:rsidR="002801C6" w:rsidRPr="002801C6" w:rsidRDefault="002801C6" w:rsidP="002801C6">
      <w:r w:rsidRPr="002801C6">
        <w:t>A) Companies fail to adapt to low-carbon policies</w:t>
      </w:r>
      <w:r w:rsidRPr="002801C6">
        <w:br/>
        <w:t>B) Branding changes</w:t>
      </w:r>
      <w:r w:rsidRPr="002801C6">
        <w:br/>
        <w:t>C) Advertising drops</w:t>
      </w:r>
      <w:r w:rsidRPr="002801C6">
        <w:br/>
        <w:t>D) Payroll increases</w:t>
      </w:r>
      <w:r w:rsidRPr="002801C6">
        <w:br/>
      </w:r>
      <w:r w:rsidRPr="002801C6">
        <w:rPr>
          <w:b/>
          <w:bCs/>
        </w:rPr>
        <w:t>Answer: A</w:t>
      </w:r>
    </w:p>
    <w:p w14:paraId="24EA1AF5" w14:textId="77777777" w:rsidR="002801C6" w:rsidRPr="002801C6" w:rsidRDefault="002801C6" w:rsidP="002801C6">
      <w:r w:rsidRPr="002801C6">
        <w:pict w14:anchorId="7B941D3C">
          <v:rect id="_x0000_i12389" style="width:0;height:1.5pt" o:hralign="center" o:hrstd="t" o:hr="t" fillcolor="#a0a0a0" stroked="f"/>
        </w:pict>
      </w:r>
    </w:p>
    <w:p w14:paraId="4418E9F8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9. Climate tech categories include:</w:t>
      </w:r>
    </w:p>
    <w:p w14:paraId="0AD49515" w14:textId="77777777" w:rsidR="002801C6" w:rsidRPr="002801C6" w:rsidRDefault="002801C6" w:rsidP="002801C6">
      <w:r w:rsidRPr="002801C6">
        <w:t>A) Clean energy, carbon removal, food tech</w:t>
      </w:r>
      <w:r w:rsidRPr="002801C6">
        <w:br/>
        <w:t>B) Advertising, payroll, branding</w:t>
      </w:r>
      <w:r w:rsidRPr="002801C6">
        <w:br/>
        <w:t>C) Banking only</w:t>
      </w:r>
      <w:r w:rsidRPr="002801C6">
        <w:br/>
        <w:t>D) Logistics only</w:t>
      </w:r>
      <w:r w:rsidRPr="002801C6">
        <w:br/>
      </w:r>
      <w:r w:rsidRPr="002801C6">
        <w:rPr>
          <w:b/>
          <w:bCs/>
        </w:rPr>
        <w:t>Answer: A</w:t>
      </w:r>
    </w:p>
    <w:p w14:paraId="1867ECC5" w14:textId="77777777" w:rsidR="002801C6" w:rsidRPr="002801C6" w:rsidRDefault="002801C6" w:rsidP="002801C6">
      <w:r w:rsidRPr="002801C6">
        <w:pict w14:anchorId="7C327F94">
          <v:rect id="_x0000_i12390" style="width:0;height:1.5pt" o:hralign="center" o:hrstd="t" o:hr="t" fillcolor="#a0a0a0" stroked="f"/>
        </w:pict>
      </w:r>
    </w:p>
    <w:p w14:paraId="65F30680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10. Corporate venture capital in sustainability helps:</w:t>
      </w:r>
    </w:p>
    <w:p w14:paraId="374D3A89" w14:textId="77777777" w:rsidR="002801C6" w:rsidRPr="002801C6" w:rsidRDefault="002801C6" w:rsidP="002801C6">
      <w:r w:rsidRPr="002801C6">
        <w:t>A) Access emerging technologies</w:t>
      </w:r>
      <w:r w:rsidRPr="002801C6">
        <w:br/>
        <w:t>B) Reduce innovation</w:t>
      </w:r>
      <w:r w:rsidRPr="002801C6">
        <w:br/>
        <w:t>C) Avoid collaboration</w:t>
      </w:r>
      <w:r w:rsidRPr="002801C6">
        <w:br/>
        <w:t>D) Limit growth</w:t>
      </w:r>
      <w:r w:rsidRPr="002801C6">
        <w:br/>
      </w:r>
      <w:r w:rsidRPr="002801C6">
        <w:rPr>
          <w:b/>
          <w:bCs/>
        </w:rPr>
        <w:t>Answer: A</w:t>
      </w:r>
    </w:p>
    <w:p w14:paraId="28CB7209" w14:textId="77777777" w:rsidR="002801C6" w:rsidRPr="002801C6" w:rsidRDefault="002801C6" w:rsidP="002801C6">
      <w:r w:rsidRPr="002801C6">
        <w:pict w14:anchorId="3855497A">
          <v:rect id="_x0000_i12391" style="width:0;height:1.5pt" o:hralign="center" o:hrstd="t" o:hr="t" fillcolor="#a0a0a0" stroked="f"/>
        </w:pict>
      </w:r>
    </w:p>
    <w:p w14:paraId="1FE29C10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11. Stranded assets are:</w:t>
      </w:r>
    </w:p>
    <w:p w14:paraId="5389CEA7" w14:textId="77777777" w:rsidR="002801C6" w:rsidRPr="002801C6" w:rsidRDefault="002801C6" w:rsidP="002801C6">
      <w:r w:rsidRPr="002801C6">
        <w:t>A) Profitable assets</w:t>
      </w:r>
      <w:r w:rsidRPr="002801C6">
        <w:br/>
        <w:t>B) High-carbon assets losing value due to transition</w:t>
      </w:r>
      <w:r w:rsidRPr="002801C6">
        <w:br/>
        <w:t>C) Marketing failures</w:t>
      </w:r>
      <w:r w:rsidRPr="002801C6">
        <w:br/>
        <w:t>D) Payroll inefficiencies</w:t>
      </w:r>
      <w:r w:rsidRPr="002801C6">
        <w:br/>
      </w:r>
      <w:r w:rsidRPr="002801C6">
        <w:rPr>
          <w:b/>
          <w:bCs/>
        </w:rPr>
        <w:t>Answer: B</w:t>
      </w:r>
    </w:p>
    <w:p w14:paraId="68C9C963" w14:textId="77777777" w:rsidR="002801C6" w:rsidRPr="002801C6" w:rsidRDefault="002801C6" w:rsidP="002801C6">
      <w:r w:rsidRPr="002801C6">
        <w:pict w14:anchorId="3AF098C6">
          <v:rect id="_x0000_i12392" style="width:0;height:1.5pt" o:hralign="center" o:hrstd="t" o:hr="t" fillcolor="#a0a0a0" stroked="f"/>
        </w:pict>
      </w:r>
    </w:p>
    <w:p w14:paraId="203FCA50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12. Systems innovation differs from incremental innovation because it:</w:t>
      </w:r>
    </w:p>
    <w:p w14:paraId="4A410F64" w14:textId="77777777" w:rsidR="002801C6" w:rsidRPr="002801C6" w:rsidRDefault="002801C6" w:rsidP="002801C6">
      <w:r w:rsidRPr="002801C6">
        <w:t>A) Transforms entire ecosystems</w:t>
      </w:r>
      <w:r w:rsidRPr="002801C6">
        <w:br/>
        <w:t>B) Improves efficiency slightly</w:t>
      </w:r>
      <w:r w:rsidRPr="002801C6">
        <w:br/>
        <w:t>C) Focuses on branding</w:t>
      </w:r>
      <w:r w:rsidRPr="002801C6">
        <w:br/>
        <w:t>D) Avoids risk</w:t>
      </w:r>
      <w:r w:rsidRPr="002801C6">
        <w:br/>
      </w:r>
      <w:r w:rsidRPr="002801C6">
        <w:rPr>
          <w:b/>
          <w:bCs/>
        </w:rPr>
        <w:t>Answer: A</w:t>
      </w:r>
    </w:p>
    <w:p w14:paraId="3CF84F3D" w14:textId="77777777" w:rsidR="002801C6" w:rsidRPr="002801C6" w:rsidRDefault="002801C6" w:rsidP="002801C6">
      <w:r w:rsidRPr="002801C6">
        <w:lastRenderedPageBreak/>
        <w:pict w14:anchorId="3B21BA66">
          <v:rect id="_x0000_i12393" style="width:0;height:1.5pt" o:hralign="center" o:hrstd="t" o:hr="t" fillcolor="#a0a0a0" stroked="f"/>
        </w:pict>
      </w:r>
    </w:p>
    <w:p w14:paraId="1D049DD2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13. Mission-oriented innovation policies are often linked to governments and the European Union Green Deal.</w:t>
      </w:r>
    </w:p>
    <w:p w14:paraId="55273FC7" w14:textId="77777777" w:rsidR="002801C6" w:rsidRPr="002801C6" w:rsidRDefault="002801C6" w:rsidP="002801C6">
      <w:r w:rsidRPr="002801C6">
        <w:t>A) True</w:t>
      </w:r>
      <w:r w:rsidRPr="002801C6">
        <w:br/>
        <w:t>B) False</w:t>
      </w:r>
      <w:r w:rsidRPr="002801C6">
        <w:br/>
      </w:r>
      <w:r w:rsidRPr="002801C6">
        <w:rPr>
          <w:b/>
          <w:bCs/>
        </w:rPr>
        <w:t>Answer: A</w:t>
      </w:r>
    </w:p>
    <w:p w14:paraId="5DC6A1DD" w14:textId="77777777" w:rsidR="002801C6" w:rsidRPr="002801C6" w:rsidRDefault="002801C6" w:rsidP="002801C6">
      <w:r w:rsidRPr="002801C6">
        <w:pict w14:anchorId="17F8A610">
          <v:rect id="_x0000_i12394" style="width:0;height:1.5pt" o:hralign="center" o:hrstd="t" o:hr="t" fillcolor="#a0a0a0" stroked="f"/>
        </w:pict>
      </w:r>
    </w:p>
    <w:p w14:paraId="283C7CB2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14. Green hydrogen innovation primarily targets:</w:t>
      </w:r>
    </w:p>
    <w:p w14:paraId="3388713C" w14:textId="77777777" w:rsidR="002801C6" w:rsidRPr="002801C6" w:rsidRDefault="002801C6" w:rsidP="002801C6">
      <w:r w:rsidRPr="002801C6">
        <w:t>A) Hard-to-abate sectors</w:t>
      </w:r>
      <w:r w:rsidRPr="002801C6">
        <w:br/>
        <w:t>B) Advertising</w:t>
      </w:r>
      <w:r w:rsidRPr="002801C6">
        <w:br/>
        <w:t>C) Payroll systems</w:t>
      </w:r>
      <w:r w:rsidRPr="002801C6">
        <w:br/>
        <w:t>D) Office lighting</w:t>
      </w:r>
      <w:r w:rsidRPr="002801C6">
        <w:br/>
      </w:r>
      <w:r w:rsidRPr="002801C6">
        <w:rPr>
          <w:b/>
          <w:bCs/>
        </w:rPr>
        <w:t>Answer: A</w:t>
      </w:r>
    </w:p>
    <w:p w14:paraId="146CE9F5" w14:textId="77777777" w:rsidR="002801C6" w:rsidRPr="002801C6" w:rsidRDefault="002801C6" w:rsidP="002801C6">
      <w:r w:rsidRPr="002801C6">
        <w:pict w14:anchorId="39076078">
          <v:rect id="_x0000_i12395" style="width:0;height:1.5pt" o:hralign="center" o:hrstd="t" o:hr="t" fillcolor="#a0a0a0" stroked="f"/>
        </w:pict>
      </w:r>
    </w:p>
    <w:p w14:paraId="315829B5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15. Scaling innovation requires:</w:t>
      </w:r>
    </w:p>
    <w:p w14:paraId="1E44C618" w14:textId="77777777" w:rsidR="002801C6" w:rsidRPr="002801C6" w:rsidRDefault="002801C6" w:rsidP="002801C6">
      <w:r w:rsidRPr="002801C6">
        <w:t>A) Infrastructure alignment</w:t>
      </w:r>
      <w:r w:rsidRPr="002801C6">
        <w:br/>
        <w:t>B) Logo redesign</w:t>
      </w:r>
      <w:r w:rsidRPr="002801C6">
        <w:br/>
        <w:t>C) Marketing slogans</w:t>
      </w:r>
      <w:r w:rsidRPr="002801C6">
        <w:br/>
        <w:t>D) Payroll changes</w:t>
      </w:r>
      <w:r w:rsidRPr="002801C6">
        <w:br/>
      </w:r>
      <w:r w:rsidRPr="002801C6">
        <w:rPr>
          <w:b/>
          <w:bCs/>
        </w:rPr>
        <w:t>Answer: A</w:t>
      </w:r>
    </w:p>
    <w:p w14:paraId="4F70492E" w14:textId="77777777" w:rsidR="002801C6" w:rsidRPr="002801C6" w:rsidRDefault="002801C6" w:rsidP="002801C6">
      <w:r w:rsidRPr="002801C6">
        <w:pict w14:anchorId="6B0CBF52">
          <v:rect id="_x0000_i12396" style="width:0;height:1.5pt" o:hralign="center" o:hrstd="t" o:hr="t" fillcolor="#a0a0a0" stroked="f"/>
        </w:pict>
      </w:r>
    </w:p>
    <w:p w14:paraId="21B447F9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16. A circular platform business model emphasizes:</w:t>
      </w:r>
    </w:p>
    <w:p w14:paraId="1C39E244" w14:textId="77777777" w:rsidR="002801C6" w:rsidRPr="002801C6" w:rsidRDefault="002801C6" w:rsidP="002801C6">
      <w:r w:rsidRPr="002801C6">
        <w:t>A) Asset sharing and lifecycle optimization</w:t>
      </w:r>
      <w:r w:rsidRPr="002801C6">
        <w:br/>
        <w:t>B) Linear extraction</w:t>
      </w:r>
      <w:r w:rsidRPr="002801C6">
        <w:br/>
        <w:t>C) Planned obsolescence</w:t>
      </w:r>
      <w:r w:rsidRPr="002801C6">
        <w:br/>
        <w:t>D) Advertising</w:t>
      </w:r>
      <w:r w:rsidRPr="002801C6">
        <w:br/>
      </w:r>
      <w:r w:rsidRPr="002801C6">
        <w:rPr>
          <w:b/>
          <w:bCs/>
        </w:rPr>
        <w:t>Answer: A</w:t>
      </w:r>
    </w:p>
    <w:p w14:paraId="73AA1721" w14:textId="77777777" w:rsidR="002801C6" w:rsidRPr="002801C6" w:rsidRDefault="002801C6" w:rsidP="002801C6">
      <w:r w:rsidRPr="002801C6">
        <w:pict w14:anchorId="6314A3EC">
          <v:rect id="_x0000_i12397" style="width:0;height:1.5pt" o:hralign="center" o:hrstd="t" o:hr="t" fillcolor="#a0a0a0" stroked="f"/>
        </w:pict>
      </w:r>
    </w:p>
    <w:p w14:paraId="5F463151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17. Public-private partnerships can:</w:t>
      </w:r>
    </w:p>
    <w:p w14:paraId="22DED2A9" w14:textId="77777777" w:rsidR="002801C6" w:rsidRPr="002801C6" w:rsidRDefault="002801C6" w:rsidP="002801C6">
      <w:r w:rsidRPr="002801C6">
        <w:t>A) De-risk large sustainability projects</w:t>
      </w:r>
      <w:r w:rsidRPr="002801C6">
        <w:br/>
        <w:t>B) Eliminate risk</w:t>
      </w:r>
      <w:r w:rsidRPr="002801C6">
        <w:br/>
        <w:t>C) Replace innovation</w:t>
      </w:r>
      <w:r w:rsidRPr="002801C6">
        <w:br/>
        <w:t>D) Avoid funding</w:t>
      </w:r>
      <w:r w:rsidRPr="002801C6">
        <w:br/>
      </w:r>
      <w:r w:rsidRPr="002801C6">
        <w:rPr>
          <w:b/>
          <w:bCs/>
        </w:rPr>
        <w:t>Answer: A</w:t>
      </w:r>
    </w:p>
    <w:p w14:paraId="594455E4" w14:textId="77777777" w:rsidR="002801C6" w:rsidRPr="002801C6" w:rsidRDefault="002801C6" w:rsidP="002801C6">
      <w:r w:rsidRPr="002801C6">
        <w:lastRenderedPageBreak/>
        <w:pict w14:anchorId="29E18DBF">
          <v:rect id="_x0000_i12398" style="width:0;height:1.5pt" o:hralign="center" o:hrstd="t" o:hr="t" fillcolor="#a0a0a0" stroked="f"/>
        </w:pict>
      </w:r>
    </w:p>
    <w:p w14:paraId="2D9FE405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18. Green premiums refer to:</w:t>
      </w:r>
    </w:p>
    <w:p w14:paraId="69FB65A3" w14:textId="77777777" w:rsidR="002801C6" w:rsidRPr="002801C6" w:rsidRDefault="002801C6" w:rsidP="002801C6">
      <w:r w:rsidRPr="002801C6">
        <w:t>A) Extra cost of low-carbon alternatives</w:t>
      </w:r>
      <w:r w:rsidRPr="002801C6">
        <w:br/>
        <w:t>B) Marketing fees</w:t>
      </w:r>
      <w:r w:rsidRPr="002801C6">
        <w:br/>
        <w:t>C) Payroll bonuses</w:t>
      </w:r>
      <w:r w:rsidRPr="002801C6">
        <w:br/>
        <w:t>D) Advertising margins</w:t>
      </w:r>
      <w:r w:rsidRPr="002801C6">
        <w:br/>
      </w:r>
      <w:r w:rsidRPr="002801C6">
        <w:rPr>
          <w:b/>
          <w:bCs/>
        </w:rPr>
        <w:t>Answer: A</w:t>
      </w:r>
    </w:p>
    <w:p w14:paraId="6C77058A" w14:textId="77777777" w:rsidR="002801C6" w:rsidRPr="002801C6" w:rsidRDefault="002801C6" w:rsidP="002801C6">
      <w:r w:rsidRPr="002801C6">
        <w:pict w14:anchorId="4D079946">
          <v:rect id="_x0000_i12399" style="width:0;height:1.5pt" o:hralign="center" o:hrstd="t" o:hr="t" fillcolor="#a0a0a0" stroked="f"/>
        </w:pict>
      </w:r>
    </w:p>
    <w:p w14:paraId="2D1C6B7B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19. Carbon pricing encourages:</w:t>
      </w:r>
    </w:p>
    <w:p w14:paraId="36541A56" w14:textId="77777777" w:rsidR="002801C6" w:rsidRPr="002801C6" w:rsidRDefault="002801C6" w:rsidP="002801C6">
      <w:r w:rsidRPr="002801C6">
        <w:t>A) Innovation in emissions reduction</w:t>
      </w:r>
      <w:r w:rsidRPr="002801C6">
        <w:br/>
        <w:t>B) Higher emissions</w:t>
      </w:r>
      <w:r w:rsidRPr="002801C6">
        <w:br/>
        <w:t>C) Branding updates</w:t>
      </w:r>
      <w:r w:rsidRPr="002801C6">
        <w:br/>
        <w:t>D) Advertising</w:t>
      </w:r>
      <w:r w:rsidRPr="002801C6">
        <w:br/>
      </w:r>
      <w:r w:rsidRPr="002801C6">
        <w:rPr>
          <w:b/>
          <w:bCs/>
        </w:rPr>
        <w:t>Answer: A</w:t>
      </w:r>
    </w:p>
    <w:p w14:paraId="5383281D" w14:textId="77777777" w:rsidR="002801C6" w:rsidRPr="002801C6" w:rsidRDefault="002801C6" w:rsidP="002801C6">
      <w:r w:rsidRPr="002801C6">
        <w:pict w14:anchorId="378FF7CF">
          <v:rect id="_x0000_i12400" style="width:0;height:1.5pt" o:hralign="center" o:hrstd="t" o:hr="t" fillcolor="#a0a0a0" stroked="f"/>
        </w:pict>
      </w:r>
    </w:p>
    <w:p w14:paraId="69A6B653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20. Technological lock-in occurs when:</w:t>
      </w:r>
    </w:p>
    <w:p w14:paraId="3BAD8D88" w14:textId="77777777" w:rsidR="002801C6" w:rsidRPr="002801C6" w:rsidRDefault="002801C6" w:rsidP="002801C6">
      <w:r w:rsidRPr="002801C6">
        <w:t>A) Systems resist transition due to sunk investments</w:t>
      </w:r>
      <w:r w:rsidRPr="002801C6">
        <w:br/>
        <w:t>B) Innovation accelerates</w:t>
      </w:r>
      <w:r w:rsidRPr="002801C6">
        <w:br/>
        <w:t>C) Marketing improves</w:t>
      </w:r>
      <w:r w:rsidRPr="002801C6">
        <w:br/>
        <w:t>D) Payroll increases</w:t>
      </w:r>
      <w:r w:rsidRPr="002801C6">
        <w:br/>
      </w:r>
      <w:r w:rsidRPr="002801C6">
        <w:rPr>
          <w:b/>
          <w:bCs/>
        </w:rPr>
        <w:t>Answer: A</w:t>
      </w:r>
    </w:p>
    <w:p w14:paraId="0C1B6C28" w14:textId="77777777" w:rsidR="002801C6" w:rsidRPr="002801C6" w:rsidRDefault="002801C6" w:rsidP="002801C6">
      <w:r w:rsidRPr="002801C6">
        <w:pict w14:anchorId="292290D3">
          <v:rect id="_x0000_i12401" style="width:0;height:1.5pt" o:hralign="center" o:hrstd="t" o:hr="t" fillcolor="#a0a0a0" stroked="f"/>
        </w:pict>
      </w:r>
    </w:p>
    <w:p w14:paraId="1310F487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21. Sustainable innovation portfolios balance:</w:t>
      </w:r>
    </w:p>
    <w:p w14:paraId="0C81A927" w14:textId="77777777" w:rsidR="002801C6" w:rsidRPr="002801C6" w:rsidRDefault="002801C6" w:rsidP="002801C6">
      <w:r w:rsidRPr="002801C6">
        <w:t>A) Short-term gains and long-term breakthroughs</w:t>
      </w:r>
      <w:r w:rsidRPr="002801C6">
        <w:br/>
        <w:t>B) Advertising only</w:t>
      </w:r>
      <w:r w:rsidRPr="002801C6">
        <w:br/>
        <w:t>C) Payroll only</w:t>
      </w:r>
      <w:r w:rsidRPr="002801C6">
        <w:br/>
        <w:t>D) Branding only</w:t>
      </w:r>
      <w:r w:rsidRPr="002801C6">
        <w:br/>
      </w:r>
      <w:r w:rsidRPr="002801C6">
        <w:rPr>
          <w:b/>
          <w:bCs/>
        </w:rPr>
        <w:t>Answer: A</w:t>
      </w:r>
    </w:p>
    <w:p w14:paraId="6542E2EE" w14:textId="77777777" w:rsidR="002801C6" w:rsidRPr="002801C6" w:rsidRDefault="002801C6" w:rsidP="002801C6">
      <w:r w:rsidRPr="002801C6">
        <w:pict w14:anchorId="2E1AB337">
          <v:rect id="_x0000_i12402" style="width:0;height:1.5pt" o:hralign="center" o:hrstd="t" o:hr="t" fillcolor="#a0a0a0" stroked="f"/>
        </w:pict>
      </w:r>
    </w:p>
    <w:p w14:paraId="5208B347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22. Deep tech sustainability startups often require:</w:t>
      </w:r>
    </w:p>
    <w:p w14:paraId="32D29D6F" w14:textId="77777777" w:rsidR="002801C6" w:rsidRPr="002801C6" w:rsidRDefault="002801C6" w:rsidP="002801C6">
      <w:r w:rsidRPr="002801C6">
        <w:t>A) Long development timelines</w:t>
      </w:r>
      <w:r w:rsidRPr="002801C6">
        <w:br/>
        <w:t>B) Immediate profitability</w:t>
      </w:r>
      <w:r w:rsidRPr="002801C6">
        <w:br/>
        <w:t>C) Zero funding</w:t>
      </w:r>
      <w:r w:rsidRPr="002801C6">
        <w:br/>
      </w:r>
      <w:r w:rsidRPr="002801C6">
        <w:lastRenderedPageBreak/>
        <w:t>D) No regulation</w:t>
      </w:r>
      <w:r w:rsidRPr="002801C6">
        <w:br/>
      </w:r>
      <w:r w:rsidRPr="002801C6">
        <w:rPr>
          <w:b/>
          <w:bCs/>
        </w:rPr>
        <w:t>Answer: A</w:t>
      </w:r>
    </w:p>
    <w:p w14:paraId="54EE81B7" w14:textId="77777777" w:rsidR="002801C6" w:rsidRPr="002801C6" w:rsidRDefault="002801C6" w:rsidP="002801C6">
      <w:r w:rsidRPr="002801C6">
        <w:pict w14:anchorId="515A002C">
          <v:rect id="_x0000_i12403" style="width:0;height:1.5pt" o:hralign="center" o:hrstd="t" o:hr="t" fillcolor="#a0a0a0" stroked="f"/>
        </w:pict>
      </w:r>
    </w:p>
    <w:p w14:paraId="5CF333E1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23. Network effects in sustainability platforms:</w:t>
      </w:r>
    </w:p>
    <w:p w14:paraId="791A15E0" w14:textId="77777777" w:rsidR="002801C6" w:rsidRPr="002801C6" w:rsidRDefault="002801C6" w:rsidP="002801C6">
      <w:r w:rsidRPr="002801C6">
        <w:t>A) Increase impact as participation grows</w:t>
      </w:r>
      <w:r w:rsidRPr="002801C6">
        <w:br/>
        <w:t>B) Reduce collaboration</w:t>
      </w:r>
      <w:r w:rsidRPr="002801C6">
        <w:br/>
        <w:t>C) Increase emissions</w:t>
      </w:r>
      <w:r w:rsidRPr="002801C6">
        <w:br/>
        <w:t>D) Limit scaling</w:t>
      </w:r>
      <w:r w:rsidRPr="002801C6">
        <w:br/>
      </w:r>
      <w:r w:rsidRPr="002801C6">
        <w:rPr>
          <w:b/>
          <w:bCs/>
        </w:rPr>
        <w:t>Answer: A</w:t>
      </w:r>
    </w:p>
    <w:p w14:paraId="78C63C17" w14:textId="77777777" w:rsidR="002801C6" w:rsidRPr="002801C6" w:rsidRDefault="002801C6" w:rsidP="002801C6">
      <w:r w:rsidRPr="002801C6">
        <w:pict w14:anchorId="04C584DC">
          <v:rect id="_x0000_i12404" style="width:0;height:1.5pt" o:hralign="center" o:hrstd="t" o:hr="t" fillcolor="#a0a0a0" stroked="f"/>
        </w:pict>
      </w:r>
    </w:p>
    <w:p w14:paraId="67FC3929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24. Nature-based innovation leverages:</w:t>
      </w:r>
    </w:p>
    <w:p w14:paraId="5229CF02" w14:textId="77777777" w:rsidR="002801C6" w:rsidRPr="002801C6" w:rsidRDefault="002801C6" w:rsidP="002801C6">
      <w:r w:rsidRPr="002801C6">
        <w:t>A) Ecosystem restoration</w:t>
      </w:r>
      <w:r w:rsidRPr="002801C6">
        <w:br/>
        <w:t>B) Fossil fuel expansion</w:t>
      </w:r>
      <w:r w:rsidRPr="002801C6">
        <w:br/>
        <w:t>C) Branding</w:t>
      </w:r>
      <w:r w:rsidRPr="002801C6">
        <w:br/>
        <w:t>D) Payroll</w:t>
      </w:r>
      <w:r w:rsidRPr="002801C6">
        <w:br/>
      </w:r>
      <w:r w:rsidRPr="002801C6">
        <w:rPr>
          <w:b/>
          <w:bCs/>
        </w:rPr>
        <w:t>Answer: A</w:t>
      </w:r>
    </w:p>
    <w:p w14:paraId="28F755E5" w14:textId="77777777" w:rsidR="002801C6" w:rsidRPr="002801C6" w:rsidRDefault="002801C6" w:rsidP="002801C6">
      <w:r w:rsidRPr="002801C6">
        <w:pict w14:anchorId="28869C7A">
          <v:rect id="_x0000_i12405" style="width:0;height:1.5pt" o:hralign="center" o:hrstd="t" o:hr="t" fillcolor="#a0a0a0" stroked="f"/>
        </w:pict>
      </w:r>
    </w:p>
    <w:p w14:paraId="33A707B0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25. Corporate decarbonization innovation often includes:</w:t>
      </w:r>
    </w:p>
    <w:p w14:paraId="29DEA815" w14:textId="77777777" w:rsidR="002801C6" w:rsidRPr="002801C6" w:rsidRDefault="002801C6" w:rsidP="002801C6">
      <w:r w:rsidRPr="002801C6">
        <w:t>A) Scope 3 supplier engagement</w:t>
      </w:r>
      <w:r w:rsidRPr="002801C6">
        <w:br/>
        <w:t>B) Marketing redesign</w:t>
      </w:r>
      <w:r w:rsidRPr="002801C6">
        <w:br/>
        <w:t>C) Payroll changes</w:t>
      </w:r>
      <w:r w:rsidRPr="002801C6">
        <w:br/>
        <w:t>D) Office renovation</w:t>
      </w:r>
      <w:r w:rsidRPr="002801C6">
        <w:br/>
      </w:r>
      <w:r w:rsidRPr="002801C6">
        <w:rPr>
          <w:b/>
          <w:bCs/>
        </w:rPr>
        <w:t>Answer: A</w:t>
      </w:r>
    </w:p>
    <w:p w14:paraId="5DE2E97F" w14:textId="77777777" w:rsidR="002801C6" w:rsidRPr="002801C6" w:rsidRDefault="002801C6" w:rsidP="002801C6">
      <w:r w:rsidRPr="002801C6">
        <w:pict w14:anchorId="4F2DC2C5">
          <v:rect id="_x0000_i12406" style="width:0;height:1.5pt" o:hralign="center" o:hrstd="t" o:hr="t" fillcolor="#a0a0a0" stroked="f"/>
        </w:pict>
      </w:r>
    </w:p>
    <w:p w14:paraId="65248BFE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26. Impact investors prioritize:</w:t>
      </w:r>
    </w:p>
    <w:p w14:paraId="461B8DD4" w14:textId="77777777" w:rsidR="002801C6" w:rsidRPr="002801C6" w:rsidRDefault="002801C6" w:rsidP="002801C6">
      <w:r w:rsidRPr="002801C6">
        <w:t>A) Financial + measurable impact returns</w:t>
      </w:r>
      <w:r w:rsidRPr="002801C6">
        <w:br/>
        <w:t>B) Branding only</w:t>
      </w:r>
      <w:r w:rsidRPr="002801C6">
        <w:br/>
        <w:t>C) Advertising only</w:t>
      </w:r>
      <w:r w:rsidRPr="002801C6">
        <w:br/>
        <w:t>D) Payroll efficiency</w:t>
      </w:r>
      <w:r w:rsidRPr="002801C6">
        <w:br/>
      </w:r>
      <w:r w:rsidRPr="002801C6">
        <w:rPr>
          <w:b/>
          <w:bCs/>
        </w:rPr>
        <w:t>Answer: A</w:t>
      </w:r>
    </w:p>
    <w:p w14:paraId="2A1CCFD7" w14:textId="77777777" w:rsidR="002801C6" w:rsidRPr="002801C6" w:rsidRDefault="002801C6" w:rsidP="002801C6">
      <w:r w:rsidRPr="002801C6">
        <w:pict w14:anchorId="2995E03A">
          <v:rect id="_x0000_i12407" style="width:0;height:1.5pt" o:hralign="center" o:hrstd="t" o:hr="t" fillcolor="#a0a0a0" stroked="f"/>
        </w:pict>
      </w:r>
    </w:p>
    <w:p w14:paraId="2E5E2C12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27. Regulatory uncertainty can:</w:t>
      </w:r>
    </w:p>
    <w:p w14:paraId="6DCD7485" w14:textId="77777777" w:rsidR="002801C6" w:rsidRPr="002801C6" w:rsidRDefault="002801C6" w:rsidP="002801C6">
      <w:r w:rsidRPr="002801C6">
        <w:t>A) Slow sustainable investment</w:t>
      </w:r>
      <w:r w:rsidRPr="002801C6">
        <w:br/>
        <w:t>B) Guarantee profits</w:t>
      </w:r>
      <w:r w:rsidRPr="002801C6">
        <w:br/>
      </w:r>
      <w:r w:rsidRPr="002801C6">
        <w:lastRenderedPageBreak/>
        <w:t>C) Increase emissions automatically</w:t>
      </w:r>
      <w:r w:rsidRPr="002801C6">
        <w:br/>
        <w:t>D) Reduce collaboration</w:t>
      </w:r>
      <w:r w:rsidRPr="002801C6">
        <w:br/>
      </w:r>
      <w:r w:rsidRPr="002801C6">
        <w:rPr>
          <w:b/>
          <w:bCs/>
        </w:rPr>
        <w:t>Answer: A</w:t>
      </w:r>
    </w:p>
    <w:p w14:paraId="7DFC052E" w14:textId="77777777" w:rsidR="002801C6" w:rsidRPr="002801C6" w:rsidRDefault="002801C6" w:rsidP="002801C6">
      <w:r w:rsidRPr="002801C6">
        <w:pict w14:anchorId="75C7D0AE">
          <v:rect id="_x0000_i12408" style="width:0;height:1.5pt" o:hralign="center" o:hrstd="t" o:hr="t" fillcolor="#a0a0a0" stroked="f"/>
        </w:pict>
      </w:r>
    </w:p>
    <w:p w14:paraId="485FA115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28. Energy storage innovation supports:</w:t>
      </w:r>
    </w:p>
    <w:p w14:paraId="17B387B6" w14:textId="77777777" w:rsidR="002801C6" w:rsidRPr="002801C6" w:rsidRDefault="002801C6" w:rsidP="002801C6">
      <w:r w:rsidRPr="002801C6">
        <w:t>A) Renewable grid stability</w:t>
      </w:r>
      <w:r w:rsidRPr="002801C6">
        <w:br/>
        <w:t>B) Fossil lock-in</w:t>
      </w:r>
      <w:r w:rsidRPr="002801C6">
        <w:br/>
        <w:t>C) Marketing</w:t>
      </w:r>
      <w:r w:rsidRPr="002801C6">
        <w:br/>
        <w:t>D) Payroll</w:t>
      </w:r>
      <w:r w:rsidRPr="002801C6">
        <w:br/>
      </w:r>
      <w:r w:rsidRPr="002801C6">
        <w:rPr>
          <w:b/>
          <w:bCs/>
        </w:rPr>
        <w:t>Answer: A</w:t>
      </w:r>
    </w:p>
    <w:p w14:paraId="5D6A05DE" w14:textId="77777777" w:rsidR="002801C6" w:rsidRPr="002801C6" w:rsidRDefault="002801C6" w:rsidP="002801C6">
      <w:r w:rsidRPr="002801C6">
        <w:pict w14:anchorId="0D9DAB95">
          <v:rect id="_x0000_i12409" style="width:0;height:1.5pt" o:hralign="center" o:hrstd="t" o:hr="t" fillcolor="#a0a0a0" stroked="f"/>
        </w:pict>
      </w:r>
    </w:p>
    <w:p w14:paraId="476FEAB1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29. Corporate innovation labs are used to:</w:t>
      </w:r>
    </w:p>
    <w:p w14:paraId="2B8B685C" w14:textId="77777777" w:rsidR="002801C6" w:rsidRPr="002801C6" w:rsidRDefault="002801C6" w:rsidP="002801C6">
      <w:r w:rsidRPr="002801C6">
        <w:t>A) Test sustainable solutions</w:t>
      </w:r>
      <w:r w:rsidRPr="002801C6">
        <w:br/>
        <w:t>B) Avoid risk</w:t>
      </w:r>
      <w:r w:rsidRPr="002801C6">
        <w:br/>
        <w:t>C) Stop experimentation</w:t>
      </w:r>
      <w:r w:rsidRPr="002801C6">
        <w:br/>
        <w:t>D) Increase advertising</w:t>
      </w:r>
      <w:r w:rsidRPr="002801C6">
        <w:br/>
      </w:r>
      <w:r w:rsidRPr="002801C6">
        <w:rPr>
          <w:b/>
          <w:bCs/>
        </w:rPr>
        <w:t>Answer: A</w:t>
      </w:r>
    </w:p>
    <w:p w14:paraId="1E2F6605" w14:textId="77777777" w:rsidR="002801C6" w:rsidRPr="002801C6" w:rsidRDefault="002801C6" w:rsidP="002801C6">
      <w:r w:rsidRPr="002801C6">
        <w:pict w14:anchorId="74CC3D15">
          <v:rect id="_x0000_i12410" style="width:0;height:1.5pt" o:hralign="center" o:hrstd="t" o:hr="t" fillcolor="#a0a0a0" stroked="f"/>
        </w:pict>
      </w:r>
    </w:p>
    <w:p w14:paraId="1B698411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30. Climate adaptation innovation focuses on:</w:t>
      </w:r>
    </w:p>
    <w:p w14:paraId="39FC4722" w14:textId="77777777" w:rsidR="002801C6" w:rsidRPr="002801C6" w:rsidRDefault="002801C6" w:rsidP="002801C6">
      <w:r w:rsidRPr="002801C6">
        <w:t>A) Resilience to climate impacts</w:t>
      </w:r>
      <w:r w:rsidRPr="002801C6">
        <w:br/>
        <w:t>B) Reducing transparency</w:t>
      </w:r>
      <w:r w:rsidRPr="002801C6">
        <w:br/>
        <w:t>C) Marketing</w:t>
      </w:r>
      <w:r w:rsidRPr="002801C6">
        <w:br/>
        <w:t>D) Payroll</w:t>
      </w:r>
      <w:r w:rsidRPr="002801C6">
        <w:br/>
      </w:r>
      <w:r w:rsidRPr="002801C6">
        <w:rPr>
          <w:b/>
          <w:bCs/>
        </w:rPr>
        <w:t>Answer: A</w:t>
      </w:r>
    </w:p>
    <w:p w14:paraId="1E41BDB8" w14:textId="77777777" w:rsidR="002801C6" w:rsidRPr="002801C6" w:rsidRDefault="002801C6" w:rsidP="002801C6">
      <w:r w:rsidRPr="002801C6">
        <w:pict w14:anchorId="5A50332E">
          <v:rect id="_x0000_i12411" style="width:0;height:1.5pt" o:hralign="center" o:hrstd="t" o:hr="t" fillcolor="#a0a0a0" stroked="f"/>
        </w:pict>
      </w:r>
    </w:p>
    <w:p w14:paraId="5B17F191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31. ESG disclosure pressure can:</w:t>
      </w:r>
    </w:p>
    <w:p w14:paraId="409B2A95" w14:textId="77777777" w:rsidR="002801C6" w:rsidRPr="002801C6" w:rsidRDefault="002801C6" w:rsidP="002801C6">
      <w:r w:rsidRPr="002801C6">
        <w:t>A) Accelerate innovation</w:t>
      </w:r>
      <w:r w:rsidRPr="002801C6">
        <w:br/>
        <w:t>B) Reduce accountability</w:t>
      </w:r>
      <w:r w:rsidRPr="002801C6">
        <w:br/>
        <w:t>C) Avoid reporting</w:t>
      </w:r>
      <w:r w:rsidRPr="002801C6">
        <w:br/>
        <w:t>D) Stop investment</w:t>
      </w:r>
      <w:r w:rsidRPr="002801C6">
        <w:br/>
      </w:r>
      <w:r w:rsidRPr="002801C6">
        <w:rPr>
          <w:b/>
          <w:bCs/>
        </w:rPr>
        <w:t>Answer: A</w:t>
      </w:r>
    </w:p>
    <w:p w14:paraId="1BBD66FB" w14:textId="77777777" w:rsidR="002801C6" w:rsidRPr="002801C6" w:rsidRDefault="002801C6" w:rsidP="002801C6">
      <w:r w:rsidRPr="002801C6">
        <w:pict w14:anchorId="51C862EC">
          <v:rect id="_x0000_i12412" style="width:0;height:1.5pt" o:hralign="center" o:hrstd="t" o:hr="t" fillcolor="#a0a0a0" stroked="f"/>
        </w:pict>
      </w:r>
    </w:p>
    <w:p w14:paraId="4C245E49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32. A just transition ensures:</w:t>
      </w:r>
    </w:p>
    <w:p w14:paraId="2A41EBB7" w14:textId="77777777" w:rsidR="002801C6" w:rsidRPr="002801C6" w:rsidRDefault="002801C6" w:rsidP="002801C6">
      <w:r w:rsidRPr="002801C6">
        <w:lastRenderedPageBreak/>
        <w:t>A) Social equity during decarbonization</w:t>
      </w:r>
      <w:r w:rsidRPr="002801C6">
        <w:br/>
        <w:t>B) Worker exclusion</w:t>
      </w:r>
      <w:r w:rsidRPr="002801C6">
        <w:br/>
        <w:t>C) Increased inequality</w:t>
      </w:r>
      <w:r w:rsidRPr="002801C6">
        <w:br/>
        <w:t>D) Marketing focus</w:t>
      </w:r>
      <w:r w:rsidRPr="002801C6">
        <w:br/>
      </w:r>
      <w:r w:rsidRPr="002801C6">
        <w:rPr>
          <w:b/>
          <w:bCs/>
        </w:rPr>
        <w:t>Answer: A</w:t>
      </w:r>
    </w:p>
    <w:p w14:paraId="3DFC931D" w14:textId="77777777" w:rsidR="002801C6" w:rsidRPr="002801C6" w:rsidRDefault="002801C6" w:rsidP="002801C6">
      <w:r w:rsidRPr="002801C6">
        <w:pict w14:anchorId="0F87D134">
          <v:rect id="_x0000_i12413" style="width:0;height:1.5pt" o:hralign="center" o:hrstd="t" o:hr="t" fillcolor="#a0a0a0" stroked="f"/>
        </w:pict>
      </w:r>
    </w:p>
    <w:p w14:paraId="1DA48BE4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33. Scaling requires:</w:t>
      </w:r>
    </w:p>
    <w:p w14:paraId="4C9760D3" w14:textId="77777777" w:rsidR="002801C6" w:rsidRPr="002801C6" w:rsidRDefault="002801C6" w:rsidP="002801C6">
      <w:r w:rsidRPr="002801C6">
        <w:t>A) Market demand + policy support</w:t>
      </w:r>
      <w:r w:rsidRPr="002801C6">
        <w:br/>
        <w:t>B) Branding only</w:t>
      </w:r>
      <w:r w:rsidRPr="002801C6">
        <w:br/>
        <w:t>C) Advertising only</w:t>
      </w:r>
      <w:r w:rsidRPr="002801C6">
        <w:br/>
        <w:t>D) Payroll efficiency</w:t>
      </w:r>
      <w:r w:rsidRPr="002801C6">
        <w:br/>
      </w:r>
      <w:r w:rsidRPr="002801C6">
        <w:rPr>
          <w:b/>
          <w:bCs/>
        </w:rPr>
        <w:t>Answer: A</w:t>
      </w:r>
    </w:p>
    <w:p w14:paraId="666A64ED" w14:textId="77777777" w:rsidR="002801C6" w:rsidRPr="002801C6" w:rsidRDefault="002801C6" w:rsidP="002801C6">
      <w:r w:rsidRPr="002801C6">
        <w:pict w14:anchorId="687166B8">
          <v:rect id="_x0000_i12414" style="width:0;height:1.5pt" o:hralign="center" o:hrstd="t" o:hr="t" fillcolor="#a0a0a0" stroked="f"/>
        </w:pict>
      </w:r>
    </w:p>
    <w:p w14:paraId="1AAED5FB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34. Radical innovation often:</w:t>
      </w:r>
    </w:p>
    <w:p w14:paraId="4053B7A7" w14:textId="77777777" w:rsidR="002801C6" w:rsidRPr="002801C6" w:rsidRDefault="002801C6" w:rsidP="002801C6">
      <w:r w:rsidRPr="002801C6">
        <w:t>A) Has higher uncertainty</w:t>
      </w:r>
      <w:r w:rsidRPr="002801C6">
        <w:br/>
        <w:t>B) Guarantees success</w:t>
      </w:r>
      <w:r w:rsidRPr="002801C6">
        <w:br/>
        <w:t>C) Requires no funding</w:t>
      </w:r>
      <w:r w:rsidRPr="002801C6">
        <w:br/>
        <w:t>D) Eliminates risk</w:t>
      </w:r>
      <w:r w:rsidRPr="002801C6">
        <w:br/>
      </w:r>
      <w:r w:rsidRPr="002801C6">
        <w:rPr>
          <w:b/>
          <w:bCs/>
        </w:rPr>
        <w:t>Answer: A</w:t>
      </w:r>
    </w:p>
    <w:p w14:paraId="66B967B8" w14:textId="77777777" w:rsidR="002801C6" w:rsidRPr="002801C6" w:rsidRDefault="002801C6" w:rsidP="002801C6">
      <w:r w:rsidRPr="002801C6">
        <w:pict w14:anchorId="617E8ED6">
          <v:rect id="_x0000_i12415" style="width:0;height:1.5pt" o:hralign="center" o:hrstd="t" o:hr="t" fillcolor="#a0a0a0" stroked="f"/>
        </w:pict>
      </w:r>
    </w:p>
    <w:p w14:paraId="71CCE6D1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35. Climate tech unicorns attract funding due to:</w:t>
      </w:r>
    </w:p>
    <w:p w14:paraId="5CBFCC1F" w14:textId="77777777" w:rsidR="002801C6" w:rsidRPr="002801C6" w:rsidRDefault="002801C6" w:rsidP="002801C6">
      <w:r w:rsidRPr="002801C6">
        <w:t>A) High growth + impact potential</w:t>
      </w:r>
      <w:r w:rsidRPr="002801C6">
        <w:br/>
        <w:t>B) Advertising</w:t>
      </w:r>
      <w:r w:rsidRPr="002801C6">
        <w:br/>
        <w:t>C) Payroll systems</w:t>
      </w:r>
      <w:r w:rsidRPr="002801C6">
        <w:br/>
        <w:t>D) Branding</w:t>
      </w:r>
      <w:r w:rsidRPr="002801C6">
        <w:br/>
      </w:r>
      <w:r w:rsidRPr="002801C6">
        <w:rPr>
          <w:b/>
          <w:bCs/>
        </w:rPr>
        <w:t>Answer: A</w:t>
      </w:r>
    </w:p>
    <w:p w14:paraId="4506A631" w14:textId="77777777" w:rsidR="002801C6" w:rsidRPr="002801C6" w:rsidRDefault="002801C6" w:rsidP="002801C6">
      <w:r w:rsidRPr="002801C6">
        <w:pict w14:anchorId="4F3A9A75">
          <v:rect id="_x0000_i12416" style="width:0;height:1.5pt" o:hralign="center" o:hrstd="t" o:hr="t" fillcolor="#a0a0a0" stroked="f"/>
        </w:pict>
      </w:r>
    </w:p>
    <w:p w14:paraId="2B2272FB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36. Sustainable innovation KPIs may include:</w:t>
      </w:r>
    </w:p>
    <w:p w14:paraId="63A1BE1B" w14:textId="77777777" w:rsidR="002801C6" w:rsidRPr="002801C6" w:rsidRDefault="002801C6" w:rsidP="002801C6">
      <w:r w:rsidRPr="002801C6">
        <w:t>A) Emissions intensity reduction</w:t>
      </w:r>
      <w:r w:rsidRPr="002801C6">
        <w:br/>
        <w:t>B) Logo updates</w:t>
      </w:r>
      <w:r w:rsidRPr="002801C6">
        <w:br/>
        <w:t>C) Ad impressions</w:t>
      </w:r>
      <w:r w:rsidRPr="002801C6">
        <w:br/>
        <w:t>D) Office design</w:t>
      </w:r>
      <w:r w:rsidRPr="002801C6">
        <w:br/>
      </w:r>
      <w:r w:rsidRPr="002801C6">
        <w:rPr>
          <w:b/>
          <w:bCs/>
        </w:rPr>
        <w:t>Answer: A</w:t>
      </w:r>
    </w:p>
    <w:p w14:paraId="4F06F11E" w14:textId="77777777" w:rsidR="002801C6" w:rsidRPr="002801C6" w:rsidRDefault="002801C6" w:rsidP="002801C6">
      <w:r w:rsidRPr="002801C6">
        <w:pict w14:anchorId="164457DE">
          <v:rect id="_x0000_i12417" style="width:0;height:1.5pt" o:hralign="center" o:hrstd="t" o:hr="t" fillcolor="#a0a0a0" stroked="f"/>
        </w:pict>
      </w:r>
    </w:p>
    <w:p w14:paraId="585CE789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lastRenderedPageBreak/>
        <w:t>37. Incumbents face innovation inertia because of:</w:t>
      </w:r>
    </w:p>
    <w:p w14:paraId="7F2B523A" w14:textId="77777777" w:rsidR="002801C6" w:rsidRPr="002801C6" w:rsidRDefault="002801C6" w:rsidP="002801C6">
      <w:r w:rsidRPr="002801C6">
        <w:t>A) Legacy assets and culture</w:t>
      </w:r>
      <w:r w:rsidRPr="002801C6">
        <w:br/>
        <w:t>B) Strong leadership only</w:t>
      </w:r>
      <w:r w:rsidRPr="002801C6">
        <w:br/>
        <w:t>C) Marketing efficiency</w:t>
      </w:r>
      <w:r w:rsidRPr="002801C6">
        <w:br/>
        <w:t>D) Payroll automation</w:t>
      </w:r>
      <w:r w:rsidRPr="002801C6">
        <w:br/>
      </w:r>
      <w:r w:rsidRPr="002801C6">
        <w:rPr>
          <w:b/>
          <w:bCs/>
        </w:rPr>
        <w:t>Answer: A</w:t>
      </w:r>
    </w:p>
    <w:p w14:paraId="3BFE64A5" w14:textId="77777777" w:rsidR="002801C6" w:rsidRPr="002801C6" w:rsidRDefault="002801C6" w:rsidP="002801C6">
      <w:r w:rsidRPr="002801C6">
        <w:pict w14:anchorId="56EB9F90">
          <v:rect id="_x0000_i12418" style="width:0;height:1.5pt" o:hralign="center" o:hrstd="t" o:hr="t" fillcolor="#a0a0a0" stroked="f"/>
        </w:pict>
      </w:r>
    </w:p>
    <w:p w14:paraId="2967E53C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38. Blended finance combines:</w:t>
      </w:r>
    </w:p>
    <w:p w14:paraId="11D1F9BA" w14:textId="77777777" w:rsidR="002801C6" w:rsidRPr="002801C6" w:rsidRDefault="002801C6" w:rsidP="002801C6">
      <w:r w:rsidRPr="002801C6">
        <w:t>A) Public and private capital</w:t>
      </w:r>
      <w:r w:rsidRPr="002801C6">
        <w:br/>
        <w:t>B) Marketing budgets</w:t>
      </w:r>
      <w:r w:rsidRPr="002801C6">
        <w:br/>
        <w:t>C) Payroll funds</w:t>
      </w:r>
      <w:r w:rsidRPr="002801C6">
        <w:br/>
        <w:t>D) Advertising revenue</w:t>
      </w:r>
      <w:r w:rsidRPr="002801C6">
        <w:br/>
      </w:r>
      <w:r w:rsidRPr="002801C6">
        <w:rPr>
          <w:b/>
          <w:bCs/>
        </w:rPr>
        <w:t>Answer: A</w:t>
      </w:r>
    </w:p>
    <w:p w14:paraId="3F66209F" w14:textId="77777777" w:rsidR="002801C6" w:rsidRPr="002801C6" w:rsidRDefault="002801C6" w:rsidP="002801C6">
      <w:r w:rsidRPr="002801C6">
        <w:pict w14:anchorId="28552ED5">
          <v:rect id="_x0000_i12419" style="width:0;height:1.5pt" o:hralign="center" o:hrstd="t" o:hr="t" fillcolor="#a0a0a0" stroked="f"/>
        </w:pict>
      </w:r>
    </w:p>
    <w:p w14:paraId="4BFE5B9D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39. Digital twins can support:</w:t>
      </w:r>
    </w:p>
    <w:p w14:paraId="780D666E" w14:textId="77777777" w:rsidR="002801C6" w:rsidRPr="002801C6" w:rsidRDefault="002801C6" w:rsidP="002801C6">
      <w:r w:rsidRPr="002801C6">
        <w:t>A) Energy optimization modeling</w:t>
      </w:r>
      <w:r w:rsidRPr="002801C6">
        <w:br/>
        <w:t>B) Branding redesign</w:t>
      </w:r>
      <w:r w:rsidRPr="002801C6">
        <w:br/>
        <w:t>C) Advertising</w:t>
      </w:r>
      <w:r w:rsidRPr="002801C6">
        <w:br/>
        <w:t>D) Payroll</w:t>
      </w:r>
      <w:r w:rsidRPr="002801C6">
        <w:br/>
      </w:r>
      <w:r w:rsidRPr="002801C6">
        <w:rPr>
          <w:b/>
          <w:bCs/>
        </w:rPr>
        <w:t>Answer: A</w:t>
      </w:r>
    </w:p>
    <w:p w14:paraId="351F8658" w14:textId="77777777" w:rsidR="002801C6" w:rsidRPr="002801C6" w:rsidRDefault="002801C6" w:rsidP="002801C6">
      <w:r w:rsidRPr="002801C6">
        <w:pict w14:anchorId="66F25AD9">
          <v:rect id="_x0000_i12420" style="width:0;height:1.5pt" o:hralign="center" o:hrstd="t" o:hr="t" fillcolor="#a0a0a0" stroked="f"/>
        </w:pict>
      </w:r>
    </w:p>
    <w:p w14:paraId="1571A587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40. Corporate net-zero commitments can:</w:t>
      </w:r>
    </w:p>
    <w:p w14:paraId="43E7F16D" w14:textId="77777777" w:rsidR="002801C6" w:rsidRPr="002801C6" w:rsidRDefault="002801C6" w:rsidP="002801C6">
      <w:r w:rsidRPr="002801C6">
        <w:t>A) Drive R&amp;D investment</w:t>
      </w:r>
      <w:r w:rsidRPr="002801C6">
        <w:br/>
        <w:t>B) Reduce innovation</w:t>
      </w:r>
      <w:r w:rsidRPr="002801C6">
        <w:br/>
        <w:t>C) Avoid reporting</w:t>
      </w:r>
      <w:r w:rsidRPr="002801C6">
        <w:br/>
        <w:t>D) Increase emissions</w:t>
      </w:r>
      <w:r w:rsidRPr="002801C6">
        <w:br/>
      </w:r>
      <w:r w:rsidRPr="002801C6">
        <w:rPr>
          <w:b/>
          <w:bCs/>
        </w:rPr>
        <w:t>Answer: A</w:t>
      </w:r>
    </w:p>
    <w:p w14:paraId="3425C415" w14:textId="77777777" w:rsidR="002801C6" w:rsidRPr="002801C6" w:rsidRDefault="002801C6" w:rsidP="002801C6">
      <w:r w:rsidRPr="002801C6">
        <w:pict w14:anchorId="7A941CE2">
          <v:rect id="_x0000_i12421" style="width:0;height:1.5pt" o:hralign="center" o:hrstd="t" o:hr="t" fillcolor="#a0a0a0" stroked="f"/>
        </w:pict>
      </w:r>
    </w:p>
    <w:p w14:paraId="27E0192B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41. Green procurement accelerates:</w:t>
      </w:r>
    </w:p>
    <w:p w14:paraId="5B3261A8" w14:textId="77777777" w:rsidR="002801C6" w:rsidRPr="002801C6" w:rsidRDefault="002801C6" w:rsidP="002801C6">
      <w:r w:rsidRPr="002801C6">
        <w:t>A) Supplier innovation</w:t>
      </w:r>
      <w:r w:rsidRPr="002801C6">
        <w:br/>
        <w:t>B) Marketing</w:t>
      </w:r>
      <w:r w:rsidRPr="002801C6">
        <w:br/>
        <w:t>C) Payroll</w:t>
      </w:r>
      <w:r w:rsidRPr="002801C6">
        <w:br/>
        <w:t>D) Branding</w:t>
      </w:r>
      <w:r w:rsidRPr="002801C6">
        <w:br/>
      </w:r>
      <w:r w:rsidRPr="002801C6">
        <w:rPr>
          <w:b/>
          <w:bCs/>
        </w:rPr>
        <w:t>Answer: A</w:t>
      </w:r>
    </w:p>
    <w:p w14:paraId="36D95E78" w14:textId="77777777" w:rsidR="002801C6" w:rsidRPr="002801C6" w:rsidRDefault="002801C6" w:rsidP="002801C6">
      <w:r w:rsidRPr="002801C6">
        <w:lastRenderedPageBreak/>
        <w:pict w14:anchorId="1F24F314">
          <v:rect id="_x0000_i12422" style="width:0;height:1.5pt" o:hralign="center" o:hrstd="t" o:hr="t" fillcolor="#a0a0a0" stroked="f"/>
        </w:pict>
      </w:r>
    </w:p>
    <w:p w14:paraId="4C0A05C6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42. Hard-to-abate sectors include:</w:t>
      </w:r>
    </w:p>
    <w:p w14:paraId="378C5126" w14:textId="77777777" w:rsidR="002801C6" w:rsidRPr="002801C6" w:rsidRDefault="002801C6" w:rsidP="002801C6">
      <w:r w:rsidRPr="002801C6">
        <w:t>A) Steel and cement</w:t>
      </w:r>
      <w:r w:rsidRPr="002801C6">
        <w:br/>
        <w:t>B) Advertising</w:t>
      </w:r>
      <w:r w:rsidRPr="002801C6">
        <w:br/>
        <w:t>C) Payroll</w:t>
      </w:r>
      <w:r w:rsidRPr="002801C6">
        <w:br/>
        <w:t>D) Retail only</w:t>
      </w:r>
      <w:r w:rsidRPr="002801C6">
        <w:br/>
      </w:r>
      <w:r w:rsidRPr="002801C6">
        <w:rPr>
          <w:b/>
          <w:bCs/>
        </w:rPr>
        <w:t>Answer: A</w:t>
      </w:r>
    </w:p>
    <w:p w14:paraId="1D11FEF1" w14:textId="77777777" w:rsidR="002801C6" w:rsidRPr="002801C6" w:rsidRDefault="002801C6" w:rsidP="002801C6">
      <w:r w:rsidRPr="002801C6">
        <w:pict w14:anchorId="678E0C2C">
          <v:rect id="_x0000_i12423" style="width:0;height:1.5pt" o:hralign="center" o:hrstd="t" o:hr="t" fillcolor="#a0a0a0" stroked="f"/>
        </w:pict>
      </w:r>
    </w:p>
    <w:p w14:paraId="566E18C0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43. Sustainable innovation risk management requires:</w:t>
      </w:r>
    </w:p>
    <w:p w14:paraId="58B8563D" w14:textId="77777777" w:rsidR="002801C6" w:rsidRPr="002801C6" w:rsidRDefault="002801C6" w:rsidP="002801C6">
      <w:r w:rsidRPr="002801C6">
        <w:t>A) Scenario analysis</w:t>
      </w:r>
      <w:r w:rsidRPr="002801C6">
        <w:br/>
        <w:t>B) Guesswork</w:t>
      </w:r>
      <w:r w:rsidRPr="002801C6">
        <w:br/>
        <w:t>C) Branding</w:t>
      </w:r>
      <w:r w:rsidRPr="002801C6">
        <w:br/>
        <w:t>D) Advertising</w:t>
      </w:r>
      <w:r w:rsidRPr="002801C6">
        <w:br/>
      </w:r>
      <w:r w:rsidRPr="002801C6">
        <w:rPr>
          <w:b/>
          <w:bCs/>
        </w:rPr>
        <w:t>Answer: A</w:t>
      </w:r>
    </w:p>
    <w:p w14:paraId="32D14FDB" w14:textId="77777777" w:rsidR="002801C6" w:rsidRPr="002801C6" w:rsidRDefault="002801C6" w:rsidP="002801C6">
      <w:r w:rsidRPr="002801C6">
        <w:pict w14:anchorId="4F75DFE1">
          <v:rect id="_x0000_i12424" style="width:0;height:1.5pt" o:hralign="center" o:hrstd="t" o:hr="t" fillcolor="#a0a0a0" stroked="f"/>
        </w:pict>
      </w:r>
    </w:p>
    <w:p w14:paraId="22F15B67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44. Transition pathways involve:</w:t>
      </w:r>
    </w:p>
    <w:p w14:paraId="204C45E7" w14:textId="77777777" w:rsidR="002801C6" w:rsidRPr="002801C6" w:rsidRDefault="002801C6" w:rsidP="002801C6">
      <w:r w:rsidRPr="002801C6">
        <w:t>A) Sequencing technological and policy shifts</w:t>
      </w:r>
      <w:r w:rsidRPr="002801C6">
        <w:br/>
        <w:t>B) Marketing strategy</w:t>
      </w:r>
      <w:r w:rsidRPr="002801C6">
        <w:br/>
        <w:t>C) Payroll systems</w:t>
      </w:r>
      <w:r w:rsidRPr="002801C6">
        <w:br/>
        <w:t>D) Office layout</w:t>
      </w:r>
      <w:r w:rsidRPr="002801C6">
        <w:br/>
      </w:r>
      <w:r w:rsidRPr="002801C6">
        <w:rPr>
          <w:b/>
          <w:bCs/>
        </w:rPr>
        <w:t>Answer: A</w:t>
      </w:r>
    </w:p>
    <w:p w14:paraId="29226D56" w14:textId="77777777" w:rsidR="002801C6" w:rsidRPr="002801C6" w:rsidRDefault="002801C6" w:rsidP="002801C6">
      <w:r w:rsidRPr="002801C6">
        <w:pict w14:anchorId="781AAA27">
          <v:rect id="_x0000_i12425" style="width:0;height:1.5pt" o:hralign="center" o:hrstd="t" o:hr="t" fillcolor="#a0a0a0" stroked="f"/>
        </w:pict>
      </w:r>
    </w:p>
    <w:p w14:paraId="28C93B7C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45. Innovation clusters support:</w:t>
      </w:r>
    </w:p>
    <w:p w14:paraId="4AFBC336" w14:textId="77777777" w:rsidR="002801C6" w:rsidRPr="002801C6" w:rsidRDefault="002801C6" w:rsidP="002801C6">
      <w:r w:rsidRPr="002801C6">
        <w:t>A) Knowledge spillovers</w:t>
      </w:r>
      <w:r w:rsidRPr="002801C6">
        <w:br/>
        <w:t>B) Secrecy</w:t>
      </w:r>
      <w:r w:rsidRPr="002801C6">
        <w:br/>
        <w:t>C) Isolation</w:t>
      </w:r>
      <w:r w:rsidRPr="002801C6">
        <w:br/>
        <w:t>D) Reduced collaboration</w:t>
      </w:r>
      <w:r w:rsidRPr="002801C6">
        <w:br/>
      </w:r>
      <w:r w:rsidRPr="002801C6">
        <w:rPr>
          <w:b/>
          <w:bCs/>
        </w:rPr>
        <w:t>Answer: A</w:t>
      </w:r>
    </w:p>
    <w:p w14:paraId="377CCD2D" w14:textId="77777777" w:rsidR="002801C6" w:rsidRPr="002801C6" w:rsidRDefault="002801C6" w:rsidP="002801C6">
      <w:r w:rsidRPr="002801C6">
        <w:pict w14:anchorId="31FE9E31">
          <v:rect id="_x0000_i12426" style="width:0;height:1.5pt" o:hralign="center" o:hrstd="t" o:hr="t" fillcolor="#a0a0a0" stroked="f"/>
        </w:pict>
      </w:r>
    </w:p>
    <w:p w14:paraId="49D81A07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46. Decentralized energy innovation promotes:</w:t>
      </w:r>
    </w:p>
    <w:p w14:paraId="026B60DA" w14:textId="77777777" w:rsidR="002801C6" w:rsidRPr="002801C6" w:rsidRDefault="002801C6" w:rsidP="002801C6">
      <w:r w:rsidRPr="002801C6">
        <w:t>A) Grid resilience</w:t>
      </w:r>
      <w:r w:rsidRPr="002801C6">
        <w:br/>
        <w:t>B) Fossil lock-in</w:t>
      </w:r>
      <w:r w:rsidRPr="002801C6">
        <w:br/>
        <w:t>C) Advertising</w:t>
      </w:r>
      <w:r w:rsidRPr="002801C6">
        <w:br/>
      </w:r>
      <w:r w:rsidRPr="002801C6">
        <w:lastRenderedPageBreak/>
        <w:t>D) Payroll</w:t>
      </w:r>
      <w:r w:rsidRPr="002801C6">
        <w:br/>
      </w:r>
      <w:r w:rsidRPr="002801C6">
        <w:rPr>
          <w:b/>
          <w:bCs/>
        </w:rPr>
        <w:t>Answer: A</w:t>
      </w:r>
    </w:p>
    <w:p w14:paraId="6C6F4AA8" w14:textId="77777777" w:rsidR="002801C6" w:rsidRPr="002801C6" w:rsidRDefault="002801C6" w:rsidP="002801C6">
      <w:r w:rsidRPr="002801C6">
        <w:pict w14:anchorId="100799BE">
          <v:rect id="_x0000_i12427" style="width:0;height:1.5pt" o:hralign="center" o:hrstd="t" o:hr="t" fillcolor="#a0a0a0" stroked="f"/>
        </w:pict>
      </w:r>
    </w:p>
    <w:p w14:paraId="04900978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47. Sustainable innovation governance requires:</w:t>
      </w:r>
    </w:p>
    <w:p w14:paraId="24C80382" w14:textId="77777777" w:rsidR="002801C6" w:rsidRPr="002801C6" w:rsidRDefault="002801C6" w:rsidP="002801C6">
      <w:r w:rsidRPr="002801C6">
        <w:t>A) Clear accountability structures</w:t>
      </w:r>
      <w:r w:rsidRPr="002801C6">
        <w:br/>
        <w:t>B) No oversight</w:t>
      </w:r>
      <w:r w:rsidRPr="002801C6">
        <w:br/>
        <w:t>C) Branding only</w:t>
      </w:r>
      <w:r w:rsidRPr="002801C6">
        <w:br/>
        <w:t>D) Advertising only</w:t>
      </w:r>
      <w:r w:rsidRPr="002801C6">
        <w:br/>
      </w:r>
      <w:r w:rsidRPr="002801C6">
        <w:rPr>
          <w:b/>
          <w:bCs/>
        </w:rPr>
        <w:t>Answer: A</w:t>
      </w:r>
    </w:p>
    <w:p w14:paraId="283B4D92" w14:textId="77777777" w:rsidR="002801C6" w:rsidRPr="002801C6" w:rsidRDefault="002801C6" w:rsidP="002801C6">
      <w:r w:rsidRPr="002801C6">
        <w:pict w14:anchorId="0EA1BCA2">
          <v:rect id="_x0000_i12428" style="width:0;height:1.5pt" o:hralign="center" o:hrstd="t" o:hr="t" fillcolor="#a0a0a0" stroked="f"/>
        </w:pict>
      </w:r>
    </w:p>
    <w:p w14:paraId="061BAE7D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48. Capital reallocation toward climate tech indicates:</w:t>
      </w:r>
    </w:p>
    <w:p w14:paraId="6F0199B8" w14:textId="77777777" w:rsidR="002801C6" w:rsidRPr="002801C6" w:rsidRDefault="002801C6" w:rsidP="002801C6">
      <w:r w:rsidRPr="002801C6">
        <w:t>A) Structural market shift</w:t>
      </w:r>
      <w:r w:rsidRPr="002801C6">
        <w:br/>
        <w:t>B) Temporary trend</w:t>
      </w:r>
      <w:r w:rsidRPr="002801C6">
        <w:br/>
        <w:t>C) Marketing campaign</w:t>
      </w:r>
      <w:r w:rsidRPr="002801C6">
        <w:br/>
        <w:t>D) Payroll change</w:t>
      </w:r>
      <w:r w:rsidRPr="002801C6">
        <w:br/>
      </w:r>
      <w:r w:rsidRPr="002801C6">
        <w:rPr>
          <w:b/>
          <w:bCs/>
        </w:rPr>
        <w:t>Answer: A</w:t>
      </w:r>
    </w:p>
    <w:p w14:paraId="2B731D68" w14:textId="77777777" w:rsidR="002801C6" w:rsidRPr="002801C6" w:rsidRDefault="002801C6" w:rsidP="002801C6">
      <w:r w:rsidRPr="002801C6">
        <w:pict w14:anchorId="6DCE4593">
          <v:rect id="_x0000_i12429" style="width:0;height:1.5pt" o:hralign="center" o:hrstd="t" o:hr="t" fillcolor="#a0a0a0" stroked="f"/>
        </w:pict>
      </w:r>
    </w:p>
    <w:p w14:paraId="7A3BF878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49. Medium mastery means understanding:</w:t>
      </w:r>
    </w:p>
    <w:p w14:paraId="69B7FDB1" w14:textId="77777777" w:rsidR="002801C6" w:rsidRPr="002801C6" w:rsidRDefault="002801C6" w:rsidP="002801C6">
      <w:r w:rsidRPr="002801C6">
        <w:t>A) Scaling, disruption, and system transition</w:t>
      </w:r>
      <w:r w:rsidRPr="002801C6">
        <w:br/>
        <w:t>B) Branding strategy</w:t>
      </w:r>
      <w:r w:rsidRPr="002801C6">
        <w:br/>
        <w:t>C) Advertising campaigns</w:t>
      </w:r>
      <w:r w:rsidRPr="002801C6">
        <w:br/>
        <w:t>D) Payroll optimization</w:t>
      </w:r>
      <w:r w:rsidRPr="002801C6">
        <w:br/>
      </w:r>
      <w:r w:rsidRPr="002801C6">
        <w:rPr>
          <w:b/>
          <w:bCs/>
        </w:rPr>
        <w:t>Answer: A</w:t>
      </w:r>
    </w:p>
    <w:p w14:paraId="528C50EE" w14:textId="77777777" w:rsidR="002801C6" w:rsidRPr="002801C6" w:rsidRDefault="002801C6" w:rsidP="002801C6">
      <w:r w:rsidRPr="002801C6">
        <w:pict w14:anchorId="1D50177C">
          <v:rect id="_x0000_i12430" style="width:0;height:1.5pt" o:hralign="center" o:hrstd="t" o:hr="t" fillcolor="#a0a0a0" stroked="f"/>
        </w:pict>
      </w:r>
    </w:p>
    <w:p w14:paraId="6C09AE4C" w14:textId="77777777" w:rsidR="002801C6" w:rsidRPr="002801C6" w:rsidRDefault="002801C6" w:rsidP="002801C6">
      <w:pPr>
        <w:rPr>
          <w:b/>
          <w:bCs/>
        </w:rPr>
      </w:pPr>
      <w:r w:rsidRPr="002801C6">
        <w:rPr>
          <w:b/>
          <w:bCs/>
        </w:rPr>
        <w:t>50. Sustainable innovation at this level is primarily about:</w:t>
      </w:r>
    </w:p>
    <w:p w14:paraId="4A7092C5" w14:textId="77777777" w:rsidR="002801C6" w:rsidRPr="002801C6" w:rsidRDefault="002801C6" w:rsidP="002801C6">
      <w:r w:rsidRPr="002801C6">
        <w:t>A) Transforming industries</w:t>
      </w:r>
      <w:r w:rsidRPr="002801C6">
        <w:br/>
        <w:t>B) Selling eco-labels</w:t>
      </w:r>
      <w:r w:rsidRPr="002801C6">
        <w:br/>
        <w:t>C) Marketing</w:t>
      </w:r>
      <w:r w:rsidRPr="002801C6">
        <w:br/>
        <w:t>D) Payroll</w:t>
      </w:r>
      <w:r w:rsidRPr="002801C6">
        <w:br/>
      </w:r>
      <w:r w:rsidRPr="002801C6">
        <w:rPr>
          <w:b/>
          <w:bCs/>
        </w:rPr>
        <w:t>Answer: A</w:t>
      </w:r>
    </w:p>
    <w:p w14:paraId="252F1FA4" w14:textId="0DBD3D97" w:rsidR="003D211D" w:rsidRPr="003D211D" w:rsidRDefault="003D211D" w:rsidP="003D211D">
      <w:pPr>
        <w:rPr>
          <w:b/>
          <w:bCs/>
          <w:sz w:val="36"/>
          <w:szCs w:val="36"/>
        </w:rPr>
      </w:pPr>
      <w:r w:rsidRPr="003D211D">
        <w:rPr>
          <w:b/>
          <w:bCs/>
          <w:sz w:val="36"/>
          <w:szCs w:val="36"/>
        </w:rPr>
        <w:t xml:space="preserve">MASTER LEVEL </w:t>
      </w:r>
    </w:p>
    <w:p w14:paraId="1BDD9E70" w14:textId="77777777" w:rsidR="003D211D" w:rsidRPr="003D211D" w:rsidRDefault="003D211D" w:rsidP="003D211D">
      <w:r w:rsidRPr="003D211D">
        <w:pict w14:anchorId="68212ABE">
          <v:rect id="_x0000_i12781" style="width:0;height:1.5pt" o:hralign="center" o:hrstd="t" o:hr="t" fillcolor="#a0a0a0" stroked="f"/>
        </w:pict>
      </w:r>
    </w:p>
    <w:p w14:paraId="2013E995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1. Socio-technical transition theory emphasizes:</w:t>
      </w:r>
    </w:p>
    <w:p w14:paraId="36F4CA21" w14:textId="77777777" w:rsidR="003D211D" w:rsidRPr="003D211D" w:rsidRDefault="003D211D" w:rsidP="003D211D">
      <w:r w:rsidRPr="003D211D">
        <w:lastRenderedPageBreak/>
        <w:t>A) Individual consumer choices</w:t>
      </w:r>
      <w:r w:rsidRPr="003D211D">
        <w:br/>
        <w:t>B) Interaction between technology, institutions, culture, and markets</w:t>
      </w:r>
      <w:r w:rsidRPr="003D211D">
        <w:br/>
        <w:t>C) Advertising campaigns</w:t>
      </w:r>
      <w:r w:rsidRPr="003D211D">
        <w:br/>
        <w:t>D) Branding shifts</w:t>
      </w:r>
      <w:r w:rsidRPr="003D211D">
        <w:br/>
      </w:r>
      <w:r w:rsidRPr="003D211D">
        <w:rPr>
          <w:b/>
          <w:bCs/>
        </w:rPr>
        <w:t>Answer: B</w:t>
      </w:r>
    </w:p>
    <w:p w14:paraId="67FB1506" w14:textId="77777777" w:rsidR="003D211D" w:rsidRPr="003D211D" w:rsidRDefault="003D211D" w:rsidP="003D211D">
      <w:r w:rsidRPr="003D211D">
        <w:pict w14:anchorId="5B71A3FF">
          <v:rect id="_x0000_i12782" style="width:0;height:1.5pt" o:hralign="center" o:hrstd="t" o:hr="t" fillcolor="#a0a0a0" stroked="f"/>
        </w:pict>
      </w:r>
    </w:p>
    <w:p w14:paraId="26627A7F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2. The Multi-Level Perspective (MLP) was developed by:</w:t>
      </w:r>
    </w:p>
    <w:p w14:paraId="2B022285" w14:textId="77777777" w:rsidR="003D211D" w:rsidRPr="003D211D" w:rsidRDefault="003D211D" w:rsidP="003D211D">
      <w:r w:rsidRPr="003D211D">
        <w:t>A) Frank Geels</w:t>
      </w:r>
      <w:r w:rsidRPr="003D211D">
        <w:br/>
        <w:t>B) Michael Porter</w:t>
      </w:r>
      <w:r w:rsidRPr="003D211D">
        <w:br/>
        <w:t>C) Milton Friedman</w:t>
      </w:r>
      <w:r w:rsidRPr="003D211D">
        <w:br/>
        <w:t>D) Peter Drucker</w:t>
      </w:r>
      <w:r w:rsidRPr="003D211D">
        <w:br/>
      </w:r>
      <w:r w:rsidRPr="003D211D">
        <w:rPr>
          <w:b/>
          <w:bCs/>
        </w:rPr>
        <w:t>Answer: A</w:t>
      </w:r>
    </w:p>
    <w:p w14:paraId="0BF30DA1" w14:textId="77777777" w:rsidR="003D211D" w:rsidRPr="003D211D" w:rsidRDefault="003D211D" w:rsidP="003D211D">
      <w:r w:rsidRPr="003D211D">
        <w:pict w14:anchorId="31AD59D6">
          <v:rect id="_x0000_i12783" style="width:0;height:1.5pt" o:hralign="center" o:hrstd="t" o:hr="t" fillcolor="#a0a0a0" stroked="f"/>
        </w:pict>
      </w:r>
    </w:p>
    <w:p w14:paraId="065E8DA4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3. In MLP, “landscape pressure” refers to:</w:t>
      </w:r>
    </w:p>
    <w:p w14:paraId="746C903C" w14:textId="77777777" w:rsidR="003D211D" w:rsidRPr="003D211D" w:rsidRDefault="003D211D" w:rsidP="003D211D">
      <w:r w:rsidRPr="003D211D">
        <w:t>A) Market competition</w:t>
      </w:r>
      <w:r w:rsidRPr="003D211D">
        <w:br/>
        <w:t>B) Broad external forces like climate change and geopolitics</w:t>
      </w:r>
      <w:r w:rsidRPr="003D211D">
        <w:br/>
        <w:t>C) Payroll policies</w:t>
      </w:r>
      <w:r w:rsidRPr="003D211D">
        <w:br/>
        <w:t>D) Advertising regulations</w:t>
      </w:r>
      <w:r w:rsidRPr="003D211D">
        <w:br/>
      </w:r>
      <w:r w:rsidRPr="003D211D">
        <w:rPr>
          <w:b/>
          <w:bCs/>
        </w:rPr>
        <w:t>Answer: B</w:t>
      </w:r>
    </w:p>
    <w:p w14:paraId="03E64ED4" w14:textId="77777777" w:rsidR="003D211D" w:rsidRPr="003D211D" w:rsidRDefault="003D211D" w:rsidP="003D211D">
      <w:r w:rsidRPr="003D211D">
        <w:pict w14:anchorId="625C254E">
          <v:rect id="_x0000_i12784" style="width:0;height:1.5pt" o:hralign="center" o:hrstd="t" o:hr="t" fillcolor="#a0a0a0" stroked="f"/>
        </w:pict>
      </w:r>
    </w:p>
    <w:p w14:paraId="356AC666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4. A tipping point in sustainability transitions occurs when:</w:t>
      </w:r>
    </w:p>
    <w:p w14:paraId="5C4A1769" w14:textId="77777777" w:rsidR="003D211D" w:rsidRPr="003D211D" w:rsidRDefault="003D211D" w:rsidP="003D211D">
      <w:r w:rsidRPr="003D211D">
        <w:t>A) Marginal efficiency improves</w:t>
      </w:r>
      <w:r w:rsidRPr="003D211D">
        <w:br/>
        <w:t>B) System shifts become self-reinforcing</w:t>
      </w:r>
      <w:r w:rsidRPr="003D211D">
        <w:br/>
        <w:t>C) Marketing budgets increase</w:t>
      </w:r>
      <w:r w:rsidRPr="003D211D">
        <w:br/>
        <w:t>D) Branding improves</w:t>
      </w:r>
      <w:r w:rsidRPr="003D211D">
        <w:br/>
      </w:r>
      <w:r w:rsidRPr="003D211D">
        <w:rPr>
          <w:b/>
          <w:bCs/>
        </w:rPr>
        <w:t>Answer: B</w:t>
      </w:r>
    </w:p>
    <w:p w14:paraId="2171079D" w14:textId="77777777" w:rsidR="003D211D" w:rsidRPr="003D211D" w:rsidRDefault="003D211D" w:rsidP="003D211D">
      <w:r w:rsidRPr="003D211D">
        <w:pict w14:anchorId="041014E1">
          <v:rect id="_x0000_i12785" style="width:0;height:1.5pt" o:hralign="center" o:hrstd="t" o:hr="t" fillcolor="#a0a0a0" stroked="f"/>
        </w:pict>
      </w:r>
    </w:p>
    <w:p w14:paraId="083DDE2B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5. Path dependency explains:</w:t>
      </w:r>
    </w:p>
    <w:p w14:paraId="4880B9B7" w14:textId="77777777" w:rsidR="003D211D" w:rsidRPr="003D211D" w:rsidRDefault="003D211D" w:rsidP="003D211D">
      <w:r w:rsidRPr="003D211D">
        <w:t>A) Why systems resist radical innovation</w:t>
      </w:r>
      <w:r w:rsidRPr="003D211D">
        <w:br/>
        <w:t>B) Why innovation always succeeds</w:t>
      </w:r>
      <w:r w:rsidRPr="003D211D">
        <w:br/>
        <w:t>C) Why advertising dominates</w:t>
      </w:r>
      <w:r w:rsidRPr="003D211D">
        <w:br/>
        <w:t>D) Why payroll grows</w:t>
      </w:r>
      <w:r w:rsidRPr="003D211D">
        <w:br/>
      </w:r>
      <w:r w:rsidRPr="003D211D">
        <w:rPr>
          <w:b/>
          <w:bCs/>
        </w:rPr>
        <w:t>Answer: A</w:t>
      </w:r>
    </w:p>
    <w:p w14:paraId="0D616DC3" w14:textId="77777777" w:rsidR="003D211D" w:rsidRPr="003D211D" w:rsidRDefault="003D211D" w:rsidP="003D211D">
      <w:r w:rsidRPr="003D211D">
        <w:pict w14:anchorId="77FDB2A8">
          <v:rect id="_x0000_i12786" style="width:0;height:1.5pt" o:hralign="center" o:hrstd="t" o:hr="t" fillcolor="#a0a0a0" stroked="f"/>
        </w:pict>
      </w:r>
    </w:p>
    <w:p w14:paraId="6DBC81DE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lastRenderedPageBreak/>
        <w:t>6. Creative destruction theory originates from:</w:t>
      </w:r>
    </w:p>
    <w:p w14:paraId="73CF0C0B" w14:textId="77777777" w:rsidR="003D211D" w:rsidRPr="003D211D" w:rsidRDefault="003D211D" w:rsidP="003D211D">
      <w:r w:rsidRPr="003D211D">
        <w:t>A) Joseph Schumpeter</w:t>
      </w:r>
      <w:r w:rsidRPr="003D211D">
        <w:br/>
        <w:t>B) Adam Smith</w:t>
      </w:r>
      <w:r w:rsidRPr="003D211D">
        <w:br/>
        <w:t>C) Keynes</w:t>
      </w:r>
      <w:r w:rsidRPr="003D211D">
        <w:br/>
        <w:t>D) Porter</w:t>
      </w:r>
      <w:r w:rsidRPr="003D211D">
        <w:br/>
      </w:r>
      <w:r w:rsidRPr="003D211D">
        <w:rPr>
          <w:b/>
          <w:bCs/>
        </w:rPr>
        <w:t>Answer: A</w:t>
      </w:r>
    </w:p>
    <w:p w14:paraId="690DFF80" w14:textId="77777777" w:rsidR="003D211D" w:rsidRPr="003D211D" w:rsidRDefault="003D211D" w:rsidP="003D211D">
      <w:r w:rsidRPr="003D211D">
        <w:pict w14:anchorId="5ABBDCB4">
          <v:rect id="_x0000_i12787" style="width:0;height:1.5pt" o:hralign="center" o:hrstd="t" o:hr="t" fillcolor="#a0a0a0" stroked="f"/>
        </w:pict>
      </w:r>
    </w:p>
    <w:p w14:paraId="590FB4EE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7. Green industrial policy often involves:</w:t>
      </w:r>
    </w:p>
    <w:p w14:paraId="4A9CE9B9" w14:textId="77777777" w:rsidR="003D211D" w:rsidRPr="003D211D" w:rsidRDefault="003D211D" w:rsidP="003D211D">
      <w:r w:rsidRPr="003D211D">
        <w:t>A) Strategic state intervention</w:t>
      </w:r>
      <w:r w:rsidRPr="003D211D">
        <w:br/>
        <w:t>B) Market absence</w:t>
      </w:r>
      <w:r w:rsidRPr="003D211D">
        <w:br/>
        <w:t>C) Zero subsidies</w:t>
      </w:r>
      <w:r w:rsidRPr="003D211D">
        <w:br/>
        <w:t>D) No regulation</w:t>
      </w:r>
      <w:r w:rsidRPr="003D211D">
        <w:br/>
      </w:r>
      <w:r w:rsidRPr="003D211D">
        <w:rPr>
          <w:b/>
          <w:bCs/>
        </w:rPr>
        <w:t>Answer: A</w:t>
      </w:r>
    </w:p>
    <w:p w14:paraId="00BF4131" w14:textId="77777777" w:rsidR="003D211D" w:rsidRPr="003D211D" w:rsidRDefault="003D211D" w:rsidP="003D211D">
      <w:r w:rsidRPr="003D211D">
        <w:pict w14:anchorId="740EC106">
          <v:rect id="_x0000_i12788" style="width:0;height:1.5pt" o:hralign="center" o:hrstd="t" o:hr="t" fillcolor="#a0a0a0" stroked="f"/>
        </w:pict>
      </w:r>
    </w:p>
    <w:p w14:paraId="4434A641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8. Climate tech bubbles may form when:</w:t>
      </w:r>
    </w:p>
    <w:p w14:paraId="32DAE0F5" w14:textId="77777777" w:rsidR="003D211D" w:rsidRPr="003D211D" w:rsidRDefault="003D211D" w:rsidP="003D211D">
      <w:r w:rsidRPr="003D211D">
        <w:t>A) Capital outpaces technological maturity</w:t>
      </w:r>
      <w:r w:rsidRPr="003D211D">
        <w:br/>
        <w:t>B) Innovation slows</w:t>
      </w:r>
      <w:r w:rsidRPr="003D211D">
        <w:br/>
        <w:t>C) Demand disappears</w:t>
      </w:r>
      <w:r w:rsidRPr="003D211D">
        <w:br/>
        <w:t>D) Regulation stops</w:t>
      </w:r>
      <w:r w:rsidRPr="003D211D">
        <w:br/>
      </w:r>
      <w:r w:rsidRPr="003D211D">
        <w:rPr>
          <w:b/>
          <w:bCs/>
        </w:rPr>
        <w:t>Answer: A</w:t>
      </w:r>
    </w:p>
    <w:p w14:paraId="11F4F80A" w14:textId="77777777" w:rsidR="003D211D" w:rsidRPr="003D211D" w:rsidRDefault="003D211D" w:rsidP="003D211D">
      <w:r w:rsidRPr="003D211D">
        <w:pict w14:anchorId="75100900">
          <v:rect id="_x0000_i12789" style="width:0;height:1.5pt" o:hralign="center" o:hrstd="t" o:hr="t" fillcolor="#a0a0a0" stroked="f"/>
        </w:pict>
      </w:r>
    </w:p>
    <w:p w14:paraId="7DDC53B9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9. Capital reallocation toward net-zero implies:</w:t>
      </w:r>
    </w:p>
    <w:p w14:paraId="0884D3FA" w14:textId="77777777" w:rsidR="003D211D" w:rsidRPr="003D211D" w:rsidRDefault="003D211D" w:rsidP="003D211D">
      <w:r w:rsidRPr="003D211D">
        <w:t>A) Structural repricing of carbon-intensive assets</w:t>
      </w:r>
      <w:r w:rsidRPr="003D211D">
        <w:br/>
        <w:t>B) Advertising expansion</w:t>
      </w:r>
      <w:r w:rsidRPr="003D211D">
        <w:br/>
        <w:t>C) Payroll shifts</w:t>
      </w:r>
      <w:r w:rsidRPr="003D211D">
        <w:br/>
        <w:t>D) Branding growth</w:t>
      </w:r>
      <w:r w:rsidRPr="003D211D">
        <w:br/>
      </w:r>
      <w:r w:rsidRPr="003D211D">
        <w:rPr>
          <w:b/>
          <w:bCs/>
        </w:rPr>
        <w:t>Answer: A</w:t>
      </w:r>
    </w:p>
    <w:p w14:paraId="6AC4C35B" w14:textId="77777777" w:rsidR="003D211D" w:rsidRPr="003D211D" w:rsidRDefault="003D211D" w:rsidP="003D211D">
      <w:r w:rsidRPr="003D211D">
        <w:pict w14:anchorId="03362EBA">
          <v:rect id="_x0000_i12790" style="width:0;height:1.5pt" o:hralign="center" o:hrstd="t" o:hr="t" fillcolor="#a0a0a0" stroked="f"/>
        </w:pict>
      </w:r>
    </w:p>
    <w:p w14:paraId="19877A57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10. The Net-Zero transition could trigger:</w:t>
      </w:r>
    </w:p>
    <w:p w14:paraId="7D6D0DE1" w14:textId="77777777" w:rsidR="003D211D" w:rsidRPr="003D211D" w:rsidRDefault="003D211D" w:rsidP="003D211D">
      <w:r w:rsidRPr="003D211D">
        <w:t>A) Stranded macroeconomic sectors</w:t>
      </w:r>
      <w:r w:rsidRPr="003D211D">
        <w:br/>
        <w:t>B) Uniform growth across all industries</w:t>
      </w:r>
      <w:r w:rsidRPr="003D211D">
        <w:br/>
        <w:t>C) Reduced geopolitical tension</w:t>
      </w:r>
      <w:r w:rsidRPr="003D211D">
        <w:br/>
        <w:t>D) Advertising collapse</w:t>
      </w:r>
      <w:r w:rsidRPr="003D211D">
        <w:br/>
      </w:r>
      <w:r w:rsidRPr="003D211D">
        <w:rPr>
          <w:b/>
          <w:bCs/>
        </w:rPr>
        <w:t>Answer: A</w:t>
      </w:r>
    </w:p>
    <w:p w14:paraId="5BBA6C5E" w14:textId="77777777" w:rsidR="003D211D" w:rsidRPr="003D211D" w:rsidRDefault="003D211D" w:rsidP="003D211D">
      <w:r w:rsidRPr="003D211D">
        <w:lastRenderedPageBreak/>
        <w:pict w14:anchorId="50AB546F">
          <v:rect id="_x0000_i12791" style="width:0;height:1.5pt" o:hralign="center" o:hrstd="t" o:hr="t" fillcolor="#a0a0a0" stroked="f"/>
        </w:pict>
      </w:r>
    </w:p>
    <w:p w14:paraId="19DC4744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11. Mission-oriented innovation frameworks are associated with:</w:t>
      </w:r>
    </w:p>
    <w:p w14:paraId="32A6AB82" w14:textId="77777777" w:rsidR="003D211D" w:rsidRPr="003D211D" w:rsidRDefault="003D211D" w:rsidP="003D211D">
      <w:r w:rsidRPr="003D211D">
        <w:t>A) Mariana Mazzucato</w:t>
      </w:r>
      <w:r w:rsidRPr="003D211D">
        <w:br/>
        <w:t>B) Friedman</w:t>
      </w:r>
      <w:r w:rsidRPr="003D211D">
        <w:br/>
        <w:t>C) Hayek</w:t>
      </w:r>
      <w:r w:rsidRPr="003D211D">
        <w:br/>
        <w:t>D) Porter</w:t>
      </w:r>
      <w:r w:rsidRPr="003D211D">
        <w:br/>
      </w:r>
      <w:r w:rsidRPr="003D211D">
        <w:rPr>
          <w:b/>
          <w:bCs/>
        </w:rPr>
        <w:t>Answer: A</w:t>
      </w:r>
    </w:p>
    <w:p w14:paraId="3F0E6FB8" w14:textId="77777777" w:rsidR="003D211D" w:rsidRPr="003D211D" w:rsidRDefault="003D211D" w:rsidP="003D211D">
      <w:r w:rsidRPr="003D211D">
        <w:pict w14:anchorId="57D30F60">
          <v:rect id="_x0000_i12792" style="width:0;height:1.5pt" o:hralign="center" o:hrstd="t" o:hr="t" fillcolor="#a0a0a0" stroked="f"/>
        </w:pict>
      </w:r>
    </w:p>
    <w:p w14:paraId="27E0C95A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12. A just transition integrates:</w:t>
      </w:r>
    </w:p>
    <w:p w14:paraId="75993D8F" w14:textId="77777777" w:rsidR="003D211D" w:rsidRPr="003D211D" w:rsidRDefault="003D211D" w:rsidP="003D211D">
      <w:r w:rsidRPr="003D211D">
        <w:t>A) Labor equity into decarbonization</w:t>
      </w:r>
      <w:r w:rsidRPr="003D211D">
        <w:br/>
        <w:t>B) Workforce exclusion</w:t>
      </w:r>
      <w:r w:rsidRPr="003D211D">
        <w:br/>
        <w:t>C) Pure profit maximization</w:t>
      </w:r>
      <w:r w:rsidRPr="003D211D">
        <w:br/>
        <w:t>D) Branding strategy</w:t>
      </w:r>
      <w:r w:rsidRPr="003D211D">
        <w:br/>
      </w:r>
      <w:r w:rsidRPr="003D211D">
        <w:rPr>
          <w:b/>
          <w:bCs/>
        </w:rPr>
        <w:t>Answer: A</w:t>
      </w:r>
    </w:p>
    <w:p w14:paraId="12DB9C2D" w14:textId="77777777" w:rsidR="003D211D" w:rsidRPr="003D211D" w:rsidRDefault="003D211D" w:rsidP="003D211D">
      <w:r w:rsidRPr="003D211D">
        <w:pict w14:anchorId="5701B9AE">
          <v:rect id="_x0000_i12793" style="width:0;height:1.5pt" o:hralign="center" o:hrstd="t" o:hr="t" fillcolor="#a0a0a0" stroked="f"/>
        </w:pict>
      </w:r>
    </w:p>
    <w:p w14:paraId="0E031C54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13. System lock-in is reinforced by:</w:t>
      </w:r>
    </w:p>
    <w:p w14:paraId="28627BEA" w14:textId="77777777" w:rsidR="003D211D" w:rsidRPr="003D211D" w:rsidRDefault="003D211D" w:rsidP="003D211D">
      <w:r w:rsidRPr="003D211D">
        <w:t>A) Infrastructure + regulation + culture</w:t>
      </w:r>
      <w:r w:rsidRPr="003D211D">
        <w:br/>
        <w:t>B) Marketing alone</w:t>
      </w:r>
      <w:r w:rsidRPr="003D211D">
        <w:br/>
        <w:t>C) Payroll policy</w:t>
      </w:r>
      <w:r w:rsidRPr="003D211D">
        <w:br/>
        <w:t>D) Advertising</w:t>
      </w:r>
      <w:r w:rsidRPr="003D211D">
        <w:br/>
      </w:r>
      <w:r w:rsidRPr="003D211D">
        <w:rPr>
          <w:b/>
          <w:bCs/>
        </w:rPr>
        <w:t>Answer: A</w:t>
      </w:r>
    </w:p>
    <w:p w14:paraId="653878BA" w14:textId="77777777" w:rsidR="003D211D" w:rsidRPr="003D211D" w:rsidRDefault="003D211D" w:rsidP="003D211D">
      <w:r w:rsidRPr="003D211D">
        <w:pict w14:anchorId="783D1FF3">
          <v:rect id="_x0000_i12794" style="width:0;height:1.5pt" o:hralign="center" o:hrstd="t" o:hr="t" fillcolor="#a0a0a0" stroked="f"/>
        </w:pict>
      </w:r>
    </w:p>
    <w:p w14:paraId="427C64AB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14. Carbon removal markets face legitimacy challenges because:</w:t>
      </w:r>
    </w:p>
    <w:p w14:paraId="392EB995" w14:textId="77777777" w:rsidR="003D211D" w:rsidRPr="003D211D" w:rsidRDefault="003D211D" w:rsidP="003D211D">
      <w:r w:rsidRPr="003D211D">
        <w:t>A) Permanence and measurement uncertainty</w:t>
      </w:r>
      <w:r w:rsidRPr="003D211D">
        <w:br/>
        <w:t>B) High transparency</w:t>
      </w:r>
      <w:r w:rsidRPr="003D211D">
        <w:br/>
        <w:t>C) Zero costs</w:t>
      </w:r>
      <w:r w:rsidRPr="003D211D">
        <w:br/>
        <w:t>D) No demand</w:t>
      </w:r>
      <w:r w:rsidRPr="003D211D">
        <w:br/>
      </w:r>
      <w:r w:rsidRPr="003D211D">
        <w:rPr>
          <w:b/>
          <w:bCs/>
        </w:rPr>
        <w:t>Answer: A</w:t>
      </w:r>
    </w:p>
    <w:p w14:paraId="50924B37" w14:textId="77777777" w:rsidR="003D211D" w:rsidRPr="003D211D" w:rsidRDefault="003D211D" w:rsidP="003D211D">
      <w:r w:rsidRPr="003D211D">
        <w:pict w14:anchorId="5BFFA204">
          <v:rect id="_x0000_i12795" style="width:0;height:1.5pt" o:hralign="center" o:hrstd="t" o:hr="t" fillcolor="#a0a0a0" stroked="f"/>
        </w:pict>
      </w:r>
    </w:p>
    <w:p w14:paraId="175C5EC4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15. Transition risk becomes systemic when:</w:t>
      </w:r>
    </w:p>
    <w:p w14:paraId="4DAC3A40" w14:textId="77777777" w:rsidR="003D211D" w:rsidRPr="003D211D" w:rsidRDefault="003D211D" w:rsidP="003D211D">
      <w:r w:rsidRPr="003D211D">
        <w:t>A) Financial institutions are exposed to fossil assets</w:t>
      </w:r>
      <w:r w:rsidRPr="003D211D">
        <w:br/>
        <w:t>B) Branding changes</w:t>
      </w:r>
      <w:r w:rsidRPr="003D211D">
        <w:br/>
        <w:t>C) Payroll shifts</w:t>
      </w:r>
      <w:r w:rsidRPr="003D211D">
        <w:br/>
      </w:r>
      <w:r w:rsidRPr="003D211D">
        <w:lastRenderedPageBreak/>
        <w:t>D) Advertising increases</w:t>
      </w:r>
      <w:r w:rsidRPr="003D211D">
        <w:br/>
      </w:r>
      <w:r w:rsidRPr="003D211D">
        <w:rPr>
          <w:b/>
          <w:bCs/>
        </w:rPr>
        <w:t>Answer: A</w:t>
      </w:r>
    </w:p>
    <w:p w14:paraId="63439A2A" w14:textId="77777777" w:rsidR="003D211D" w:rsidRPr="003D211D" w:rsidRDefault="003D211D" w:rsidP="003D211D">
      <w:r w:rsidRPr="003D211D">
        <w:pict w14:anchorId="78F74D4A">
          <v:rect id="_x0000_i12796" style="width:0;height:1.5pt" o:hralign="center" o:hrstd="t" o:hr="t" fillcolor="#a0a0a0" stroked="f"/>
        </w:pict>
      </w:r>
    </w:p>
    <w:p w14:paraId="337E3332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16. Green growth critics argue:</w:t>
      </w:r>
    </w:p>
    <w:p w14:paraId="0B7EDB43" w14:textId="77777777" w:rsidR="003D211D" w:rsidRPr="003D211D" w:rsidRDefault="003D211D" w:rsidP="003D211D">
      <w:r w:rsidRPr="003D211D">
        <w:t>A) Absolute decoupling may be insufficient</w:t>
      </w:r>
      <w:r w:rsidRPr="003D211D">
        <w:br/>
        <w:t>B) Growth is irrelevant</w:t>
      </w:r>
      <w:r w:rsidRPr="003D211D">
        <w:br/>
        <w:t>C) Emissions don’t matter</w:t>
      </w:r>
      <w:r w:rsidRPr="003D211D">
        <w:br/>
        <w:t>D) Branding solves climate change</w:t>
      </w:r>
      <w:r w:rsidRPr="003D211D">
        <w:br/>
      </w:r>
      <w:r w:rsidRPr="003D211D">
        <w:rPr>
          <w:b/>
          <w:bCs/>
        </w:rPr>
        <w:t>Answer: A</w:t>
      </w:r>
    </w:p>
    <w:p w14:paraId="1CAE4181" w14:textId="77777777" w:rsidR="003D211D" w:rsidRPr="003D211D" w:rsidRDefault="003D211D" w:rsidP="003D211D">
      <w:r w:rsidRPr="003D211D">
        <w:pict w14:anchorId="425D07EB">
          <v:rect id="_x0000_i12797" style="width:0;height:1.5pt" o:hralign="center" o:hrstd="t" o:hr="t" fillcolor="#a0a0a0" stroked="f"/>
        </w:pict>
      </w:r>
    </w:p>
    <w:p w14:paraId="6413B320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17. Long-wave innovation cycles were theorized by:</w:t>
      </w:r>
    </w:p>
    <w:p w14:paraId="62CBB47B" w14:textId="77777777" w:rsidR="003D211D" w:rsidRPr="003D211D" w:rsidRDefault="003D211D" w:rsidP="003D211D">
      <w:r w:rsidRPr="003D211D">
        <w:t>A) Nikolai Kondratiev</w:t>
      </w:r>
      <w:r w:rsidRPr="003D211D">
        <w:br/>
        <w:t>B) Keynes</w:t>
      </w:r>
      <w:r w:rsidRPr="003D211D">
        <w:br/>
        <w:t>C) Porter</w:t>
      </w:r>
      <w:r w:rsidRPr="003D211D">
        <w:br/>
        <w:t>D) Friedman</w:t>
      </w:r>
      <w:r w:rsidRPr="003D211D">
        <w:br/>
      </w:r>
      <w:r w:rsidRPr="003D211D">
        <w:rPr>
          <w:b/>
          <w:bCs/>
        </w:rPr>
        <w:t>Answer: A</w:t>
      </w:r>
    </w:p>
    <w:p w14:paraId="3BD7B511" w14:textId="77777777" w:rsidR="003D211D" w:rsidRPr="003D211D" w:rsidRDefault="003D211D" w:rsidP="003D211D">
      <w:r w:rsidRPr="003D211D">
        <w:pict w14:anchorId="06059BEA">
          <v:rect id="_x0000_i12798" style="width:0;height:1.5pt" o:hralign="center" o:hrstd="t" o:hr="t" fillcolor="#a0a0a0" stroked="f"/>
        </w:pict>
      </w:r>
    </w:p>
    <w:p w14:paraId="5D4A139B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18. Net-zero pledges without transition plans create:</w:t>
      </w:r>
    </w:p>
    <w:p w14:paraId="7DDF179E" w14:textId="77777777" w:rsidR="003D211D" w:rsidRPr="003D211D" w:rsidRDefault="003D211D" w:rsidP="003D211D">
      <w:r w:rsidRPr="003D211D">
        <w:t>A) Credibility risk</w:t>
      </w:r>
      <w:r w:rsidRPr="003D211D">
        <w:br/>
        <w:t>B) Guaranteed transformation</w:t>
      </w:r>
      <w:r w:rsidRPr="003D211D">
        <w:br/>
        <w:t>C) Immediate decarbonization</w:t>
      </w:r>
      <w:r w:rsidRPr="003D211D">
        <w:br/>
        <w:t>D) Advertising impact</w:t>
      </w:r>
      <w:r w:rsidRPr="003D211D">
        <w:br/>
      </w:r>
      <w:r w:rsidRPr="003D211D">
        <w:rPr>
          <w:b/>
          <w:bCs/>
        </w:rPr>
        <w:t>Answer: A</w:t>
      </w:r>
    </w:p>
    <w:p w14:paraId="729A0154" w14:textId="77777777" w:rsidR="003D211D" w:rsidRPr="003D211D" w:rsidRDefault="003D211D" w:rsidP="003D211D">
      <w:r w:rsidRPr="003D211D">
        <w:pict w14:anchorId="203B15CF">
          <v:rect id="_x0000_i12799" style="width:0;height:1.5pt" o:hralign="center" o:hrstd="t" o:hr="t" fillcolor="#a0a0a0" stroked="f"/>
        </w:pict>
      </w:r>
    </w:p>
    <w:p w14:paraId="1931FA50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19. Policy-induced innovation suggests:</w:t>
      </w:r>
    </w:p>
    <w:p w14:paraId="2D5CA036" w14:textId="77777777" w:rsidR="003D211D" w:rsidRPr="003D211D" w:rsidRDefault="003D211D" w:rsidP="003D211D">
      <w:r w:rsidRPr="003D211D">
        <w:t>A) Regulation can stimulate technological change</w:t>
      </w:r>
      <w:r w:rsidRPr="003D211D">
        <w:br/>
        <w:t>B) Markets act independently of policy</w:t>
      </w:r>
      <w:r w:rsidRPr="003D211D">
        <w:br/>
        <w:t>C) Innovation is random</w:t>
      </w:r>
      <w:r w:rsidRPr="003D211D">
        <w:br/>
        <w:t>D) Branding drives decarbonization</w:t>
      </w:r>
      <w:r w:rsidRPr="003D211D">
        <w:br/>
      </w:r>
      <w:r w:rsidRPr="003D211D">
        <w:rPr>
          <w:b/>
          <w:bCs/>
        </w:rPr>
        <w:t>Answer: A</w:t>
      </w:r>
    </w:p>
    <w:p w14:paraId="557B0697" w14:textId="77777777" w:rsidR="003D211D" w:rsidRPr="003D211D" w:rsidRDefault="003D211D" w:rsidP="003D211D">
      <w:r w:rsidRPr="003D211D">
        <w:pict w14:anchorId="15C069B6">
          <v:rect id="_x0000_i12800" style="width:0;height:1.5pt" o:hralign="center" o:hrstd="t" o:hr="t" fillcolor="#a0a0a0" stroked="f"/>
        </w:pict>
      </w:r>
    </w:p>
    <w:p w14:paraId="6BB8B9ED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20. Geopolitical competition in clean tech centers on:</w:t>
      </w:r>
    </w:p>
    <w:p w14:paraId="28C1A898" w14:textId="77777777" w:rsidR="003D211D" w:rsidRPr="003D211D" w:rsidRDefault="003D211D" w:rsidP="003D211D">
      <w:r w:rsidRPr="003D211D">
        <w:t>A) Critical minerals supply chains</w:t>
      </w:r>
      <w:r w:rsidRPr="003D211D">
        <w:br/>
        <w:t>B) Advertising</w:t>
      </w:r>
      <w:r w:rsidRPr="003D211D">
        <w:br/>
      </w:r>
      <w:r w:rsidRPr="003D211D">
        <w:lastRenderedPageBreak/>
        <w:t>C) Payroll</w:t>
      </w:r>
      <w:r w:rsidRPr="003D211D">
        <w:br/>
        <w:t>D) Branding</w:t>
      </w:r>
      <w:r w:rsidRPr="003D211D">
        <w:br/>
      </w:r>
      <w:r w:rsidRPr="003D211D">
        <w:rPr>
          <w:b/>
          <w:bCs/>
        </w:rPr>
        <w:t>Answer: A</w:t>
      </w:r>
    </w:p>
    <w:p w14:paraId="286D8D7C" w14:textId="77777777" w:rsidR="003D211D" w:rsidRPr="003D211D" w:rsidRDefault="003D211D" w:rsidP="003D211D">
      <w:r w:rsidRPr="003D211D">
        <w:pict w14:anchorId="11A437D9">
          <v:rect id="_x0000_i12801" style="width:0;height:1.5pt" o:hralign="center" o:hrstd="t" o:hr="t" fillcolor="#a0a0a0" stroked="f"/>
        </w:pict>
      </w:r>
    </w:p>
    <w:p w14:paraId="0DD9A5B7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21. Critical minerals include lithium, cobalt, and rare earths essential for:</w:t>
      </w:r>
    </w:p>
    <w:p w14:paraId="71B724E2" w14:textId="77777777" w:rsidR="003D211D" w:rsidRPr="003D211D" w:rsidRDefault="003D211D" w:rsidP="003D211D">
      <w:r w:rsidRPr="003D211D">
        <w:t>A) Battery and renewable technologies</w:t>
      </w:r>
      <w:r w:rsidRPr="003D211D">
        <w:br/>
        <w:t>B) Advertising</w:t>
      </w:r>
      <w:r w:rsidRPr="003D211D">
        <w:br/>
        <w:t>C) Payroll</w:t>
      </w:r>
      <w:r w:rsidRPr="003D211D">
        <w:br/>
        <w:t>D) Marketing</w:t>
      </w:r>
      <w:r w:rsidRPr="003D211D">
        <w:br/>
      </w:r>
      <w:r w:rsidRPr="003D211D">
        <w:rPr>
          <w:b/>
          <w:bCs/>
        </w:rPr>
        <w:t>Answer: A</w:t>
      </w:r>
    </w:p>
    <w:p w14:paraId="1A0EF647" w14:textId="77777777" w:rsidR="003D211D" w:rsidRPr="003D211D" w:rsidRDefault="003D211D" w:rsidP="003D211D">
      <w:r w:rsidRPr="003D211D">
        <w:pict w14:anchorId="63FF334E">
          <v:rect id="_x0000_i12802" style="width:0;height:1.5pt" o:hralign="center" o:hrstd="t" o:hr="t" fillcolor="#a0a0a0" stroked="f"/>
        </w:pict>
      </w:r>
    </w:p>
    <w:p w14:paraId="4B0AC527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22. Financial contagion risk could emerge from:</w:t>
      </w:r>
    </w:p>
    <w:p w14:paraId="773A4E51" w14:textId="77777777" w:rsidR="003D211D" w:rsidRPr="003D211D" w:rsidRDefault="003D211D" w:rsidP="003D211D">
      <w:r w:rsidRPr="003D211D">
        <w:t>A) Sudden fossil asset revaluation</w:t>
      </w:r>
      <w:r w:rsidRPr="003D211D">
        <w:br/>
        <w:t>B) Logo redesign</w:t>
      </w:r>
      <w:r w:rsidRPr="003D211D">
        <w:br/>
        <w:t>C) Advertising decline</w:t>
      </w:r>
      <w:r w:rsidRPr="003D211D">
        <w:br/>
        <w:t>D) Payroll automation</w:t>
      </w:r>
      <w:r w:rsidRPr="003D211D">
        <w:br/>
      </w:r>
      <w:r w:rsidRPr="003D211D">
        <w:rPr>
          <w:b/>
          <w:bCs/>
        </w:rPr>
        <w:t>Answer: A</w:t>
      </w:r>
    </w:p>
    <w:p w14:paraId="12DB81E0" w14:textId="77777777" w:rsidR="003D211D" w:rsidRPr="003D211D" w:rsidRDefault="003D211D" w:rsidP="003D211D">
      <w:r w:rsidRPr="003D211D">
        <w:pict w14:anchorId="50602F5F">
          <v:rect id="_x0000_i12803" style="width:0;height:1.5pt" o:hralign="center" o:hrstd="t" o:hr="t" fillcolor="#a0a0a0" stroked="f"/>
        </w:pict>
      </w:r>
    </w:p>
    <w:p w14:paraId="0A121903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23. Innovation diffusion accelerates after:</w:t>
      </w:r>
    </w:p>
    <w:p w14:paraId="73564920" w14:textId="77777777" w:rsidR="003D211D" w:rsidRPr="003D211D" w:rsidRDefault="003D211D" w:rsidP="003D211D">
      <w:r w:rsidRPr="003D211D">
        <w:t>A) Cost parity with incumbent tech</w:t>
      </w:r>
      <w:r w:rsidRPr="003D211D">
        <w:br/>
        <w:t>B) Branding campaigns</w:t>
      </w:r>
      <w:r w:rsidRPr="003D211D">
        <w:br/>
        <w:t>C) Payroll increases</w:t>
      </w:r>
      <w:r w:rsidRPr="003D211D">
        <w:br/>
        <w:t>D) Advertising exposure</w:t>
      </w:r>
      <w:r w:rsidRPr="003D211D">
        <w:br/>
      </w:r>
      <w:r w:rsidRPr="003D211D">
        <w:rPr>
          <w:b/>
          <w:bCs/>
        </w:rPr>
        <w:t>Answer: A</w:t>
      </w:r>
    </w:p>
    <w:p w14:paraId="504043F0" w14:textId="77777777" w:rsidR="003D211D" w:rsidRPr="003D211D" w:rsidRDefault="003D211D" w:rsidP="003D211D">
      <w:r w:rsidRPr="003D211D">
        <w:pict w14:anchorId="150628E7">
          <v:rect id="_x0000_i12804" style="width:0;height:1.5pt" o:hralign="center" o:hrstd="t" o:hr="t" fillcolor="#a0a0a0" stroked="f"/>
        </w:pict>
      </w:r>
    </w:p>
    <w:p w14:paraId="4C7B3D02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24. Climate scenario analysis is promoted by:</w:t>
      </w:r>
    </w:p>
    <w:p w14:paraId="2EE04201" w14:textId="77777777" w:rsidR="003D211D" w:rsidRPr="003D211D" w:rsidRDefault="003D211D" w:rsidP="003D211D">
      <w:r w:rsidRPr="003D211D">
        <w:t>A) Task Force on Climate-related Financial Disclosures</w:t>
      </w:r>
      <w:r w:rsidRPr="003D211D">
        <w:br/>
        <w:t>B) WTO</w:t>
      </w:r>
      <w:r w:rsidRPr="003D211D">
        <w:br/>
        <w:t>C) IMF only</w:t>
      </w:r>
      <w:r w:rsidRPr="003D211D">
        <w:br/>
        <w:t>D) OECD marketing division</w:t>
      </w:r>
      <w:r w:rsidRPr="003D211D">
        <w:br/>
      </w:r>
      <w:r w:rsidRPr="003D211D">
        <w:rPr>
          <w:b/>
          <w:bCs/>
        </w:rPr>
        <w:t>Answer: A</w:t>
      </w:r>
    </w:p>
    <w:p w14:paraId="6C50F6C1" w14:textId="77777777" w:rsidR="003D211D" w:rsidRPr="003D211D" w:rsidRDefault="003D211D" w:rsidP="003D211D">
      <w:r w:rsidRPr="003D211D">
        <w:pict w14:anchorId="285BF425">
          <v:rect id="_x0000_i12805" style="width:0;height:1.5pt" o:hralign="center" o:hrstd="t" o:hr="t" fillcolor="#a0a0a0" stroked="f"/>
        </w:pict>
      </w:r>
    </w:p>
    <w:p w14:paraId="79173482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25. Sustainability innovation can alter global power balances by:</w:t>
      </w:r>
    </w:p>
    <w:p w14:paraId="0A465CBC" w14:textId="77777777" w:rsidR="003D211D" w:rsidRPr="003D211D" w:rsidRDefault="003D211D" w:rsidP="003D211D">
      <w:r w:rsidRPr="003D211D">
        <w:lastRenderedPageBreak/>
        <w:t>A) Shifting energy dependence</w:t>
      </w:r>
      <w:r w:rsidRPr="003D211D">
        <w:br/>
        <w:t>B) Increasing fossil reliance</w:t>
      </w:r>
      <w:r w:rsidRPr="003D211D">
        <w:br/>
        <w:t>C) Expanding advertising</w:t>
      </w:r>
      <w:r w:rsidRPr="003D211D">
        <w:br/>
        <w:t>D) Reducing trade</w:t>
      </w:r>
      <w:r w:rsidRPr="003D211D">
        <w:br/>
      </w:r>
      <w:r w:rsidRPr="003D211D">
        <w:rPr>
          <w:b/>
          <w:bCs/>
        </w:rPr>
        <w:t>Answer: A</w:t>
      </w:r>
    </w:p>
    <w:p w14:paraId="4860555D" w14:textId="77777777" w:rsidR="003D211D" w:rsidRPr="003D211D" w:rsidRDefault="003D211D" w:rsidP="003D211D">
      <w:r w:rsidRPr="003D211D">
        <w:pict w14:anchorId="6AB1FB31">
          <v:rect id="_x0000_i12806" style="width:0;height:1.5pt" o:hralign="center" o:hrstd="t" o:hr="t" fillcolor="#a0a0a0" stroked="f"/>
        </w:pict>
      </w:r>
    </w:p>
    <w:p w14:paraId="32B7AC0D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26. Degrowth theory questions:</w:t>
      </w:r>
    </w:p>
    <w:p w14:paraId="4B502B57" w14:textId="77777777" w:rsidR="003D211D" w:rsidRPr="003D211D" w:rsidRDefault="003D211D" w:rsidP="003D211D">
      <w:r w:rsidRPr="003D211D">
        <w:t>A) Continuous GDP expansion</w:t>
      </w:r>
      <w:r w:rsidRPr="003D211D">
        <w:br/>
        <w:t>B) Environmental limits</w:t>
      </w:r>
      <w:r w:rsidRPr="003D211D">
        <w:br/>
        <w:t>C) Carbon reduction</w:t>
      </w:r>
      <w:r w:rsidRPr="003D211D">
        <w:br/>
        <w:t>D) Social justice</w:t>
      </w:r>
      <w:r w:rsidRPr="003D211D">
        <w:br/>
      </w:r>
      <w:r w:rsidRPr="003D211D">
        <w:rPr>
          <w:b/>
          <w:bCs/>
        </w:rPr>
        <w:t>Answer: A</w:t>
      </w:r>
    </w:p>
    <w:p w14:paraId="5D9B806C" w14:textId="77777777" w:rsidR="003D211D" w:rsidRPr="003D211D" w:rsidRDefault="003D211D" w:rsidP="003D211D">
      <w:r w:rsidRPr="003D211D">
        <w:pict w14:anchorId="48FE7924">
          <v:rect id="_x0000_i12807" style="width:0;height:1.5pt" o:hralign="center" o:hrstd="t" o:hr="t" fillcolor="#a0a0a0" stroked="f"/>
        </w:pict>
      </w:r>
    </w:p>
    <w:p w14:paraId="319A8494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27. Green Keynesianism supports:</w:t>
      </w:r>
    </w:p>
    <w:p w14:paraId="0FDCF756" w14:textId="77777777" w:rsidR="003D211D" w:rsidRPr="003D211D" w:rsidRDefault="003D211D" w:rsidP="003D211D">
      <w:r w:rsidRPr="003D211D">
        <w:t>A) Public investment in low-carbon infrastructure</w:t>
      </w:r>
      <w:r w:rsidRPr="003D211D">
        <w:br/>
        <w:t>B) Zero state intervention</w:t>
      </w:r>
      <w:r w:rsidRPr="003D211D">
        <w:br/>
        <w:t>C) Advertising stimulus</w:t>
      </w:r>
      <w:r w:rsidRPr="003D211D">
        <w:br/>
        <w:t>D) Payroll cuts</w:t>
      </w:r>
      <w:r w:rsidRPr="003D211D">
        <w:br/>
      </w:r>
      <w:r w:rsidRPr="003D211D">
        <w:rPr>
          <w:b/>
          <w:bCs/>
        </w:rPr>
        <w:t>Answer: A</w:t>
      </w:r>
    </w:p>
    <w:p w14:paraId="2B09625B" w14:textId="77777777" w:rsidR="003D211D" w:rsidRPr="003D211D" w:rsidRDefault="003D211D" w:rsidP="003D211D">
      <w:r w:rsidRPr="003D211D">
        <w:pict w14:anchorId="657A3AF5">
          <v:rect id="_x0000_i12808" style="width:0;height:1.5pt" o:hralign="center" o:hrstd="t" o:hr="t" fillcolor="#a0a0a0" stroked="f"/>
        </w:pict>
      </w:r>
    </w:p>
    <w:p w14:paraId="220EF4CF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28. Technological substitution requires:</w:t>
      </w:r>
    </w:p>
    <w:p w14:paraId="32D26212" w14:textId="77777777" w:rsidR="003D211D" w:rsidRPr="003D211D" w:rsidRDefault="003D211D" w:rsidP="003D211D">
      <w:r w:rsidRPr="003D211D">
        <w:t>A) Cost, infrastructure, and behavioral alignment</w:t>
      </w:r>
      <w:r w:rsidRPr="003D211D">
        <w:br/>
        <w:t>B) Branding only</w:t>
      </w:r>
      <w:r w:rsidRPr="003D211D">
        <w:br/>
        <w:t>C) Marketing only</w:t>
      </w:r>
      <w:r w:rsidRPr="003D211D">
        <w:br/>
        <w:t>D) Payroll expansion</w:t>
      </w:r>
      <w:r w:rsidRPr="003D211D">
        <w:br/>
      </w:r>
      <w:r w:rsidRPr="003D211D">
        <w:rPr>
          <w:b/>
          <w:bCs/>
        </w:rPr>
        <w:t>Answer: A</w:t>
      </w:r>
    </w:p>
    <w:p w14:paraId="4C092135" w14:textId="77777777" w:rsidR="003D211D" w:rsidRPr="003D211D" w:rsidRDefault="003D211D" w:rsidP="003D211D">
      <w:r w:rsidRPr="003D211D">
        <w:pict w14:anchorId="1D34C3E4">
          <v:rect id="_x0000_i12809" style="width:0;height:1.5pt" o:hralign="center" o:hrstd="t" o:hr="t" fillcolor="#a0a0a0" stroked="f"/>
        </w:pict>
      </w:r>
    </w:p>
    <w:p w14:paraId="154BD1D6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29. Incumbent resistance to innovation often stems from:</w:t>
      </w:r>
    </w:p>
    <w:p w14:paraId="18BDC195" w14:textId="77777777" w:rsidR="003D211D" w:rsidRPr="003D211D" w:rsidRDefault="003D211D" w:rsidP="003D211D">
      <w:r w:rsidRPr="003D211D">
        <w:t>A) Asset protection incentives</w:t>
      </w:r>
      <w:r w:rsidRPr="003D211D">
        <w:br/>
        <w:t>B) Sustainability goals</w:t>
      </w:r>
      <w:r w:rsidRPr="003D211D">
        <w:br/>
        <w:t>C) Advertising success</w:t>
      </w:r>
      <w:r w:rsidRPr="003D211D">
        <w:br/>
        <w:t>D) Payroll efficiency</w:t>
      </w:r>
      <w:r w:rsidRPr="003D211D">
        <w:br/>
      </w:r>
      <w:r w:rsidRPr="003D211D">
        <w:rPr>
          <w:b/>
          <w:bCs/>
        </w:rPr>
        <w:t>Answer: A</w:t>
      </w:r>
    </w:p>
    <w:p w14:paraId="42B82581" w14:textId="77777777" w:rsidR="003D211D" w:rsidRPr="003D211D" w:rsidRDefault="003D211D" w:rsidP="003D211D">
      <w:r w:rsidRPr="003D211D">
        <w:pict w14:anchorId="0C4BB11D">
          <v:rect id="_x0000_i12810" style="width:0;height:1.5pt" o:hralign="center" o:hrstd="t" o:hr="t" fillcolor="#a0a0a0" stroked="f"/>
        </w:pict>
      </w:r>
    </w:p>
    <w:p w14:paraId="2D839E6E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lastRenderedPageBreak/>
        <w:t>30. Systemic resilience in transition refers to:</w:t>
      </w:r>
    </w:p>
    <w:p w14:paraId="2D61B043" w14:textId="77777777" w:rsidR="003D211D" w:rsidRPr="003D211D" w:rsidRDefault="003D211D" w:rsidP="003D211D">
      <w:r w:rsidRPr="003D211D">
        <w:t>A) Capacity to absorb shocks while transforming</w:t>
      </w:r>
      <w:r w:rsidRPr="003D211D">
        <w:br/>
        <w:t>B) Stability without change</w:t>
      </w:r>
      <w:r w:rsidRPr="003D211D">
        <w:br/>
        <w:t>C) Branding continuity</w:t>
      </w:r>
      <w:r w:rsidRPr="003D211D">
        <w:br/>
        <w:t>D) Advertising scale</w:t>
      </w:r>
      <w:r w:rsidRPr="003D211D">
        <w:br/>
      </w:r>
      <w:r w:rsidRPr="003D211D">
        <w:rPr>
          <w:b/>
          <w:bCs/>
        </w:rPr>
        <w:t>Answer: A</w:t>
      </w:r>
    </w:p>
    <w:p w14:paraId="17B3CD10" w14:textId="77777777" w:rsidR="003D211D" w:rsidRPr="003D211D" w:rsidRDefault="003D211D" w:rsidP="003D211D">
      <w:r w:rsidRPr="003D211D">
        <w:pict w14:anchorId="4ED64A40">
          <v:rect id="_x0000_i12811" style="width:0;height:1.5pt" o:hralign="center" o:hrstd="t" o:hr="t" fillcolor="#a0a0a0" stroked="f"/>
        </w:pict>
      </w:r>
    </w:p>
    <w:p w14:paraId="67CEA6AB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31. Capital markets influence innovation speed through:</w:t>
      </w:r>
    </w:p>
    <w:p w14:paraId="7DDCCF60" w14:textId="77777777" w:rsidR="003D211D" w:rsidRPr="003D211D" w:rsidRDefault="003D211D" w:rsidP="003D211D">
      <w:r w:rsidRPr="003D211D">
        <w:t>A) Cost of capital</w:t>
      </w:r>
      <w:r w:rsidRPr="003D211D">
        <w:br/>
        <w:t>B) Logo design</w:t>
      </w:r>
      <w:r w:rsidRPr="003D211D">
        <w:br/>
        <w:t>C) Advertising reach</w:t>
      </w:r>
      <w:r w:rsidRPr="003D211D">
        <w:br/>
        <w:t>D) Payroll changes</w:t>
      </w:r>
      <w:r w:rsidRPr="003D211D">
        <w:br/>
      </w:r>
      <w:r w:rsidRPr="003D211D">
        <w:rPr>
          <w:b/>
          <w:bCs/>
        </w:rPr>
        <w:t>Answer: A</w:t>
      </w:r>
    </w:p>
    <w:p w14:paraId="1B0C8D3D" w14:textId="77777777" w:rsidR="003D211D" w:rsidRPr="003D211D" w:rsidRDefault="003D211D" w:rsidP="003D211D">
      <w:r w:rsidRPr="003D211D">
        <w:pict w14:anchorId="0DEB533E">
          <v:rect id="_x0000_i12812" style="width:0;height:1.5pt" o:hralign="center" o:hrstd="t" o:hr="t" fillcolor="#a0a0a0" stroked="f"/>
        </w:pict>
      </w:r>
    </w:p>
    <w:p w14:paraId="4B931E46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32. Transition tipping cascades may occur when:</w:t>
      </w:r>
    </w:p>
    <w:p w14:paraId="65FD3759" w14:textId="77777777" w:rsidR="003D211D" w:rsidRPr="003D211D" w:rsidRDefault="003D211D" w:rsidP="003D211D">
      <w:r w:rsidRPr="003D211D">
        <w:t>A) Multiple sectors shift simultaneously</w:t>
      </w:r>
      <w:r w:rsidRPr="003D211D">
        <w:br/>
        <w:t>B) Marketing improves</w:t>
      </w:r>
      <w:r w:rsidRPr="003D211D">
        <w:br/>
        <w:t>C) Payroll expands</w:t>
      </w:r>
      <w:r w:rsidRPr="003D211D">
        <w:br/>
        <w:t>D) Branding aligns</w:t>
      </w:r>
      <w:r w:rsidRPr="003D211D">
        <w:br/>
      </w:r>
      <w:r w:rsidRPr="003D211D">
        <w:rPr>
          <w:b/>
          <w:bCs/>
        </w:rPr>
        <w:t>Answer: A</w:t>
      </w:r>
    </w:p>
    <w:p w14:paraId="3E413BF5" w14:textId="77777777" w:rsidR="003D211D" w:rsidRPr="003D211D" w:rsidRDefault="003D211D" w:rsidP="003D211D">
      <w:r w:rsidRPr="003D211D">
        <w:pict w14:anchorId="17E52AC5">
          <v:rect id="_x0000_i12813" style="width:0;height:1.5pt" o:hralign="center" o:hrstd="t" o:hr="t" fillcolor="#a0a0a0" stroked="f"/>
        </w:pict>
      </w:r>
    </w:p>
    <w:p w14:paraId="67A5EBAF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33. The Paris Agreement was adopted under the:</w:t>
      </w:r>
    </w:p>
    <w:p w14:paraId="634F95ED" w14:textId="77777777" w:rsidR="003D211D" w:rsidRPr="003D211D" w:rsidRDefault="003D211D" w:rsidP="003D211D">
      <w:r w:rsidRPr="003D211D">
        <w:t>A) United Nations</w:t>
      </w:r>
      <w:r w:rsidRPr="003D211D">
        <w:br/>
        <w:t>B) WTO</w:t>
      </w:r>
      <w:r w:rsidRPr="003D211D">
        <w:br/>
        <w:t>C) IMF</w:t>
      </w:r>
      <w:r w:rsidRPr="003D211D">
        <w:br/>
        <w:t>D) OECD</w:t>
      </w:r>
      <w:r w:rsidRPr="003D211D">
        <w:br/>
      </w:r>
      <w:r w:rsidRPr="003D211D">
        <w:rPr>
          <w:b/>
          <w:bCs/>
        </w:rPr>
        <w:t>Answer: A</w:t>
      </w:r>
    </w:p>
    <w:p w14:paraId="7F37A0E0" w14:textId="77777777" w:rsidR="003D211D" w:rsidRPr="003D211D" w:rsidRDefault="003D211D" w:rsidP="003D211D">
      <w:r w:rsidRPr="003D211D">
        <w:pict w14:anchorId="4DA698B7">
          <v:rect id="_x0000_i12814" style="width:0;height:1.5pt" o:hralign="center" o:hrstd="t" o:hr="t" fillcolor="#a0a0a0" stroked="f"/>
        </w:pict>
      </w:r>
    </w:p>
    <w:p w14:paraId="1423B447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34. Innovation legitimacy depends on:</w:t>
      </w:r>
    </w:p>
    <w:p w14:paraId="38C7C7DC" w14:textId="77777777" w:rsidR="003D211D" w:rsidRPr="003D211D" w:rsidRDefault="003D211D" w:rsidP="003D211D">
      <w:r w:rsidRPr="003D211D">
        <w:t>A) Social acceptance</w:t>
      </w:r>
      <w:r w:rsidRPr="003D211D">
        <w:br/>
        <w:t>B) Marketing budgets</w:t>
      </w:r>
      <w:r w:rsidRPr="003D211D">
        <w:br/>
        <w:t>C) Payroll</w:t>
      </w:r>
      <w:r w:rsidRPr="003D211D">
        <w:br/>
        <w:t>D) Branding</w:t>
      </w:r>
      <w:r w:rsidRPr="003D211D">
        <w:br/>
      </w:r>
      <w:r w:rsidRPr="003D211D">
        <w:rPr>
          <w:b/>
          <w:bCs/>
        </w:rPr>
        <w:t>Answer: A</w:t>
      </w:r>
    </w:p>
    <w:p w14:paraId="634B0202" w14:textId="77777777" w:rsidR="003D211D" w:rsidRPr="003D211D" w:rsidRDefault="003D211D" w:rsidP="003D211D">
      <w:r w:rsidRPr="003D211D">
        <w:lastRenderedPageBreak/>
        <w:pict w14:anchorId="0B3D7375">
          <v:rect id="_x0000_i12815" style="width:0;height:1.5pt" o:hralign="center" o:hrstd="t" o:hr="t" fillcolor="#a0a0a0" stroked="f"/>
        </w:pict>
      </w:r>
    </w:p>
    <w:p w14:paraId="4F9904AE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35. Technology neutrality policies:</w:t>
      </w:r>
    </w:p>
    <w:p w14:paraId="3C556E03" w14:textId="77777777" w:rsidR="003D211D" w:rsidRPr="003D211D" w:rsidRDefault="003D211D" w:rsidP="003D211D">
      <w:r w:rsidRPr="003D211D">
        <w:t>A) Avoid favoring specific solutions</w:t>
      </w:r>
      <w:r w:rsidRPr="003D211D">
        <w:br/>
        <w:t>B) Ban renewables</w:t>
      </w:r>
      <w:r w:rsidRPr="003D211D">
        <w:br/>
        <w:t>C) Promote fossil fuels</w:t>
      </w:r>
      <w:r w:rsidRPr="003D211D">
        <w:br/>
        <w:t>D) Eliminate regulation</w:t>
      </w:r>
      <w:r w:rsidRPr="003D211D">
        <w:br/>
      </w:r>
      <w:r w:rsidRPr="003D211D">
        <w:rPr>
          <w:b/>
          <w:bCs/>
        </w:rPr>
        <w:t>Answer: A</w:t>
      </w:r>
    </w:p>
    <w:p w14:paraId="346A4B06" w14:textId="77777777" w:rsidR="003D211D" w:rsidRPr="003D211D" w:rsidRDefault="003D211D" w:rsidP="003D211D">
      <w:r w:rsidRPr="003D211D">
        <w:pict w14:anchorId="4F831436">
          <v:rect id="_x0000_i12816" style="width:0;height:1.5pt" o:hralign="center" o:hrstd="t" o:hr="t" fillcolor="#a0a0a0" stroked="f"/>
        </w:pict>
      </w:r>
    </w:p>
    <w:p w14:paraId="6CCCE82A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36. Carbon border adjustments aim to:</w:t>
      </w:r>
    </w:p>
    <w:p w14:paraId="0BF37BF0" w14:textId="77777777" w:rsidR="003D211D" w:rsidRPr="003D211D" w:rsidRDefault="003D211D" w:rsidP="003D211D">
      <w:r w:rsidRPr="003D211D">
        <w:t>A) Prevent carbon leakage</w:t>
      </w:r>
      <w:r w:rsidRPr="003D211D">
        <w:br/>
        <w:t>B) Increase emissions</w:t>
      </w:r>
      <w:r w:rsidRPr="003D211D">
        <w:br/>
        <w:t>C) Expand advertising</w:t>
      </w:r>
      <w:r w:rsidRPr="003D211D">
        <w:br/>
        <w:t>D) Cut payroll</w:t>
      </w:r>
      <w:r w:rsidRPr="003D211D">
        <w:br/>
      </w:r>
      <w:r w:rsidRPr="003D211D">
        <w:rPr>
          <w:b/>
          <w:bCs/>
        </w:rPr>
        <w:t>Answer: A</w:t>
      </w:r>
    </w:p>
    <w:p w14:paraId="16E6503A" w14:textId="77777777" w:rsidR="003D211D" w:rsidRPr="003D211D" w:rsidRDefault="003D211D" w:rsidP="003D211D">
      <w:r w:rsidRPr="003D211D">
        <w:pict w14:anchorId="72AB4B1C">
          <v:rect id="_x0000_i12817" style="width:0;height:1.5pt" o:hralign="center" o:hrstd="t" o:hr="t" fillcolor="#a0a0a0" stroked="f"/>
        </w:pict>
      </w:r>
    </w:p>
    <w:p w14:paraId="1CA070BA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37. Investor activism can:</w:t>
      </w:r>
    </w:p>
    <w:p w14:paraId="52115720" w14:textId="77777777" w:rsidR="003D211D" w:rsidRPr="003D211D" w:rsidRDefault="003D211D" w:rsidP="003D211D">
      <w:r w:rsidRPr="003D211D">
        <w:t>A) Accelerate corporate transition</w:t>
      </w:r>
      <w:r w:rsidRPr="003D211D">
        <w:br/>
        <w:t>B) Reduce accountability</w:t>
      </w:r>
      <w:r w:rsidRPr="003D211D">
        <w:br/>
        <w:t>C) Avoid reporting</w:t>
      </w:r>
      <w:r w:rsidRPr="003D211D">
        <w:br/>
        <w:t>D) Increase emissions</w:t>
      </w:r>
      <w:r w:rsidRPr="003D211D">
        <w:br/>
      </w:r>
      <w:r w:rsidRPr="003D211D">
        <w:rPr>
          <w:b/>
          <w:bCs/>
        </w:rPr>
        <w:t>Answer: A</w:t>
      </w:r>
    </w:p>
    <w:p w14:paraId="7E48525E" w14:textId="77777777" w:rsidR="003D211D" w:rsidRPr="003D211D" w:rsidRDefault="003D211D" w:rsidP="003D211D">
      <w:r w:rsidRPr="003D211D">
        <w:pict w14:anchorId="306D55CD">
          <v:rect id="_x0000_i12818" style="width:0;height:1.5pt" o:hralign="center" o:hrstd="t" o:hr="t" fillcolor="#a0a0a0" stroked="f"/>
        </w:pict>
      </w:r>
    </w:p>
    <w:p w14:paraId="378CE7FF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38. Climate-aligned finance redefines fiduciary duty to include:</w:t>
      </w:r>
    </w:p>
    <w:p w14:paraId="33ACE140" w14:textId="77777777" w:rsidR="003D211D" w:rsidRPr="003D211D" w:rsidRDefault="003D211D" w:rsidP="003D211D">
      <w:r w:rsidRPr="003D211D">
        <w:t>A) Long-term systemic risk</w:t>
      </w:r>
      <w:r w:rsidRPr="003D211D">
        <w:br/>
        <w:t>B) Advertising returns</w:t>
      </w:r>
      <w:r w:rsidRPr="003D211D">
        <w:br/>
        <w:t>C) Payroll efficiency</w:t>
      </w:r>
      <w:r w:rsidRPr="003D211D">
        <w:br/>
        <w:t>D) Branding</w:t>
      </w:r>
      <w:r w:rsidRPr="003D211D">
        <w:br/>
      </w:r>
      <w:r w:rsidRPr="003D211D">
        <w:rPr>
          <w:b/>
          <w:bCs/>
        </w:rPr>
        <w:t>Answer: A</w:t>
      </w:r>
    </w:p>
    <w:p w14:paraId="0A4A3643" w14:textId="77777777" w:rsidR="003D211D" w:rsidRPr="003D211D" w:rsidRDefault="003D211D" w:rsidP="003D211D">
      <w:r w:rsidRPr="003D211D">
        <w:pict w14:anchorId="6D817136">
          <v:rect id="_x0000_i12819" style="width:0;height:1.5pt" o:hralign="center" o:hrstd="t" o:hr="t" fillcolor="#a0a0a0" stroked="f"/>
        </w:pict>
      </w:r>
    </w:p>
    <w:p w14:paraId="5C104BEE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39. Mastery requires integrating:</w:t>
      </w:r>
    </w:p>
    <w:p w14:paraId="783DCE03" w14:textId="77777777" w:rsidR="003D211D" w:rsidRPr="003D211D" w:rsidRDefault="003D211D" w:rsidP="003D211D">
      <w:r w:rsidRPr="003D211D">
        <w:t>A) Economics, policy, finance, technology, and social dynamics</w:t>
      </w:r>
      <w:r w:rsidRPr="003D211D">
        <w:br/>
        <w:t>B) Branding strategy</w:t>
      </w:r>
      <w:r w:rsidRPr="003D211D">
        <w:br/>
        <w:t>C) Advertising metrics</w:t>
      </w:r>
      <w:r w:rsidRPr="003D211D">
        <w:br/>
      </w:r>
      <w:r w:rsidRPr="003D211D">
        <w:lastRenderedPageBreak/>
        <w:t>D) Payroll optimization</w:t>
      </w:r>
      <w:r w:rsidRPr="003D211D">
        <w:br/>
      </w:r>
      <w:r w:rsidRPr="003D211D">
        <w:rPr>
          <w:b/>
          <w:bCs/>
        </w:rPr>
        <w:t>Answer: A</w:t>
      </w:r>
    </w:p>
    <w:p w14:paraId="76154026" w14:textId="77777777" w:rsidR="003D211D" w:rsidRPr="003D211D" w:rsidRDefault="003D211D" w:rsidP="003D211D">
      <w:r w:rsidRPr="003D211D">
        <w:pict w14:anchorId="19E1195C">
          <v:rect id="_x0000_i12820" style="width:0;height:1.5pt" o:hralign="center" o:hrstd="t" o:hr="t" fillcolor="#a0a0a0" stroked="f"/>
        </w:pict>
      </w:r>
    </w:p>
    <w:p w14:paraId="284AE3C6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40. System transformation is:</w:t>
      </w:r>
    </w:p>
    <w:p w14:paraId="5C10E10B" w14:textId="77777777" w:rsidR="003D211D" w:rsidRPr="003D211D" w:rsidRDefault="003D211D" w:rsidP="003D211D">
      <w:r w:rsidRPr="003D211D">
        <w:t>A) Non-linear and politically contested</w:t>
      </w:r>
      <w:r w:rsidRPr="003D211D">
        <w:br/>
        <w:t>B) Immediate and smooth</w:t>
      </w:r>
      <w:r w:rsidRPr="003D211D">
        <w:br/>
        <w:t>C) Purely technical</w:t>
      </w:r>
      <w:r w:rsidRPr="003D211D">
        <w:br/>
        <w:t>D) Marketing-driven</w:t>
      </w:r>
      <w:r w:rsidRPr="003D211D">
        <w:br/>
      </w:r>
      <w:r w:rsidRPr="003D211D">
        <w:rPr>
          <w:b/>
          <w:bCs/>
        </w:rPr>
        <w:t>Answer: A</w:t>
      </w:r>
    </w:p>
    <w:p w14:paraId="0E965318" w14:textId="77777777" w:rsidR="003D211D" w:rsidRPr="003D211D" w:rsidRDefault="003D211D" w:rsidP="003D211D">
      <w:r w:rsidRPr="003D211D">
        <w:pict w14:anchorId="6B9691E5">
          <v:rect id="_x0000_i12821" style="width:0;height:1.5pt" o:hralign="center" o:hrstd="t" o:hr="t" fillcolor="#a0a0a0" stroked="f"/>
        </w:pict>
      </w:r>
    </w:p>
    <w:p w14:paraId="37FE6901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41. Innovation acceleration depends on:</w:t>
      </w:r>
    </w:p>
    <w:p w14:paraId="360F286D" w14:textId="77777777" w:rsidR="003D211D" w:rsidRPr="003D211D" w:rsidRDefault="003D211D" w:rsidP="003D211D">
      <w:r w:rsidRPr="003D211D">
        <w:t>A) Policy + capital + cultural acceptance</w:t>
      </w:r>
      <w:r w:rsidRPr="003D211D">
        <w:br/>
        <w:t>B) Advertising</w:t>
      </w:r>
      <w:r w:rsidRPr="003D211D">
        <w:br/>
        <w:t>C) Payroll</w:t>
      </w:r>
      <w:r w:rsidRPr="003D211D">
        <w:br/>
        <w:t>D) Branding</w:t>
      </w:r>
      <w:r w:rsidRPr="003D211D">
        <w:br/>
      </w:r>
      <w:r w:rsidRPr="003D211D">
        <w:rPr>
          <w:b/>
          <w:bCs/>
        </w:rPr>
        <w:t>Answer: A</w:t>
      </w:r>
    </w:p>
    <w:p w14:paraId="7E8EA7FF" w14:textId="77777777" w:rsidR="003D211D" w:rsidRPr="003D211D" w:rsidRDefault="003D211D" w:rsidP="003D211D">
      <w:r w:rsidRPr="003D211D">
        <w:pict w14:anchorId="0A67F63B">
          <v:rect id="_x0000_i12822" style="width:0;height:1.5pt" o:hralign="center" o:hrstd="t" o:hr="t" fillcolor="#a0a0a0" stroked="f"/>
        </w:pict>
      </w:r>
    </w:p>
    <w:p w14:paraId="41CFF000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42. Clean tech supply chain geopolitics affects:</w:t>
      </w:r>
    </w:p>
    <w:p w14:paraId="61370E55" w14:textId="77777777" w:rsidR="003D211D" w:rsidRPr="003D211D" w:rsidRDefault="003D211D" w:rsidP="003D211D">
      <w:r w:rsidRPr="003D211D">
        <w:t>A) Energy security</w:t>
      </w:r>
      <w:r w:rsidRPr="003D211D">
        <w:br/>
        <w:t>B) Advertising markets</w:t>
      </w:r>
      <w:r w:rsidRPr="003D211D">
        <w:br/>
        <w:t>C) Payroll policy</w:t>
      </w:r>
      <w:r w:rsidRPr="003D211D">
        <w:br/>
        <w:t>D) Branding</w:t>
      </w:r>
      <w:r w:rsidRPr="003D211D">
        <w:br/>
      </w:r>
      <w:r w:rsidRPr="003D211D">
        <w:rPr>
          <w:b/>
          <w:bCs/>
        </w:rPr>
        <w:t>Answer: A</w:t>
      </w:r>
    </w:p>
    <w:p w14:paraId="182DC705" w14:textId="77777777" w:rsidR="003D211D" w:rsidRPr="003D211D" w:rsidRDefault="003D211D" w:rsidP="003D211D">
      <w:r w:rsidRPr="003D211D">
        <w:pict w14:anchorId="515DE89C">
          <v:rect id="_x0000_i12823" style="width:0;height:1.5pt" o:hralign="center" o:hrstd="t" o:hr="t" fillcolor="#a0a0a0" stroked="f"/>
        </w:pict>
      </w:r>
    </w:p>
    <w:p w14:paraId="2F38D320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43. Transition failure could result in:</w:t>
      </w:r>
    </w:p>
    <w:p w14:paraId="320830F7" w14:textId="77777777" w:rsidR="003D211D" w:rsidRPr="003D211D" w:rsidRDefault="003D211D" w:rsidP="003D211D">
      <w:r w:rsidRPr="003D211D">
        <w:t>A) Disorderly economic shocks</w:t>
      </w:r>
      <w:r w:rsidRPr="003D211D">
        <w:br/>
        <w:t>B) Stable growth</w:t>
      </w:r>
      <w:r w:rsidRPr="003D211D">
        <w:br/>
        <w:t>C) Marketing improvement</w:t>
      </w:r>
      <w:r w:rsidRPr="003D211D">
        <w:br/>
        <w:t>D) Payroll balance</w:t>
      </w:r>
      <w:r w:rsidRPr="003D211D">
        <w:br/>
      </w:r>
      <w:r w:rsidRPr="003D211D">
        <w:rPr>
          <w:b/>
          <w:bCs/>
        </w:rPr>
        <w:t>Answer: A</w:t>
      </w:r>
    </w:p>
    <w:p w14:paraId="7F4B525D" w14:textId="77777777" w:rsidR="003D211D" w:rsidRPr="003D211D" w:rsidRDefault="003D211D" w:rsidP="003D211D">
      <w:r w:rsidRPr="003D211D">
        <w:pict w14:anchorId="1AB184D6">
          <v:rect id="_x0000_i12824" style="width:0;height:1.5pt" o:hralign="center" o:hrstd="t" o:hr="t" fillcolor="#a0a0a0" stroked="f"/>
        </w:pict>
      </w:r>
    </w:p>
    <w:p w14:paraId="07A3A370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44. Carbon market integrity depends on:</w:t>
      </w:r>
    </w:p>
    <w:p w14:paraId="2BC1B7A9" w14:textId="77777777" w:rsidR="003D211D" w:rsidRPr="003D211D" w:rsidRDefault="003D211D" w:rsidP="003D211D">
      <w:r w:rsidRPr="003D211D">
        <w:t>A) Verification and transparency</w:t>
      </w:r>
      <w:r w:rsidRPr="003D211D">
        <w:br/>
        <w:t>B) Advertising</w:t>
      </w:r>
      <w:r w:rsidRPr="003D211D">
        <w:br/>
      </w:r>
      <w:r w:rsidRPr="003D211D">
        <w:lastRenderedPageBreak/>
        <w:t>C) Branding</w:t>
      </w:r>
      <w:r w:rsidRPr="003D211D">
        <w:br/>
        <w:t>D) Payroll</w:t>
      </w:r>
      <w:r w:rsidRPr="003D211D">
        <w:br/>
      </w:r>
      <w:r w:rsidRPr="003D211D">
        <w:rPr>
          <w:b/>
          <w:bCs/>
        </w:rPr>
        <w:t>Answer: A</w:t>
      </w:r>
    </w:p>
    <w:p w14:paraId="41AF9C2C" w14:textId="77777777" w:rsidR="003D211D" w:rsidRPr="003D211D" w:rsidRDefault="003D211D" w:rsidP="003D211D">
      <w:r w:rsidRPr="003D211D">
        <w:pict w14:anchorId="2741C941">
          <v:rect id="_x0000_i12825" style="width:0;height:1.5pt" o:hralign="center" o:hrstd="t" o:hr="t" fillcolor="#a0a0a0" stroked="f"/>
        </w:pict>
      </w:r>
    </w:p>
    <w:p w14:paraId="09070C4B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45. Technological optimism assumes:</w:t>
      </w:r>
    </w:p>
    <w:p w14:paraId="6E6F5795" w14:textId="77777777" w:rsidR="003D211D" w:rsidRPr="003D211D" w:rsidRDefault="003D211D" w:rsidP="003D211D">
      <w:r w:rsidRPr="003D211D">
        <w:t>A) Innovation will outpace climate damage</w:t>
      </w:r>
      <w:r w:rsidRPr="003D211D">
        <w:br/>
        <w:t>B) Emissions don’t matter</w:t>
      </w:r>
      <w:r w:rsidRPr="003D211D">
        <w:br/>
        <w:t>C) Growth stops</w:t>
      </w:r>
      <w:r w:rsidRPr="003D211D">
        <w:br/>
        <w:t>D) Branding solves risk</w:t>
      </w:r>
      <w:r w:rsidRPr="003D211D">
        <w:br/>
      </w:r>
      <w:r w:rsidRPr="003D211D">
        <w:rPr>
          <w:b/>
          <w:bCs/>
        </w:rPr>
        <w:t>Answer: A</w:t>
      </w:r>
    </w:p>
    <w:p w14:paraId="407FF420" w14:textId="77777777" w:rsidR="003D211D" w:rsidRPr="003D211D" w:rsidRDefault="003D211D" w:rsidP="003D211D">
      <w:r w:rsidRPr="003D211D">
        <w:pict w14:anchorId="21D28F58">
          <v:rect id="_x0000_i12826" style="width:0;height:1.5pt" o:hralign="center" o:hrstd="t" o:hr="t" fillcolor="#a0a0a0" stroked="f"/>
        </w:pict>
      </w:r>
    </w:p>
    <w:p w14:paraId="07C5595A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46. Climate innovation risk is:</w:t>
      </w:r>
    </w:p>
    <w:p w14:paraId="3901907C" w14:textId="77777777" w:rsidR="003D211D" w:rsidRPr="003D211D" w:rsidRDefault="003D211D" w:rsidP="003D211D">
      <w:r w:rsidRPr="003D211D">
        <w:t>A) Both technological and political</w:t>
      </w:r>
      <w:r w:rsidRPr="003D211D">
        <w:br/>
        <w:t>B) Only technical</w:t>
      </w:r>
      <w:r w:rsidRPr="003D211D">
        <w:br/>
        <w:t>C) Only financial</w:t>
      </w:r>
      <w:r w:rsidRPr="003D211D">
        <w:br/>
        <w:t>D) Only marketing</w:t>
      </w:r>
      <w:r w:rsidRPr="003D211D">
        <w:br/>
      </w:r>
      <w:r w:rsidRPr="003D211D">
        <w:rPr>
          <w:b/>
          <w:bCs/>
        </w:rPr>
        <w:t>Answer: A</w:t>
      </w:r>
    </w:p>
    <w:p w14:paraId="0C10C722" w14:textId="77777777" w:rsidR="003D211D" w:rsidRPr="003D211D" w:rsidRDefault="003D211D" w:rsidP="003D211D">
      <w:r w:rsidRPr="003D211D">
        <w:pict w14:anchorId="25D1D672">
          <v:rect id="_x0000_i12827" style="width:0;height:1.5pt" o:hralign="center" o:hrstd="t" o:hr="t" fillcolor="#a0a0a0" stroked="f"/>
        </w:pict>
      </w:r>
    </w:p>
    <w:p w14:paraId="7AB40DE8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47. Structural transition requires:</w:t>
      </w:r>
    </w:p>
    <w:p w14:paraId="68868413" w14:textId="77777777" w:rsidR="003D211D" w:rsidRPr="003D211D" w:rsidRDefault="003D211D" w:rsidP="003D211D">
      <w:r w:rsidRPr="003D211D">
        <w:t>A) Institutional reform</w:t>
      </w:r>
      <w:r w:rsidRPr="003D211D">
        <w:br/>
        <w:t>B) Branding change</w:t>
      </w:r>
      <w:r w:rsidRPr="003D211D">
        <w:br/>
        <w:t>C) Advertising growth</w:t>
      </w:r>
      <w:r w:rsidRPr="003D211D">
        <w:br/>
        <w:t>D) Payroll expansion</w:t>
      </w:r>
      <w:r w:rsidRPr="003D211D">
        <w:br/>
      </w:r>
      <w:r w:rsidRPr="003D211D">
        <w:rPr>
          <w:b/>
          <w:bCs/>
        </w:rPr>
        <w:t>Answer: A</w:t>
      </w:r>
    </w:p>
    <w:p w14:paraId="0B85C46B" w14:textId="77777777" w:rsidR="003D211D" w:rsidRPr="003D211D" w:rsidRDefault="003D211D" w:rsidP="003D211D">
      <w:r w:rsidRPr="003D211D">
        <w:pict w14:anchorId="7E1CA515">
          <v:rect id="_x0000_i12828" style="width:0;height:1.5pt" o:hralign="center" o:hrstd="t" o:hr="t" fillcolor="#a0a0a0" stroked="f"/>
        </w:pict>
      </w:r>
    </w:p>
    <w:p w14:paraId="25CCE57C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48. Energy transitions historically take:</w:t>
      </w:r>
    </w:p>
    <w:p w14:paraId="408C8AC2" w14:textId="77777777" w:rsidR="003D211D" w:rsidRPr="003D211D" w:rsidRDefault="003D211D" w:rsidP="003D211D">
      <w:r w:rsidRPr="003D211D">
        <w:t>A) Decades</w:t>
      </w:r>
      <w:r w:rsidRPr="003D211D">
        <w:br/>
        <w:t>B) Months</w:t>
      </w:r>
      <w:r w:rsidRPr="003D211D">
        <w:br/>
        <w:t>C) Weeks</w:t>
      </w:r>
      <w:r w:rsidRPr="003D211D">
        <w:br/>
        <w:t>D) Days</w:t>
      </w:r>
      <w:r w:rsidRPr="003D211D">
        <w:br/>
      </w:r>
      <w:r w:rsidRPr="003D211D">
        <w:rPr>
          <w:b/>
          <w:bCs/>
        </w:rPr>
        <w:t>Answer: A</w:t>
      </w:r>
    </w:p>
    <w:p w14:paraId="6AB3FD9B" w14:textId="77777777" w:rsidR="003D211D" w:rsidRPr="003D211D" w:rsidRDefault="003D211D" w:rsidP="003D211D">
      <w:r w:rsidRPr="003D211D">
        <w:pict w14:anchorId="2BF61662">
          <v:rect id="_x0000_i12829" style="width:0;height:1.5pt" o:hralign="center" o:hrstd="t" o:hr="t" fillcolor="#a0a0a0" stroked="f"/>
        </w:pict>
      </w:r>
    </w:p>
    <w:p w14:paraId="161507F1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49. Master-level understanding means recognizing:</w:t>
      </w:r>
    </w:p>
    <w:p w14:paraId="3FDE59DB" w14:textId="77777777" w:rsidR="003D211D" w:rsidRPr="003D211D" w:rsidRDefault="003D211D" w:rsidP="003D211D">
      <w:r w:rsidRPr="003D211D">
        <w:lastRenderedPageBreak/>
        <w:t>A) Sustainability innovation reshapes capitalism itself</w:t>
      </w:r>
      <w:r w:rsidRPr="003D211D">
        <w:br/>
        <w:t>B) It’s only about green products</w:t>
      </w:r>
      <w:r w:rsidRPr="003D211D">
        <w:br/>
        <w:t>C) It’s marketing</w:t>
      </w:r>
      <w:r w:rsidRPr="003D211D">
        <w:br/>
        <w:t>D) It’s branding</w:t>
      </w:r>
      <w:r w:rsidRPr="003D211D">
        <w:br/>
      </w:r>
      <w:r w:rsidRPr="003D211D">
        <w:rPr>
          <w:b/>
          <w:bCs/>
        </w:rPr>
        <w:t>Answer: A</w:t>
      </w:r>
    </w:p>
    <w:p w14:paraId="5029EDF7" w14:textId="77777777" w:rsidR="003D211D" w:rsidRPr="003D211D" w:rsidRDefault="003D211D" w:rsidP="003D211D">
      <w:r w:rsidRPr="003D211D">
        <w:pict w14:anchorId="1AC57BE7">
          <v:rect id="_x0000_i12830" style="width:0;height:1.5pt" o:hralign="center" o:hrstd="t" o:hr="t" fillcolor="#a0a0a0" stroked="f"/>
        </w:pict>
      </w:r>
    </w:p>
    <w:p w14:paraId="739AFA8A" w14:textId="77777777" w:rsidR="003D211D" w:rsidRPr="003D211D" w:rsidRDefault="003D211D" w:rsidP="003D211D">
      <w:pPr>
        <w:rPr>
          <w:b/>
          <w:bCs/>
        </w:rPr>
      </w:pPr>
      <w:r w:rsidRPr="003D211D">
        <w:rPr>
          <w:b/>
          <w:bCs/>
        </w:rPr>
        <w:t>50. At the highest level, sustainability innovation is fundamentally about:</w:t>
      </w:r>
    </w:p>
    <w:p w14:paraId="1B8A69DC" w14:textId="77777777" w:rsidR="003D211D" w:rsidRPr="003D211D" w:rsidRDefault="003D211D" w:rsidP="003D211D">
      <w:r w:rsidRPr="003D211D">
        <w:t>A) Rewriting economic systems under planetary limits</w:t>
      </w:r>
      <w:r w:rsidRPr="003D211D">
        <w:br/>
        <w:t>B) Selling eco-labels</w:t>
      </w:r>
      <w:r w:rsidRPr="003D211D">
        <w:br/>
        <w:t>C) Advertising growth</w:t>
      </w:r>
      <w:r w:rsidRPr="003D211D">
        <w:br/>
        <w:t>D) Payroll efficiency</w:t>
      </w:r>
      <w:r w:rsidRPr="003D211D">
        <w:br/>
      </w:r>
      <w:r w:rsidRPr="003D211D">
        <w:rPr>
          <w:b/>
          <w:bCs/>
        </w:rPr>
        <w:t>Answer: A</w:t>
      </w:r>
    </w:p>
    <w:p w14:paraId="35FFB221" w14:textId="77777777" w:rsidR="00C573A1" w:rsidRDefault="00C573A1" w:rsidP="00C573A1"/>
    <w:p w14:paraId="5323517A" w14:textId="2DFDD6AB" w:rsidR="00B63838" w:rsidRDefault="00B63838" w:rsidP="00C573A1">
      <w:pPr>
        <w:rPr>
          <w:b/>
          <w:bCs/>
          <w:color w:val="00B050"/>
          <w:sz w:val="48"/>
          <w:szCs w:val="48"/>
        </w:rPr>
      </w:pPr>
      <w:r w:rsidRPr="00B63838">
        <w:rPr>
          <w:b/>
          <w:bCs/>
          <w:color w:val="00B050"/>
          <w:sz w:val="48"/>
          <w:szCs w:val="48"/>
        </w:rPr>
        <w:t>Risk &amp; climate adaptation</w:t>
      </w:r>
    </w:p>
    <w:p w14:paraId="79DBFDE1" w14:textId="0727E63B" w:rsidR="002B560D" w:rsidRPr="002B560D" w:rsidRDefault="009F4250" w:rsidP="002B560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EASY LEVEL</w:t>
      </w:r>
    </w:p>
    <w:p w14:paraId="07A7A909" w14:textId="77777777" w:rsidR="002B560D" w:rsidRPr="002B560D" w:rsidRDefault="002B560D" w:rsidP="002B560D">
      <w:r w:rsidRPr="002B560D">
        <w:pict w14:anchorId="08FE01EC">
          <v:rect id="_x0000_i13181" style="width:0;height:1.5pt" o:hralign="center" o:hrstd="t" o:hr="t" fillcolor="#a0a0a0" stroked="f"/>
        </w:pict>
      </w:r>
    </w:p>
    <w:p w14:paraId="460C8155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1. Climate adaptation focuses on:</w:t>
      </w:r>
    </w:p>
    <w:p w14:paraId="68CA6328" w14:textId="77777777" w:rsidR="002B560D" w:rsidRPr="002B560D" w:rsidRDefault="002B560D" w:rsidP="002B560D">
      <w:r w:rsidRPr="002B560D">
        <w:t>A) Reducing greenhouse gas emissions</w:t>
      </w:r>
      <w:r w:rsidRPr="002B560D">
        <w:br/>
        <w:t>B) Adjusting to climate impacts</w:t>
      </w:r>
      <w:r w:rsidRPr="002B560D">
        <w:br/>
        <w:t>C) Branding strategy</w:t>
      </w:r>
      <w:r w:rsidRPr="002B560D">
        <w:br/>
        <w:t>D) Advertising reform</w:t>
      </w:r>
      <w:r w:rsidRPr="002B560D">
        <w:br/>
      </w:r>
      <w:r w:rsidRPr="002B560D">
        <w:rPr>
          <w:b/>
          <w:bCs/>
        </w:rPr>
        <w:t>Answer: B</w:t>
      </w:r>
    </w:p>
    <w:p w14:paraId="374AE819" w14:textId="77777777" w:rsidR="002B560D" w:rsidRPr="002B560D" w:rsidRDefault="002B560D" w:rsidP="002B560D">
      <w:r w:rsidRPr="002B560D">
        <w:pict w14:anchorId="139C6A64">
          <v:rect id="_x0000_i13182" style="width:0;height:1.5pt" o:hralign="center" o:hrstd="t" o:hr="t" fillcolor="#a0a0a0" stroked="f"/>
        </w:pict>
      </w:r>
    </w:p>
    <w:p w14:paraId="4FB6D681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2. Physical climate risks include:</w:t>
      </w:r>
    </w:p>
    <w:p w14:paraId="34500162" w14:textId="77777777" w:rsidR="002B560D" w:rsidRPr="002B560D" w:rsidRDefault="002B560D" w:rsidP="002B560D">
      <w:r w:rsidRPr="002B560D">
        <w:t>A) Floods and heatwaves</w:t>
      </w:r>
      <w:r w:rsidRPr="002B560D">
        <w:br/>
        <w:t>B) ESG reporting</w:t>
      </w:r>
      <w:r w:rsidRPr="002B560D">
        <w:br/>
        <w:t>C) Carbon pricing</w:t>
      </w:r>
      <w:r w:rsidRPr="002B560D">
        <w:br/>
        <w:t>D) Advertising bans</w:t>
      </w:r>
      <w:r w:rsidRPr="002B560D">
        <w:br/>
      </w:r>
      <w:r w:rsidRPr="002B560D">
        <w:rPr>
          <w:b/>
          <w:bCs/>
        </w:rPr>
        <w:t>Answer: A</w:t>
      </w:r>
    </w:p>
    <w:p w14:paraId="7C51E35D" w14:textId="77777777" w:rsidR="002B560D" w:rsidRPr="002B560D" w:rsidRDefault="002B560D" w:rsidP="002B560D">
      <w:r w:rsidRPr="002B560D">
        <w:pict w14:anchorId="72AA45E2">
          <v:rect id="_x0000_i13183" style="width:0;height:1.5pt" o:hralign="center" o:hrstd="t" o:hr="t" fillcolor="#a0a0a0" stroked="f"/>
        </w:pict>
      </w:r>
    </w:p>
    <w:p w14:paraId="6C8C7406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3. Transition risks arise from:</w:t>
      </w:r>
    </w:p>
    <w:p w14:paraId="634BF327" w14:textId="77777777" w:rsidR="002B560D" w:rsidRPr="002B560D" w:rsidRDefault="002B560D" w:rsidP="002B560D">
      <w:r w:rsidRPr="002B560D">
        <w:lastRenderedPageBreak/>
        <w:t>A) Policy and market shifts toward low-carbon economy</w:t>
      </w:r>
      <w:r w:rsidRPr="002B560D">
        <w:br/>
        <w:t>B) Extreme weather only</w:t>
      </w:r>
      <w:r w:rsidRPr="002B560D">
        <w:br/>
        <w:t>C) Advertising changes</w:t>
      </w:r>
      <w:r w:rsidRPr="002B560D">
        <w:br/>
        <w:t>D) Payroll reforms</w:t>
      </w:r>
      <w:r w:rsidRPr="002B560D">
        <w:br/>
      </w:r>
      <w:r w:rsidRPr="002B560D">
        <w:rPr>
          <w:b/>
          <w:bCs/>
        </w:rPr>
        <w:t>Answer: A</w:t>
      </w:r>
    </w:p>
    <w:p w14:paraId="73BC0B70" w14:textId="77777777" w:rsidR="002B560D" w:rsidRPr="002B560D" w:rsidRDefault="002B560D" w:rsidP="002B560D">
      <w:r w:rsidRPr="002B560D">
        <w:pict w14:anchorId="0947DADA">
          <v:rect id="_x0000_i13184" style="width:0;height:1.5pt" o:hralign="center" o:hrstd="t" o:hr="t" fillcolor="#a0a0a0" stroked="f"/>
        </w:pict>
      </w:r>
    </w:p>
    <w:p w14:paraId="100FB396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4. Acute physical risks are:</w:t>
      </w:r>
    </w:p>
    <w:p w14:paraId="45694A8C" w14:textId="77777777" w:rsidR="002B560D" w:rsidRPr="002B560D" w:rsidRDefault="002B560D" w:rsidP="002B560D">
      <w:r w:rsidRPr="002B560D">
        <w:t>A) Sudden extreme events</w:t>
      </w:r>
      <w:r w:rsidRPr="002B560D">
        <w:br/>
        <w:t>B) Long-term sea-level rise</w:t>
      </w:r>
      <w:r w:rsidRPr="002B560D">
        <w:br/>
        <w:t>C) Branding campaigns</w:t>
      </w:r>
      <w:r w:rsidRPr="002B560D">
        <w:br/>
        <w:t>D) Marketing risks</w:t>
      </w:r>
      <w:r w:rsidRPr="002B560D">
        <w:br/>
      </w:r>
      <w:r w:rsidRPr="002B560D">
        <w:rPr>
          <w:b/>
          <w:bCs/>
        </w:rPr>
        <w:t>Answer: A</w:t>
      </w:r>
    </w:p>
    <w:p w14:paraId="735DBA84" w14:textId="77777777" w:rsidR="002B560D" w:rsidRPr="002B560D" w:rsidRDefault="002B560D" w:rsidP="002B560D">
      <w:r w:rsidRPr="002B560D">
        <w:pict w14:anchorId="24A39877">
          <v:rect id="_x0000_i13185" style="width:0;height:1.5pt" o:hralign="center" o:hrstd="t" o:hr="t" fillcolor="#a0a0a0" stroked="f"/>
        </w:pict>
      </w:r>
    </w:p>
    <w:p w14:paraId="6DC95C1A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5. Chronic risks refer to:</w:t>
      </w:r>
    </w:p>
    <w:p w14:paraId="60DF3EEA" w14:textId="77777777" w:rsidR="002B560D" w:rsidRPr="002B560D" w:rsidRDefault="002B560D" w:rsidP="002B560D">
      <w:r w:rsidRPr="002B560D">
        <w:t>A) Gradual long-term changes like drought</w:t>
      </w:r>
      <w:r w:rsidRPr="002B560D">
        <w:br/>
        <w:t>B) Flash floods only</w:t>
      </w:r>
      <w:r w:rsidRPr="002B560D">
        <w:br/>
        <w:t>C) Advertising trends</w:t>
      </w:r>
      <w:r w:rsidRPr="002B560D">
        <w:br/>
        <w:t>D) Payroll issues</w:t>
      </w:r>
      <w:r w:rsidRPr="002B560D">
        <w:br/>
      </w:r>
      <w:r w:rsidRPr="002B560D">
        <w:rPr>
          <w:b/>
          <w:bCs/>
        </w:rPr>
        <w:t>Answer: A</w:t>
      </w:r>
    </w:p>
    <w:p w14:paraId="6F7D7F61" w14:textId="77777777" w:rsidR="002B560D" w:rsidRPr="002B560D" w:rsidRDefault="002B560D" w:rsidP="002B560D">
      <w:r w:rsidRPr="002B560D">
        <w:pict w14:anchorId="331CDAB5">
          <v:rect id="_x0000_i13186" style="width:0;height:1.5pt" o:hralign="center" o:hrstd="t" o:hr="t" fillcolor="#a0a0a0" stroked="f"/>
        </w:pict>
      </w:r>
    </w:p>
    <w:p w14:paraId="3C8CAD6A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6. Climate resilience means:</w:t>
      </w:r>
    </w:p>
    <w:p w14:paraId="7BE59B0A" w14:textId="77777777" w:rsidR="002B560D" w:rsidRPr="002B560D" w:rsidRDefault="002B560D" w:rsidP="002B560D">
      <w:r w:rsidRPr="002B560D">
        <w:t>A) Ability to withstand and recover from climate shocks</w:t>
      </w:r>
      <w:r w:rsidRPr="002B560D">
        <w:br/>
        <w:t>B) Avoiding sustainability efforts</w:t>
      </w:r>
      <w:r w:rsidRPr="002B560D">
        <w:br/>
        <w:t>C) Marketing improvement</w:t>
      </w:r>
      <w:r w:rsidRPr="002B560D">
        <w:br/>
        <w:t>D) Branding strategy</w:t>
      </w:r>
      <w:r w:rsidRPr="002B560D">
        <w:br/>
      </w:r>
      <w:r w:rsidRPr="002B560D">
        <w:rPr>
          <w:b/>
          <w:bCs/>
        </w:rPr>
        <w:t>Answer: A</w:t>
      </w:r>
    </w:p>
    <w:p w14:paraId="3279BF2D" w14:textId="77777777" w:rsidR="002B560D" w:rsidRPr="002B560D" w:rsidRDefault="002B560D" w:rsidP="002B560D">
      <w:r w:rsidRPr="002B560D">
        <w:pict w14:anchorId="74FF248C">
          <v:rect id="_x0000_i13187" style="width:0;height:1.5pt" o:hralign="center" o:hrstd="t" o:hr="t" fillcolor="#a0a0a0" stroked="f"/>
        </w:pict>
      </w:r>
    </w:p>
    <w:p w14:paraId="03A7F499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7. Scenario analysis for climate risk is promoted by the Task Force on Climate-related Financial Disclosures.</w:t>
      </w:r>
    </w:p>
    <w:p w14:paraId="5D5F3D7D" w14:textId="77777777" w:rsidR="002B560D" w:rsidRPr="002B560D" w:rsidRDefault="002B560D" w:rsidP="002B560D">
      <w:r w:rsidRPr="002B560D">
        <w:t>A) True</w:t>
      </w:r>
      <w:r w:rsidRPr="002B560D">
        <w:br/>
        <w:t>B) False</w:t>
      </w:r>
      <w:r w:rsidRPr="002B560D">
        <w:br/>
      </w:r>
      <w:r w:rsidRPr="002B560D">
        <w:rPr>
          <w:b/>
          <w:bCs/>
        </w:rPr>
        <w:t>Answer: A</w:t>
      </w:r>
    </w:p>
    <w:p w14:paraId="29C6CF2F" w14:textId="77777777" w:rsidR="002B560D" w:rsidRPr="002B560D" w:rsidRDefault="002B560D" w:rsidP="002B560D">
      <w:r w:rsidRPr="002B560D">
        <w:pict w14:anchorId="7B2A040B">
          <v:rect id="_x0000_i13188" style="width:0;height:1.5pt" o:hralign="center" o:hrstd="t" o:hr="t" fillcolor="#a0a0a0" stroked="f"/>
        </w:pict>
      </w:r>
    </w:p>
    <w:p w14:paraId="4B0711B2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8. Sea-level rise primarily threatens:</w:t>
      </w:r>
    </w:p>
    <w:p w14:paraId="693EA869" w14:textId="77777777" w:rsidR="002B560D" w:rsidRPr="002B560D" w:rsidRDefault="002B560D" w:rsidP="002B560D">
      <w:r w:rsidRPr="002B560D">
        <w:lastRenderedPageBreak/>
        <w:t>A) Coastal infrastructure</w:t>
      </w:r>
      <w:r w:rsidRPr="002B560D">
        <w:br/>
        <w:t>B) Advertising agencies</w:t>
      </w:r>
      <w:r w:rsidRPr="002B560D">
        <w:br/>
        <w:t>C) Payroll departments</w:t>
      </w:r>
      <w:r w:rsidRPr="002B560D">
        <w:br/>
        <w:t>D) Branding offices</w:t>
      </w:r>
      <w:r w:rsidRPr="002B560D">
        <w:br/>
      </w:r>
      <w:r w:rsidRPr="002B560D">
        <w:rPr>
          <w:b/>
          <w:bCs/>
        </w:rPr>
        <w:t>Answer: A</w:t>
      </w:r>
    </w:p>
    <w:p w14:paraId="23CFC0AD" w14:textId="77777777" w:rsidR="002B560D" w:rsidRPr="002B560D" w:rsidRDefault="002B560D" w:rsidP="002B560D">
      <w:r w:rsidRPr="002B560D">
        <w:pict w14:anchorId="15EA1D80">
          <v:rect id="_x0000_i13189" style="width:0;height:1.5pt" o:hralign="center" o:hrstd="t" o:hr="t" fillcolor="#a0a0a0" stroked="f"/>
        </w:pict>
      </w:r>
    </w:p>
    <w:p w14:paraId="741F8257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9. Adaptation differs from mitigation because it:</w:t>
      </w:r>
    </w:p>
    <w:p w14:paraId="77D8271B" w14:textId="77777777" w:rsidR="002B560D" w:rsidRPr="002B560D" w:rsidRDefault="002B560D" w:rsidP="002B560D">
      <w:r w:rsidRPr="002B560D">
        <w:t>A) Addresses impacts rather than causes</w:t>
      </w:r>
      <w:r w:rsidRPr="002B560D">
        <w:br/>
        <w:t>B) Reduces emissions only</w:t>
      </w:r>
      <w:r w:rsidRPr="002B560D">
        <w:br/>
        <w:t>C) Focuses on marketing</w:t>
      </w:r>
      <w:r w:rsidRPr="002B560D">
        <w:br/>
        <w:t>D) Eliminates risk</w:t>
      </w:r>
      <w:r w:rsidRPr="002B560D">
        <w:br/>
      </w:r>
      <w:r w:rsidRPr="002B560D">
        <w:rPr>
          <w:b/>
          <w:bCs/>
        </w:rPr>
        <w:t>Answer: A</w:t>
      </w:r>
    </w:p>
    <w:p w14:paraId="3A613F67" w14:textId="77777777" w:rsidR="002B560D" w:rsidRPr="002B560D" w:rsidRDefault="002B560D" w:rsidP="002B560D">
      <w:r w:rsidRPr="002B560D">
        <w:pict w14:anchorId="517A6295">
          <v:rect id="_x0000_i13190" style="width:0;height:1.5pt" o:hralign="center" o:hrstd="t" o:hr="t" fillcolor="#a0a0a0" stroked="f"/>
        </w:pict>
      </w:r>
    </w:p>
    <w:p w14:paraId="3FCA315A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10. Climate risk can affect:</w:t>
      </w:r>
    </w:p>
    <w:p w14:paraId="4AD428DB" w14:textId="77777777" w:rsidR="002B560D" w:rsidRPr="002B560D" w:rsidRDefault="002B560D" w:rsidP="002B560D">
      <w:r w:rsidRPr="002B560D">
        <w:t>A) Supply chains</w:t>
      </w:r>
      <w:r w:rsidRPr="002B560D">
        <w:br/>
        <w:t>B) Corporate assets</w:t>
      </w:r>
      <w:r w:rsidRPr="002B560D">
        <w:br/>
        <w:t>C) Financial markets</w:t>
      </w:r>
      <w:r w:rsidRPr="002B560D">
        <w:br/>
        <w:t>D) All of the above</w:t>
      </w:r>
      <w:r w:rsidRPr="002B560D">
        <w:br/>
      </w:r>
      <w:r w:rsidRPr="002B560D">
        <w:rPr>
          <w:b/>
          <w:bCs/>
        </w:rPr>
        <w:t>Answer: D</w:t>
      </w:r>
    </w:p>
    <w:p w14:paraId="48302742" w14:textId="77777777" w:rsidR="002B560D" w:rsidRPr="002B560D" w:rsidRDefault="002B560D" w:rsidP="002B560D">
      <w:r w:rsidRPr="002B560D">
        <w:pict w14:anchorId="5F24D8FA">
          <v:rect id="_x0000_i13191" style="width:0;height:1.5pt" o:hralign="center" o:hrstd="t" o:hr="t" fillcolor="#a0a0a0" stroked="f"/>
        </w:pict>
      </w:r>
    </w:p>
    <w:p w14:paraId="7A5EF6AD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11. Insurance premiums may rise due to:</w:t>
      </w:r>
    </w:p>
    <w:p w14:paraId="282A33AD" w14:textId="77777777" w:rsidR="002B560D" w:rsidRPr="002B560D" w:rsidRDefault="002B560D" w:rsidP="002B560D">
      <w:r w:rsidRPr="002B560D">
        <w:t>A) Increased climate-related disasters</w:t>
      </w:r>
      <w:r w:rsidRPr="002B560D">
        <w:br/>
        <w:t>B) Better branding</w:t>
      </w:r>
      <w:r w:rsidRPr="002B560D">
        <w:br/>
        <w:t>C) Advertising growth</w:t>
      </w:r>
      <w:r w:rsidRPr="002B560D">
        <w:br/>
        <w:t>D) Payroll expansion</w:t>
      </w:r>
      <w:r w:rsidRPr="002B560D">
        <w:br/>
      </w:r>
      <w:r w:rsidRPr="002B560D">
        <w:rPr>
          <w:b/>
          <w:bCs/>
        </w:rPr>
        <w:t>Answer: A</w:t>
      </w:r>
    </w:p>
    <w:p w14:paraId="760D2BD1" w14:textId="77777777" w:rsidR="002B560D" w:rsidRPr="002B560D" w:rsidRDefault="002B560D" w:rsidP="002B560D">
      <w:r w:rsidRPr="002B560D">
        <w:pict w14:anchorId="23A4C969">
          <v:rect id="_x0000_i13192" style="width:0;height:1.5pt" o:hralign="center" o:hrstd="t" o:hr="t" fillcolor="#a0a0a0" stroked="f"/>
        </w:pict>
      </w:r>
    </w:p>
    <w:p w14:paraId="7256E510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12. Nature-based adaptation includes:</w:t>
      </w:r>
    </w:p>
    <w:p w14:paraId="0A9E85A3" w14:textId="77777777" w:rsidR="002B560D" w:rsidRPr="002B560D" w:rsidRDefault="002B560D" w:rsidP="002B560D">
      <w:r w:rsidRPr="002B560D">
        <w:t>A) Mangrove restoration</w:t>
      </w:r>
      <w:r w:rsidRPr="002B560D">
        <w:br/>
        <w:t>B) Fossil fuel expansion</w:t>
      </w:r>
      <w:r w:rsidRPr="002B560D">
        <w:br/>
        <w:t>C) Advertising redesign</w:t>
      </w:r>
      <w:r w:rsidRPr="002B560D">
        <w:br/>
        <w:t>D) Payroll automation</w:t>
      </w:r>
      <w:r w:rsidRPr="002B560D">
        <w:br/>
      </w:r>
      <w:r w:rsidRPr="002B560D">
        <w:rPr>
          <w:b/>
          <w:bCs/>
        </w:rPr>
        <w:t>Answer: A</w:t>
      </w:r>
    </w:p>
    <w:p w14:paraId="7E796433" w14:textId="77777777" w:rsidR="002B560D" w:rsidRPr="002B560D" w:rsidRDefault="002B560D" w:rsidP="002B560D">
      <w:r w:rsidRPr="002B560D">
        <w:pict w14:anchorId="03CF8BC7">
          <v:rect id="_x0000_i13193" style="width:0;height:1.5pt" o:hralign="center" o:hrstd="t" o:hr="t" fillcolor="#a0a0a0" stroked="f"/>
        </w:pict>
      </w:r>
    </w:p>
    <w:p w14:paraId="1205FC41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lastRenderedPageBreak/>
        <w:t>13. Heat stress primarily affects:</w:t>
      </w:r>
    </w:p>
    <w:p w14:paraId="0AAB09AE" w14:textId="77777777" w:rsidR="002B560D" w:rsidRPr="002B560D" w:rsidRDefault="002B560D" w:rsidP="002B560D">
      <w:r w:rsidRPr="002B560D">
        <w:t>A) Labor productivity</w:t>
      </w:r>
      <w:r w:rsidRPr="002B560D">
        <w:br/>
        <w:t>B) Marketing campaigns</w:t>
      </w:r>
      <w:r w:rsidRPr="002B560D">
        <w:br/>
        <w:t>C) Branding</w:t>
      </w:r>
      <w:r w:rsidRPr="002B560D">
        <w:br/>
        <w:t>D) Accounting</w:t>
      </w:r>
      <w:r w:rsidRPr="002B560D">
        <w:br/>
      </w:r>
      <w:r w:rsidRPr="002B560D">
        <w:rPr>
          <w:b/>
          <w:bCs/>
        </w:rPr>
        <w:t>Answer: A</w:t>
      </w:r>
    </w:p>
    <w:p w14:paraId="5E9F174D" w14:textId="77777777" w:rsidR="002B560D" w:rsidRPr="002B560D" w:rsidRDefault="002B560D" w:rsidP="002B560D">
      <w:r w:rsidRPr="002B560D">
        <w:pict w14:anchorId="4C320179">
          <v:rect id="_x0000_i13194" style="width:0;height:1.5pt" o:hralign="center" o:hrstd="t" o:hr="t" fillcolor="#a0a0a0" stroked="f"/>
        </w:pict>
      </w:r>
    </w:p>
    <w:p w14:paraId="184DBC91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14. Water scarcity risk impacts:</w:t>
      </w:r>
    </w:p>
    <w:p w14:paraId="7947C71C" w14:textId="77777777" w:rsidR="002B560D" w:rsidRPr="002B560D" w:rsidRDefault="002B560D" w:rsidP="002B560D">
      <w:r w:rsidRPr="002B560D">
        <w:t>A) Agriculture and industry</w:t>
      </w:r>
      <w:r w:rsidRPr="002B560D">
        <w:br/>
        <w:t>B) Advertising</w:t>
      </w:r>
      <w:r w:rsidRPr="002B560D">
        <w:br/>
        <w:t>C) Payroll</w:t>
      </w:r>
      <w:r w:rsidRPr="002B560D">
        <w:br/>
        <w:t>D) Branding</w:t>
      </w:r>
      <w:r w:rsidRPr="002B560D">
        <w:br/>
      </w:r>
      <w:r w:rsidRPr="002B560D">
        <w:rPr>
          <w:b/>
          <w:bCs/>
        </w:rPr>
        <w:t>Answer: A</w:t>
      </w:r>
    </w:p>
    <w:p w14:paraId="51AE8577" w14:textId="77777777" w:rsidR="002B560D" w:rsidRPr="002B560D" w:rsidRDefault="002B560D" w:rsidP="002B560D">
      <w:r w:rsidRPr="002B560D">
        <w:pict w14:anchorId="356F50EE">
          <v:rect id="_x0000_i13195" style="width:0;height:1.5pt" o:hralign="center" o:hrstd="t" o:hr="t" fillcolor="#a0a0a0" stroked="f"/>
        </w:pict>
      </w:r>
    </w:p>
    <w:p w14:paraId="2F430FA8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15. Climate migration may result from:</w:t>
      </w:r>
    </w:p>
    <w:p w14:paraId="3ABC6950" w14:textId="77777777" w:rsidR="002B560D" w:rsidRPr="002B560D" w:rsidRDefault="002B560D" w:rsidP="002B560D">
      <w:r w:rsidRPr="002B560D">
        <w:t>A) Extreme weather and sea-level rise</w:t>
      </w:r>
      <w:r w:rsidRPr="002B560D">
        <w:br/>
        <w:t>B) Marketing failures</w:t>
      </w:r>
      <w:r w:rsidRPr="002B560D">
        <w:br/>
        <w:t>C) Advertising shifts</w:t>
      </w:r>
      <w:r w:rsidRPr="002B560D">
        <w:br/>
        <w:t>D) Payroll reductions</w:t>
      </w:r>
      <w:r w:rsidRPr="002B560D">
        <w:br/>
      </w:r>
      <w:r w:rsidRPr="002B560D">
        <w:rPr>
          <w:b/>
          <w:bCs/>
        </w:rPr>
        <w:t>Answer: A</w:t>
      </w:r>
    </w:p>
    <w:p w14:paraId="6920EE43" w14:textId="77777777" w:rsidR="002B560D" w:rsidRPr="002B560D" w:rsidRDefault="002B560D" w:rsidP="002B560D">
      <w:r w:rsidRPr="002B560D">
        <w:pict w14:anchorId="0A80895D">
          <v:rect id="_x0000_i13196" style="width:0;height:1.5pt" o:hralign="center" o:hrstd="t" o:hr="t" fillcolor="#a0a0a0" stroked="f"/>
        </w:pict>
      </w:r>
    </w:p>
    <w:p w14:paraId="2F617621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16. Risk assessment involves:</w:t>
      </w:r>
    </w:p>
    <w:p w14:paraId="48FD9825" w14:textId="77777777" w:rsidR="002B560D" w:rsidRPr="002B560D" w:rsidRDefault="002B560D" w:rsidP="002B560D">
      <w:r w:rsidRPr="002B560D">
        <w:t>A) Identifying, analyzing, and prioritizing risks</w:t>
      </w:r>
      <w:r w:rsidRPr="002B560D">
        <w:br/>
        <w:t>B) Ignoring uncertainty</w:t>
      </w:r>
      <w:r w:rsidRPr="002B560D">
        <w:br/>
        <w:t>C) Marketing evaluation</w:t>
      </w:r>
      <w:r w:rsidRPr="002B560D">
        <w:br/>
        <w:t>D) Branding updates</w:t>
      </w:r>
      <w:r w:rsidRPr="002B560D">
        <w:br/>
      </w:r>
      <w:r w:rsidRPr="002B560D">
        <w:rPr>
          <w:b/>
          <w:bCs/>
        </w:rPr>
        <w:t>Answer: A</w:t>
      </w:r>
    </w:p>
    <w:p w14:paraId="43C29A35" w14:textId="77777777" w:rsidR="002B560D" w:rsidRPr="002B560D" w:rsidRDefault="002B560D" w:rsidP="002B560D">
      <w:r w:rsidRPr="002B560D">
        <w:pict w14:anchorId="00227288">
          <v:rect id="_x0000_i13197" style="width:0;height:1.5pt" o:hralign="center" o:hrstd="t" o:hr="t" fillcolor="#a0a0a0" stroked="f"/>
        </w:pict>
      </w:r>
    </w:p>
    <w:p w14:paraId="1BA2CA22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17. Adaptation finance supports:</w:t>
      </w:r>
    </w:p>
    <w:p w14:paraId="4F313CE3" w14:textId="77777777" w:rsidR="002B560D" w:rsidRPr="002B560D" w:rsidRDefault="002B560D" w:rsidP="002B560D">
      <w:r w:rsidRPr="002B560D">
        <w:t>A) Infrastructure resilience</w:t>
      </w:r>
      <w:r w:rsidRPr="002B560D">
        <w:br/>
        <w:t>B) Advertising</w:t>
      </w:r>
      <w:r w:rsidRPr="002B560D">
        <w:br/>
        <w:t>C) Payroll</w:t>
      </w:r>
      <w:r w:rsidRPr="002B560D">
        <w:br/>
        <w:t>D) Branding</w:t>
      </w:r>
      <w:r w:rsidRPr="002B560D">
        <w:br/>
      </w:r>
      <w:r w:rsidRPr="002B560D">
        <w:rPr>
          <w:b/>
          <w:bCs/>
        </w:rPr>
        <w:t>Answer: A</w:t>
      </w:r>
    </w:p>
    <w:p w14:paraId="2EF9B5B2" w14:textId="77777777" w:rsidR="002B560D" w:rsidRPr="002B560D" w:rsidRDefault="002B560D" w:rsidP="002B560D">
      <w:r w:rsidRPr="002B560D">
        <w:lastRenderedPageBreak/>
        <w:pict w14:anchorId="4490724B">
          <v:rect id="_x0000_i13198" style="width:0;height:1.5pt" o:hralign="center" o:hrstd="t" o:hr="t" fillcolor="#a0a0a0" stroked="f"/>
        </w:pict>
      </w:r>
    </w:p>
    <w:p w14:paraId="3CBC305A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18. Infrastructure vulnerability increases when:</w:t>
      </w:r>
    </w:p>
    <w:p w14:paraId="1A97B980" w14:textId="77777777" w:rsidR="002B560D" w:rsidRPr="002B560D" w:rsidRDefault="002B560D" w:rsidP="002B560D">
      <w:r w:rsidRPr="002B560D">
        <w:t>A) Built in high-risk areas</w:t>
      </w:r>
      <w:r w:rsidRPr="002B560D">
        <w:br/>
        <w:t>B) Branding improves</w:t>
      </w:r>
      <w:r w:rsidRPr="002B560D">
        <w:br/>
        <w:t>C) Advertising increases</w:t>
      </w:r>
      <w:r w:rsidRPr="002B560D">
        <w:br/>
        <w:t>D) Payroll rises</w:t>
      </w:r>
      <w:r w:rsidRPr="002B560D">
        <w:br/>
      </w:r>
      <w:r w:rsidRPr="002B560D">
        <w:rPr>
          <w:b/>
          <w:bCs/>
        </w:rPr>
        <w:t>Answer: A</w:t>
      </w:r>
    </w:p>
    <w:p w14:paraId="49B41DF2" w14:textId="77777777" w:rsidR="002B560D" w:rsidRPr="002B560D" w:rsidRDefault="002B560D" w:rsidP="002B560D">
      <w:r w:rsidRPr="002B560D">
        <w:pict w14:anchorId="747D8B80">
          <v:rect id="_x0000_i13199" style="width:0;height:1.5pt" o:hralign="center" o:hrstd="t" o:hr="t" fillcolor="#a0a0a0" stroked="f"/>
        </w:pict>
      </w:r>
    </w:p>
    <w:p w14:paraId="1DED9A78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19. Climate stress testing evaluates:</w:t>
      </w:r>
    </w:p>
    <w:p w14:paraId="3F4BA0FF" w14:textId="77777777" w:rsidR="002B560D" w:rsidRPr="002B560D" w:rsidRDefault="002B560D" w:rsidP="002B560D">
      <w:r w:rsidRPr="002B560D">
        <w:t>A) Financial system exposure</w:t>
      </w:r>
      <w:r w:rsidRPr="002B560D">
        <w:br/>
        <w:t>B) Marketing performance</w:t>
      </w:r>
      <w:r w:rsidRPr="002B560D">
        <w:br/>
        <w:t>C) Branding reach</w:t>
      </w:r>
      <w:r w:rsidRPr="002B560D">
        <w:br/>
        <w:t>D) Payroll efficiency</w:t>
      </w:r>
      <w:r w:rsidRPr="002B560D">
        <w:br/>
      </w:r>
      <w:r w:rsidRPr="002B560D">
        <w:rPr>
          <w:b/>
          <w:bCs/>
        </w:rPr>
        <w:t>Answer: A</w:t>
      </w:r>
    </w:p>
    <w:p w14:paraId="536C2157" w14:textId="77777777" w:rsidR="002B560D" w:rsidRPr="002B560D" w:rsidRDefault="002B560D" w:rsidP="002B560D">
      <w:r w:rsidRPr="002B560D">
        <w:pict w14:anchorId="0F5D9714">
          <v:rect id="_x0000_i13200" style="width:0;height:1.5pt" o:hralign="center" o:hrstd="t" o:hr="t" fillcolor="#a0a0a0" stroked="f"/>
        </w:pict>
      </w:r>
    </w:p>
    <w:p w14:paraId="7647E41D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20. Early warning systems reduce:</w:t>
      </w:r>
    </w:p>
    <w:p w14:paraId="3F0720C0" w14:textId="77777777" w:rsidR="002B560D" w:rsidRPr="002B560D" w:rsidRDefault="002B560D" w:rsidP="002B560D">
      <w:r w:rsidRPr="002B560D">
        <w:t>A) Disaster impacts</w:t>
      </w:r>
      <w:r w:rsidRPr="002B560D">
        <w:br/>
        <w:t>B) Advertising costs</w:t>
      </w:r>
      <w:r w:rsidRPr="002B560D">
        <w:br/>
        <w:t>C) Payroll</w:t>
      </w:r>
      <w:r w:rsidRPr="002B560D">
        <w:br/>
        <w:t>D) Branding</w:t>
      </w:r>
      <w:r w:rsidRPr="002B560D">
        <w:br/>
      </w:r>
      <w:r w:rsidRPr="002B560D">
        <w:rPr>
          <w:b/>
          <w:bCs/>
        </w:rPr>
        <w:t>Answer: A</w:t>
      </w:r>
    </w:p>
    <w:p w14:paraId="0F80351A" w14:textId="77777777" w:rsidR="002B560D" w:rsidRPr="002B560D" w:rsidRDefault="002B560D" w:rsidP="002B560D">
      <w:r w:rsidRPr="002B560D">
        <w:pict w14:anchorId="14798B32">
          <v:rect id="_x0000_i13201" style="width:0;height:1.5pt" o:hralign="center" o:hrstd="t" o:hr="t" fillcolor="#a0a0a0" stroked="f"/>
        </w:pict>
      </w:r>
    </w:p>
    <w:p w14:paraId="4481E7A2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21. Flood defenses are examples of:</w:t>
      </w:r>
    </w:p>
    <w:p w14:paraId="46A00CBD" w14:textId="77777777" w:rsidR="002B560D" w:rsidRPr="002B560D" w:rsidRDefault="002B560D" w:rsidP="002B560D">
      <w:r w:rsidRPr="002B560D">
        <w:t>A) Structural adaptation</w:t>
      </w:r>
      <w:r w:rsidRPr="002B560D">
        <w:br/>
        <w:t>B) Marketing adaptation</w:t>
      </w:r>
      <w:r w:rsidRPr="002B560D">
        <w:br/>
        <w:t>C) Branding</w:t>
      </w:r>
      <w:r w:rsidRPr="002B560D">
        <w:br/>
        <w:t>D) Payroll policy</w:t>
      </w:r>
      <w:r w:rsidRPr="002B560D">
        <w:br/>
      </w:r>
      <w:r w:rsidRPr="002B560D">
        <w:rPr>
          <w:b/>
          <w:bCs/>
        </w:rPr>
        <w:t>Answer: A</w:t>
      </w:r>
    </w:p>
    <w:p w14:paraId="0515952A" w14:textId="77777777" w:rsidR="002B560D" w:rsidRPr="002B560D" w:rsidRDefault="002B560D" w:rsidP="002B560D">
      <w:r w:rsidRPr="002B560D">
        <w:pict w14:anchorId="15DDC818">
          <v:rect id="_x0000_i13202" style="width:0;height:1.5pt" o:hralign="center" o:hrstd="t" o:hr="t" fillcolor="#a0a0a0" stroked="f"/>
        </w:pict>
      </w:r>
    </w:p>
    <w:p w14:paraId="28083251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22. Diversifying suppliers increases:</w:t>
      </w:r>
    </w:p>
    <w:p w14:paraId="5D7F20E5" w14:textId="77777777" w:rsidR="002B560D" w:rsidRPr="002B560D" w:rsidRDefault="002B560D" w:rsidP="002B560D">
      <w:r w:rsidRPr="002B560D">
        <w:t>A) Supply chain resilience</w:t>
      </w:r>
      <w:r w:rsidRPr="002B560D">
        <w:br/>
        <w:t>B) Advertising revenue</w:t>
      </w:r>
      <w:r w:rsidRPr="002B560D">
        <w:br/>
        <w:t>C) Branding</w:t>
      </w:r>
      <w:r w:rsidRPr="002B560D">
        <w:br/>
      </w:r>
      <w:r w:rsidRPr="002B560D">
        <w:lastRenderedPageBreak/>
        <w:t>D) Payroll</w:t>
      </w:r>
      <w:r w:rsidRPr="002B560D">
        <w:br/>
      </w:r>
      <w:r w:rsidRPr="002B560D">
        <w:rPr>
          <w:b/>
          <w:bCs/>
        </w:rPr>
        <w:t>Answer: A</w:t>
      </w:r>
    </w:p>
    <w:p w14:paraId="711DD85D" w14:textId="77777777" w:rsidR="002B560D" w:rsidRPr="002B560D" w:rsidRDefault="002B560D" w:rsidP="002B560D">
      <w:r w:rsidRPr="002B560D">
        <w:pict w14:anchorId="78520CC5">
          <v:rect id="_x0000_i13203" style="width:0;height:1.5pt" o:hralign="center" o:hrstd="t" o:hr="t" fillcolor="#a0a0a0" stroked="f"/>
        </w:pict>
      </w:r>
    </w:p>
    <w:p w14:paraId="21026C8F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23. Climate risk disclosure improves:</w:t>
      </w:r>
    </w:p>
    <w:p w14:paraId="750B7EB1" w14:textId="77777777" w:rsidR="002B560D" w:rsidRPr="002B560D" w:rsidRDefault="002B560D" w:rsidP="002B560D">
      <w:r w:rsidRPr="002B560D">
        <w:t>A) Investor awareness</w:t>
      </w:r>
      <w:r w:rsidRPr="002B560D">
        <w:br/>
        <w:t>B) Marketing</w:t>
      </w:r>
      <w:r w:rsidRPr="002B560D">
        <w:br/>
        <w:t>C) Payroll</w:t>
      </w:r>
      <w:r w:rsidRPr="002B560D">
        <w:br/>
        <w:t>D) Branding</w:t>
      </w:r>
      <w:r w:rsidRPr="002B560D">
        <w:br/>
      </w:r>
      <w:r w:rsidRPr="002B560D">
        <w:rPr>
          <w:b/>
          <w:bCs/>
        </w:rPr>
        <w:t>Answer: A</w:t>
      </w:r>
    </w:p>
    <w:p w14:paraId="550836D9" w14:textId="77777777" w:rsidR="002B560D" w:rsidRPr="002B560D" w:rsidRDefault="002B560D" w:rsidP="002B560D">
      <w:r w:rsidRPr="002B560D">
        <w:pict w14:anchorId="7EC0C96A">
          <v:rect id="_x0000_i13204" style="width:0;height:1.5pt" o:hralign="center" o:hrstd="t" o:hr="t" fillcolor="#a0a0a0" stroked="f"/>
        </w:pict>
      </w:r>
    </w:p>
    <w:p w14:paraId="372D0810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24. Wildfire risk is increasing due to:</w:t>
      </w:r>
    </w:p>
    <w:p w14:paraId="559B107F" w14:textId="77777777" w:rsidR="002B560D" w:rsidRPr="002B560D" w:rsidRDefault="002B560D" w:rsidP="002B560D">
      <w:r w:rsidRPr="002B560D">
        <w:t>A) Rising temperatures and drought</w:t>
      </w:r>
      <w:r w:rsidRPr="002B560D">
        <w:br/>
        <w:t>B) Advertising growth</w:t>
      </w:r>
      <w:r w:rsidRPr="002B560D">
        <w:br/>
        <w:t>C) Payroll changes</w:t>
      </w:r>
      <w:r w:rsidRPr="002B560D">
        <w:br/>
        <w:t>D) Branding</w:t>
      </w:r>
      <w:r w:rsidRPr="002B560D">
        <w:br/>
      </w:r>
      <w:r w:rsidRPr="002B560D">
        <w:rPr>
          <w:b/>
          <w:bCs/>
        </w:rPr>
        <w:t>Answer: A</w:t>
      </w:r>
    </w:p>
    <w:p w14:paraId="38D4CB4D" w14:textId="77777777" w:rsidR="002B560D" w:rsidRPr="002B560D" w:rsidRDefault="002B560D" w:rsidP="002B560D">
      <w:r w:rsidRPr="002B560D">
        <w:pict w14:anchorId="44FBDE6B">
          <v:rect id="_x0000_i13205" style="width:0;height:1.5pt" o:hralign="center" o:hrstd="t" o:hr="t" fillcolor="#a0a0a0" stroked="f"/>
        </w:pict>
      </w:r>
    </w:p>
    <w:p w14:paraId="568829C7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25. Urban heat islands intensify:</w:t>
      </w:r>
    </w:p>
    <w:p w14:paraId="40B7AB35" w14:textId="77777777" w:rsidR="002B560D" w:rsidRPr="002B560D" w:rsidRDefault="002B560D" w:rsidP="002B560D">
      <w:r w:rsidRPr="002B560D">
        <w:t>A) Heatwave impacts</w:t>
      </w:r>
      <w:r w:rsidRPr="002B560D">
        <w:br/>
        <w:t>B) Advertising performance</w:t>
      </w:r>
      <w:r w:rsidRPr="002B560D">
        <w:br/>
        <w:t>C) Payroll output</w:t>
      </w:r>
      <w:r w:rsidRPr="002B560D">
        <w:br/>
        <w:t>D) Branding</w:t>
      </w:r>
      <w:r w:rsidRPr="002B560D">
        <w:br/>
      </w:r>
      <w:r w:rsidRPr="002B560D">
        <w:rPr>
          <w:b/>
          <w:bCs/>
        </w:rPr>
        <w:t>Answer: A</w:t>
      </w:r>
    </w:p>
    <w:p w14:paraId="612FEA04" w14:textId="77777777" w:rsidR="002B560D" w:rsidRPr="002B560D" w:rsidRDefault="002B560D" w:rsidP="002B560D">
      <w:r w:rsidRPr="002B560D">
        <w:pict w14:anchorId="0D9092E7">
          <v:rect id="_x0000_i13206" style="width:0;height:1.5pt" o:hralign="center" o:hrstd="t" o:hr="t" fillcolor="#a0a0a0" stroked="f"/>
        </w:pict>
      </w:r>
    </w:p>
    <w:p w14:paraId="06318C86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26. Adaptive capacity refers to:</w:t>
      </w:r>
    </w:p>
    <w:p w14:paraId="35E8A7D4" w14:textId="77777777" w:rsidR="002B560D" w:rsidRPr="002B560D" w:rsidRDefault="002B560D" w:rsidP="002B560D">
      <w:r w:rsidRPr="002B560D">
        <w:t>A) Ability to adjust to change</w:t>
      </w:r>
      <w:r w:rsidRPr="002B560D">
        <w:br/>
        <w:t>B) Advertising capability</w:t>
      </w:r>
      <w:r w:rsidRPr="002B560D">
        <w:br/>
        <w:t>C) Branding strategy</w:t>
      </w:r>
      <w:r w:rsidRPr="002B560D">
        <w:br/>
        <w:t>D) Payroll flexibility</w:t>
      </w:r>
      <w:r w:rsidRPr="002B560D">
        <w:br/>
      </w:r>
      <w:r w:rsidRPr="002B560D">
        <w:rPr>
          <w:b/>
          <w:bCs/>
        </w:rPr>
        <w:t>Answer: A</w:t>
      </w:r>
    </w:p>
    <w:p w14:paraId="397B3DDE" w14:textId="77777777" w:rsidR="002B560D" w:rsidRPr="002B560D" w:rsidRDefault="002B560D" w:rsidP="002B560D">
      <w:r w:rsidRPr="002B560D">
        <w:pict w14:anchorId="7E606E32">
          <v:rect id="_x0000_i13207" style="width:0;height:1.5pt" o:hralign="center" o:hrstd="t" o:hr="t" fillcolor="#a0a0a0" stroked="f"/>
        </w:pict>
      </w:r>
    </w:p>
    <w:p w14:paraId="48013CEC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27. Climate-related business interruption may result from:</w:t>
      </w:r>
    </w:p>
    <w:p w14:paraId="728B0A50" w14:textId="77777777" w:rsidR="002B560D" w:rsidRPr="002B560D" w:rsidRDefault="002B560D" w:rsidP="002B560D">
      <w:r w:rsidRPr="002B560D">
        <w:t>A) Extreme weather events</w:t>
      </w:r>
      <w:r w:rsidRPr="002B560D">
        <w:br/>
        <w:t>B) Logo redesign</w:t>
      </w:r>
      <w:r w:rsidRPr="002B560D">
        <w:br/>
      </w:r>
      <w:r w:rsidRPr="002B560D">
        <w:lastRenderedPageBreak/>
        <w:t>C) Advertising issues</w:t>
      </w:r>
      <w:r w:rsidRPr="002B560D">
        <w:br/>
        <w:t>D) Payroll disputes</w:t>
      </w:r>
      <w:r w:rsidRPr="002B560D">
        <w:br/>
      </w:r>
      <w:r w:rsidRPr="002B560D">
        <w:rPr>
          <w:b/>
          <w:bCs/>
        </w:rPr>
        <w:t>Answer: A</w:t>
      </w:r>
    </w:p>
    <w:p w14:paraId="5B17A46F" w14:textId="77777777" w:rsidR="002B560D" w:rsidRPr="002B560D" w:rsidRDefault="002B560D" w:rsidP="002B560D">
      <w:r w:rsidRPr="002B560D">
        <w:pict w14:anchorId="547082E7">
          <v:rect id="_x0000_i13208" style="width:0;height:1.5pt" o:hralign="center" o:hrstd="t" o:hr="t" fillcolor="#a0a0a0" stroked="f"/>
        </w:pict>
      </w:r>
    </w:p>
    <w:p w14:paraId="350C1C74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28. Coastal retreat strategies involve:</w:t>
      </w:r>
    </w:p>
    <w:p w14:paraId="2CAC57B9" w14:textId="77777777" w:rsidR="002B560D" w:rsidRPr="002B560D" w:rsidRDefault="002B560D" w:rsidP="002B560D">
      <w:r w:rsidRPr="002B560D">
        <w:t>A) Relocating infrastructure</w:t>
      </w:r>
      <w:r w:rsidRPr="002B560D">
        <w:br/>
        <w:t>B) Advertising campaigns</w:t>
      </w:r>
      <w:r w:rsidRPr="002B560D">
        <w:br/>
        <w:t>C) Payroll changes</w:t>
      </w:r>
      <w:r w:rsidRPr="002B560D">
        <w:br/>
        <w:t>D) Branding</w:t>
      </w:r>
      <w:r w:rsidRPr="002B560D">
        <w:br/>
      </w:r>
      <w:r w:rsidRPr="002B560D">
        <w:rPr>
          <w:b/>
          <w:bCs/>
        </w:rPr>
        <w:t>Answer: A</w:t>
      </w:r>
    </w:p>
    <w:p w14:paraId="6AAE15EB" w14:textId="77777777" w:rsidR="002B560D" w:rsidRPr="002B560D" w:rsidRDefault="002B560D" w:rsidP="002B560D">
      <w:r w:rsidRPr="002B560D">
        <w:pict w14:anchorId="7B5AB2CD">
          <v:rect id="_x0000_i13209" style="width:0;height:1.5pt" o:hralign="center" o:hrstd="t" o:hr="t" fillcolor="#a0a0a0" stroked="f"/>
        </w:pict>
      </w:r>
    </w:p>
    <w:p w14:paraId="338BBDAD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29. Agriculture adaptation may include:</w:t>
      </w:r>
    </w:p>
    <w:p w14:paraId="12F85F81" w14:textId="77777777" w:rsidR="002B560D" w:rsidRPr="002B560D" w:rsidRDefault="002B560D" w:rsidP="002B560D">
      <w:r w:rsidRPr="002B560D">
        <w:t>A) Drought-resistant crops</w:t>
      </w:r>
      <w:r w:rsidRPr="002B560D">
        <w:br/>
        <w:t>B) Advertising redesign</w:t>
      </w:r>
      <w:r w:rsidRPr="002B560D">
        <w:br/>
        <w:t>C) Payroll expansion</w:t>
      </w:r>
      <w:r w:rsidRPr="002B560D">
        <w:br/>
        <w:t>D) Branding</w:t>
      </w:r>
      <w:r w:rsidRPr="002B560D">
        <w:br/>
      </w:r>
      <w:r w:rsidRPr="002B560D">
        <w:rPr>
          <w:b/>
          <w:bCs/>
        </w:rPr>
        <w:t>Answer: A</w:t>
      </w:r>
    </w:p>
    <w:p w14:paraId="5D74A08B" w14:textId="77777777" w:rsidR="002B560D" w:rsidRPr="002B560D" w:rsidRDefault="002B560D" w:rsidP="002B560D">
      <w:r w:rsidRPr="002B560D">
        <w:pict w14:anchorId="618A6F56">
          <v:rect id="_x0000_i13210" style="width:0;height:1.5pt" o:hralign="center" o:hrstd="t" o:hr="t" fillcolor="#a0a0a0" stroked="f"/>
        </w:pict>
      </w:r>
    </w:p>
    <w:p w14:paraId="5E3FD5AD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30. Climate risk affects sovereign credit ratings:</w:t>
      </w:r>
    </w:p>
    <w:p w14:paraId="51F53E3D" w14:textId="77777777" w:rsidR="002B560D" w:rsidRPr="002B560D" w:rsidRDefault="002B560D" w:rsidP="002B560D">
      <w:r w:rsidRPr="002B560D">
        <w:t>A) True</w:t>
      </w:r>
      <w:r w:rsidRPr="002B560D">
        <w:br/>
        <w:t>B) False</w:t>
      </w:r>
      <w:r w:rsidRPr="002B560D">
        <w:br/>
      </w:r>
      <w:r w:rsidRPr="002B560D">
        <w:rPr>
          <w:b/>
          <w:bCs/>
        </w:rPr>
        <w:t>Answer: A</w:t>
      </w:r>
    </w:p>
    <w:p w14:paraId="486195AF" w14:textId="77777777" w:rsidR="002B560D" w:rsidRPr="002B560D" w:rsidRDefault="002B560D" w:rsidP="002B560D">
      <w:r w:rsidRPr="002B560D">
        <w:pict w14:anchorId="16DE22AB">
          <v:rect id="_x0000_i13211" style="width:0;height:1.5pt" o:hralign="center" o:hrstd="t" o:hr="t" fillcolor="#a0a0a0" stroked="f"/>
        </w:pict>
      </w:r>
    </w:p>
    <w:p w14:paraId="62B82726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31. Public health risks increase due to:</w:t>
      </w:r>
    </w:p>
    <w:p w14:paraId="4DC2CF12" w14:textId="77777777" w:rsidR="002B560D" w:rsidRPr="002B560D" w:rsidRDefault="002B560D" w:rsidP="002B560D">
      <w:r w:rsidRPr="002B560D">
        <w:t>A) Heatwaves and vector-borne diseases</w:t>
      </w:r>
      <w:r w:rsidRPr="002B560D">
        <w:br/>
        <w:t>B) Branding</w:t>
      </w:r>
      <w:r w:rsidRPr="002B560D">
        <w:br/>
        <w:t>C) Advertising</w:t>
      </w:r>
      <w:r w:rsidRPr="002B560D">
        <w:br/>
        <w:t>D) Payroll</w:t>
      </w:r>
      <w:r w:rsidRPr="002B560D">
        <w:br/>
      </w:r>
      <w:r w:rsidRPr="002B560D">
        <w:rPr>
          <w:b/>
          <w:bCs/>
        </w:rPr>
        <w:t>Answer: A</w:t>
      </w:r>
    </w:p>
    <w:p w14:paraId="458EBF74" w14:textId="77777777" w:rsidR="002B560D" w:rsidRPr="002B560D" w:rsidRDefault="002B560D" w:rsidP="002B560D">
      <w:r w:rsidRPr="002B560D">
        <w:pict w14:anchorId="62E4A73A">
          <v:rect id="_x0000_i13212" style="width:0;height:1.5pt" o:hralign="center" o:hrstd="t" o:hr="t" fillcolor="#a0a0a0" stroked="f"/>
        </w:pict>
      </w:r>
    </w:p>
    <w:p w14:paraId="10539DC9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32. Resilience planning should be:</w:t>
      </w:r>
    </w:p>
    <w:p w14:paraId="72D8D6EC" w14:textId="77777777" w:rsidR="002B560D" w:rsidRPr="002B560D" w:rsidRDefault="002B560D" w:rsidP="002B560D">
      <w:r w:rsidRPr="002B560D">
        <w:t>A) Proactive</w:t>
      </w:r>
      <w:r w:rsidRPr="002B560D">
        <w:br/>
        <w:t>B) Reactive only</w:t>
      </w:r>
      <w:r w:rsidRPr="002B560D">
        <w:br/>
        <w:t>C) Marketing-focused</w:t>
      </w:r>
      <w:r w:rsidRPr="002B560D">
        <w:br/>
      </w:r>
      <w:r w:rsidRPr="002B560D">
        <w:lastRenderedPageBreak/>
        <w:t>D) Branding-based</w:t>
      </w:r>
      <w:r w:rsidRPr="002B560D">
        <w:br/>
      </w:r>
      <w:r w:rsidRPr="002B560D">
        <w:rPr>
          <w:b/>
          <w:bCs/>
        </w:rPr>
        <w:t>Answer: A</w:t>
      </w:r>
    </w:p>
    <w:p w14:paraId="03BA10B4" w14:textId="77777777" w:rsidR="002B560D" w:rsidRPr="002B560D" w:rsidRDefault="002B560D" w:rsidP="002B560D">
      <w:r w:rsidRPr="002B560D">
        <w:pict w14:anchorId="78F0433E">
          <v:rect id="_x0000_i13213" style="width:0;height:1.5pt" o:hralign="center" o:hrstd="t" o:hr="t" fillcolor="#a0a0a0" stroked="f"/>
        </w:pict>
      </w:r>
    </w:p>
    <w:p w14:paraId="141F6B56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33. Climate adaptation is especially critical for:</w:t>
      </w:r>
    </w:p>
    <w:p w14:paraId="14658096" w14:textId="77777777" w:rsidR="002B560D" w:rsidRPr="002B560D" w:rsidRDefault="002B560D" w:rsidP="002B560D">
      <w:r w:rsidRPr="002B560D">
        <w:t>A) Vulnerable communities</w:t>
      </w:r>
      <w:r w:rsidRPr="002B560D">
        <w:br/>
        <w:t>B) Advertising firms</w:t>
      </w:r>
      <w:r w:rsidRPr="002B560D">
        <w:br/>
        <w:t>C) Payroll departments</w:t>
      </w:r>
      <w:r w:rsidRPr="002B560D">
        <w:br/>
        <w:t>D) Branding teams</w:t>
      </w:r>
      <w:r w:rsidRPr="002B560D">
        <w:br/>
      </w:r>
      <w:r w:rsidRPr="002B560D">
        <w:rPr>
          <w:b/>
          <w:bCs/>
        </w:rPr>
        <w:t>Answer: A</w:t>
      </w:r>
    </w:p>
    <w:p w14:paraId="1502B2C4" w14:textId="77777777" w:rsidR="002B560D" w:rsidRPr="002B560D" w:rsidRDefault="002B560D" w:rsidP="002B560D">
      <w:r w:rsidRPr="002B560D">
        <w:pict w14:anchorId="3450A64C">
          <v:rect id="_x0000_i13214" style="width:0;height:1.5pt" o:hralign="center" o:hrstd="t" o:hr="t" fillcolor="#a0a0a0" stroked="f"/>
        </w:pict>
      </w:r>
    </w:p>
    <w:p w14:paraId="2390CC7E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34. Risk mapping helps:</w:t>
      </w:r>
    </w:p>
    <w:p w14:paraId="0501B599" w14:textId="77777777" w:rsidR="002B560D" w:rsidRPr="002B560D" w:rsidRDefault="002B560D" w:rsidP="002B560D">
      <w:r w:rsidRPr="002B560D">
        <w:t>A) Identify exposure zones</w:t>
      </w:r>
      <w:r w:rsidRPr="002B560D">
        <w:br/>
        <w:t>B) Increase marketing</w:t>
      </w:r>
      <w:r w:rsidRPr="002B560D">
        <w:br/>
        <w:t>C) Expand branding</w:t>
      </w:r>
      <w:r w:rsidRPr="002B560D">
        <w:br/>
        <w:t>D) Improve payroll</w:t>
      </w:r>
      <w:r w:rsidRPr="002B560D">
        <w:br/>
      </w:r>
      <w:r w:rsidRPr="002B560D">
        <w:rPr>
          <w:b/>
          <w:bCs/>
        </w:rPr>
        <w:t>Answer: A</w:t>
      </w:r>
    </w:p>
    <w:p w14:paraId="2DA06E6C" w14:textId="77777777" w:rsidR="002B560D" w:rsidRPr="002B560D" w:rsidRDefault="002B560D" w:rsidP="002B560D">
      <w:r w:rsidRPr="002B560D">
        <w:pict w14:anchorId="1508865B">
          <v:rect id="_x0000_i13215" style="width:0;height:1.5pt" o:hralign="center" o:hrstd="t" o:hr="t" fillcolor="#a0a0a0" stroked="f"/>
        </w:pict>
      </w:r>
    </w:p>
    <w:p w14:paraId="7EB8F5C7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35. Infrastructure redundancy improves:</w:t>
      </w:r>
    </w:p>
    <w:p w14:paraId="18B9DD9D" w14:textId="77777777" w:rsidR="002B560D" w:rsidRPr="002B560D" w:rsidRDefault="002B560D" w:rsidP="002B560D">
      <w:r w:rsidRPr="002B560D">
        <w:t>A) System resilience</w:t>
      </w:r>
      <w:r w:rsidRPr="002B560D">
        <w:br/>
        <w:t>B) Advertising</w:t>
      </w:r>
      <w:r w:rsidRPr="002B560D">
        <w:br/>
        <w:t>C) Branding</w:t>
      </w:r>
      <w:r w:rsidRPr="002B560D">
        <w:br/>
        <w:t>D) Payroll</w:t>
      </w:r>
      <w:r w:rsidRPr="002B560D">
        <w:br/>
      </w:r>
      <w:r w:rsidRPr="002B560D">
        <w:rPr>
          <w:b/>
          <w:bCs/>
        </w:rPr>
        <w:t>Answer: A</w:t>
      </w:r>
    </w:p>
    <w:p w14:paraId="2D778F80" w14:textId="77777777" w:rsidR="002B560D" w:rsidRPr="002B560D" w:rsidRDefault="002B560D" w:rsidP="002B560D">
      <w:r w:rsidRPr="002B560D">
        <w:pict w14:anchorId="0317153F">
          <v:rect id="_x0000_i13216" style="width:0;height:1.5pt" o:hralign="center" o:hrstd="t" o:hr="t" fillcolor="#a0a0a0" stroked="f"/>
        </w:pict>
      </w:r>
    </w:p>
    <w:p w14:paraId="5EC8F591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36. Climate risk pricing influences:</w:t>
      </w:r>
    </w:p>
    <w:p w14:paraId="5E81B43C" w14:textId="77777777" w:rsidR="002B560D" w:rsidRPr="002B560D" w:rsidRDefault="002B560D" w:rsidP="002B560D">
      <w:r w:rsidRPr="002B560D">
        <w:t>A) Investment decisions</w:t>
      </w:r>
      <w:r w:rsidRPr="002B560D">
        <w:br/>
        <w:t>B) Logo design</w:t>
      </w:r>
      <w:r w:rsidRPr="002B560D">
        <w:br/>
        <w:t>C) Marketing slogans</w:t>
      </w:r>
      <w:r w:rsidRPr="002B560D">
        <w:br/>
        <w:t>D) Payroll</w:t>
      </w:r>
      <w:r w:rsidRPr="002B560D">
        <w:br/>
      </w:r>
      <w:r w:rsidRPr="002B560D">
        <w:rPr>
          <w:b/>
          <w:bCs/>
        </w:rPr>
        <w:t>Answer: A</w:t>
      </w:r>
    </w:p>
    <w:p w14:paraId="30EC459A" w14:textId="77777777" w:rsidR="002B560D" w:rsidRPr="002B560D" w:rsidRDefault="002B560D" w:rsidP="002B560D">
      <w:r w:rsidRPr="002B560D">
        <w:pict w14:anchorId="2796D09B">
          <v:rect id="_x0000_i13217" style="width:0;height:1.5pt" o:hralign="center" o:hrstd="t" o:hr="t" fillcolor="#a0a0a0" stroked="f"/>
        </w:pict>
      </w:r>
    </w:p>
    <w:p w14:paraId="7336FCAF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37. Extreme precipitation increases:</w:t>
      </w:r>
    </w:p>
    <w:p w14:paraId="1F88BA51" w14:textId="77777777" w:rsidR="002B560D" w:rsidRPr="002B560D" w:rsidRDefault="002B560D" w:rsidP="002B560D">
      <w:r w:rsidRPr="002B560D">
        <w:t>A) Flood risk</w:t>
      </w:r>
      <w:r w:rsidRPr="002B560D">
        <w:br/>
        <w:t>B) Advertising revenue</w:t>
      </w:r>
      <w:r w:rsidRPr="002B560D">
        <w:br/>
      </w:r>
      <w:r w:rsidRPr="002B560D">
        <w:lastRenderedPageBreak/>
        <w:t>C) Branding</w:t>
      </w:r>
      <w:r w:rsidRPr="002B560D">
        <w:br/>
        <w:t>D) Payroll</w:t>
      </w:r>
      <w:r w:rsidRPr="002B560D">
        <w:br/>
      </w:r>
      <w:r w:rsidRPr="002B560D">
        <w:rPr>
          <w:b/>
          <w:bCs/>
        </w:rPr>
        <w:t>Answer: A</w:t>
      </w:r>
    </w:p>
    <w:p w14:paraId="5B6068E6" w14:textId="77777777" w:rsidR="002B560D" w:rsidRPr="002B560D" w:rsidRDefault="002B560D" w:rsidP="002B560D">
      <w:r w:rsidRPr="002B560D">
        <w:pict w14:anchorId="5FCD7F0F">
          <v:rect id="_x0000_i13218" style="width:0;height:1.5pt" o:hralign="center" o:hrstd="t" o:hr="t" fillcolor="#a0a0a0" stroked="f"/>
        </w:pict>
      </w:r>
    </w:p>
    <w:p w14:paraId="1CA53798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38. Adaptive governance requires:</w:t>
      </w:r>
    </w:p>
    <w:p w14:paraId="09527540" w14:textId="77777777" w:rsidR="002B560D" w:rsidRPr="002B560D" w:rsidRDefault="002B560D" w:rsidP="002B560D">
      <w:r w:rsidRPr="002B560D">
        <w:t>A) Flexible policy frameworks</w:t>
      </w:r>
      <w:r w:rsidRPr="002B560D">
        <w:br/>
        <w:t>B) Marketing focus</w:t>
      </w:r>
      <w:r w:rsidRPr="002B560D">
        <w:br/>
        <w:t>C) Branding updates</w:t>
      </w:r>
      <w:r w:rsidRPr="002B560D">
        <w:br/>
        <w:t>D) Payroll expansion</w:t>
      </w:r>
      <w:r w:rsidRPr="002B560D">
        <w:br/>
      </w:r>
      <w:r w:rsidRPr="002B560D">
        <w:rPr>
          <w:b/>
          <w:bCs/>
        </w:rPr>
        <w:t>Answer: A</w:t>
      </w:r>
    </w:p>
    <w:p w14:paraId="3B68C01D" w14:textId="77777777" w:rsidR="002B560D" w:rsidRPr="002B560D" w:rsidRDefault="002B560D" w:rsidP="002B560D">
      <w:r w:rsidRPr="002B560D">
        <w:pict w14:anchorId="69904E7E">
          <v:rect id="_x0000_i13219" style="width:0;height:1.5pt" o:hralign="center" o:hrstd="t" o:hr="t" fillcolor="#a0a0a0" stroked="f"/>
        </w:pict>
      </w:r>
    </w:p>
    <w:p w14:paraId="3C9EE44A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39. Risk transfer mechanisms include:</w:t>
      </w:r>
    </w:p>
    <w:p w14:paraId="36A8B6DC" w14:textId="77777777" w:rsidR="002B560D" w:rsidRPr="002B560D" w:rsidRDefault="002B560D" w:rsidP="002B560D">
      <w:r w:rsidRPr="002B560D">
        <w:t>A) Insurance</w:t>
      </w:r>
      <w:r w:rsidRPr="002B560D">
        <w:br/>
        <w:t>B) Advertising</w:t>
      </w:r>
      <w:r w:rsidRPr="002B560D">
        <w:br/>
        <w:t>C) Branding</w:t>
      </w:r>
      <w:r w:rsidRPr="002B560D">
        <w:br/>
        <w:t>D) Payroll</w:t>
      </w:r>
      <w:r w:rsidRPr="002B560D">
        <w:br/>
      </w:r>
      <w:r w:rsidRPr="002B560D">
        <w:rPr>
          <w:b/>
          <w:bCs/>
        </w:rPr>
        <w:t>Answer: A</w:t>
      </w:r>
    </w:p>
    <w:p w14:paraId="017BF6CF" w14:textId="77777777" w:rsidR="002B560D" w:rsidRPr="002B560D" w:rsidRDefault="002B560D" w:rsidP="002B560D">
      <w:r w:rsidRPr="002B560D">
        <w:pict w14:anchorId="60203520">
          <v:rect id="_x0000_i13220" style="width:0;height:1.5pt" o:hralign="center" o:hrstd="t" o:hr="t" fillcolor="#a0a0a0" stroked="f"/>
        </w:pict>
      </w:r>
    </w:p>
    <w:p w14:paraId="0BB8115C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40. Climate-related infrastructure damage can:</w:t>
      </w:r>
    </w:p>
    <w:p w14:paraId="2F7EA5B4" w14:textId="77777777" w:rsidR="002B560D" w:rsidRPr="002B560D" w:rsidRDefault="002B560D" w:rsidP="002B560D">
      <w:r w:rsidRPr="002B560D">
        <w:t>A) Disrupt economic output</w:t>
      </w:r>
      <w:r w:rsidRPr="002B560D">
        <w:br/>
        <w:t>B) Improve branding</w:t>
      </w:r>
      <w:r w:rsidRPr="002B560D">
        <w:br/>
        <w:t>C) Increase marketing</w:t>
      </w:r>
      <w:r w:rsidRPr="002B560D">
        <w:br/>
        <w:t>D) Stabilize payroll</w:t>
      </w:r>
      <w:r w:rsidRPr="002B560D">
        <w:br/>
      </w:r>
      <w:r w:rsidRPr="002B560D">
        <w:rPr>
          <w:b/>
          <w:bCs/>
        </w:rPr>
        <w:t>Answer: A</w:t>
      </w:r>
    </w:p>
    <w:p w14:paraId="28A7C0F9" w14:textId="77777777" w:rsidR="002B560D" w:rsidRPr="002B560D" w:rsidRDefault="002B560D" w:rsidP="002B560D">
      <w:r w:rsidRPr="002B560D">
        <w:pict w14:anchorId="4EA30868">
          <v:rect id="_x0000_i13221" style="width:0;height:1.5pt" o:hralign="center" o:hrstd="t" o:hr="t" fillcolor="#a0a0a0" stroked="f"/>
        </w:pict>
      </w:r>
    </w:p>
    <w:p w14:paraId="46A2D2BB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41. Supply chain climate risk can be:</w:t>
      </w:r>
    </w:p>
    <w:p w14:paraId="6F7B2FF4" w14:textId="77777777" w:rsidR="002B560D" w:rsidRPr="002B560D" w:rsidRDefault="002B560D" w:rsidP="002B560D">
      <w:r w:rsidRPr="002B560D">
        <w:t>A) Direct and indirect</w:t>
      </w:r>
      <w:r w:rsidRPr="002B560D">
        <w:br/>
        <w:t>B) Marketing-only</w:t>
      </w:r>
      <w:r w:rsidRPr="002B560D">
        <w:br/>
        <w:t>C) Branding-only</w:t>
      </w:r>
      <w:r w:rsidRPr="002B560D">
        <w:br/>
        <w:t>D) Payroll-only</w:t>
      </w:r>
      <w:r w:rsidRPr="002B560D">
        <w:br/>
      </w:r>
      <w:r w:rsidRPr="002B560D">
        <w:rPr>
          <w:b/>
          <w:bCs/>
        </w:rPr>
        <w:t>Answer: A</w:t>
      </w:r>
    </w:p>
    <w:p w14:paraId="63EB87E5" w14:textId="77777777" w:rsidR="002B560D" w:rsidRPr="002B560D" w:rsidRDefault="002B560D" w:rsidP="002B560D">
      <w:r w:rsidRPr="002B560D">
        <w:pict w14:anchorId="5F865A51">
          <v:rect id="_x0000_i13222" style="width:0;height:1.5pt" o:hralign="center" o:hrstd="t" o:hr="t" fillcolor="#a0a0a0" stroked="f"/>
        </w:pict>
      </w:r>
    </w:p>
    <w:p w14:paraId="5DC93787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42. Resilience investments often:</w:t>
      </w:r>
    </w:p>
    <w:p w14:paraId="0B641FFF" w14:textId="77777777" w:rsidR="002B560D" w:rsidRPr="002B560D" w:rsidRDefault="002B560D" w:rsidP="002B560D">
      <w:r w:rsidRPr="002B560D">
        <w:lastRenderedPageBreak/>
        <w:t>A) Reduce long-term costs</w:t>
      </w:r>
      <w:r w:rsidRPr="002B560D">
        <w:br/>
        <w:t>B) Increase vulnerability</w:t>
      </w:r>
      <w:r w:rsidRPr="002B560D">
        <w:br/>
        <w:t>C) Avoid risk</w:t>
      </w:r>
      <w:r w:rsidRPr="002B560D">
        <w:br/>
        <w:t>D) Expand branding</w:t>
      </w:r>
      <w:r w:rsidRPr="002B560D">
        <w:br/>
      </w:r>
      <w:r w:rsidRPr="002B560D">
        <w:rPr>
          <w:b/>
          <w:bCs/>
        </w:rPr>
        <w:t>Answer: A</w:t>
      </w:r>
    </w:p>
    <w:p w14:paraId="1B2C26F9" w14:textId="77777777" w:rsidR="002B560D" w:rsidRPr="002B560D" w:rsidRDefault="002B560D" w:rsidP="002B560D">
      <w:r w:rsidRPr="002B560D">
        <w:pict w14:anchorId="4043BBC7">
          <v:rect id="_x0000_i13223" style="width:0;height:1.5pt" o:hralign="center" o:hrstd="t" o:hr="t" fillcolor="#a0a0a0" stroked="f"/>
        </w:pict>
      </w:r>
    </w:p>
    <w:p w14:paraId="07DFCDD1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43. Climate adaptation planning must consider:</w:t>
      </w:r>
    </w:p>
    <w:p w14:paraId="2FE7769C" w14:textId="77777777" w:rsidR="002B560D" w:rsidRPr="002B560D" w:rsidRDefault="002B560D" w:rsidP="002B560D">
      <w:r w:rsidRPr="002B560D">
        <w:t>A) Future uncertainty</w:t>
      </w:r>
      <w:r w:rsidRPr="002B560D">
        <w:br/>
        <w:t>B) Marketing certainty</w:t>
      </w:r>
      <w:r w:rsidRPr="002B560D">
        <w:br/>
        <w:t>C) Branding campaigns</w:t>
      </w:r>
      <w:r w:rsidRPr="002B560D">
        <w:br/>
        <w:t>D) Payroll growth</w:t>
      </w:r>
      <w:r w:rsidRPr="002B560D">
        <w:br/>
      </w:r>
      <w:r w:rsidRPr="002B560D">
        <w:rPr>
          <w:b/>
          <w:bCs/>
        </w:rPr>
        <w:t>Answer: A</w:t>
      </w:r>
    </w:p>
    <w:p w14:paraId="5DBE148A" w14:textId="77777777" w:rsidR="002B560D" w:rsidRPr="002B560D" w:rsidRDefault="002B560D" w:rsidP="002B560D">
      <w:r w:rsidRPr="002B560D">
        <w:pict w14:anchorId="01879FC8">
          <v:rect id="_x0000_i13224" style="width:0;height:1.5pt" o:hralign="center" o:hrstd="t" o:hr="t" fillcolor="#a0a0a0" stroked="f"/>
        </w:pict>
      </w:r>
    </w:p>
    <w:p w14:paraId="6026D21D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44. Managed retreat is:</w:t>
      </w:r>
    </w:p>
    <w:p w14:paraId="4C579686" w14:textId="77777777" w:rsidR="002B560D" w:rsidRPr="002B560D" w:rsidRDefault="002B560D" w:rsidP="002B560D">
      <w:r w:rsidRPr="002B560D">
        <w:t>A) Strategic relocation from high-risk areas</w:t>
      </w:r>
      <w:r w:rsidRPr="002B560D">
        <w:br/>
        <w:t>B) Advertising campaign</w:t>
      </w:r>
      <w:r w:rsidRPr="002B560D">
        <w:br/>
        <w:t>C) Branding change</w:t>
      </w:r>
      <w:r w:rsidRPr="002B560D">
        <w:br/>
        <w:t>D) Payroll reduction</w:t>
      </w:r>
      <w:r w:rsidRPr="002B560D">
        <w:br/>
      </w:r>
      <w:r w:rsidRPr="002B560D">
        <w:rPr>
          <w:b/>
          <w:bCs/>
        </w:rPr>
        <w:t>Answer: A</w:t>
      </w:r>
    </w:p>
    <w:p w14:paraId="57367369" w14:textId="77777777" w:rsidR="002B560D" w:rsidRPr="002B560D" w:rsidRDefault="002B560D" w:rsidP="002B560D">
      <w:r w:rsidRPr="002B560D">
        <w:pict w14:anchorId="4B097101">
          <v:rect id="_x0000_i13225" style="width:0;height:1.5pt" o:hralign="center" o:hrstd="t" o:hr="t" fillcolor="#a0a0a0" stroked="f"/>
        </w:pict>
      </w:r>
    </w:p>
    <w:p w14:paraId="5EF67017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45. Climate risk is:</w:t>
      </w:r>
    </w:p>
    <w:p w14:paraId="2F37003E" w14:textId="77777777" w:rsidR="002B560D" w:rsidRPr="002B560D" w:rsidRDefault="002B560D" w:rsidP="002B560D">
      <w:r w:rsidRPr="002B560D">
        <w:t>A) Financially material</w:t>
      </w:r>
      <w:r w:rsidRPr="002B560D">
        <w:br/>
        <w:t>B) Irrelevant</w:t>
      </w:r>
      <w:r w:rsidRPr="002B560D">
        <w:br/>
        <w:t>C) Marketing-based</w:t>
      </w:r>
      <w:r w:rsidRPr="002B560D">
        <w:br/>
        <w:t>D) Branding-based</w:t>
      </w:r>
      <w:r w:rsidRPr="002B560D">
        <w:br/>
      </w:r>
      <w:r w:rsidRPr="002B560D">
        <w:rPr>
          <w:b/>
          <w:bCs/>
        </w:rPr>
        <w:t>Answer: A</w:t>
      </w:r>
    </w:p>
    <w:p w14:paraId="6C1114DA" w14:textId="77777777" w:rsidR="002B560D" w:rsidRPr="002B560D" w:rsidRDefault="002B560D" w:rsidP="002B560D">
      <w:r w:rsidRPr="002B560D">
        <w:pict w14:anchorId="444119CB">
          <v:rect id="_x0000_i13226" style="width:0;height:1.5pt" o:hralign="center" o:hrstd="t" o:hr="t" fillcolor="#a0a0a0" stroked="f"/>
        </w:pict>
      </w:r>
    </w:p>
    <w:p w14:paraId="6659D03A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46. Drought risk affects:</w:t>
      </w:r>
    </w:p>
    <w:p w14:paraId="1E96239A" w14:textId="77777777" w:rsidR="002B560D" w:rsidRPr="002B560D" w:rsidRDefault="002B560D" w:rsidP="002B560D">
      <w:r w:rsidRPr="002B560D">
        <w:t>A) Food security</w:t>
      </w:r>
      <w:r w:rsidRPr="002B560D">
        <w:br/>
        <w:t>B) Advertising</w:t>
      </w:r>
      <w:r w:rsidRPr="002B560D">
        <w:br/>
        <w:t>C) Branding</w:t>
      </w:r>
      <w:r w:rsidRPr="002B560D">
        <w:br/>
        <w:t>D) Payroll</w:t>
      </w:r>
      <w:r w:rsidRPr="002B560D">
        <w:br/>
      </w:r>
      <w:r w:rsidRPr="002B560D">
        <w:rPr>
          <w:b/>
          <w:bCs/>
        </w:rPr>
        <w:t>Answer: A</w:t>
      </w:r>
    </w:p>
    <w:p w14:paraId="00E09F52" w14:textId="77777777" w:rsidR="002B560D" w:rsidRPr="002B560D" w:rsidRDefault="002B560D" w:rsidP="002B560D">
      <w:r w:rsidRPr="002B560D">
        <w:pict w14:anchorId="10874B4E">
          <v:rect id="_x0000_i13227" style="width:0;height:1.5pt" o:hralign="center" o:hrstd="t" o:hr="t" fillcolor="#a0a0a0" stroked="f"/>
        </w:pict>
      </w:r>
    </w:p>
    <w:p w14:paraId="444CAE22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lastRenderedPageBreak/>
        <w:t>47. Adaptation and mitigation are:</w:t>
      </w:r>
    </w:p>
    <w:p w14:paraId="4CC121AC" w14:textId="77777777" w:rsidR="002B560D" w:rsidRPr="002B560D" w:rsidRDefault="002B560D" w:rsidP="002B560D">
      <w:r w:rsidRPr="002B560D">
        <w:t>A) Complementary strategies</w:t>
      </w:r>
      <w:r w:rsidRPr="002B560D">
        <w:br/>
        <w:t>B) Opposing strategies</w:t>
      </w:r>
      <w:r w:rsidRPr="002B560D">
        <w:br/>
        <w:t>C) Advertising tactics</w:t>
      </w:r>
      <w:r w:rsidRPr="002B560D">
        <w:br/>
        <w:t>D) Branding decisions</w:t>
      </w:r>
      <w:r w:rsidRPr="002B560D">
        <w:br/>
      </w:r>
      <w:r w:rsidRPr="002B560D">
        <w:rPr>
          <w:b/>
          <w:bCs/>
        </w:rPr>
        <w:t>Answer: A</w:t>
      </w:r>
    </w:p>
    <w:p w14:paraId="2835A831" w14:textId="77777777" w:rsidR="002B560D" w:rsidRPr="002B560D" w:rsidRDefault="002B560D" w:rsidP="002B560D">
      <w:r w:rsidRPr="002B560D">
        <w:pict w14:anchorId="3160988C">
          <v:rect id="_x0000_i13228" style="width:0;height:1.5pt" o:hralign="center" o:hrstd="t" o:hr="t" fillcolor="#a0a0a0" stroked="f"/>
        </w:pict>
      </w:r>
    </w:p>
    <w:p w14:paraId="2D821813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48. Climate vulnerability depends on:</w:t>
      </w:r>
    </w:p>
    <w:p w14:paraId="72E2542F" w14:textId="77777777" w:rsidR="002B560D" w:rsidRPr="002B560D" w:rsidRDefault="002B560D" w:rsidP="002B560D">
      <w:r w:rsidRPr="002B560D">
        <w:t>A) Exposure + sensitivity + adaptive capacity</w:t>
      </w:r>
      <w:r w:rsidRPr="002B560D">
        <w:br/>
        <w:t>B) Marketing</w:t>
      </w:r>
      <w:r w:rsidRPr="002B560D">
        <w:br/>
        <w:t>C) Branding</w:t>
      </w:r>
      <w:r w:rsidRPr="002B560D">
        <w:br/>
        <w:t>D) Payroll</w:t>
      </w:r>
      <w:r w:rsidRPr="002B560D">
        <w:br/>
      </w:r>
      <w:r w:rsidRPr="002B560D">
        <w:rPr>
          <w:b/>
          <w:bCs/>
        </w:rPr>
        <w:t>Answer: A</w:t>
      </w:r>
    </w:p>
    <w:p w14:paraId="6FC4939F" w14:textId="77777777" w:rsidR="002B560D" w:rsidRPr="002B560D" w:rsidRDefault="002B560D" w:rsidP="002B560D">
      <w:r w:rsidRPr="002B560D">
        <w:pict w14:anchorId="61C908F3">
          <v:rect id="_x0000_i13229" style="width:0;height:1.5pt" o:hralign="center" o:hrstd="t" o:hr="t" fillcolor="#a0a0a0" stroked="f"/>
        </w:pict>
      </w:r>
    </w:p>
    <w:p w14:paraId="63602109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49. Basic mastery means understanding:</w:t>
      </w:r>
    </w:p>
    <w:p w14:paraId="79E05439" w14:textId="77777777" w:rsidR="002B560D" w:rsidRPr="002B560D" w:rsidRDefault="002B560D" w:rsidP="002B560D">
      <w:r w:rsidRPr="002B560D">
        <w:t>A) Types of climate risks and adaptation tools</w:t>
      </w:r>
      <w:r w:rsidRPr="002B560D">
        <w:br/>
        <w:t>B) Branding strategy</w:t>
      </w:r>
      <w:r w:rsidRPr="002B560D">
        <w:br/>
        <w:t>C) Advertising</w:t>
      </w:r>
      <w:r w:rsidRPr="002B560D">
        <w:br/>
        <w:t>D) Payroll</w:t>
      </w:r>
      <w:r w:rsidRPr="002B560D">
        <w:br/>
      </w:r>
      <w:r w:rsidRPr="002B560D">
        <w:rPr>
          <w:b/>
          <w:bCs/>
        </w:rPr>
        <w:t>Answer: A</w:t>
      </w:r>
    </w:p>
    <w:p w14:paraId="2E0BF583" w14:textId="77777777" w:rsidR="002B560D" w:rsidRPr="002B560D" w:rsidRDefault="002B560D" w:rsidP="002B560D">
      <w:r w:rsidRPr="002B560D">
        <w:pict w14:anchorId="7869472A">
          <v:rect id="_x0000_i13230" style="width:0;height:1.5pt" o:hralign="center" o:hrstd="t" o:hr="t" fillcolor="#a0a0a0" stroked="f"/>
        </w:pict>
      </w:r>
    </w:p>
    <w:p w14:paraId="1BD65E29" w14:textId="77777777" w:rsidR="002B560D" w:rsidRPr="002B560D" w:rsidRDefault="002B560D" w:rsidP="002B560D">
      <w:pPr>
        <w:rPr>
          <w:b/>
          <w:bCs/>
        </w:rPr>
      </w:pPr>
      <w:r w:rsidRPr="002B560D">
        <w:rPr>
          <w:b/>
          <w:bCs/>
        </w:rPr>
        <w:t>50. At the foundational level, climate adaptation is about:</w:t>
      </w:r>
    </w:p>
    <w:p w14:paraId="09E70DE2" w14:textId="77777777" w:rsidR="002B560D" w:rsidRPr="002B560D" w:rsidRDefault="002B560D" w:rsidP="002B560D">
      <w:r w:rsidRPr="002B560D">
        <w:t>A) Building resilience to unavoidable impacts</w:t>
      </w:r>
      <w:r w:rsidRPr="002B560D">
        <w:br/>
        <w:t>B) Avoiding sustainability</w:t>
      </w:r>
      <w:r w:rsidRPr="002B560D">
        <w:br/>
        <w:t>C) Marketing campaigns</w:t>
      </w:r>
      <w:r w:rsidRPr="002B560D">
        <w:br/>
        <w:t>D) Branding reform</w:t>
      </w:r>
      <w:r w:rsidRPr="002B560D">
        <w:br/>
      </w:r>
      <w:r w:rsidRPr="002B560D">
        <w:rPr>
          <w:b/>
          <w:bCs/>
        </w:rPr>
        <w:t>Answer: A</w:t>
      </w:r>
    </w:p>
    <w:p w14:paraId="279B69FC" w14:textId="1D83A099" w:rsidR="006B7B50" w:rsidRPr="006B7B50" w:rsidRDefault="006B7B50" w:rsidP="006B7B50">
      <w:pPr>
        <w:rPr>
          <w:b/>
          <w:bCs/>
          <w:sz w:val="36"/>
          <w:szCs w:val="36"/>
        </w:rPr>
      </w:pPr>
      <w:r w:rsidRPr="006B7B50">
        <w:rPr>
          <w:b/>
          <w:bCs/>
          <w:sz w:val="36"/>
          <w:szCs w:val="36"/>
        </w:rPr>
        <w:t xml:space="preserve">MEDIUM LEVEL </w:t>
      </w:r>
    </w:p>
    <w:p w14:paraId="103DB80D" w14:textId="77777777" w:rsidR="006B7B50" w:rsidRPr="006B7B50" w:rsidRDefault="006B7B50" w:rsidP="006B7B50">
      <w:r w:rsidRPr="006B7B50">
        <w:pict w14:anchorId="0F64FAE9">
          <v:rect id="_x0000_i13581" style="width:0;height:1.5pt" o:hralign="center" o:hrstd="t" o:hr="t" fillcolor="#a0a0a0" stroked="f"/>
        </w:pict>
      </w:r>
    </w:p>
    <w:p w14:paraId="2ACA737C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1. Climate Value-at-Risk (Climate VaR) estimates:</w:t>
      </w:r>
    </w:p>
    <w:p w14:paraId="33BD2EB2" w14:textId="77777777" w:rsidR="006B7B50" w:rsidRPr="006B7B50" w:rsidRDefault="006B7B50" w:rsidP="006B7B50">
      <w:r w:rsidRPr="006B7B50">
        <w:t>A) Marketing volatility</w:t>
      </w:r>
      <w:r w:rsidRPr="006B7B50">
        <w:br/>
        <w:t>B) Portfolio losses under climate scenarios</w:t>
      </w:r>
      <w:r w:rsidRPr="006B7B50">
        <w:br/>
        <w:t>C) Payroll risk</w:t>
      </w:r>
      <w:r w:rsidRPr="006B7B50">
        <w:br/>
      </w:r>
      <w:r w:rsidRPr="006B7B50">
        <w:lastRenderedPageBreak/>
        <w:t>D) Branding exposure</w:t>
      </w:r>
      <w:r w:rsidRPr="006B7B50">
        <w:br/>
      </w:r>
      <w:r w:rsidRPr="006B7B50">
        <w:rPr>
          <w:b/>
          <w:bCs/>
        </w:rPr>
        <w:t>Answer: B</w:t>
      </w:r>
    </w:p>
    <w:p w14:paraId="7BB5238C" w14:textId="77777777" w:rsidR="006B7B50" w:rsidRPr="006B7B50" w:rsidRDefault="006B7B50" w:rsidP="006B7B50">
      <w:r w:rsidRPr="006B7B50">
        <w:pict w14:anchorId="2FFA64BC">
          <v:rect id="_x0000_i13582" style="width:0;height:1.5pt" o:hralign="center" o:hrstd="t" o:hr="t" fillcolor="#a0a0a0" stroked="f"/>
        </w:pict>
      </w:r>
    </w:p>
    <w:p w14:paraId="6F21BD99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2. A disorderly transition scenario implies:</w:t>
      </w:r>
    </w:p>
    <w:p w14:paraId="7C738DA4" w14:textId="77777777" w:rsidR="006B7B50" w:rsidRPr="006B7B50" w:rsidRDefault="006B7B50" w:rsidP="006B7B50">
      <w:r w:rsidRPr="006B7B50">
        <w:t>A) Gradual policy change</w:t>
      </w:r>
      <w:r w:rsidRPr="006B7B50">
        <w:br/>
        <w:t>B) Sudden aggressive policy shifts</w:t>
      </w:r>
      <w:r w:rsidRPr="006B7B50">
        <w:br/>
        <w:t>C) No regulation</w:t>
      </w:r>
      <w:r w:rsidRPr="006B7B50">
        <w:br/>
        <w:t>D) Stable fossil demand</w:t>
      </w:r>
      <w:r w:rsidRPr="006B7B50">
        <w:br/>
      </w:r>
      <w:r w:rsidRPr="006B7B50">
        <w:rPr>
          <w:b/>
          <w:bCs/>
        </w:rPr>
        <w:t>Answer: B</w:t>
      </w:r>
    </w:p>
    <w:p w14:paraId="780DBE8A" w14:textId="77777777" w:rsidR="006B7B50" w:rsidRPr="006B7B50" w:rsidRDefault="006B7B50" w:rsidP="006B7B50">
      <w:r w:rsidRPr="006B7B50">
        <w:pict w14:anchorId="33F73A98">
          <v:rect id="_x0000_i13583" style="width:0;height:1.5pt" o:hralign="center" o:hrstd="t" o:hr="t" fillcolor="#a0a0a0" stroked="f"/>
        </w:pict>
      </w:r>
    </w:p>
    <w:p w14:paraId="4253BEFA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3. Sovereign climate risk exposure increases when:</w:t>
      </w:r>
    </w:p>
    <w:p w14:paraId="21D246A0" w14:textId="77777777" w:rsidR="006B7B50" w:rsidRPr="006B7B50" w:rsidRDefault="006B7B50" w:rsidP="006B7B50">
      <w:r w:rsidRPr="006B7B50">
        <w:t>A) Economies depend heavily on climate-sensitive sectors</w:t>
      </w:r>
      <w:r w:rsidRPr="006B7B50">
        <w:br/>
        <w:t>B) Branding improves</w:t>
      </w:r>
      <w:r w:rsidRPr="006B7B50">
        <w:br/>
        <w:t>C) Advertising grows</w:t>
      </w:r>
      <w:r w:rsidRPr="006B7B50">
        <w:br/>
        <w:t>D) Payroll expands</w:t>
      </w:r>
      <w:r w:rsidRPr="006B7B50">
        <w:br/>
      </w:r>
      <w:r w:rsidRPr="006B7B50">
        <w:rPr>
          <w:b/>
          <w:bCs/>
        </w:rPr>
        <w:t>Answer: A</w:t>
      </w:r>
    </w:p>
    <w:p w14:paraId="1AEC3EBF" w14:textId="77777777" w:rsidR="006B7B50" w:rsidRPr="006B7B50" w:rsidRDefault="006B7B50" w:rsidP="006B7B50">
      <w:r w:rsidRPr="006B7B50">
        <w:pict w14:anchorId="2E8F98D6">
          <v:rect id="_x0000_i13584" style="width:0;height:1.5pt" o:hralign="center" o:hrstd="t" o:hr="t" fillcolor="#a0a0a0" stroked="f"/>
        </w:pict>
      </w:r>
    </w:p>
    <w:p w14:paraId="742FD7F6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4. Insurance market retreat occurs when:</w:t>
      </w:r>
    </w:p>
    <w:p w14:paraId="6A7CE982" w14:textId="77777777" w:rsidR="006B7B50" w:rsidRPr="006B7B50" w:rsidRDefault="006B7B50" w:rsidP="006B7B50">
      <w:r w:rsidRPr="006B7B50">
        <w:t>A) Risk becomes uninsurable or too costly</w:t>
      </w:r>
      <w:r w:rsidRPr="006B7B50">
        <w:br/>
        <w:t>B) Marketing declines</w:t>
      </w:r>
      <w:r w:rsidRPr="006B7B50">
        <w:br/>
        <w:t>C) Branding fails</w:t>
      </w:r>
      <w:r w:rsidRPr="006B7B50">
        <w:br/>
        <w:t>D) Payroll shrinks</w:t>
      </w:r>
      <w:r w:rsidRPr="006B7B50">
        <w:br/>
      </w:r>
      <w:r w:rsidRPr="006B7B50">
        <w:rPr>
          <w:b/>
          <w:bCs/>
        </w:rPr>
        <w:t>Answer: A</w:t>
      </w:r>
    </w:p>
    <w:p w14:paraId="551704DB" w14:textId="77777777" w:rsidR="006B7B50" w:rsidRPr="006B7B50" w:rsidRDefault="006B7B50" w:rsidP="006B7B50">
      <w:r w:rsidRPr="006B7B50">
        <w:pict w14:anchorId="55E70562">
          <v:rect id="_x0000_i13585" style="width:0;height:1.5pt" o:hralign="center" o:hrstd="t" o:hr="t" fillcolor="#a0a0a0" stroked="f"/>
        </w:pict>
      </w:r>
    </w:p>
    <w:p w14:paraId="6F221D39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5. Physical risk modeling often integrates projections from the Intergovernmental Panel on Climate Change.</w:t>
      </w:r>
    </w:p>
    <w:p w14:paraId="0AC8017B" w14:textId="77777777" w:rsidR="006B7B50" w:rsidRPr="006B7B50" w:rsidRDefault="006B7B50" w:rsidP="006B7B50">
      <w:r w:rsidRPr="006B7B50">
        <w:t>A) True</w:t>
      </w:r>
      <w:r w:rsidRPr="006B7B50">
        <w:br/>
        <w:t>B) False</w:t>
      </w:r>
      <w:r w:rsidRPr="006B7B50">
        <w:br/>
      </w:r>
      <w:r w:rsidRPr="006B7B50">
        <w:rPr>
          <w:b/>
          <w:bCs/>
        </w:rPr>
        <w:t>Answer: A</w:t>
      </w:r>
    </w:p>
    <w:p w14:paraId="35ED8335" w14:textId="77777777" w:rsidR="006B7B50" w:rsidRPr="006B7B50" w:rsidRDefault="006B7B50" w:rsidP="006B7B50">
      <w:r w:rsidRPr="006B7B50">
        <w:pict w14:anchorId="1AC670EC">
          <v:rect id="_x0000_i13586" style="width:0;height:1.5pt" o:hralign="center" o:hrstd="t" o:hr="t" fillcolor="#a0a0a0" stroked="f"/>
        </w:pict>
      </w:r>
    </w:p>
    <w:p w14:paraId="73CF5294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6. Climate stress testing for banks assesses:</w:t>
      </w:r>
    </w:p>
    <w:p w14:paraId="739FFF29" w14:textId="77777777" w:rsidR="006B7B50" w:rsidRPr="006B7B50" w:rsidRDefault="006B7B50" w:rsidP="006B7B50">
      <w:r w:rsidRPr="006B7B50">
        <w:t>A) Loan book exposure to transition and physical risk</w:t>
      </w:r>
      <w:r w:rsidRPr="006B7B50">
        <w:br/>
        <w:t>B) Advertising returns</w:t>
      </w:r>
      <w:r w:rsidRPr="006B7B50">
        <w:br/>
        <w:t>C) Payroll efficiency</w:t>
      </w:r>
      <w:r w:rsidRPr="006B7B50">
        <w:br/>
      </w:r>
      <w:r w:rsidRPr="006B7B50">
        <w:lastRenderedPageBreak/>
        <w:t>D) Branding impact</w:t>
      </w:r>
      <w:r w:rsidRPr="006B7B50">
        <w:br/>
      </w:r>
      <w:r w:rsidRPr="006B7B50">
        <w:rPr>
          <w:b/>
          <w:bCs/>
        </w:rPr>
        <w:t>Answer: A</w:t>
      </w:r>
    </w:p>
    <w:p w14:paraId="5C0CAA6D" w14:textId="77777777" w:rsidR="006B7B50" w:rsidRPr="006B7B50" w:rsidRDefault="006B7B50" w:rsidP="006B7B50">
      <w:r w:rsidRPr="006B7B50">
        <w:pict w14:anchorId="49E6CBED">
          <v:rect id="_x0000_i13587" style="width:0;height:1.5pt" o:hralign="center" o:hrstd="t" o:hr="t" fillcolor="#a0a0a0" stroked="f"/>
        </w:pict>
      </w:r>
    </w:p>
    <w:p w14:paraId="6CF2EC0A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7. Adaptation economics emphasizes:</w:t>
      </w:r>
    </w:p>
    <w:p w14:paraId="3E5630AC" w14:textId="77777777" w:rsidR="006B7B50" w:rsidRPr="006B7B50" w:rsidRDefault="006B7B50" w:rsidP="006B7B50">
      <w:r w:rsidRPr="006B7B50">
        <w:t>A) Cost-benefit analysis of resilience investments</w:t>
      </w:r>
      <w:r w:rsidRPr="006B7B50">
        <w:br/>
        <w:t>B) Marketing strategy</w:t>
      </w:r>
      <w:r w:rsidRPr="006B7B50">
        <w:br/>
        <w:t>C) Branding</w:t>
      </w:r>
      <w:r w:rsidRPr="006B7B50">
        <w:br/>
        <w:t>D) Payroll</w:t>
      </w:r>
      <w:r w:rsidRPr="006B7B50">
        <w:br/>
      </w:r>
      <w:r w:rsidRPr="006B7B50">
        <w:rPr>
          <w:b/>
          <w:bCs/>
        </w:rPr>
        <w:t>Answer: A</w:t>
      </w:r>
    </w:p>
    <w:p w14:paraId="0B9605D6" w14:textId="77777777" w:rsidR="006B7B50" w:rsidRPr="006B7B50" w:rsidRDefault="006B7B50" w:rsidP="006B7B50">
      <w:r w:rsidRPr="006B7B50">
        <w:pict w14:anchorId="362A13CC">
          <v:rect id="_x0000_i13588" style="width:0;height:1.5pt" o:hralign="center" o:hrstd="t" o:hr="t" fillcolor="#a0a0a0" stroked="f"/>
        </w:pict>
      </w:r>
    </w:p>
    <w:p w14:paraId="156AA3EF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8. Risk amplification occurs when:</w:t>
      </w:r>
    </w:p>
    <w:p w14:paraId="371FBC5A" w14:textId="77777777" w:rsidR="006B7B50" w:rsidRPr="006B7B50" w:rsidRDefault="006B7B50" w:rsidP="006B7B50">
      <w:r w:rsidRPr="006B7B50">
        <w:t>A) Climate shocks cascade across interconnected systems</w:t>
      </w:r>
      <w:r w:rsidRPr="006B7B50">
        <w:br/>
        <w:t>B) Branding changes</w:t>
      </w:r>
      <w:r w:rsidRPr="006B7B50">
        <w:br/>
        <w:t>C) Advertising shifts</w:t>
      </w:r>
      <w:r w:rsidRPr="006B7B50">
        <w:br/>
        <w:t>D) Payroll expands</w:t>
      </w:r>
      <w:r w:rsidRPr="006B7B50">
        <w:br/>
      </w:r>
      <w:r w:rsidRPr="006B7B50">
        <w:rPr>
          <w:b/>
          <w:bCs/>
        </w:rPr>
        <w:t>Answer: A</w:t>
      </w:r>
    </w:p>
    <w:p w14:paraId="578988D5" w14:textId="77777777" w:rsidR="006B7B50" w:rsidRPr="006B7B50" w:rsidRDefault="006B7B50" w:rsidP="006B7B50">
      <w:r w:rsidRPr="006B7B50">
        <w:pict w14:anchorId="074644A4">
          <v:rect id="_x0000_i13589" style="width:0;height:1.5pt" o:hralign="center" o:hrstd="t" o:hr="t" fillcolor="#a0a0a0" stroked="f"/>
        </w:pict>
      </w:r>
    </w:p>
    <w:p w14:paraId="52533FCD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9. Chronic heat stress may reduce:</w:t>
      </w:r>
    </w:p>
    <w:p w14:paraId="5EC36EF1" w14:textId="77777777" w:rsidR="006B7B50" w:rsidRPr="006B7B50" w:rsidRDefault="006B7B50" w:rsidP="006B7B50">
      <w:r w:rsidRPr="006B7B50">
        <w:t>A) GDP and labor productivity</w:t>
      </w:r>
      <w:r w:rsidRPr="006B7B50">
        <w:br/>
        <w:t>B) Advertising revenue</w:t>
      </w:r>
      <w:r w:rsidRPr="006B7B50">
        <w:br/>
        <w:t>C) Branding performance</w:t>
      </w:r>
      <w:r w:rsidRPr="006B7B50">
        <w:br/>
        <w:t>D) Payroll taxes</w:t>
      </w:r>
      <w:r w:rsidRPr="006B7B50">
        <w:br/>
      </w:r>
      <w:r w:rsidRPr="006B7B50">
        <w:rPr>
          <w:b/>
          <w:bCs/>
        </w:rPr>
        <w:t>Answer: A</w:t>
      </w:r>
    </w:p>
    <w:p w14:paraId="0A83FABB" w14:textId="77777777" w:rsidR="006B7B50" w:rsidRPr="006B7B50" w:rsidRDefault="006B7B50" w:rsidP="006B7B50">
      <w:r w:rsidRPr="006B7B50">
        <w:pict w14:anchorId="2DC3FEA7">
          <v:rect id="_x0000_i13590" style="width:0;height:1.5pt" o:hralign="center" o:hrstd="t" o:hr="t" fillcolor="#a0a0a0" stroked="f"/>
        </w:pict>
      </w:r>
    </w:p>
    <w:p w14:paraId="04368FFC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10. Climate-related migration can increase:</w:t>
      </w:r>
    </w:p>
    <w:p w14:paraId="3C3E64EE" w14:textId="77777777" w:rsidR="006B7B50" w:rsidRPr="006B7B50" w:rsidRDefault="006B7B50" w:rsidP="006B7B50">
      <w:r w:rsidRPr="006B7B50">
        <w:t>A) Political instability</w:t>
      </w:r>
      <w:r w:rsidRPr="006B7B50">
        <w:br/>
        <w:t>B) Branding alignment</w:t>
      </w:r>
      <w:r w:rsidRPr="006B7B50">
        <w:br/>
        <w:t>C) Advertising</w:t>
      </w:r>
      <w:r w:rsidRPr="006B7B50">
        <w:br/>
        <w:t>D) Payroll</w:t>
      </w:r>
      <w:r w:rsidRPr="006B7B50">
        <w:br/>
      </w:r>
      <w:r w:rsidRPr="006B7B50">
        <w:rPr>
          <w:b/>
          <w:bCs/>
        </w:rPr>
        <w:t>Answer: A</w:t>
      </w:r>
    </w:p>
    <w:p w14:paraId="40B2C2A5" w14:textId="77777777" w:rsidR="006B7B50" w:rsidRPr="006B7B50" w:rsidRDefault="006B7B50" w:rsidP="006B7B50">
      <w:r w:rsidRPr="006B7B50">
        <w:pict w14:anchorId="530D138D">
          <v:rect id="_x0000_i13591" style="width:0;height:1.5pt" o:hralign="center" o:hrstd="t" o:hr="t" fillcolor="#a0a0a0" stroked="f"/>
        </w:pict>
      </w:r>
    </w:p>
    <w:p w14:paraId="24E21906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11. Asset-level climate data improves:</w:t>
      </w:r>
    </w:p>
    <w:p w14:paraId="10E6AFEF" w14:textId="77777777" w:rsidR="006B7B50" w:rsidRPr="006B7B50" w:rsidRDefault="006B7B50" w:rsidP="006B7B50">
      <w:r w:rsidRPr="006B7B50">
        <w:t>A) Granular risk pricing</w:t>
      </w:r>
      <w:r w:rsidRPr="006B7B50">
        <w:br/>
        <w:t>B) Marketing campaigns</w:t>
      </w:r>
      <w:r w:rsidRPr="006B7B50">
        <w:br/>
      </w:r>
      <w:r w:rsidRPr="006B7B50">
        <w:lastRenderedPageBreak/>
        <w:t>C) Branding</w:t>
      </w:r>
      <w:r w:rsidRPr="006B7B50">
        <w:br/>
        <w:t>D) Payroll</w:t>
      </w:r>
      <w:r w:rsidRPr="006B7B50">
        <w:br/>
      </w:r>
      <w:r w:rsidRPr="006B7B50">
        <w:rPr>
          <w:b/>
          <w:bCs/>
        </w:rPr>
        <w:t>Answer: A</w:t>
      </w:r>
    </w:p>
    <w:p w14:paraId="7CF81280" w14:textId="77777777" w:rsidR="006B7B50" w:rsidRPr="006B7B50" w:rsidRDefault="006B7B50" w:rsidP="006B7B50">
      <w:r w:rsidRPr="006B7B50">
        <w:pict w14:anchorId="37B3DB9E">
          <v:rect id="_x0000_i13592" style="width:0;height:1.5pt" o:hralign="center" o:hrstd="t" o:hr="t" fillcolor="#a0a0a0" stroked="f"/>
        </w:pict>
      </w:r>
    </w:p>
    <w:p w14:paraId="53EABEEC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12. Transition risk is highest for:</w:t>
      </w:r>
    </w:p>
    <w:p w14:paraId="6FAB387A" w14:textId="77777777" w:rsidR="006B7B50" w:rsidRPr="006B7B50" w:rsidRDefault="006B7B50" w:rsidP="006B7B50">
      <w:r w:rsidRPr="006B7B50">
        <w:t>A) Carbon-intensive industries</w:t>
      </w:r>
      <w:r w:rsidRPr="006B7B50">
        <w:br/>
        <w:t>B) Digital advertising firms</w:t>
      </w:r>
      <w:r w:rsidRPr="006B7B50">
        <w:br/>
        <w:t>C) Branding agencies</w:t>
      </w:r>
      <w:r w:rsidRPr="006B7B50">
        <w:br/>
        <w:t>D) Payroll services</w:t>
      </w:r>
      <w:r w:rsidRPr="006B7B50">
        <w:br/>
      </w:r>
      <w:r w:rsidRPr="006B7B50">
        <w:rPr>
          <w:b/>
          <w:bCs/>
        </w:rPr>
        <w:t>Answer: A</w:t>
      </w:r>
    </w:p>
    <w:p w14:paraId="16A28ADF" w14:textId="77777777" w:rsidR="006B7B50" w:rsidRPr="006B7B50" w:rsidRDefault="006B7B50" w:rsidP="006B7B50">
      <w:r w:rsidRPr="006B7B50">
        <w:pict w14:anchorId="09FD1C9C">
          <v:rect id="_x0000_i13593" style="width:0;height:1.5pt" o:hralign="center" o:hrstd="t" o:hr="t" fillcolor="#a0a0a0" stroked="f"/>
        </w:pict>
      </w:r>
    </w:p>
    <w:p w14:paraId="74B64BE0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13. Climate-adjusted discount rates account for:</w:t>
      </w:r>
    </w:p>
    <w:p w14:paraId="1089B96D" w14:textId="77777777" w:rsidR="006B7B50" w:rsidRPr="006B7B50" w:rsidRDefault="006B7B50" w:rsidP="006B7B50">
      <w:r w:rsidRPr="006B7B50">
        <w:t>A) Long-term physical and policy uncertainty</w:t>
      </w:r>
      <w:r w:rsidRPr="006B7B50">
        <w:br/>
        <w:t>B) Marketing performance</w:t>
      </w:r>
      <w:r w:rsidRPr="006B7B50">
        <w:br/>
        <w:t>C) Branding risk</w:t>
      </w:r>
      <w:r w:rsidRPr="006B7B50">
        <w:br/>
        <w:t>D) Payroll volatility</w:t>
      </w:r>
      <w:r w:rsidRPr="006B7B50">
        <w:br/>
      </w:r>
      <w:r w:rsidRPr="006B7B50">
        <w:rPr>
          <w:b/>
          <w:bCs/>
        </w:rPr>
        <w:t>Answer: A</w:t>
      </w:r>
    </w:p>
    <w:p w14:paraId="0E9B578D" w14:textId="77777777" w:rsidR="006B7B50" w:rsidRPr="006B7B50" w:rsidRDefault="006B7B50" w:rsidP="006B7B50">
      <w:r w:rsidRPr="006B7B50">
        <w:pict w14:anchorId="4E3F48D7">
          <v:rect id="_x0000_i13594" style="width:0;height:1.5pt" o:hralign="center" o:hrstd="t" o:hr="t" fillcolor="#a0a0a0" stroked="f"/>
        </w:pict>
      </w:r>
    </w:p>
    <w:p w14:paraId="787A849A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14. Adaptation finance gap refers to:</w:t>
      </w:r>
    </w:p>
    <w:p w14:paraId="0F3DF39F" w14:textId="77777777" w:rsidR="006B7B50" w:rsidRPr="006B7B50" w:rsidRDefault="006B7B50" w:rsidP="006B7B50">
      <w:r w:rsidRPr="006B7B50">
        <w:t>A) Insufficient funding for resilience</w:t>
      </w:r>
      <w:r w:rsidRPr="006B7B50">
        <w:br/>
        <w:t>B) Excess marketing spending</w:t>
      </w:r>
      <w:r w:rsidRPr="006B7B50">
        <w:br/>
        <w:t>C) Branding deficit</w:t>
      </w:r>
      <w:r w:rsidRPr="006B7B50">
        <w:br/>
        <w:t>D) Payroll shortage</w:t>
      </w:r>
      <w:r w:rsidRPr="006B7B50">
        <w:br/>
      </w:r>
      <w:r w:rsidRPr="006B7B50">
        <w:rPr>
          <w:b/>
          <w:bCs/>
        </w:rPr>
        <w:t>Answer: A</w:t>
      </w:r>
    </w:p>
    <w:p w14:paraId="56B7CEFC" w14:textId="77777777" w:rsidR="006B7B50" w:rsidRPr="006B7B50" w:rsidRDefault="006B7B50" w:rsidP="006B7B50">
      <w:r w:rsidRPr="006B7B50">
        <w:pict w14:anchorId="6CDA3479">
          <v:rect id="_x0000_i13595" style="width:0;height:1.5pt" o:hralign="center" o:hrstd="t" o:hr="t" fillcolor="#a0a0a0" stroked="f"/>
        </w:pict>
      </w:r>
    </w:p>
    <w:p w14:paraId="648C8A89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15. Infrastructure climate-proofing requires:</w:t>
      </w:r>
    </w:p>
    <w:p w14:paraId="7EABA6AC" w14:textId="77777777" w:rsidR="006B7B50" w:rsidRPr="006B7B50" w:rsidRDefault="006B7B50" w:rsidP="006B7B50">
      <w:r w:rsidRPr="006B7B50">
        <w:t>A) Forward-looking design standards</w:t>
      </w:r>
      <w:r w:rsidRPr="006B7B50">
        <w:br/>
        <w:t>B) Backward-only planning</w:t>
      </w:r>
      <w:r w:rsidRPr="006B7B50">
        <w:br/>
        <w:t>C) Marketing updates</w:t>
      </w:r>
      <w:r w:rsidRPr="006B7B50">
        <w:br/>
        <w:t>D) Branding shifts</w:t>
      </w:r>
      <w:r w:rsidRPr="006B7B50">
        <w:br/>
      </w:r>
      <w:r w:rsidRPr="006B7B50">
        <w:rPr>
          <w:b/>
          <w:bCs/>
        </w:rPr>
        <w:t>Answer: A</w:t>
      </w:r>
    </w:p>
    <w:p w14:paraId="1A260CD2" w14:textId="77777777" w:rsidR="006B7B50" w:rsidRPr="006B7B50" w:rsidRDefault="006B7B50" w:rsidP="006B7B50">
      <w:r w:rsidRPr="006B7B50">
        <w:pict w14:anchorId="0A1BF408">
          <v:rect id="_x0000_i13596" style="width:0;height:1.5pt" o:hralign="center" o:hrstd="t" o:hr="t" fillcolor="#a0a0a0" stroked="f"/>
        </w:pict>
      </w:r>
    </w:p>
    <w:p w14:paraId="40C6A357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16. Coastal property devaluation is an example of:</w:t>
      </w:r>
    </w:p>
    <w:p w14:paraId="1F750C49" w14:textId="77777777" w:rsidR="006B7B50" w:rsidRPr="006B7B50" w:rsidRDefault="006B7B50" w:rsidP="006B7B50">
      <w:r w:rsidRPr="006B7B50">
        <w:lastRenderedPageBreak/>
        <w:t>A) Physical risk repricing</w:t>
      </w:r>
      <w:r w:rsidRPr="006B7B50">
        <w:br/>
        <w:t>B) Branding shift</w:t>
      </w:r>
      <w:r w:rsidRPr="006B7B50">
        <w:br/>
        <w:t>C) Advertising loss</w:t>
      </w:r>
      <w:r w:rsidRPr="006B7B50">
        <w:br/>
        <w:t>D) Payroll change</w:t>
      </w:r>
      <w:r w:rsidRPr="006B7B50">
        <w:br/>
      </w:r>
      <w:r w:rsidRPr="006B7B50">
        <w:rPr>
          <w:b/>
          <w:bCs/>
        </w:rPr>
        <w:t>Answer: A</w:t>
      </w:r>
    </w:p>
    <w:p w14:paraId="68651187" w14:textId="77777777" w:rsidR="006B7B50" w:rsidRPr="006B7B50" w:rsidRDefault="006B7B50" w:rsidP="006B7B50">
      <w:r w:rsidRPr="006B7B50">
        <w:pict w14:anchorId="6D6D83F0">
          <v:rect id="_x0000_i13597" style="width:0;height:1.5pt" o:hralign="center" o:hrstd="t" o:hr="t" fillcolor="#a0a0a0" stroked="f"/>
        </w:pict>
      </w:r>
    </w:p>
    <w:p w14:paraId="085E4D0D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17. Systemic climate risk differs from isolated risk because it:</w:t>
      </w:r>
    </w:p>
    <w:p w14:paraId="24BE9981" w14:textId="77777777" w:rsidR="006B7B50" w:rsidRPr="006B7B50" w:rsidRDefault="006B7B50" w:rsidP="006B7B50">
      <w:r w:rsidRPr="006B7B50">
        <w:t>A) Threatens financial stability</w:t>
      </w:r>
      <w:r w:rsidRPr="006B7B50">
        <w:br/>
        <w:t>B) Affects only one firm</w:t>
      </w:r>
      <w:r w:rsidRPr="006B7B50">
        <w:br/>
        <w:t>C) Impacts marketing only</w:t>
      </w:r>
      <w:r w:rsidRPr="006B7B50">
        <w:br/>
        <w:t>D) Changes branding</w:t>
      </w:r>
      <w:r w:rsidRPr="006B7B50">
        <w:br/>
      </w:r>
      <w:r w:rsidRPr="006B7B50">
        <w:rPr>
          <w:b/>
          <w:bCs/>
        </w:rPr>
        <w:t>Answer: A</w:t>
      </w:r>
    </w:p>
    <w:p w14:paraId="3F13C307" w14:textId="77777777" w:rsidR="006B7B50" w:rsidRPr="006B7B50" w:rsidRDefault="006B7B50" w:rsidP="006B7B50">
      <w:r w:rsidRPr="006B7B50">
        <w:pict w14:anchorId="1D6B6E66">
          <v:rect id="_x0000_i13598" style="width:0;height:1.5pt" o:hralign="center" o:hrstd="t" o:hr="t" fillcolor="#a0a0a0" stroked="f"/>
        </w:pict>
      </w:r>
    </w:p>
    <w:p w14:paraId="742DC339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18. Climate risk disclosure improves capital allocation efficiency under frameworks supported by the Financial Stability Board.</w:t>
      </w:r>
    </w:p>
    <w:p w14:paraId="1AA76030" w14:textId="77777777" w:rsidR="006B7B50" w:rsidRPr="006B7B50" w:rsidRDefault="006B7B50" w:rsidP="006B7B50">
      <w:r w:rsidRPr="006B7B50">
        <w:t>A) True</w:t>
      </w:r>
      <w:r w:rsidRPr="006B7B50">
        <w:br/>
        <w:t>B) False</w:t>
      </w:r>
      <w:r w:rsidRPr="006B7B50">
        <w:br/>
      </w:r>
      <w:r w:rsidRPr="006B7B50">
        <w:rPr>
          <w:b/>
          <w:bCs/>
        </w:rPr>
        <w:t>Answer: A</w:t>
      </w:r>
    </w:p>
    <w:p w14:paraId="2221DC4B" w14:textId="77777777" w:rsidR="006B7B50" w:rsidRPr="006B7B50" w:rsidRDefault="006B7B50" w:rsidP="006B7B50">
      <w:r w:rsidRPr="006B7B50">
        <w:pict w14:anchorId="3D76FB39">
          <v:rect id="_x0000_i13599" style="width:0;height:1.5pt" o:hralign="center" o:hrstd="t" o:hr="t" fillcolor="#a0a0a0" stroked="f"/>
        </w:pict>
      </w:r>
    </w:p>
    <w:p w14:paraId="080CEE55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19. Managed retreat decisions are often influenced by:</w:t>
      </w:r>
    </w:p>
    <w:p w14:paraId="731FF87C" w14:textId="77777777" w:rsidR="006B7B50" w:rsidRPr="006B7B50" w:rsidRDefault="006B7B50" w:rsidP="006B7B50">
      <w:r w:rsidRPr="006B7B50">
        <w:t>A) Cost of long-term defense vs relocation</w:t>
      </w:r>
      <w:r w:rsidRPr="006B7B50">
        <w:br/>
        <w:t>B) Marketing budgets</w:t>
      </w:r>
      <w:r w:rsidRPr="006B7B50">
        <w:br/>
        <w:t>C) Branding value</w:t>
      </w:r>
      <w:r w:rsidRPr="006B7B50">
        <w:br/>
        <w:t>D) Payroll levels</w:t>
      </w:r>
      <w:r w:rsidRPr="006B7B50">
        <w:br/>
      </w:r>
      <w:r w:rsidRPr="006B7B50">
        <w:rPr>
          <w:b/>
          <w:bCs/>
        </w:rPr>
        <w:t>Answer: A</w:t>
      </w:r>
    </w:p>
    <w:p w14:paraId="2C8CA36F" w14:textId="77777777" w:rsidR="006B7B50" w:rsidRPr="006B7B50" w:rsidRDefault="006B7B50" w:rsidP="006B7B50">
      <w:r w:rsidRPr="006B7B50">
        <w:pict w14:anchorId="18908E14">
          <v:rect id="_x0000_i13600" style="width:0;height:1.5pt" o:hralign="center" o:hrstd="t" o:hr="t" fillcolor="#a0a0a0" stroked="f"/>
        </w:pict>
      </w:r>
    </w:p>
    <w:p w14:paraId="2A66B2DD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20. Agricultural yield volatility increases due to:</w:t>
      </w:r>
    </w:p>
    <w:p w14:paraId="40E8A472" w14:textId="77777777" w:rsidR="006B7B50" w:rsidRPr="006B7B50" w:rsidRDefault="006B7B50" w:rsidP="006B7B50">
      <w:r w:rsidRPr="006B7B50">
        <w:t>A) Extreme weather variability</w:t>
      </w:r>
      <w:r w:rsidRPr="006B7B50">
        <w:br/>
        <w:t>B) Branding changes</w:t>
      </w:r>
      <w:r w:rsidRPr="006B7B50">
        <w:br/>
        <w:t>C) Advertising</w:t>
      </w:r>
      <w:r w:rsidRPr="006B7B50">
        <w:br/>
        <w:t>D) Payroll</w:t>
      </w:r>
      <w:r w:rsidRPr="006B7B50">
        <w:br/>
      </w:r>
      <w:r w:rsidRPr="006B7B50">
        <w:rPr>
          <w:b/>
          <w:bCs/>
        </w:rPr>
        <w:t>Answer: A</w:t>
      </w:r>
    </w:p>
    <w:p w14:paraId="37F9934A" w14:textId="77777777" w:rsidR="006B7B50" w:rsidRPr="006B7B50" w:rsidRDefault="006B7B50" w:rsidP="006B7B50">
      <w:r w:rsidRPr="006B7B50">
        <w:pict w14:anchorId="7CA75CF8">
          <v:rect id="_x0000_i13601" style="width:0;height:1.5pt" o:hralign="center" o:hrstd="t" o:hr="t" fillcolor="#a0a0a0" stroked="f"/>
        </w:pict>
      </w:r>
    </w:p>
    <w:p w14:paraId="7C944A9B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21. Climate risk premiums influence:</w:t>
      </w:r>
    </w:p>
    <w:p w14:paraId="5FFF1C82" w14:textId="77777777" w:rsidR="006B7B50" w:rsidRPr="006B7B50" w:rsidRDefault="006B7B50" w:rsidP="006B7B50">
      <w:r w:rsidRPr="006B7B50">
        <w:lastRenderedPageBreak/>
        <w:t>A) Borrowing costs</w:t>
      </w:r>
      <w:r w:rsidRPr="006B7B50">
        <w:br/>
        <w:t>B) Logo design</w:t>
      </w:r>
      <w:r w:rsidRPr="006B7B50">
        <w:br/>
        <w:t>C) Marketing slogans</w:t>
      </w:r>
      <w:r w:rsidRPr="006B7B50">
        <w:br/>
        <w:t>D) Payroll</w:t>
      </w:r>
      <w:r w:rsidRPr="006B7B50">
        <w:br/>
      </w:r>
      <w:r w:rsidRPr="006B7B50">
        <w:rPr>
          <w:b/>
          <w:bCs/>
        </w:rPr>
        <w:t>Answer: A</w:t>
      </w:r>
    </w:p>
    <w:p w14:paraId="58F59F56" w14:textId="77777777" w:rsidR="006B7B50" w:rsidRPr="006B7B50" w:rsidRDefault="006B7B50" w:rsidP="006B7B50">
      <w:r w:rsidRPr="006B7B50">
        <w:pict w14:anchorId="3BA68FC7">
          <v:rect id="_x0000_i13602" style="width:0;height:1.5pt" o:hralign="center" o:hrstd="t" o:hr="t" fillcolor="#a0a0a0" stroked="f"/>
        </w:pict>
      </w:r>
    </w:p>
    <w:p w14:paraId="61EE8699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22. Financial contagion risk may spread when:</w:t>
      </w:r>
    </w:p>
    <w:p w14:paraId="16AE8C0D" w14:textId="77777777" w:rsidR="006B7B50" w:rsidRPr="006B7B50" w:rsidRDefault="006B7B50" w:rsidP="006B7B50">
      <w:r w:rsidRPr="006B7B50">
        <w:t>A) Climate shocks trigger asset sell-offs</w:t>
      </w:r>
      <w:r w:rsidRPr="006B7B50">
        <w:br/>
        <w:t>B) Branding improves</w:t>
      </w:r>
      <w:r w:rsidRPr="006B7B50">
        <w:br/>
        <w:t>C) Advertising expands</w:t>
      </w:r>
      <w:r w:rsidRPr="006B7B50">
        <w:br/>
        <w:t>D) Payroll increases</w:t>
      </w:r>
      <w:r w:rsidRPr="006B7B50">
        <w:br/>
      </w:r>
      <w:r w:rsidRPr="006B7B50">
        <w:rPr>
          <w:b/>
          <w:bCs/>
        </w:rPr>
        <w:t>Answer: A</w:t>
      </w:r>
    </w:p>
    <w:p w14:paraId="413F9ADA" w14:textId="77777777" w:rsidR="006B7B50" w:rsidRPr="006B7B50" w:rsidRDefault="006B7B50" w:rsidP="006B7B50">
      <w:r w:rsidRPr="006B7B50">
        <w:pict w14:anchorId="7FE69E87">
          <v:rect id="_x0000_i13603" style="width:0;height:1.5pt" o:hralign="center" o:hrstd="t" o:hr="t" fillcolor="#a0a0a0" stroked="f"/>
        </w:pict>
      </w:r>
    </w:p>
    <w:p w14:paraId="402465A7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23. Climate risk mapping at sovereign level assesses:</w:t>
      </w:r>
    </w:p>
    <w:p w14:paraId="4F5C83F2" w14:textId="77777777" w:rsidR="006B7B50" w:rsidRPr="006B7B50" w:rsidRDefault="006B7B50" w:rsidP="006B7B50">
      <w:r w:rsidRPr="006B7B50">
        <w:t>A) National vulnerability</w:t>
      </w:r>
      <w:r w:rsidRPr="006B7B50">
        <w:br/>
        <w:t>B) Advertising trends</w:t>
      </w:r>
      <w:r w:rsidRPr="006B7B50">
        <w:br/>
        <w:t>C) Branding strength</w:t>
      </w:r>
      <w:r w:rsidRPr="006B7B50">
        <w:br/>
        <w:t>D) Payroll costs</w:t>
      </w:r>
      <w:r w:rsidRPr="006B7B50">
        <w:br/>
      </w:r>
      <w:r w:rsidRPr="006B7B50">
        <w:rPr>
          <w:b/>
          <w:bCs/>
        </w:rPr>
        <w:t>Answer: A</w:t>
      </w:r>
    </w:p>
    <w:p w14:paraId="2B3EB14F" w14:textId="77777777" w:rsidR="006B7B50" w:rsidRPr="006B7B50" w:rsidRDefault="006B7B50" w:rsidP="006B7B50">
      <w:r w:rsidRPr="006B7B50">
        <w:pict w14:anchorId="4D5CAE0F">
          <v:rect id="_x0000_i13604" style="width:0;height:1.5pt" o:hralign="center" o:hrstd="t" o:hr="t" fillcolor="#a0a0a0" stroked="f"/>
        </w:pict>
      </w:r>
    </w:p>
    <w:p w14:paraId="1F24E7BD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24. Public-private risk sharing supports:</w:t>
      </w:r>
    </w:p>
    <w:p w14:paraId="65DAEE70" w14:textId="77777777" w:rsidR="006B7B50" w:rsidRPr="006B7B50" w:rsidRDefault="006B7B50" w:rsidP="006B7B50">
      <w:r w:rsidRPr="006B7B50">
        <w:t>A) Adaptation infrastructure</w:t>
      </w:r>
      <w:r w:rsidRPr="006B7B50">
        <w:br/>
        <w:t>B) Marketing campaigns</w:t>
      </w:r>
      <w:r w:rsidRPr="006B7B50">
        <w:br/>
        <w:t>C) Branding</w:t>
      </w:r>
      <w:r w:rsidRPr="006B7B50">
        <w:br/>
        <w:t>D) Payroll</w:t>
      </w:r>
      <w:r w:rsidRPr="006B7B50">
        <w:br/>
      </w:r>
      <w:r w:rsidRPr="006B7B50">
        <w:rPr>
          <w:b/>
          <w:bCs/>
        </w:rPr>
        <w:t>Answer: A</w:t>
      </w:r>
    </w:p>
    <w:p w14:paraId="1AFA220C" w14:textId="77777777" w:rsidR="006B7B50" w:rsidRPr="006B7B50" w:rsidRDefault="006B7B50" w:rsidP="006B7B50">
      <w:r w:rsidRPr="006B7B50">
        <w:pict w14:anchorId="778E4997">
          <v:rect id="_x0000_i13605" style="width:0;height:1.5pt" o:hralign="center" o:hrstd="t" o:hr="t" fillcolor="#a0a0a0" stroked="f"/>
        </w:pict>
      </w:r>
    </w:p>
    <w:p w14:paraId="08F8D44B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25. Insurance-linked securities transfer:</w:t>
      </w:r>
    </w:p>
    <w:p w14:paraId="4CF501FC" w14:textId="77777777" w:rsidR="006B7B50" w:rsidRPr="006B7B50" w:rsidRDefault="006B7B50" w:rsidP="006B7B50">
      <w:r w:rsidRPr="006B7B50">
        <w:t>A) Catastrophe risk to capital markets</w:t>
      </w:r>
      <w:r w:rsidRPr="006B7B50">
        <w:br/>
        <w:t>B) Branding risk</w:t>
      </w:r>
      <w:r w:rsidRPr="006B7B50">
        <w:br/>
        <w:t>C) Advertising</w:t>
      </w:r>
      <w:r w:rsidRPr="006B7B50">
        <w:br/>
        <w:t>D) Payroll</w:t>
      </w:r>
      <w:r w:rsidRPr="006B7B50">
        <w:br/>
      </w:r>
      <w:r w:rsidRPr="006B7B50">
        <w:rPr>
          <w:b/>
          <w:bCs/>
        </w:rPr>
        <w:t>Answer: A</w:t>
      </w:r>
    </w:p>
    <w:p w14:paraId="6E59F7FC" w14:textId="77777777" w:rsidR="006B7B50" w:rsidRPr="006B7B50" w:rsidRDefault="006B7B50" w:rsidP="006B7B50">
      <w:r w:rsidRPr="006B7B50">
        <w:pict w14:anchorId="28AA2563">
          <v:rect id="_x0000_i13606" style="width:0;height:1.5pt" o:hralign="center" o:hrstd="t" o:hr="t" fillcolor="#a0a0a0" stroked="f"/>
        </w:pict>
      </w:r>
    </w:p>
    <w:p w14:paraId="0C8B7DC7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lastRenderedPageBreak/>
        <w:t>26. Physical risk stress tests often model:</w:t>
      </w:r>
    </w:p>
    <w:p w14:paraId="5E64FF40" w14:textId="77777777" w:rsidR="006B7B50" w:rsidRPr="006B7B50" w:rsidRDefault="006B7B50" w:rsidP="006B7B50">
      <w:r w:rsidRPr="006B7B50">
        <w:t>A) Extreme temperature and flood scenarios</w:t>
      </w:r>
      <w:r w:rsidRPr="006B7B50">
        <w:br/>
        <w:t>B) Marketing volatility</w:t>
      </w:r>
      <w:r w:rsidRPr="006B7B50">
        <w:br/>
        <w:t>C) Branding updates</w:t>
      </w:r>
      <w:r w:rsidRPr="006B7B50">
        <w:br/>
        <w:t>D) Payroll efficiency</w:t>
      </w:r>
      <w:r w:rsidRPr="006B7B50">
        <w:br/>
      </w:r>
      <w:r w:rsidRPr="006B7B50">
        <w:rPr>
          <w:b/>
          <w:bCs/>
        </w:rPr>
        <w:t>Answer: A</w:t>
      </w:r>
    </w:p>
    <w:p w14:paraId="63A130C9" w14:textId="77777777" w:rsidR="006B7B50" w:rsidRPr="006B7B50" w:rsidRDefault="006B7B50" w:rsidP="006B7B50">
      <w:r w:rsidRPr="006B7B50">
        <w:pict w14:anchorId="22690070">
          <v:rect id="_x0000_i13607" style="width:0;height:1.5pt" o:hralign="center" o:hrstd="t" o:hr="t" fillcolor="#a0a0a0" stroked="f"/>
        </w:pict>
      </w:r>
    </w:p>
    <w:p w14:paraId="39D9767F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27. Urban resilience planning integrates:</w:t>
      </w:r>
    </w:p>
    <w:p w14:paraId="66A3BA0E" w14:textId="77777777" w:rsidR="006B7B50" w:rsidRPr="006B7B50" w:rsidRDefault="006B7B50" w:rsidP="006B7B50">
      <w:r w:rsidRPr="006B7B50">
        <w:t>A) Infrastructure + social vulnerability</w:t>
      </w:r>
      <w:r w:rsidRPr="006B7B50">
        <w:br/>
        <w:t>B) Branding only</w:t>
      </w:r>
      <w:r w:rsidRPr="006B7B50">
        <w:br/>
        <w:t>C) Advertising only</w:t>
      </w:r>
      <w:r w:rsidRPr="006B7B50">
        <w:br/>
        <w:t>D) Payroll only</w:t>
      </w:r>
      <w:r w:rsidRPr="006B7B50">
        <w:br/>
      </w:r>
      <w:r w:rsidRPr="006B7B50">
        <w:rPr>
          <w:b/>
          <w:bCs/>
        </w:rPr>
        <w:t>Answer: A</w:t>
      </w:r>
    </w:p>
    <w:p w14:paraId="322595B6" w14:textId="77777777" w:rsidR="006B7B50" w:rsidRPr="006B7B50" w:rsidRDefault="006B7B50" w:rsidP="006B7B50">
      <w:r w:rsidRPr="006B7B50">
        <w:pict w14:anchorId="31428861">
          <v:rect id="_x0000_i13608" style="width:0;height:1.5pt" o:hralign="center" o:hrstd="t" o:hr="t" fillcolor="#a0a0a0" stroked="f"/>
        </w:pict>
      </w:r>
    </w:p>
    <w:p w14:paraId="66ED2CCC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28. Climate risk can create:</w:t>
      </w:r>
    </w:p>
    <w:p w14:paraId="33DC8B77" w14:textId="77777777" w:rsidR="006B7B50" w:rsidRPr="006B7B50" w:rsidRDefault="006B7B50" w:rsidP="006B7B50">
      <w:r w:rsidRPr="006B7B50">
        <w:t>A) Credit rating downgrades</w:t>
      </w:r>
      <w:r w:rsidRPr="006B7B50">
        <w:br/>
        <w:t>B) Branding upgrades</w:t>
      </w:r>
      <w:r w:rsidRPr="006B7B50">
        <w:br/>
        <w:t>C) Advertising gains</w:t>
      </w:r>
      <w:r w:rsidRPr="006B7B50">
        <w:br/>
        <w:t>D) Payroll bonuses</w:t>
      </w:r>
      <w:r w:rsidRPr="006B7B50">
        <w:br/>
      </w:r>
      <w:r w:rsidRPr="006B7B50">
        <w:rPr>
          <w:b/>
          <w:bCs/>
        </w:rPr>
        <w:t>Answer: A</w:t>
      </w:r>
    </w:p>
    <w:p w14:paraId="2EDF29A6" w14:textId="77777777" w:rsidR="006B7B50" w:rsidRPr="006B7B50" w:rsidRDefault="006B7B50" w:rsidP="006B7B50">
      <w:r w:rsidRPr="006B7B50">
        <w:pict w14:anchorId="6076B3D9">
          <v:rect id="_x0000_i13609" style="width:0;height:1.5pt" o:hralign="center" o:hrstd="t" o:hr="t" fillcolor="#a0a0a0" stroked="f"/>
        </w:pict>
      </w:r>
    </w:p>
    <w:p w14:paraId="424DA1D7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29. Food system fragility may increase due to:</w:t>
      </w:r>
    </w:p>
    <w:p w14:paraId="37469B75" w14:textId="77777777" w:rsidR="006B7B50" w:rsidRPr="006B7B50" w:rsidRDefault="006B7B50" w:rsidP="006B7B50">
      <w:r w:rsidRPr="006B7B50">
        <w:t>A) Multi-breadbasket failure</w:t>
      </w:r>
      <w:r w:rsidRPr="006B7B50">
        <w:br/>
        <w:t>B) Marketing failures</w:t>
      </w:r>
      <w:r w:rsidRPr="006B7B50">
        <w:br/>
        <w:t>C) Branding shifts</w:t>
      </w:r>
      <w:r w:rsidRPr="006B7B50">
        <w:br/>
        <w:t>D) Payroll shortages</w:t>
      </w:r>
      <w:r w:rsidRPr="006B7B50">
        <w:br/>
      </w:r>
      <w:r w:rsidRPr="006B7B50">
        <w:rPr>
          <w:b/>
          <w:bCs/>
        </w:rPr>
        <w:t>Answer: A</w:t>
      </w:r>
    </w:p>
    <w:p w14:paraId="2AC6B5FD" w14:textId="77777777" w:rsidR="006B7B50" w:rsidRPr="006B7B50" w:rsidRDefault="006B7B50" w:rsidP="006B7B50">
      <w:r w:rsidRPr="006B7B50">
        <w:pict w14:anchorId="44DE7807">
          <v:rect id="_x0000_i13610" style="width:0;height:1.5pt" o:hralign="center" o:hrstd="t" o:hr="t" fillcolor="#a0a0a0" stroked="f"/>
        </w:pict>
      </w:r>
    </w:p>
    <w:p w14:paraId="244086A0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30. Energy grid vulnerability increases with:</w:t>
      </w:r>
    </w:p>
    <w:p w14:paraId="5A796830" w14:textId="77777777" w:rsidR="006B7B50" w:rsidRPr="006B7B50" w:rsidRDefault="006B7B50" w:rsidP="006B7B50">
      <w:r w:rsidRPr="006B7B50">
        <w:t>A) Extreme weather exposure</w:t>
      </w:r>
      <w:r w:rsidRPr="006B7B50">
        <w:br/>
        <w:t>B) Branding changes</w:t>
      </w:r>
      <w:r w:rsidRPr="006B7B50">
        <w:br/>
        <w:t>C) Advertising growth</w:t>
      </w:r>
      <w:r w:rsidRPr="006B7B50">
        <w:br/>
        <w:t>D) Payroll reform</w:t>
      </w:r>
      <w:r w:rsidRPr="006B7B50">
        <w:br/>
      </w:r>
      <w:r w:rsidRPr="006B7B50">
        <w:rPr>
          <w:b/>
          <w:bCs/>
        </w:rPr>
        <w:t>Answer: A</w:t>
      </w:r>
    </w:p>
    <w:p w14:paraId="7E9EDEE3" w14:textId="77777777" w:rsidR="006B7B50" w:rsidRPr="006B7B50" w:rsidRDefault="006B7B50" w:rsidP="006B7B50">
      <w:r w:rsidRPr="006B7B50">
        <w:lastRenderedPageBreak/>
        <w:pict w14:anchorId="25AF8979">
          <v:rect id="_x0000_i13611" style="width:0;height:1.5pt" o:hralign="center" o:hrstd="t" o:hr="t" fillcolor="#a0a0a0" stroked="f"/>
        </w:pict>
      </w:r>
    </w:p>
    <w:p w14:paraId="2FD9A86C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31. Adaptation co-benefits include:</w:t>
      </w:r>
    </w:p>
    <w:p w14:paraId="4C1EF7BF" w14:textId="77777777" w:rsidR="006B7B50" w:rsidRPr="006B7B50" w:rsidRDefault="006B7B50" w:rsidP="006B7B50">
      <w:r w:rsidRPr="006B7B50">
        <w:t>A) Reduced disaster losses + social benefits</w:t>
      </w:r>
      <w:r w:rsidRPr="006B7B50">
        <w:br/>
        <w:t>B) Marketing gains only</w:t>
      </w:r>
      <w:r w:rsidRPr="006B7B50">
        <w:br/>
        <w:t>C) Branding shifts</w:t>
      </w:r>
      <w:r w:rsidRPr="006B7B50">
        <w:br/>
        <w:t>D) Payroll cuts</w:t>
      </w:r>
      <w:r w:rsidRPr="006B7B50">
        <w:br/>
      </w:r>
      <w:r w:rsidRPr="006B7B50">
        <w:rPr>
          <w:b/>
          <w:bCs/>
        </w:rPr>
        <w:t>Answer: A</w:t>
      </w:r>
    </w:p>
    <w:p w14:paraId="5B134349" w14:textId="77777777" w:rsidR="006B7B50" w:rsidRPr="006B7B50" w:rsidRDefault="006B7B50" w:rsidP="006B7B50">
      <w:r w:rsidRPr="006B7B50">
        <w:pict w14:anchorId="5A39B422">
          <v:rect id="_x0000_i13612" style="width:0;height:1.5pt" o:hralign="center" o:hrstd="t" o:hr="t" fillcolor="#a0a0a0" stroked="f"/>
        </w:pict>
      </w:r>
    </w:p>
    <w:p w14:paraId="0D092CC0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32. Climate litigation risk may:</w:t>
      </w:r>
    </w:p>
    <w:p w14:paraId="34068470" w14:textId="77777777" w:rsidR="006B7B50" w:rsidRPr="006B7B50" w:rsidRDefault="006B7B50" w:rsidP="006B7B50">
      <w:r w:rsidRPr="006B7B50">
        <w:t>A) Increase corporate liability</w:t>
      </w:r>
      <w:r w:rsidRPr="006B7B50">
        <w:br/>
        <w:t>B) Improve branding</w:t>
      </w:r>
      <w:r w:rsidRPr="006B7B50">
        <w:br/>
        <w:t>C) Expand advertising</w:t>
      </w:r>
      <w:r w:rsidRPr="006B7B50">
        <w:br/>
        <w:t>D) Raise payroll</w:t>
      </w:r>
      <w:r w:rsidRPr="006B7B50">
        <w:br/>
      </w:r>
      <w:r w:rsidRPr="006B7B50">
        <w:rPr>
          <w:b/>
          <w:bCs/>
        </w:rPr>
        <w:t>Answer: A</w:t>
      </w:r>
    </w:p>
    <w:p w14:paraId="7913897C" w14:textId="77777777" w:rsidR="006B7B50" w:rsidRPr="006B7B50" w:rsidRDefault="006B7B50" w:rsidP="006B7B50">
      <w:r w:rsidRPr="006B7B50">
        <w:pict w14:anchorId="72C059A2">
          <v:rect id="_x0000_i13613" style="width:0;height:1.5pt" o:hralign="center" o:hrstd="t" o:hr="t" fillcolor="#a0a0a0" stroked="f"/>
        </w:pict>
      </w:r>
    </w:p>
    <w:p w14:paraId="7D8E6137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33. Financial regulators increasingly treat climate risk as:</w:t>
      </w:r>
    </w:p>
    <w:p w14:paraId="5A346EE5" w14:textId="77777777" w:rsidR="006B7B50" w:rsidRPr="006B7B50" w:rsidRDefault="006B7B50" w:rsidP="006B7B50">
      <w:r w:rsidRPr="006B7B50">
        <w:t>A) Material and systemic</w:t>
      </w:r>
      <w:r w:rsidRPr="006B7B50">
        <w:br/>
        <w:t>B) Irrelevant</w:t>
      </w:r>
      <w:r w:rsidRPr="006B7B50">
        <w:br/>
        <w:t>C) Marketing issue</w:t>
      </w:r>
      <w:r w:rsidRPr="006B7B50">
        <w:br/>
        <w:t>D) Branding risk</w:t>
      </w:r>
      <w:r w:rsidRPr="006B7B50">
        <w:br/>
      </w:r>
      <w:r w:rsidRPr="006B7B50">
        <w:rPr>
          <w:b/>
          <w:bCs/>
        </w:rPr>
        <w:t>Answer: A</w:t>
      </w:r>
    </w:p>
    <w:p w14:paraId="288F2108" w14:textId="77777777" w:rsidR="006B7B50" w:rsidRPr="006B7B50" w:rsidRDefault="006B7B50" w:rsidP="006B7B50">
      <w:r w:rsidRPr="006B7B50">
        <w:pict w14:anchorId="583BA186">
          <v:rect id="_x0000_i13614" style="width:0;height:1.5pt" o:hralign="center" o:hrstd="t" o:hr="t" fillcolor="#a0a0a0" stroked="f"/>
        </w:pict>
      </w:r>
    </w:p>
    <w:p w14:paraId="15F30195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34. Resilience bonds link:</w:t>
      </w:r>
    </w:p>
    <w:p w14:paraId="26906428" w14:textId="77777777" w:rsidR="006B7B50" w:rsidRPr="006B7B50" w:rsidRDefault="006B7B50" w:rsidP="006B7B50">
      <w:r w:rsidRPr="006B7B50">
        <w:t>A) Insurance savings to adaptation investment</w:t>
      </w:r>
      <w:r w:rsidRPr="006B7B50">
        <w:br/>
        <w:t>B) Branding to payroll</w:t>
      </w:r>
      <w:r w:rsidRPr="006B7B50">
        <w:br/>
        <w:t>C) Marketing to advertising</w:t>
      </w:r>
      <w:r w:rsidRPr="006B7B50">
        <w:br/>
        <w:t>D) Payroll to branding</w:t>
      </w:r>
      <w:r w:rsidRPr="006B7B50">
        <w:br/>
      </w:r>
      <w:r w:rsidRPr="006B7B50">
        <w:rPr>
          <w:b/>
          <w:bCs/>
        </w:rPr>
        <w:t>Answer: A</w:t>
      </w:r>
    </w:p>
    <w:p w14:paraId="0C5F20C3" w14:textId="77777777" w:rsidR="006B7B50" w:rsidRPr="006B7B50" w:rsidRDefault="006B7B50" w:rsidP="006B7B50">
      <w:r w:rsidRPr="006B7B50">
        <w:pict w14:anchorId="02B06D52">
          <v:rect id="_x0000_i13615" style="width:0;height:1.5pt" o:hralign="center" o:hrstd="t" o:hr="t" fillcolor="#a0a0a0" stroked="f"/>
        </w:pict>
      </w:r>
    </w:p>
    <w:p w14:paraId="38787E3B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35. Climate-adjusted sovereign spreads reflect:</w:t>
      </w:r>
    </w:p>
    <w:p w14:paraId="018F696A" w14:textId="77777777" w:rsidR="006B7B50" w:rsidRPr="006B7B50" w:rsidRDefault="006B7B50" w:rsidP="006B7B50">
      <w:r w:rsidRPr="006B7B50">
        <w:t>A) Investor perception of exposure</w:t>
      </w:r>
      <w:r w:rsidRPr="006B7B50">
        <w:br/>
        <w:t>B) Branding strategy</w:t>
      </w:r>
      <w:r w:rsidRPr="006B7B50">
        <w:br/>
        <w:t>C) Advertising revenue</w:t>
      </w:r>
      <w:r w:rsidRPr="006B7B50">
        <w:br/>
      </w:r>
      <w:r w:rsidRPr="006B7B50">
        <w:lastRenderedPageBreak/>
        <w:t>D) Payroll costs</w:t>
      </w:r>
      <w:r w:rsidRPr="006B7B50">
        <w:br/>
      </w:r>
      <w:r w:rsidRPr="006B7B50">
        <w:rPr>
          <w:b/>
          <w:bCs/>
        </w:rPr>
        <w:t>Answer: A</w:t>
      </w:r>
    </w:p>
    <w:p w14:paraId="75CBC206" w14:textId="77777777" w:rsidR="006B7B50" w:rsidRPr="006B7B50" w:rsidRDefault="006B7B50" w:rsidP="006B7B50">
      <w:r w:rsidRPr="006B7B50">
        <w:pict w14:anchorId="455E9BE2">
          <v:rect id="_x0000_i13616" style="width:0;height:1.5pt" o:hralign="center" o:hrstd="t" o:hr="t" fillcolor="#a0a0a0" stroked="f"/>
        </w:pict>
      </w:r>
    </w:p>
    <w:p w14:paraId="24DF5B11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36. Adaptation planning uncertainty requires:</w:t>
      </w:r>
    </w:p>
    <w:p w14:paraId="27B555FF" w14:textId="77777777" w:rsidR="006B7B50" w:rsidRPr="006B7B50" w:rsidRDefault="006B7B50" w:rsidP="006B7B50">
      <w:r w:rsidRPr="006B7B50">
        <w:t>A) Scenario-based approaches</w:t>
      </w:r>
      <w:r w:rsidRPr="006B7B50">
        <w:br/>
        <w:t>B) Single forecast reliance</w:t>
      </w:r>
      <w:r w:rsidRPr="006B7B50">
        <w:br/>
        <w:t>C) Marketing input</w:t>
      </w:r>
      <w:r w:rsidRPr="006B7B50">
        <w:br/>
        <w:t>D) Branding updates</w:t>
      </w:r>
      <w:r w:rsidRPr="006B7B50">
        <w:br/>
      </w:r>
      <w:r w:rsidRPr="006B7B50">
        <w:rPr>
          <w:b/>
          <w:bCs/>
        </w:rPr>
        <w:t>Answer: A</w:t>
      </w:r>
    </w:p>
    <w:p w14:paraId="72B0E1AA" w14:textId="77777777" w:rsidR="006B7B50" w:rsidRPr="006B7B50" w:rsidRDefault="006B7B50" w:rsidP="006B7B50">
      <w:r w:rsidRPr="006B7B50">
        <w:pict w14:anchorId="598F16AD">
          <v:rect id="_x0000_i13617" style="width:0;height:1.5pt" o:hralign="center" o:hrstd="t" o:hr="t" fillcolor="#a0a0a0" stroked="f"/>
        </w:pict>
      </w:r>
    </w:p>
    <w:p w14:paraId="06CE2249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37. Infrastructure interdependence increases:</w:t>
      </w:r>
    </w:p>
    <w:p w14:paraId="2D05F0CF" w14:textId="77777777" w:rsidR="006B7B50" w:rsidRPr="006B7B50" w:rsidRDefault="006B7B50" w:rsidP="006B7B50">
      <w:r w:rsidRPr="006B7B50">
        <w:t>A) Cascading failure risk</w:t>
      </w:r>
      <w:r w:rsidRPr="006B7B50">
        <w:br/>
        <w:t>B) Branding potential</w:t>
      </w:r>
      <w:r w:rsidRPr="006B7B50">
        <w:br/>
        <w:t>C) Advertising impact</w:t>
      </w:r>
      <w:r w:rsidRPr="006B7B50">
        <w:br/>
        <w:t>D) Payroll size</w:t>
      </w:r>
      <w:r w:rsidRPr="006B7B50">
        <w:br/>
      </w:r>
      <w:r w:rsidRPr="006B7B50">
        <w:rPr>
          <w:b/>
          <w:bCs/>
        </w:rPr>
        <w:t>Answer: A</w:t>
      </w:r>
    </w:p>
    <w:p w14:paraId="57F40812" w14:textId="77777777" w:rsidR="006B7B50" w:rsidRPr="006B7B50" w:rsidRDefault="006B7B50" w:rsidP="006B7B50">
      <w:r w:rsidRPr="006B7B50">
        <w:pict w14:anchorId="6165D911">
          <v:rect id="_x0000_i13618" style="width:0;height:1.5pt" o:hralign="center" o:hrstd="t" o:hr="t" fillcolor="#a0a0a0" stroked="f"/>
        </w:pict>
      </w:r>
    </w:p>
    <w:p w14:paraId="47E67055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38. Chronic drought risk affects:</w:t>
      </w:r>
    </w:p>
    <w:p w14:paraId="6E7045E4" w14:textId="77777777" w:rsidR="006B7B50" w:rsidRPr="006B7B50" w:rsidRDefault="006B7B50" w:rsidP="006B7B50">
      <w:r w:rsidRPr="006B7B50">
        <w:t>A) Hydropower reliability</w:t>
      </w:r>
      <w:r w:rsidRPr="006B7B50">
        <w:br/>
        <w:t>B) Marketing</w:t>
      </w:r>
      <w:r w:rsidRPr="006B7B50">
        <w:br/>
        <w:t>C) Branding</w:t>
      </w:r>
      <w:r w:rsidRPr="006B7B50">
        <w:br/>
        <w:t>D) Payroll</w:t>
      </w:r>
      <w:r w:rsidRPr="006B7B50">
        <w:br/>
      </w:r>
      <w:r w:rsidRPr="006B7B50">
        <w:rPr>
          <w:b/>
          <w:bCs/>
        </w:rPr>
        <w:t>Answer: A</w:t>
      </w:r>
    </w:p>
    <w:p w14:paraId="643633F0" w14:textId="77777777" w:rsidR="006B7B50" w:rsidRPr="006B7B50" w:rsidRDefault="006B7B50" w:rsidP="006B7B50">
      <w:r w:rsidRPr="006B7B50">
        <w:pict w14:anchorId="1B45426F">
          <v:rect id="_x0000_i13619" style="width:0;height:1.5pt" o:hralign="center" o:hrstd="t" o:hr="t" fillcolor="#a0a0a0" stroked="f"/>
        </w:pict>
      </w:r>
    </w:p>
    <w:p w14:paraId="0E735EA0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39. Climate risk integration in enterprise risk management:</w:t>
      </w:r>
    </w:p>
    <w:p w14:paraId="7B01CAD5" w14:textId="77777777" w:rsidR="006B7B50" w:rsidRPr="006B7B50" w:rsidRDefault="006B7B50" w:rsidP="006B7B50">
      <w:r w:rsidRPr="006B7B50">
        <w:t>A) Embeds climate into core strategy</w:t>
      </w:r>
      <w:r w:rsidRPr="006B7B50">
        <w:br/>
        <w:t>B) Treats it as CSR only</w:t>
      </w:r>
      <w:r w:rsidRPr="006B7B50">
        <w:br/>
        <w:t>C) Focuses on branding</w:t>
      </w:r>
      <w:r w:rsidRPr="006B7B50">
        <w:br/>
        <w:t>D) Centers on advertising</w:t>
      </w:r>
      <w:r w:rsidRPr="006B7B50">
        <w:br/>
      </w:r>
      <w:r w:rsidRPr="006B7B50">
        <w:rPr>
          <w:b/>
          <w:bCs/>
        </w:rPr>
        <w:t>Answer: A</w:t>
      </w:r>
    </w:p>
    <w:p w14:paraId="0ECF3BC0" w14:textId="77777777" w:rsidR="006B7B50" w:rsidRPr="006B7B50" w:rsidRDefault="006B7B50" w:rsidP="006B7B50">
      <w:r w:rsidRPr="006B7B50">
        <w:pict w14:anchorId="4B126D52">
          <v:rect id="_x0000_i13620" style="width:0;height:1.5pt" o:hralign="center" o:hrstd="t" o:hr="t" fillcolor="#a0a0a0" stroked="f"/>
        </w:pict>
      </w:r>
    </w:p>
    <w:p w14:paraId="3F33FDA8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40. Loss and damage debates are central in negotiations under the United Nations Framework Convention on Climate Change.</w:t>
      </w:r>
    </w:p>
    <w:p w14:paraId="4896E5C1" w14:textId="77777777" w:rsidR="006B7B50" w:rsidRPr="006B7B50" w:rsidRDefault="006B7B50" w:rsidP="006B7B50">
      <w:r w:rsidRPr="006B7B50">
        <w:lastRenderedPageBreak/>
        <w:t>A) True</w:t>
      </w:r>
      <w:r w:rsidRPr="006B7B50">
        <w:br/>
        <w:t>B) False</w:t>
      </w:r>
      <w:r w:rsidRPr="006B7B50">
        <w:br/>
      </w:r>
      <w:r w:rsidRPr="006B7B50">
        <w:rPr>
          <w:b/>
          <w:bCs/>
        </w:rPr>
        <w:t>Answer: A</w:t>
      </w:r>
    </w:p>
    <w:p w14:paraId="5FF90124" w14:textId="77777777" w:rsidR="006B7B50" w:rsidRPr="006B7B50" w:rsidRDefault="006B7B50" w:rsidP="006B7B50">
      <w:r w:rsidRPr="006B7B50">
        <w:pict w14:anchorId="1CF8CA31">
          <v:rect id="_x0000_i13621" style="width:0;height:1.5pt" o:hralign="center" o:hrstd="t" o:hr="t" fillcolor="#a0a0a0" stroked="f"/>
        </w:pict>
      </w:r>
    </w:p>
    <w:p w14:paraId="6EADAEB9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41. Water stress risk may increase:</w:t>
      </w:r>
    </w:p>
    <w:p w14:paraId="1814D796" w14:textId="77777777" w:rsidR="006B7B50" w:rsidRPr="006B7B50" w:rsidRDefault="006B7B50" w:rsidP="006B7B50">
      <w:r w:rsidRPr="006B7B50">
        <w:t>A) Geopolitical tensions</w:t>
      </w:r>
      <w:r w:rsidRPr="006B7B50">
        <w:br/>
        <w:t>B) Branding stability</w:t>
      </w:r>
      <w:r w:rsidRPr="006B7B50">
        <w:br/>
        <w:t>C) Advertising revenue</w:t>
      </w:r>
      <w:r w:rsidRPr="006B7B50">
        <w:br/>
        <w:t>D) Payroll expansion</w:t>
      </w:r>
      <w:r w:rsidRPr="006B7B50">
        <w:br/>
      </w:r>
      <w:r w:rsidRPr="006B7B50">
        <w:rPr>
          <w:b/>
          <w:bCs/>
        </w:rPr>
        <w:t>Answer: A</w:t>
      </w:r>
    </w:p>
    <w:p w14:paraId="729F4A04" w14:textId="77777777" w:rsidR="006B7B50" w:rsidRPr="006B7B50" w:rsidRDefault="006B7B50" w:rsidP="006B7B50">
      <w:r w:rsidRPr="006B7B50">
        <w:pict w14:anchorId="0F7186C1">
          <v:rect id="_x0000_i13622" style="width:0;height:1.5pt" o:hralign="center" o:hrstd="t" o:hr="t" fillcolor="#a0a0a0" stroked="f"/>
        </w:pict>
      </w:r>
    </w:p>
    <w:p w14:paraId="63E761F4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42. Transition shocks may impact:</w:t>
      </w:r>
    </w:p>
    <w:p w14:paraId="3EA5BA10" w14:textId="77777777" w:rsidR="006B7B50" w:rsidRPr="006B7B50" w:rsidRDefault="006B7B50" w:rsidP="006B7B50">
      <w:r w:rsidRPr="006B7B50">
        <w:t>A) Employment in fossil sectors</w:t>
      </w:r>
      <w:r w:rsidRPr="006B7B50">
        <w:br/>
        <w:t>B) Branding</w:t>
      </w:r>
      <w:r w:rsidRPr="006B7B50">
        <w:br/>
        <w:t>C) Advertising</w:t>
      </w:r>
      <w:r w:rsidRPr="006B7B50">
        <w:br/>
        <w:t>D) Payroll</w:t>
      </w:r>
      <w:r w:rsidRPr="006B7B50">
        <w:br/>
      </w:r>
      <w:r w:rsidRPr="006B7B50">
        <w:rPr>
          <w:b/>
          <w:bCs/>
        </w:rPr>
        <w:t>Answer: A</w:t>
      </w:r>
    </w:p>
    <w:p w14:paraId="76DFCB48" w14:textId="77777777" w:rsidR="006B7B50" w:rsidRPr="006B7B50" w:rsidRDefault="006B7B50" w:rsidP="006B7B50">
      <w:r w:rsidRPr="006B7B50">
        <w:pict w14:anchorId="114B627F">
          <v:rect id="_x0000_i13623" style="width:0;height:1.5pt" o:hralign="center" o:hrstd="t" o:hr="t" fillcolor="#a0a0a0" stroked="f"/>
        </w:pict>
      </w:r>
    </w:p>
    <w:p w14:paraId="02867056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43. Climate risk correlation across sectors raises:</w:t>
      </w:r>
    </w:p>
    <w:p w14:paraId="7A904B5C" w14:textId="77777777" w:rsidR="006B7B50" w:rsidRPr="006B7B50" w:rsidRDefault="006B7B50" w:rsidP="006B7B50">
      <w:r w:rsidRPr="006B7B50">
        <w:t>A) Systemic vulnerability</w:t>
      </w:r>
      <w:r w:rsidRPr="006B7B50">
        <w:br/>
        <w:t>B) Marketing strength</w:t>
      </w:r>
      <w:r w:rsidRPr="006B7B50">
        <w:br/>
        <w:t>C) Branding cohesion</w:t>
      </w:r>
      <w:r w:rsidRPr="006B7B50">
        <w:br/>
        <w:t>D) Payroll stability</w:t>
      </w:r>
      <w:r w:rsidRPr="006B7B50">
        <w:br/>
      </w:r>
      <w:r w:rsidRPr="006B7B50">
        <w:rPr>
          <w:b/>
          <w:bCs/>
        </w:rPr>
        <w:t>Answer: A</w:t>
      </w:r>
    </w:p>
    <w:p w14:paraId="0CA80A81" w14:textId="77777777" w:rsidR="006B7B50" w:rsidRPr="006B7B50" w:rsidRDefault="006B7B50" w:rsidP="006B7B50">
      <w:r w:rsidRPr="006B7B50">
        <w:pict w14:anchorId="140E6773">
          <v:rect id="_x0000_i13624" style="width:0;height:1.5pt" o:hralign="center" o:hrstd="t" o:hr="t" fillcolor="#a0a0a0" stroked="f"/>
        </w:pict>
      </w:r>
    </w:p>
    <w:p w14:paraId="25A7A7A5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44. Adaptation investment often has:</w:t>
      </w:r>
    </w:p>
    <w:p w14:paraId="2BD721EF" w14:textId="77777777" w:rsidR="006B7B50" w:rsidRPr="006B7B50" w:rsidRDefault="006B7B50" w:rsidP="006B7B50">
      <w:r w:rsidRPr="006B7B50">
        <w:t>A) High upfront cost, long-term benefit</w:t>
      </w:r>
      <w:r w:rsidRPr="006B7B50">
        <w:br/>
        <w:t>B) Immediate payback only</w:t>
      </w:r>
      <w:r w:rsidRPr="006B7B50">
        <w:br/>
        <w:t>C) Marketing focus</w:t>
      </w:r>
      <w:r w:rsidRPr="006B7B50">
        <w:br/>
        <w:t>D) Branding emphasis</w:t>
      </w:r>
      <w:r w:rsidRPr="006B7B50">
        <w:br/>
      </w:r>
      <w:r w:rsidRPr="006B7B50">
        <w:rPr>
          <w:b/>
          <w:bCs/>
        </w:rPr>
        <w:t>Answer: A</w:t>
      </w:r>
    </w:p>
    <w:p w14:paraId="773DA21E" w14:textId="77777777" w:rsidR="006B7B50" w:rsidRPr="006B7B50" w:rsidRDefault="006B7B50" w:rsidP="006B7B50">
      <w:r w:rsidRPr="006B7B50">
        <w:pict w14:anchorId="07A35AEE">
          <v:rect id="_x0000_i13625" style="width:0;height:1.5pt" o:hralign="center" o:hrstd="t" o:hr="t" fillcolor="#a0a0a0" stroked="f"/>
        </w:pict>
      </w:r>
    </w:p>
    <w:p w14:paraId="12814001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45. Climate-aligned capital allocation reduces:</w:t>
      </w:r>
    </w:p>
    <w:p w14:paraId="03811772" w14:textId="77777777" w:rsidR="006B7B50" w:rsidRPr="006B7B50" w:rsidRDefault="006B7B50" w:rsidP="006B7B50">
      <w:r w:rsidRPr="006B7B50">
        <w:lastRenderedPageBreak/>
        <w:t>A) Long-term systemic exposure</w:t>
      </w:r>
      <w:r w:rsidRPr="006B7B50">
        <w:br/>
        <w:t>B) Branding</w:t>
      </w:r>
      <w:r w:rsidRPr="006B7B50">
        <w:br/>
        <w:t>C) Advertising</w:t>
      </w:r>
      <w:r w:rsidRPr="006B7B50">
        <w:br/>
        <w:t>D) Payroll</w:t>
      </w:r>
      <w:r w:rsidRPr="006B7B50">
        <w:br/>
      </w:r>
      <w:r w:rsidRPr="006B7B50">
        <w:rPr>
          <w:b/>
          <w:bCs/>
        </w:rPr>
        <w:t>Answer: A</w:t>
      </w:r>
    </w:p>
    <w:p w14:paraId="0A6D22EB" w14:textId="77777777" w:rsidR="006B7B50" w:rsidRPr="006B7B50" w:rsidRDefault="006B7B50" w:rsidP="006B7B50">
      <w:r w:rsidRPr="006B7B50">
        <w:pict w14:anchorId="20E42020">
          <v:rect id="_x0000_i13626" style="width:0;height:1.5pt" o:hralign="center" o:hrstd="t" o:hr="t" fillcolor="#a0a0a0" stroked="f"/>
        </w:pict>
      </w:r>
    </w:p>
    <w:p w14:paraId="17E1552F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46. Resilience metrics may include:</w:t>
      </w:r>
    </w:p>
    <w:p w14:paraId="3A8DAE50" w14:textId="77777777" w:rsidR="006B7B50" w:rsidRPr="006B7B50" w:rsidRDefault="006B7B50" w:rsidP="006B7B50">
      <w:r w:rsidRPr="006B7B50">
        <w:t>A) Recovery time after shock</w:t>
      </w:r>
      <w:r w:rsidRPr="006B7B50">
        <w:br/>
        <w:t>B) Advertising reach</w:t>
      </w:r>
      <w:r w:rsidRPr="006B7B50">
        <w:br/>
        <w:t>C) Branding recognition</w:t>
      </w:r>
      <w:r w:rsidRPr="006B7B50">
        <w:br/>
        <w:t>D) Payroll numbers</w:t>
      </w:r>
      <w:r w:rsidRPr="006B7B50">
        <w:br/>
      </w:r>
      <w:r w:rsidRPr="006B7B50">
        <w:rPr>
          <w:b/>
          <w:bCs/>
        </w:rPr>
        <w:t>Answer: A</w:t>
      </w:r>
    </w:p>
    <w:p w14:paraId="6864FC6A" w14:textId="77777777" w:rsidR="006B7B50" w:rsidRPr="006B7B50" w:rsidRDefault="006B7B50" w:rsidP="006B7B50">
      <w:r w:rsidRPr="006B7B50">
        <w:pict w14:anchorId="6AB11FEC">
          <v:rect id="_x0000_i13627" style="width:0;height:1.5pt" o:hralign="center" o:hrstd="t" o:hr="t" fillcolor="#a0a0a0" stroked="f"/>
        </w:pict>
      </w:r>
    </w:p>
    <w:p w14:paraId="0534680C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47. Physical climate risk can undermine:</w:t>
      </w:r>
    </w:p>
    <w:p w14:paraId="4688394D" w14:textId="77777777" w:rsidR="006B7B50" w:rsidRPr="006B7B50" w:rsidRDefault="006B7B50" w:rsidP="006B7B50">
      <w:r w:rsidRPr="006B7B50">
        <w:t>A) Infrastructure-backed securities</w:t>
      </w:r>
      <w:r w:rsidRPr="006B7B50">
        <w:br/>
        <w:t>B) Branding</w:t>
      </w:r>
      <w:r w:rsidRPr="006B7B50">
        <w:br/>
        <w:t>C) Advertising</w:t>
      </w:r>
      <w:r w:rsidRPr="006B7B50">
        <w:br/>
        <w:t>D) Payroll</w:t>
      </w:r>
      <w:r w:rsidRPr="006B7B50">
        <w:br/>
      </w:r>
      <w:r w:rsidRPr="006B7B50">
        <w:rPr>
          <w:b/>
          <w:bCs/>
        </w:rPr>
        <w:t>Answer: A</w:t>
      </w:r>
    </w:p>
    <w:p w14:paraId="730B0780" w14:textId="77777777" w:rsidR="006B7B50" w:rsidRPr="006B7B50" w:rsidRDefault="006B7B50" w:rsidP="006B7B50">
      <w:r w:rsidRPr="006B7B50">
        <w:pict w14:anchorId="282298B2">
          <v:rect id="_x0000_i13628" style="width:0;height:1.5pt" o:hralign="center" o:hrstd="t" o:hr="t" fillcolor="#a0a0a0" stroked="f"/>
        </w:pict>
      </w:r>
    </w:p>
    <w:p w14:paraId="092BB31D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48. Policy delay increases:</w:t>
      </w:r>
    </w:p>
    <w:p w14:paraId="6C830B84" w14:textId="77777777" w:rsidR="006B7B50" w:rsidRPr="006B7B50" w:rsidRDefault="006B7B50" w:rsidP="006B7B50">
      <w:r w:rsidRPr="006B7B50">
        <w:t>A) Transition shock severity</w:t>
      </w:r>
      <w:r w:rsidRPr="006B7B50">
        <w:br/>
        <w:t>B) Branding value</w:t>
      </w:r>
      <w:r w:rsidRPr="006B7B50">
        <w:br/>
        <w:t>C) Advertising</w:t>
      </w:r>
      <w:r w:rsidRPr="006B7B50">
        <w:br/>
        <w:t>D) Payroll</w:t>
      </w:r>
      <w:r w:rsidRPr="006B7B50">
        <w:br/>
      </w:r>
      <w:r w:rsidRPr="006B7B50">
        <w:rPr>
          <w:b/>
          <w:bCs/>
        </w:rPr>
        <w:t>Answer: A</w:t>
      </w:r>
    </w:p>
    <w:p w14:paraId="7A5DB8B1" w14:textId="77777777" w:rsidR="006B7B50" w:rsidRPr="006B7B50" w:rsidRDefault="006B7B50" w:rsidP="006B7B50">
      <w:r w:rsidRPr="006B7B50">
        <w:pict w14:anchorId="5248B716">
          <v:rect id="_x0000_i13629" style="width:0;height:1.5pt" o:hralign="center" o:hrstd="t" o:hr="t" fillcolor="#a0a0a0" stroked="f"/>
        </w:pict>
      </w:r>
    </w:p>
    <w:p w14:paraId="7883544F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t>49. Medium-level mastery means understanding:</w:t>
      </w:r>
    </w:p>
    <w:p w14:paraId="61465E32" w14:textId="77777777" w:rsidR="006B7B50" w:rsidRPr="006B7B50" w:rsidRDefault="006B7B50" w:rsidP="006B7B50">
      <w:r w:rsidRPr="006B7B50">
        <w:t>A) Financial modeling + systemic exposure</w:t>
      </w:r>
      <w:r w:rsidRPr="006B7B50">
        <w:br/>
        <w:t>B) Branding</w:t>
      </w:r>
      <w:r w:rsidRPr="006B7B50">
        <w:br/>
        <w:t>C) Advertising</w:t>
      </w:r>
      <w:r w:rsidRPr="006B7B50">
        <w:br/>
        <w:t>D) Payroll</w:t>
      </w:r>
      <w:r w:rsidRPr="006B7B50">
        <w:br/>
      </w:r>
      <w:r w:rsidRPr="006B7B50">
        <w:rPr>
          <w:b/>
          <w:bCs/>
        </w:rPr>
        <w:t>Answer: A</w:t>
      </w:r>
    </w:p>
    <w:p w14:paraId="63989BF9" w14:textId="77777777" w:rsidR="006B7B50" w:rsidRPr="006B7B50" w:rsidRDefault="006B7B50" w:rsidP="006B7B50">
      <w:r w:rsidRPr="006B7B50">
        <w:pict w14:anchorId="4AA49957">
          <v:rect id="_x0000_i13630" style="width:0;height:1.5pt" o:hralign="center" o:hrstd="t" o:hr="t" fillcolor="#a0a0a0" stroked="f"/>
        </w:pict>
      </w:r>
    </w:p>
    <w:p w14:paraId="70A48A4D" w14:textId="77777777" w:rsidR="006B7B50" w:rsidRPr="006B7B50" w:rsidRDefault="006B7B50" w:rsidP="006B7B50">
      <w:pPr>
        <w:rPr>
          <w:b/>
          <w:bCs/>
        </w:rPr>
      </w:pPr>
      <w:r w:rsidRPr="006B7B50">
        <w:rPr>
          <w:b/>
          <w:bCs/>
        </w:rPr>
        <w:lastRenderedPageBreak/>
        <w:t>50. At this level, climate risk is fundamentally:</w:t>
      </w:r>
    </w:p>
    <w:p w14:paraId="735AACEC" w14:textId="77777777" w:rsidR="006B7B50" w:rsidRPr="006B7B50" w:rsidRDefault="006B7B50" w:rsidP="006B7B50">
      <w:r w:rsidRPr="006B7B50">
        <w:t>A) A macro-financial stability issue</w:t>
      </w:r>
      <w:r w:rsidRPr="006B7B50">
        <w:br/>
        <w:t>B) A marketing issue</w:t>
      </w:r>
      <w:r w:rsidRPr="006B7B50">
        <w:br/>
        <w:t>C) A branding issue</w:t>
      </w:r>
      <w:r w:rsidRPr="006B7B50">
        <w:br/>
        <w:t>D) A payroll issue</w:t>
      </w:r>
      <w:r w:rsidRPr="006B7B50">
        <w:br/>
      </w:r>
      <w:r w:rsidRPr="006B7B50">
        <w:rPr>
          <w:b/>
          <w:bCs/>
        </w:rPr>
        <w:t>Answer: A</w:t>
      </w:r>
    </w:p>
    <w:p w14:paraId="52BDD05B" w14:textId="0700D6E4" w:rsidR="006B5E06" w:rsidRPr="006B5E06" w:rsidRDefault="006B5E06" w:rsidP="006B5E06">
      <w:pPr>
        <w:rPr>
          <w:b/>
          <w:bCs/>
          <w:sz w:val="36"/>
          <w:szCs w:val="36"/>
        </w:rPr>
      </w:pPr>
      <w:r w:rsidRPr="006B5E06">
        <w:rPr>
          <w:b/>
          <w:bCs/>
          <w:sz w:val="36"/>
          <w:szCs w:val="36"/>
        </w:rPr>
        <w:t xml:space="preserve">MASTER LEVEL </w:t>
      </w:r>
    </w:p>
    <w:p w14:paraId="56EF1BA8" w14:textId="77777777" w:rsidR="006B5E06" w:rsidRPr="006B5E06" w:rsidRDefault="006B5E06" w:rsidP="006B5E06">
      <w:r w:rsidRPr="006B5E06">
        <w:pict w14:anchorId="62E335F2">
          <v:rect id="_x0000_i13981" style="width:0;height:1.5pt" o:hralign="center" o:hrstd="t" o:hr="t" fillcolor="#a0a0a0" stroked="f"/>
        </w:pict>
      </w:r>
    </w:p>
    <w:p w14:paraId="2E04EBC0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1. Climate-induced sovereign default risk increases when:</w:t>
      </w:r>
    </w:p>
    <w:p w14:paraId="0DD4F7EC" w14:textId="77777777" w:rsidR="006B5E06" w:rsidRPr="006B5E06" w:rsidRDefault="006B5E06" w:rsidP="006B5E06">
      <w:r w:rsidRPr="006B5E06">
        <w:t>A) Fiscal buffers are weak and climate exposure is high</w:t>
      </w:r>
      <w:r w:rsidRPr="006B5E06">
        <w:br/>
        <w:t>B) Branding declines</w:t>
      </w:r>
      <w:r w:rsidRPr="006B5E06">
        <w:br/>
        <w:t>C) Advertising contracts</w:t>
      </w:r>
      <w:r w:rsidRPr="006B5E06">
        <w:br/>
        <w:t>D) Payroll expands</w:t>
      </w:r>
      <w:r w:rsidRPr="006B5E06">
        <w:br/>
      </w:r>
      <w:r w:rsidRPr="006B5E06">
        <w:rPr>
          <w:b/>
          <w:bCs/>
        </w:rPr>
        <w:t>Answer: A</w:t>
      </w:r>
    </w:p>
    <w:p w14:paraId="3E37E40A" w14:textId="77777777" w:rsidR="006B5E06" w:rsidRPr="006B5E06" w:rsidRDefault="006B5E06" w:rsidP="006B5E06">
      <w:r w:rsidRPr="006B5E06">
        <w:pict w14:anchorId="419973CF">
          <v:rect id="_x0000_i13982" style="width:0;height:1.5pt" o:hralign="center" o:hrstd="t" o:hr="t" fillcolor="#a0a0a0" stroked="f"/>
        </w:pict>
      </w:r>
    </w:p>
    <w:p w14:paraId="01341C2B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2. A climate “Minsky moment” would describe:</w:t>
      </w:r>
    </w:p>
    <w:p w14:paraId="47294A81" w14:textId="77777777" w:rsidR="006B5E06" w:rsidRPr="006B5E06" w:rsidRDefault="006B5E06" w:rsidP="006B5E06">
      <w:r w:rsidRPr="006B5E06">
        <w:t>A) Sudden repricing of climate-exposed assets</w:t>
      </w:r>
      <w:r w:rsidRPr="006B5E06">
        <w:br/>
        <w:t>B) Marketing collapse</w:t>
      </w:r>
      <w:r w:rsidRPr="006B5E06">
        <w:br/>
        <w:t>C) Branding shift</w:t>
      </w:r>
      <w:r w:rsidRPr="006B5E06">
        <w:br/>
        <w:t>D) Payroll freeze</w:t>
      </w:r>
      <w:r w:rsidRPr="006B5E06">
        <w:br/>
      </w:r>
      <w:r w:rsidRPr="006B5E06">
        <w:rPr>
          <w:b/>
          <w:bCs/>
        </w:rPr>
        <w:t>Answer: A</w:t>
      </w:r>
    </w:p>
    <w:p w14:paraId="161C0923" w14:textId="77777777" w:rsidR="006B5E06" w:rsidRPr="006B5E06" w:rsidRDefault="006B5E06" w:rsidP="006B5E06">
      <w:r w:rsidRPr="006B5E06">
        <w:pict w14:anchorId="36FC9F72">
          <v:rect id="_x0000_i13983" style="width:0;height:1.5pt" o:hralign="center" o:hrstd="t" o:hr="t" fillcolor="#a0a0a0" stroked="f"/>
        </w:pict>
      </w:r>
    </w:p>
    <w:p w14:paraId="4C975397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3. Systemic insurance failure may occur if:</w:t>
      </w:r>
    </w:p>
    <w:p w14:paraId="646E9375" w14:textId="77777777" w:rsidR="006B5E06" w:rsidRPr="006B5E06" w:rsidRDefault="006B5E06" w:rsidP="006B5E06">
      <w:r w:rsidRPr="006B5E06">
        <w:t>A) Correlated climate disasters overwhelm risk pooling</w:t>
      </w:r>
      <w:r w:rsidRPr="006B5E06">
        <w:br/>
        <w:t>B) Branding weakens</w:t>
      </w:r>
      <w:r w:rsidRPr="006B5E06">
        <w:br/>
        <w:t>C) Advertising declines</w:t>
      </w:r>
      <w:r w:rsidRPr="006B5E06">
        <w:br/>
        <w:t>D) Payroll increases</w:t>
      </w:r>
      <w:r w:rsidRPr="006B5E06">
        <w:br/>
      </w:r>
      <w:r w:rsidRPr="006B5E06">
        <w:rPr>
          <w:b/>
          <w:bCs/>
        </w:rPr>
        <w:t>Answer: A</w:t>
      </w:r>
    </w:p>
    <w:p w14:paraId="011BD3E9" w14:textId="77777777" w:rsidR="006B5E06" w:rsidRPr="006B5E06" w:rsidRDefault="006B5E06" w:rsidP="006B5E06">
      <w:r w:rsidRPr="006B5E06">
        <w:pict w14:anchorId="147DAAB0">
          <v:rect id="_x0000_i13984" style="width:0;height:1.5pt" o:hralign="center" o:hrstd="t" o:hr="t" fillcolor="#a0a0a0" stroked="f"/>
        </w:pict>
      </w:r>
    </w:p>
    <w:p w14:paraId="239D5468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4. Deep uncertainty differs from risk because:</w:t>
      </w:r>
    </w:p>
    <w:p w14:paraId="65BBED8D" w14:textId="77777777" w:rsidR="006B5E06" w:rsidRPr="006B5E06" w:rsidRDefault="006B5E06" w:rsidP="006B5E06">
      <w:r w:rsidRPr="006B5E06">
        <w:t>A) Probabilities cannot be reliably assigned</w:t>
      </w:r>
      <w:r w:rsidRPr="006B5E06">
        <w:br/>
        <w:t>B) Marketing forecasts fail</w:t>
      </w:r>
      <w:r w:rsidRPr="006B5E06">
        <w:br/>
        <w:t>C) Branding changes</w:t>
      </w:r>
      <w:r w:rsidRPr="006B5E06">
        <w:br/>
      </w:r>
      <w:r w:rsidRPr="006B5E06">
        <w:lastRenderedPageBreak/>
        <w:t>D) Payroll varies</w:t>
      </w:r>
      <w:r w:rsidRPr="006B5E06">
        <w:br/>
      </w:r>
      <w:r w:rsidRPr="006B5E06">
        <w:rPr>
          <w:b/>
          <w:bCs/>
        </w:rPr>
        <w:t>Answer: A</w:t>
      </w:r>
    </w:p>
    <w:p w14:paraId="75952268" w14:textId="77777777" w:rsidR="006B5E06" w:rsidRPr="006B5E06" w:rsidRDefault="006B5E06" w:rsidP="006B5E06">
      <w:r w:rsidRPr="006B5E06">
        <w:pict w14:anchorId="3409E659">
          <v:rect id="_x0000_i13985" style="width:0;height:1.5pt" o:hralign="center" o:hrstd="t" o:hr="t" fillcolor="#a0a0a0" stroked="f"/>
        </w:pict>
      </w:r>
    </w:p>
    <w:p w14:paraId="7555F2C1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5. Robust Decision Making (RDM) is designed for:</w:t>
      </w:r>
    </w:p>
    <w:p w14:paraId="7D4EC36E" w14:textId="77777777" w:rsidR="006B5E06" w:rsidRPr="006B5E06" w:rsidRDefault="006B5E06" w:rsidP="006B5E06">
      <w:r w:rsidRPr="006B5E06">
        <w:t>A) Policy under deep uncertainty</w:t>
      </w:r>
      <w:r w:rsidRPr="006B5E06">
        <w:br/>
        <w:t>B) Advertising optimization</w:t>
      </w:r>
      <w:r w:rsidRPr="006B5E06">
        <w:br/>
        <w:t>C) Branding evaluation</w:t>
      </w:r>
      <w:r w:rsidRPr="006B5E06">
        <w:br/>
        <w:t>D) Payroll allocation</w:t>
      </w:r>
      <w:r w:rsidRPr="006B5E06">
        <w:br/>
      </w:r>
      <w:r w:rsidRPr="006B5E06">
        <w:rPr>
          <w:b/>
          <w:bCs/>
        </w:rPr>
        <w:t>Answer: A</w:t>
      </w:r>
    </w:p>
    <w:p w14:paraId="51AC53C3" w14:textId="77777777" w:rsidR="006B5E06" w:rsidRPr="006B5E06" w:rsidRDefault="006B5E06" w:rsidP="006B5E06">
      <w:r w:rsidRPr="006B5E06">
        <w:pict w14:anchorId="7AD6B7F3">
          <v:rect id="_x0000_i13986" style="width:0;height:1.5pt" o:hralign="center" o:hrstd="t" o:hr="t" fillcolor="#a0a0a0" stroked="f"/>
        </w:pict>
      </w:r>
    </w:p>
    <w:p w14:paraId="5B1642F8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6. Climate tipping elements include systems like the:</w:t>
      </w:r>
    </w:p>
    <w:p w14:paraId="001409DA" w14:textId="77777777" w:rsidR="006B5E06" w:rsidRPr="006B5E06" w:rsidRDefault="006B5E06" w:rsidP="006B5E06">
      <w:r w:rsidRPr="006B5E06">
        <w:t>A) Greenland ice sheet</w:t>
      </w:r>
      <w:r w:rsidRPr="006B5E06">
        <w:br/>
        <w:t>B) Corporate marketing sector</w:t>
      </w:r>
      <w:r w:rsidRPr="006B5E06">
        <w:br/>
        <w:t>C) Advertising exchanges</w:t>
      </w:r>
      <w:r w:rsidRPr="006B5E06">
        <w:br/>
        <w:t>D) Payroll systems</w:t>
      </w:r>
      <w:r w:rsidRPr="006B5E06">
        <w:br/>
      </w:r>
      <w:r w:rsidRPr="006B5E06">
        <w:rPr>
          <w:b/>
          <w:bCs/>
        </w:rPr>
        <w:t>Answer: A</w:t>
      </w:r>
    </w:p>
    <w:p w14:paraId="1BCA96F0" w14:textId="77777777" w:rsidR="006B5E06" w:rsidRPr="006B5E06" w:rsidRDefault="006B5E06" w:rsidP="006B5E06">
      <w:r w:rsidRPr="006B5E06">
        <w:pict w14:anchorId="1A5BDA65">
          <v:rect id="_x0000_i13987" style="width:0;height:1.5pt" o:hralign="center" o:hrstd="t" o:hr="t" fillcolor="#a0a0a0" stroked="f"/>
        </w:pict>
      </w:r>
    </w:p>
    <w:p w14:paraId="460D2525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7. Cascading tipping points imply:</w:t>
      </w:r>
    </w:p>
    <w:p w14:paraId="0156C726" w14:textId="77777777" w:rsidR="006B5E06" w:rsidRPr="006B5E06" w:rsidRDefault="006B5E06" w:rsidP="006B5E06">
      <w:r w:rsidRPr="006B5E06">
        <w:t>A) One system shift triggers others</w:t>
      </w:r>
      <w:r w:rsidRPr="006B5E06">
        <w:br/>
        <w:t>B) Marketing alignment</w:t>
      </w:r>
      <w:r w:rsidRPr="006B5E06">
        <w:br/>
        <w:t>C) Branding consistency</w:t>
      </w:r>
      <w:r w:rsidRPr="006B5E06">
        <w:br/>
        <w:t>D) Payroll stability</w:t>
      </w:r>
      <w:r w:rsidRPr="006B5E06">
        <w:br/>
      </w:r>
      <w:r w:rsidRPr="006B5E06">
        <w:rPr>
          <w:b/>
          <w:bCs/>
        </w:rPr>
        <w:t>Answer: A</w:t>
      </w:r>
    </w:p>
    <w:p w14:paraId="7922B3F3" w14:textId="77777777" w:rsidR="006B5E06" w:rsidRPr="006B5E06" w:rsidRDefault="006B5E06" w:rsidP="006B5E06">
      <w:r w:rsidRPr="006B5E06">
        <w:pict w14:anchorId="50D60492">
          <v:rect id="_x0000_i13988" style="width:0;height:1.5pt" o:hralign="center" o:hrstd="t" o:hr="t" fillcolor="#a0a0a0" stroked="f"/>
        </w:pict>
      </w:r>
    </w:p>
    <w:p w14:paraId="435E657E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8. Climate-conflict risk may rise in regions with:</w:t>
      </w:r>
    </w:p>
    <w:p w14:paraId="17686DAA" w14:textId="77777777" w:rsidR="006B5E06" w:rsidRPr="006B5E06" w:rsidRDefault="006B5E06" w:rsidP="006B5E06">
      <w:r w:rsidRPr="006B5E06">
        <w:t>A) Water scarcity + weak governance</w:t>
      </w:r>
      <w:r w:rsidRPr="006B5E06">
        <w:br/>
        <w:t>B) Strong branding</w:t>
      </w:r>
      <w:r w:rsidRPr="006B5E06">
        <w:br/>
        <w:t>C) Advertising growth</w:t>
      </w:r>
      <w:r w:rsidRPr="006B5E06">
        <w:br/>
        <w:t>D) Payroll expansion</w:t>
      </w:r>
      <w:r w:rsidRPr="006B5E06">
        <w:br/>
      </w:r>
      <w:r w:rsidRPr="006B5E06">
        <w:rPr>
          <w:b/>
          <w:bCs/>
        </w:rPr>
        <w:t>Answer: A</w:t>
      </w:r>
    </w:p>
    <w:p w14:paraId="1C43D2E6" w14:textId="77777777" w:rsidR="006B5E06" w:rsidRPr="006B5E06" w:rsidRDefault="006B5E06" w:rsidP="006B5E06">
      <w:r w:rsidRPr="006B5E06">
        <w:pict w14:anchorId="3D7A3180">
          <v:rect id="_x0000_i13989" style="width:0;height:1.5pt" o:hralign="center" o:hrstd="t" o:hr="t" fillcolor="#a0a0a0" stroked="f"/>
        </w:pict>
      </w:r>
    </w:p>
    <w:p w14:paraId="70FE879C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9. Sovereign credit downgrades linked to climate risk affect:</w:t>
      </w:r>
    </w:p>
    <w:p w14:paraId="6FA56581" w14:textId="77777777" w:rsidR="006B5E06" w:rsidRPr="006B5E06" w:rsidRDefault="006B5E06" w:rsidP="006B5E06">
      <w:r w:rsidRPr="006B5E06">
        <w:t>A) Borrowing costs and debt sustainability</w:t>
      </w:r>
      <w:r w:rsidRPr="006B5E06">
        <w:br/>
        <w:t>B) Logo design</w:t>
      </w:r>
      <w:r w:rsidRPr="006B5E06">
        <w:br/>
      </w:r>
      <w:r w:rsidRPr="006B5E06">
        <w:lastRenderedPageBreak/>
        <w:t>C) Marketing campaigns</w:t>
      </w:r>
      <w:r w:rsidRPr="006B5E06">
        <w:br/>
        <w:t>D) Payroll systems</w:t>
      </w:r>
      <w:r w:rsidRPr="006B5E06">
        <w:br/>
      </w:r>
      <w:r w:rsidRPr="006B5E06">
        <w:rPr>
          <w:b/>
          <w:bCs/>
        </w:rPr>
        <w:t>Answer: A</w:t>
      </w:r>
    </w:p>
    <w:p w14:paraId="3733ED31" w14:textId="77777777" w:rsidR="006B5E06" w:rsidRPr="006B5E06" w:rsidRDefault="006B5E06" w:rsidP="006B5E06">
      <w:r w:rsidRPr="006B5E06">
        <w:pict w14:anchorId="13C9DAE3">
          <v:rect id="_x0000_i13990" style="width:0;height:1.5pt" o:hralign="center" o:hrstd="t" o:hr="t" fillcolor="#a0a0a0" stroked="f"/>
        </w:pict>
      </w:r>
    </w:p>
    <w:p w14:paraId="5E1F36DB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10. Climate stress testing at central bank level evaluates:</w:t>
      </w:r>
    </w:p>
    <w:p w14:paraId="6E886964" w14:textId="77777777" w:rsidR="006B5E06" w:rsidRPr="006B5E06" w:rsidRDefault="006B5E06" w:rsidP="006B5E06">
      <w:r w:rsidRPr="006B5E06">
        <w:t>A) Financial system stability</w:t>
      </w:r>
      <w:r w:rsidRPr="006B5E06">
        <w:br/>
        <w:t>B) Advertising markets</w:t>
      </w:r>
      <w:r w:rsidRPr="006B5E06">
        <w:br/>
        <w:t>C) Branding performance</w:t>
      </w:r>
      <w:r w:rsidRPr="006B5E06">
        <w:br/>
        <w:t>D) Payroll changes</w:t>
      </w:r>
      <w:r w:rsidRPr="006B5E06">
        <w:br/>
      </w:r>
      <w:r w:rsidRPr="006B5E06">
        <w:rPr>
          <w:b/>
          <w:bCs/>
        </w:rPr>
        <w:t>Answer: A</w:t>
      </w:r>
    </w:p>
    <w:p w14:paraId="02400882" w14:textId="77777777" w:rsidR="006B5E06" w:rsidRPr="006B5E06" w:rsidRDefault="006B5E06" w:rsidP="006B5E06">
      <w:r w:rsidRPr="006B5E06">
        <w:pict w14:anchorId="41DEF2B5">
          <v:rect id="_x0000_i13991" style="width:0;height:1.5pt" o:hralign="center" o:hrstd="t" o:hr="t" fillcolor="#a0a0a0" stroked="f"/>
        </w:pict>
      </w:r>
    </w:p>
    <w:p w14:paraId="6D931B58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11. The “tragedy of the horizon” concept was introduced by Mark Carney.</w:t>
      </w:r>
    </w:p>
    <w:p w14:paraId="3F8D010C" w14:textId="77777777" w:rsidR="006B5E06" w:rsidRPr="006B5E06" w:rsidRDefault="006B5E06" w:rsidP="006B5E06">
      <w:r w:rsidRPr="006B5E06">
        <w:t>A) True</w:t>
      </w:r>
      <w:r w:rsidRPr="006B5E06">
        <w:br/>
        <w:t>B) False</w:t>
      </w:r>
      <w:r w:rsidRPr="006B5E06">
        <w:br/>
      </w:r>
      <w:r w:rsidRPr="006B5E06">
        <w:rPr>
          <w:b/>
          <w:bCs/>
        </w:rPr>
        <w:t>Answer: A</w:t>
      </w:r>
    </w:p>
    <w:p w14:paraId="1F6E0081" w14:textId="77777777" w:rsidR="006B5E06" w:rsidRPr="006B5E06" w:rsidRDefault="006B5E06" w:rsidP="006B5E06">
      <w:r w:rsidRPr="006B5E06">
        <w:pict w14:anchorId="2111E518">
          <v:rect id="_x0000_i13992" style="width:0;height:1.5pt" o:hralign="center" o:hrstd="t" o:hr="t" fillcolor="#a0a0a0" stroked="f"/>
        </w:pict>
      </w:r>
    </w:p>
    <w:p w14:paraId="5A1611DB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12. Climate-induced capital flight may occur when:</w:t>
      </w:r>
    </w:p>
    <w:p w14:paraId="1BB7D2DB" w14:textId="77777777" w:rsidR="006B5E06" w:rsidRPr="006B5E06" w:rsidRDefault="006B5E06" w:rsidP="006B5E06">
      <w:r w:rsidRPr="006B5E06">
        <w:t>A) Investors anticipate physical asset loss</w:t>
      </w:r>
      <w:r w:rsidRPr="006B5E06">
        <w:br/>
        <w:t>B) Branding weakens</w:t>
      </w:r>
      <w:r w:rsidRPr="006B5E06">
        <w:br/>
        <w:t>C) Advertising slows</w:t>
      </w:r>
      <w:r w:rsidRPr="006B5E06">
        <w:br/>
        <w:t>D) Payroll declines</w:t>
      </w:r>
      <w:r w:rsidRPr="006B5E06">
        <w:br/>
      </w:r>
      <w:r w:rsidRPr="006B5E06">
        <w:rPr>
          <w:b/>
          <w:bCs/>
        </w:rPr>
        <w:t>Answer: A</w:t>
      </w:r>
    </w:p>
    <w:p w14:paraId="7620DC4B" w14:textId="77777777" w:rsidR="006B5E06" w:rsidRPr="006B5E06" w:rsidRDefault="006B5E06" w:rsidP="006B5E06">
      <w:r w:rsidRPr="006B5E06">
        <w:pict w14:anchorId="468E8D4E">
          <v:rect id="_x0000_i13993" style="width:0;height:1.5pt" o:hralign="center" o:hrstd="t" o:hr="t" fillcolor="#a0a0a0" stroked="f"/>
        </w:pict>
      </w:r>
    </w:p>
    <w:p w14:paraId="65B0270C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13. Global food system collapse risk increases with:</w:t>
      </w:r>
    </w:p>
    <w:p w14:paraId="31D6F6AA" w14:textId="77777777" w:rsidR="006B5E06" w:rsidRPr="006B5E06" w:rsidRDefault="006B5E06" w:rsidP="006B5E06">
      <w:r w:rsidRPr="006B5E06">
        <w:t>A) Multi-region harvest failure</w:t>
      </w:r>
      <w:r w:rsidRPr="006B5E06">
        <w:br/>
        <w:t>B) Marketing decline</w:t>
      </w:r>
      <w:r w:rsidRPr="006B5E06">
        <w:br/>
        <w:t>C) Branding shifts</w:t>
      </w:r>
      <w:r w:rsidRPr="006B5E06">
        <w:br/>
        <w:t>D) Payroll shortages</w:t>
      </w:r>
      <w:r w:rsidRPr="006B5E06">
        <w:br/>
      </w:r>
      <w:r w:rsidRPr="006B5E06">
        <w:rPr>
          <w:b/>
          <w:bCs/>
        </w:rPr>
        <w:t>Answer: A</w:t>
      </w:r>
    </w:p>
    <w:p w14:paraId="1EC1A28A" w14:textId="77777777" w:rsidR="006B5E06" w:rsidRPr="006B5E06" w:rsidRDefault="006B5E06" w:rsidP="006B5E06">
      <w:r w:rsidRPr="006B5E06">
        <w:pict w14:anchorId="65CFBD07">
          <v:rect id="_x0000_i13994" style="width:0;height:1.5pt" o:hralign="center" o:hrstd="t" o:hr="t" fillcolor="#a0a0a0" stroked="f"/>
        </w:pict>
      </w:r>
    </w:p>
    <w:p w14:paraId="05854641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14. Climate-driven migration pressures may:</w:t>
      </w:r>
    </w:p>
    <w:p w14:paraId="64E4CEFA" w14:textId="77777777" w:rsidR="006B5E06" w:rsidRPr="006B5E06" w:rsidRDefault="006B5E06" w:rsidP="006B5E06">
      <w:r w:rsidRPr="006B5E06">
        <w:t>A) Destabilize fragile states</w:t>
      </w:r>
      <w:r w:rsidRPr="006B5E06">
        <w:br/>
        <w:t>B) Improve branding</w:t>
      </w:r>
      <w:r w:rsidRPr="006B5E06">
        <w:br/>
        <w:t>C) Increase advertising</w:t>
      </w:r>
      <w:r w:rsidRPr="006B5E06">
        <w:br/>
      </w:r>
      <w:r w:rsidRPr="006B5E06">
        <w:lastRenderedPageBreak/>
        <w:t>D) Expand payroll</w:t>
      </w:r>
      <w:r w:rsidRPr="006B5E06">
        <w:br/>
      </w:r>
      <w:r w:rsidRPr="006B5E06">
        <w:rPr>
          <w:b/>
          <w:bCs/>
        </w:rPr>
        <w:t>Answer: A</w:t>
      </w:r>
    </w:p>
    <w:p w14:paraId="38E542D5" w14:textId="77777777" w:rsidR="006B5E06" w:rsidRPr="006B5E06" w:rsidRDefault="006B5E06" w:rsidP="006B5E06">
      <w:r w:rsidRPr="006B5E06">
        <w:pict w14:anchorId="6D93B19F">
          <v:rect id="_x0000_i13995" style="width:0;height:1.5pt" o:hralign="center" o:hrstd="t" o:hr="t" fillcolor="#a0a0a0" stroked="f"/>
        </w:pict>
      </w:r>
    </w:p>
    <w:p w14:paraId="4E41C270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15. Integrated Assessment Models (IAMs) attempt to:</w:t>
      </w:r>
    </w:p>
    <w:p w14:paraId="4BCD3374" w14:textId="77777777" w:rsidR="006B5E06" w:rsidRPr="006B5E06" w:rsidRDefault="006B5E06" w:rsidP="006B5E06">
      <w:r w:rsidRPr="006B5E06">
        <w:t>A) Link climate and economic systems</w:t>
      </w:r>
      <w:r w:rsidRPr="006B5E06">
        <w:br/>
        <w:t>B) Improve marketing efficiency</w:t>
      </w:r>
      <w:r w:rsidRPr="006B5E06">
        <w:br/>
        <w:t>C) Rebrand industries</w:t>
      </w:r>
      <w:r w:rsidRPr="006B5E06">
        <w:br/>
        <w:t>D) Optimize payroll</w:t>
      </w:r>
      <w:r w:rsidRPr="006B5E06">
        <w:br/>
      </w:r>
      <w:r w:rsidRPr="006B5E06">
        <w:rPr>
          <w:b/>
          <w:bCs/>
        </w:rPr>
        <w:t>Answer: A</w:t>
      </w:r>
    </w:p>
    <w:p w14:paraId="1A3BD125" w14:textId="77777777" w:rsidR="006B5E06" w:rsidRPr="006B5E06" w:rsidRDefault="006B5E06" w:rsidP="006B5E06">
      <w:r w:rsidRPr="006B5E06">
        <w:pict w14:anchorId="5612192C">
          <v:rect id="_x0000_i13996" style="width:0;height:1.5pt" o:hralign="center" o:hrstd="t" o:hr="t" fillcolor="#a0a0a0" stroked="f"/>
        </w:pict>
      </w:r>
    </w:p>
    <w:p w14:paraId="03D3306B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16. Fat-tailed climate risk distributions imply:</w:t>
      </w:r>
    </w:p>
    <w:p w14:paraId="57F52048" w14:textId="77777777" w:rsidR="006B5E06" w:rsidRPr="006B5E06" w:rsidRDefault="006B5E06" w:rsidP="006B5E06">
      <w:r w:rsidRPr="006B5E06">
        <w:t>A) Extreme outcomes are more probable than assumed</w:t>
      </w:r>
      <w:r w:rsidRPr="006B5E06">
        <w:br/>
        <w:t>B) Advertising volatility</w:t>
      </w:r>
      <w:r w:rsidRPr="006B5E06">
        <w:br/>
        <w:t>C) Branding shifts</w:t>
      </w:r>
      <w:r w:rsidRPr="006B5E06">
        <w:br/>
        <w:t>D) Payroll instability</w:t>
      </w:r>
      <w:r w:rsidRPr="006B5E06">
        <w:br/>
      </w:r>
      <w:r w:rsidRPr="006B5E06">
        <w:rPr>
          <w:b/>
          <w:bCs/>
        </w:rPr>
        <w:t>Answer: A</w:t>
      </w:r>
    </w:p>
    <w:p w14:paraId="71E458D3" w14:textId="77777777" w:rsidR="006B5E06" w:rsidRPr="006B5E06" w:rsidRDefault="006B5E06" w:rsidP="006B5E06">
      <w:r w:rsidRPr="006B5E06">
        <w:pict w14:anchorId="0F5C82EE">
          <v:rect id="_x0000_i13997" style="width:0;height:1.5pt" o:hralign="center" o:hrstd="t" o:hr="t" fillcolor="#a0a0a0" stroked="f"/>
        </w:pict>
      </w:r>
    </w:p>
    <w:p w14:paraId="60307B5B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17. Geoengineering governance risk includes:</w:t>
      </w:r>
    </w:p>
    <w:p w14:paraId="3EF930B2" w14:textId="77777777" w:rsidR="006B5E06" w:rsidRPr="006B5E06" w:rsidRDefault="006B5E06" w:rsidP="006B5E06">
      <w:r w:rsidRPr="006B5E06">
        <w:t>A) Moral hazard</w:t>
      </w:r>
      <w:r w:rsidRPr="006B5E06">
        <w:br/>
        <w:t>B) Branding confusion</w:t>
      </w:r>
      <w:r w:rsidRPr="006B5E06">
        <w:br/>
        <w:t>C) Advertising decline</w:t>
      </w:r>
      <w:r w:rsidRPr="006B5E06">
        <w:br/>
        <w:t>D) Payroll adjustment</w:t>
      </w:r>
      <w:r w:rsidRPr="006B5E06">
        <w:br/>
      </w:r>
      <w:r w:rsidRPr="006B5E06">
        <w:rPr>
          <w:b/>
          <w:bCs/>
        </w:rPr>
        <w:t>Answer: A</w:t>
      </w:r>
    </w:p>
    <w:p w14:paraId="78CDDFF2" w14:textId="77777777" w:rsidR="006B5E06" w:rsidRPr="006B5E06" w:rsidRDefault="006B5E06" w:rsidP="006B5E06">
      <w:r w:rsidRPr="006B5E06">
        <w:pict w14:anchorId="6B17A50C">
          <v:rect id="_x0000_i13998" style="width:0;height:1.5pt" o:hralign="center" o:hrstd="t" o:hr="t" fillcolor="#a0a0a0" stroked="f"/>
        </w:pict>
      </w:r>
    </w:p>
    <w:p w14:paraId="0D154B77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18. Climate-related sovereign bond spreads may widen due to:</w:t>
      </w:r>
    </w:p>
    <w:p w14:paraId="04FCD426" w14:textId="77777777" w:rsidR="006B5E06" w:rsidRPr="006B5E06" w:rsidRDefault="006B5E06" w:rsidP="006B5E06">
      <w:r w:rsidRPr="006B5E06">
        <w:t>A) Perceived adaptation gaps</w:t>
      </w:r>
      <w:r w:rsidRPr="006B5E06">
        <w:br/>
        <w:t>B) Marketing failure</w:t>
      </w:r>
      <w:r w:rsidRPr="006B5E06">
        <w:br/>
        <w:t>C) Branding decline</w:t>
      </w:r>
      <w:r w:rsidRPr="006B5E06">
        <w:br/>
        <w:t>D) Payroll pressure</w:t>
      </w:r>
      <w:r w:rsidRPr="006B5E06">
        <w:br/>
      </w:r>
      <w:r w:rsidRPr="006B5E06">
        <w:rPr>
          <w:b/>
          <w:bCs/>
        </w:rPr>
        <w:t>Answer: A</w:t>
      </w:r>
    </w:p>
    <w:p w14:paraId="726366F4" w14:textId="77777777" w:rsidR="006B5E06" w:rsidRPr="006B5E06" w:rsidRDefault="006B5E06" w:rsidP="006B5E06">
      <w:r w:rsidRPr="006B5E06">
        <w:pict w14:anchorId="0523AD3B">
          <v:rect id="_x0000_i13999" style="width:0;height:1.5pt" o:hralign="center" o:hrstd="t" o:hr="t" fillcolor="#a0a0a0" stroked="f"/>
        </w:pict>
      </w:r>
    </w:p>
    <w:p w14:paraId="6A71A4D6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19. Financial system contagion from climate risk could propagate via:</w:t>
      </w:r>
    </w:p>
    <w:p w14:paraId="24CD8BDF" w14:textId="77777777" w:rsidR="006B5E06" w:rsidRPr="006B5E06" w:rsidRDefault="006B5E06" w:rsidP="006B5E06">
      <w:r w:rsidRPr="006B5E06">
        <w:t>A) Interbank exposures</w:t>
      </w:r>
      <w:r w:rsidRPr="006B5E06">
        <w:br/>
        <w:t>B) Branding networks</w:t>
      </w:r>
      <w:r w:rsidRPr="006B5E06">
        <w:br/>
      </w:r>
      <w:r w:rsidRPr="006B5E06">
        <w:lastRenderedPageBreak/>
        <w:t>C) Advertising chains</w:t>
      </w:r>
      <w:r w:rsidRPr="006B5E06">
        <w:br/>
        <w:t>D) Payroll systems</w:t>
      </w:r>
      <w:r w:rsidRPr="006B5E06">
        <w:br/>
      </w:r>
      <w:r w:rsidRPr="006B5E06">
        <w:rPr>
          <w:b/>
          <w:bCs/>
        </w:rPr>
        <w:t>Answer: A</w:t>
      </w:r>
    </w:p>
    <w:p w14:paraId="7C7BB397" w14:textId="77777777" w:rsidR="006B5E06" w:rsidRPr="006B5E06" w:rsidRDefault="006B5E06" w:rsidP="006B5E06">
      <w:r w:rsidRPr="006B5E06">
        <w:pict w14:anchorId="44B96B41">
          <v:rect id="_x0000_i14000" style="width:0;height:1.5pt" o:hralign="center" o:hrstd="t" o:hr="t" fillcolor="#a0a0a0" stroked="f"/>
        </w:pict>
      </w:r>
    </w:p>
    <w:p w14:paraId="30A58FEF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20. Climate adaptation under deep uncertainty benefits from:</w:t>
      </w:r>
    </w:p>
    <w:p w14:paraId="5A8F82D6" w14:textId="77777777" w:rsidR="006B5E06" w:rsidRPr="006B5E06" w:rsidRDefault="006B5E06" w:rsidP="006B5E06">
      <w:r w:rsidRPr="006B5E06">
        <w:t>A) Adaptive pathways planning</w:t>
      </w:r>
      <w:r w:rsidRPr="006B5E06">
        <w:br/>
        <w:t>B) Fixed 100-year plans</w:t>
      </w:r>
      <w:r w:rsidRPr="006B5E06">
        <w:br/>
        <w:t>C) Marketing strategies</w:t>
      </w:r>
      <w:r w:rsidRPr="006B5E06">
        <w:br/>
        <w:t>D) Branding reviews</w:t>
      </w:r>
      <w:r w:rsidRPr="006B5E06">
        <w:br/>
      </w:r>
      <w:r w:rsidRPr="006B5E06">
        <w:rPr>
          <w:b/>
          <w:bCs/>
        </w:rPr>
        <w:t>Answer: A</w:t>
      </w:r>
    </w:p>
    <w:p w14:paraId="4E9B42BA" w14:textId="77777777" w:rsidR="006B5E06" w:rsidRPr="006B5E06" w:rsidRDefault="006B5E06" w:rsidP="006B5E06">
      <w:r w:rsidRPr="006B5E06">
        <w:pict w14:anchorId="185466A5">
          <v:rect id="_x0000_i14001" style="width:0;height:1.5pt" o:hralign="center" o:hrstd="t" o:hr="t" fillcolor="#a0a0a0" stroked="f"/>
        </w:pict>
      </w:r>
    </w:p>
    <w:p w14:paraId="355BC47E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21. National security communities increasingly treat climate change as:</w:t>
      </w:r>
    </w:p>
    <w:p w14:paraId="1C8DF755" w14:textId="77777777" w:rsidR="006B5E06" w:rsidRPr="006B5E06" w:rsidRDefault="006B5E06" w:rsidP="006B5E06">
      <w:r w:rsidRPr="006B5E06">
        <w:t>A) A threat multiplier</w:t>
      </w:r>
      <w:r w:rsidRPr="006B5E06">
        <w:br/>
        <w:t>B) Branding challenge</w:t>
      </w:r>
      <w:r w:rsidRPr="006B5E06">
        <w:br/>
        <w:t>C) Advertising risk</w:t>
      </w:r>
      <w:r w:rsidRPr="006B5E06">
        <w:br/>
        <w:t>D) Payroll issue</w:t>
      </w:r>
      <w:r w:rsidRPr="006B5E06">
        <w:br/>
      </w:r>
      <w:r w:rsidRPr="006B5E06">
        <w:rPr>
          <w:b/>
          <w:bCs/>
        </w:rPr>
        <w:t>Answer: A</w:t>
      </w:r>
    </w:p>
    <w:p w14:paraId="0D563E64" w14:textId="77777777" w:rsidR="006B5E06" w:rsidRPr="006B5E06" w:rsidRDefault="006B5E06" w:rsidP="006B5E06">
      <w:r w:rsidRPr="006B5E06">
        <w:pict w14:anchorId="78F28D19">
          <v:rect id="_x0000_i14002" style="width:0;height:1.5pt" o:hralign="center" o:hrstd="t" o:hr="t" fillcolor="#a0a0a0" stroked="f"/>
        </w:pict>
      </w:r>
    </w:p>
    <w:p w14:paraId="40A432E2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22. Climate litigation escalation may:</w:t>
      </w:r>
    </w:p>
    <w:p w14:paraId="7640D68C" w14:textId="77777777" w:rsidR="006B5E06" w:rsidRPr="006B5E06" w:rsidRDefault="006B5E06" w:rsidP="006B5E06">
      <w:r w:rsidRPr="006B5E06">
        <w:t>A) Alter corporate liability structures</w:t>
      </w:r>
      <w:r w:rsidRPr="006B5E06">
        <w:br/>
        <w:t>B) Improve branding</w:t>
      </w:r>
      <w:r w:rsidRPr="006B5E06">
        <w:br/>
        <w:t>C) Increase advertising</w:t>
      </w:r>
      <w:r w:rsidRPr="006B5E06">
        <w:br/>
        <w:t>D) Reduce payroll</w:t>
      </w:r>
      <w:r w:rsidRPr="006B5E06">
        <w:br/>
      </w:r>
      <w:r w:rsidRPr="006B5E06">
        <w:rPr>
          <w:b/>
          <w:bCs/>
        </w:rPr>
        <w:t>Answer: A</w:t>
      </w:r>
    </w:p>
    <w:p w14:paraId="3073BFE2" w14:textId="77777777" w:rsidR="006B5E06" w:rsidRPr="006B5E06" w:rsidRDefault="006B5E06" w:rsidP="006B5E06">
      <w:r w:rsidRPr="006B5E06">
        <w:pict w14:anchorId="0C1BEB07">
          <v:rect id="_x0000_i14003" style="width:0;height:1.5pt" o:hralign="center" o:hrstd="t" o:hr="t" fillcolor="#a0a0a0" stroked="f"/>
        </w:pict>
      </w:r>
    </w:p>
    <w:p w14:paraId="639500DD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23. A disorderly retreat from high-risk regions may trigger:</w:t>
      </w:r>
    </w:p>
    <w:p w14:paraId="664F0E3A" w14:textId="77777777" w:rsidR="006B5E06" w:rsidRPr="006B5E06" w:rsidRDefault="006B5E06" w:rsidP="006B5E06">
      <w:r w:rsidRPr="006B5E06">
        <w:t>A) Property market collapse</w:t>
      </w:r>
      <w:r w:rsidRPr="006B5E06">
        <w:br/>
        <w:t>B) Branding decline</w:t>
      </w:r>
      <w:r w:rsidRPr="006B5E06">
        <w:br/>
        <w:t>C) Advertising shift</w:t>
      </w:r>
      <w:r w:rsidRPr="006B5E06">
        <w:br/>
        <w:t>D) Payroll change</w:t>
      </w:r>
      <w:r w:rsidRPr="006B5E06">
        <w:br/>
      </w:r>
      <w:r w:rsidRPr="006B5E06">
        <w:rPr>
          <w:b/>
          <w:bCs/>
        </w:rPr>
        <w:t>Answer: A</w:t>
      </w:r>
    </w:p>
    <w:p w14:paraId="01E1AF26" w14:textId="77777777" w:rsidR="006B5E06" w:rsidRPr="006B5E06" w:rsidRDefault="006B5E06" w:rsidP="006B5E06">
      <w:r w:rsidRPr="006B5E06">
        <w:pict w14:anchorId="2614113C">
          <v:rect id="_x0000_i14004" style="width:0;height:1.5pt" o:hralign="center" o:hrstd="t" o:hr="t" fillcolor="#a0a0a0" stroked="f"/>
        </w:pict>
      </w:r>
    </w:p>
    <w:p w14:paraId="4A0903BF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24. Carbon budget overshoot increases probability of:</w:t>
      </w:r>
    </w:p>
    <w:p w14:paraId="56E1800B" w14:textId="77777777" w:rsidR="006B5E06" w:rsidRPr="006B5E06" w:rsidRDefault="006B5E06" w:rsidP="006B5E06">
      <w:r w:rsidRPr="006B5E06">
        <w:lastRenderedPageBreak/>
        <w:t>A) Irreversible tipping events</w:t>
      </w:r>
      <w:r w:rsidRPr="006B5E06">
        <w:br/>
        <w:t>B) Branding disruption</w:t>
      </w:r>
      <w:r w:rsidRPr="006B5E06">
        <w:br/>
        <w:t>C) Advertising volatility</w:t>
      </w:r>
      <w:r w:rsidRPr="006B5E06">
        <w:br/>
        <w:t>D) Payroll growth</w:t>
      </w:r>
      <w:r w:rsidRPr="006B5E06">
        <w:br/>
      </w:r>
      <w:r w:rsidRPr="006B5E06">
        <w:rPr>
          <w:b/>
          <w:bCs/>
        </w:rPr>
        <w:t>Answer: A</w:t>
      </w:r>
    </w:p>
    <w:p w14:paraId="23FA05AE" w14:textId="77777777" w:rsidR="006B5E06" w:rsidRPr="006B5E06" w:rsidRDefault="006B5E06" w:rsidP="006B5E06">
      <w:r w:rsidRPr="006B5E06">
        <w:pict w14:anchorId="6AE5EC48">
          <v:rect id="_x0000_i14005" style="width:0;height:1.5pt" o:hralign="center" o:hrstd="t" o:hr="t" fillcolor="#a0a0a0" stroked="f"/>
        </w:pict>
      </w:r>
    </w:p>
    <w:p w14:paraId="49B8BC54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25. Climate-aligned monetary policy debates focus on:</w:t>
      </w:r>
    </w:p>
    <w:p w14:paraId="4F1DAD5E" w14:textId="77777777" w:rsidR="006B5E06" w:rsidRPr="006B5E06" w:rsidRDefault="006B5E06" w:rsidP="006B5E06">
      <w:r w:rsidRPr="006B5E06">
        <w:t>A) Central bank mandate expansion</w:t>
      </w:r>
      <w:r w:rsidRPr="006B5E06">
        <w:br/>
        <w:t>B) Marketing regulation</w:t>
      </w:r>
      <w:r w:rsidRPr="006B5E06">
        <w:br/>
        <w:t>C) Branding reform</w:t>
      </w:r>
      <w:r w:rsidRPr="006B5E06">
        <w:br/>
        <w:t>D) Payroll expansion</w:t>
      </w:r>
      <w:r w:rsidRPr="006B5E06">
        <w:br/>
      </w:r>
      <w:r w:rsidRPr="006B5E06">
        <w:rPr>
          <w:b/>
          <w:bCs/>
        </w:rPr>
        <w:t>Answer: A</w:t>
      </w:r>
    </w:p>
    <w:p w14:paraId="4090DA99" w14:textId="77777777" w:rsidR="006B5E06" w:rsidRPr="006B5E06" w:rsidRDefault="006B5E06" w:rsidP="006B5E06">
      <w:r w:rsidRPr="006B5E06">
        <w:pict w14:anchorId="11A67CEC">
          <v:rect id="_x0000_i14006" style="width:0;height:1.5pt" o:hralign="center" o:hrstd="t" o:hr="t" fillcolor="#a0a0a0" stroked="f"/>
        </w:pict>
      </w:r>
    </w:p>
    <w:p w14:paraId="101EE532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26. Energy transition geopolitics may shift power toward:</w:t>
      </w:r>
    </w:p>
    <w:p w14:paraId="0C4B58D4" w14:textId="77777777" w:rsidR="006B5E06" w:rsidRPr="006B5E06" w:rsidRDefault="006B5E06" w:rsidP="006B5E06">
      <w:r w:rsidRPr="006B5E06">
        <w:t>A) Critical mineral exporters</w:t>
      </w:r>
      <w:r w:rsidRPr="006B5E06">
        <w:br/>
        <w:t>B) Advertising agencies</w:t>
      </w:r>
      <w:r w:rsidRPr="006B5E06">
        <w:br/>
        <w:t>C) Branding firms</w:t>
      </w:r>
      <w:r w:rsidRPr="006B5E06">
        <w:br/>
        <w:t>D) Payroll services</w:t>
      </w:r>
      <w:r w:rsidRPr="006B5E06">
        <w:br/>
      </w:r>
      <w:r w:rsidRPr="006B5E06">
        <w:rPr>
          <w:b/>
          <w:bCs/>
        </w:rPr>
        <w:t>Answer: A</w:t>
      </w:r>
    </w:p>
    <w:p w14:paraId="419B7031" w14:textId="77777777" w:rsidR="006B5E06" w:rsidRPr="006B5E06" w:rsidRDefault="006B5E06" w:rsidP="006B5E06">
      <w:r w:rsidRPr="006B5E06">
        <w:pict w14:anchorId="3B131977">
          <v:rect id="_x0000_i14007" style="width:0;height:1.5pt" o:hralign="center" o:hrstd="t" o:hr="t" fillcolor="#a0a0a0" stroked="f"/>
        </w:pict>
      </w:r>
    </w:p>
    <w:p w14:paraId="032BE3F7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27. Climate risk correlation across asset classes raises:</w:t>
      </w:r>
    </w:p>
    <w:p w14:paraId="45D53E3E" w14:textId="77777777" w:rsidR="006B5E06" w:rsidRPr="006B5E06" w:rsidRDefault="006B5E06" w:rsidP="006B5E06">
      <w:r w:rsidRPr="006B5E06">
        <w:t>A) Portfolio systemic vulnerability</w:t>
      </w:r>
      <w:r w:rsidRPr="006B5E06">
        <w:br/>
        <w:t>B) Branding awareness</w:t>
      </w:r>
      <w:r w:rsidRPr="006B5E06">
        <w:br/>
        <w:t>C) Advertising ROI</w:t>
      </w:r>
      <w:r w:rsidRPr="006B5E06">
        <w:br/>
        <w:t>D) Payroll efficiency</w:t>
      </w:r>
      <w:r w:rsidRPr="006B5E06">
        <w:br/>
      </w:r>
      <w:r w:rsidRPr="006B5E06">
        <w:rPr>
          <w:b/>
          <w:bCs/>
        </w:rPr>
        <w:t>Answer: A</w:t>
      </w:r>
    </w:p>
    <w:p w14:paraId="20C19D41" w14:textId="77777777" w:rsidR="006B5E06" w:rsidRPr="006B5E06" w:rsidRDefault="006B5E06" w:rsidP="006B5E06">
      <w:r w:rsidRPr="006B5E06">
        <w:pict w14:anchorId="66C4B8C1">
          <v:rect id="_x0000_i14008" style="width:0;height:1.5pt" o:hralign="center" o:hrstd="t" o:hr="t" fillcolor="#a0a0a0" stroked="f"/>
        </w:pict>
      </w:r>
    </w:p>
    <w:p w14:paraId="3EBA9118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28. Adaptation limits refer to:</w:t>
      </w:r>
    </w:p>
    <w:p w14:paraId="165D0E54" w14:textId="77777777" w:rsidR="006B5E06" w:rsidRPr="006B5E06" w:rsidRDefault="006B5E06" w:rsidP="006B5E06">
      <w:r w:rsidRPr="006B5E06">
        <w:t>A) Points beyond which systems cannot adjust</w:t>
      </w:r>
      <w:r w:rsidRPr="006B5E06">
        <w:br/>
        <w:t>B) Marketing limits</w:t>
      </w:r>
      <w:r w:rsidRPr="006B5E06">
        <w:br/>
        <w:t>C) Branding capacity</w:t>
      </w:r>
      <w:r w:rsidRPr="006B5E06">
        <w:br/>
        <w:t>D) Payroll thresholds</w:t>
      </w:r>
      <w:r w:rsidRPr="006B5E06">
        <w:br/>
      </w:r>
      <w:r w:rsidRPr="006B5E06">
        <w:rPr>
          <w:b/>
          <w:bCs/>
        </w:rPr>
        <w:t>Answer: A</w:t>
      </w:r>
    </w:p>
    <w:p w14:paraId="0AFB605F" w14:textId="77777777" w:rsidR="006B5E06" w:rsidRPr="006B5E06" w:rsidRDefault="006B5E06" w:rsidP="006B5E06">
      <w:r w:rsidRPr="006B5E06">
        <w:pict w14:anchorId="23F0ABBE">
          <v:rect id="_x0000_i14009" style="width:0;height:1.5pt" o:hralign="center" o:hrstd="t" o:hr="t" fillcolor="#a0a0a0" stroked="f"/>
        </w:pict>
      </w:r>
    </w:p>
    <w:p w14:paraId="68ACC44C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lastRenderedPageBreak/>
        <w:t>29. Climate shock-induced inflation may result from:</w:t>
      </w:r>
    </w:p>
    <w:p w14:paraId="46F382C2" w14:textId="77777777" w:rsidR="006B5E06" w:rsidRPr="006B5E06" w:rsidRDefault="006B5E06" w:rsidP="006B5E06">
      <w:r w:rsidRPr="006B5E06">
        <w:t>A) Supply chain disruption</w:t>
      </w:r>
      <w:r w:rsidRPr="006B5E06">
        <w:br/>
        <w:t>B) Branding shifts</w:t>
      </w:r>
      <w:r w:rsidRPr="006B5E06">
        <w:br/>
        <w:t>C) Advertising declines</w:t>
      </w:r>
      <w:r w:rsidRPr="006B5E06">
        <w:br/>
        <w:t>D) Payroll changes</w:t>
      </w:r>
      <w:r w:rsidRPr="006B5E06">
        <w:br/>
      </w:r>
      <w:r w:rsidRPr="006B5E06">
        <w:rPr>
          <w:b/>
          <w:bCs/>
        </w:rPr>
        <w:t>Answer: A</w:t>
      </w:r>
    </w:p>
    <w:p w14:paraId="06EC1C94" w14:textId="77777777" w:rsidR="006B5E06" w:rsidRPr="006B5E06" w:rsidRDefault="006B5E06" w:rsidP="006B5E06">
      <w:r w:rsidRPr="006B5E06">
        <w:pict w14:anchorId="62F95384">
          <v:rect id="_x0000_i14010" style="width:0;height:1.5pt" o:hralign="center" o:hrstd="t" o:hr="t" fillcolor="#a0a0a0" stroked="f"/>
        </w:pict>
      </w:r>
    </w:p>
    <w:p w14:paraId="2B1113E9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30. Climate-induced insurance collapse could shift burden to:</w:t>
      </w:r>
    </w:p>
    <w:p w14:paraId="4935A9AF" w14:textId="77777777" w:rsidR="006B5E06" w:rsidRPr="006B5E06" w:rsidRDefault="006B5E06" w:rsidP="006B5E06">
      <w:r w:rsidRPr="006B5E06">
        <w:t>A) Governments as insurers of last resort</w:t>
      </w:r>
      <w:r w:rsidRPr="006B5E06">
        <w:br/>
        <w:t>B) Advertising agencies</w:t>
      </w:r>
      <w:r w:rsidRPr="006B5E06">
        <w:br/>
        <w:t>C) Branding firms</w:t>
      </w:r>
      <w:r w:rsidRPr="006B5E06">
        <w:br/>
        <w:t>D) Payroll offices</w:t>
      </w:r>
      <w:r w:rsidRPr="006B5E06">
        <w:br/>
      </w:r>
      <w:r w:rsidRPr="006B5E06">
        <w:rPr>
          <w:b/>
          <w:bCs/>
        </w:rPr>
        <w:t>Answer: A</w:t>
      </w:r>
    </w:p>
    <w:p w14:paraId="2ABB88D3" w14:textId="77777777" w:rsidR="006B5E06" w:rsidRPr="006B5E06" w:rsidRDefault="006B5E06" w:rsidP="006B5E06">
      <w:r w:rsidRPr="006B5E06">
        <w:pict w14:anchorId="1205D156">
          <v:rect id="_x0000_i14011" style="width:0;height:1.5pt" o:hralign="center" o:hrstd="t" o:hr="t" fillcolor="#a0a0a0" stroked="f"/>
        </w:pict>
      </w:r>
    </w:p>
    <w:p w14:paraId="777CCFDB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31. Global debt distress risk rises when:</w:t>
      </w:r>
    </w:p>
    <w:p w14:paraId="0A3EF029" w14:textId="77777777" w:rsidR="006B5E06" w:rsidRPr="006B5E06" w:rsidRDefault="006B5E06" w:rsidP="006B5E06">
      <w:r w:rsidRPr="006B5E06">
        <w:t>A) Climate adaptation costs strain budgets</w:t>
      </w:r>
      <w:r w:rsidRPr="006B5E06">
        <w:br/>
        <w:t>B) Branding weakens</w:t>
      </w:r>
      <w:r w:rsidRPr="006B5E06">
        <w:br/>
        <w:t>C) Advertising falls</w:t>
      </w:r>
      <w:r w:rsidRPr="006B5E06">
        <w:br/>
        <w:t>D) Payroll increases</w:t>
      </w:r>
      <w:r w:rsidRPr="006B5E06">
        <w:br/>
      </w:r>
      <w:r w:rsidRPr="006B5E06">
        <w:rPr>
          <w:b/>
          <w:bCs/>
        </w:rPr>
        <w:t>Answer: A</w:t>
      </w:r>
    </w:p>
    <w:p w14:paraId="2B900214" w14:textId="77777777" w:rsidR="006B5E06" w:rsidRPr="006B5E06" w:rsidRDefault="006B5E06" w:rsidP="006B5E06">
      <w:r w:rsidRPr="006B5E06">
        <w:pict w14:anchorId="043C96AE">
          <v:rect id="_x0000_i14012" style="width:0;height:1.5pt" o:hralign="center" o:hrstd="t" o:hr="t" fillcolor="#a0a0a0" stroked="f"/>
        </w:pict>
      </w:r>
    </w:p>
    <w:p w14:paraId="4EAC810C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32. Non-linear climate impacts challenge:</w:t>
      </w:r>
    </w:p>
    <w:p w14:paraId="4ADF83A6" w14:textId="77777777" w:rsidR="006B5E06" w:rsidRPr="006B5E06" w:rsidRDefault="006B5E06" w:rsidP="006B5E06">
      <w:r w:rsidRPr="006B5E06">
        <w:t>A) Traditional economic modeling</w:t>
      </w:r>
      <w:r w:rsidRPr="006B5E06">
        <w:br/>
        <w:t>B) Branding strategy</w:t>
      </w:r>
      <w:r w:rsidRPr="006B5E06">
        <w:br/>
        <w:t>C) Advertising planning</w:t>
      </w:r>
      <w:r w:rsidRPr="006B5E06">
        <w:br/>
        <w:t>D) Payroll systems</w:t>
      </w:r>
      <w:r w:rsidRPr="006B5E06">
        <w:br/>
      </w:r>
      <w:r w:rsidRPr="006B5E06">
        <w:rPr>
          <w:b/>
          <w:bCs/>
        </w:rPr>
        <w:t>Answer: A</w:t>
      </w:r>
    </w:p>
    <w:p w14:paraId="7BCA4C6B" w14:textId="77777777" w:rsidR="006B5E06" w:rsidRPr="006B5E06" w:rsidRDefault="006B5E06" w:rsidP="006B5E06">
      <w:r w:rsidRPr="006B5E06">
        <w:pict w14:anchorId="236D3ACC">
          <v:rect id="_x0000_i14013" style="width:0;height:1.5pt" o:hralign="center" o:hrstd="t" o:hr="t" fillcolor="#a0a0a0" stroked="f"/>
        </w:pict>
      </w:r>
    </w:p>
    <w:p w14:paraId="1AE2B243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33. The precautionary principle under deep risk suggests:</w:t>
      </w:r>
    </w:p>
    <w:p w14:paraId="05DD84E4" w14:textId="77777777" w:rsidR="006B5E06" w:rsidRPr="006B5E06" w:rsidRDefault="006B5E06" w:rsidP="006B5E06">
      <w:r w:rsidRPr="006B5E06">
        <w:t>A) Acting despite uncertainty</w:t>
      </w:r>
      <w:r w:rsidRPr="006B5E06">
        <w:br/>
        <w:t>B) Waiting for certainty</w:t>
      </w:r>
      <w:r w:rsidRPr="006B5E06">
        <w:br/>
        <w:t>C) Marketing first</w:t>
      </w:r>
      <w:r w:rsidRPr="006B5E06">
        <w:br/>
        <w:t>D) Branding focus</w:t>
      </w:r>
      <w:r w:rsidRPr="006B5E06">
        <w:br/>
      </w:r>
      <w:r w:rsidRPr="006B5E06">
        <w:rPr>
          <w:b/>
          <w:bCs/>
        </w:rPr>
        <w:t>Answer: A</w:t>
      </w:r>
    </w:p>
    <w:p w14:paraId="1E3FDC6C" w14:textId="77777777" w:rsidR="006B5E06" w:rsidRPr="006B5E06" w:rsidRDefault="006B5E06" w:rsidP="006B5E06">
      <w:r w:rsidRPr="006B5E06">
        <w:lastRenderedPageBreak/>
        <w:pict w14:anchorId="307576AE">
          <v:rect id="_x0000_i14014" style="width:0;height:1.5pt" o:hralign="center" o:hrstd="t" o:hr="t" fillcolor="#a0a0a0" stroked="f"/>
        </w:pict>
      </w:r>
    </w:p>
    <w:p w14:paraId="12F7DA8D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34. Climate-security nexus discussions frequently occur in the United Nations Security Council.</w:t>
      </w:r>
    </w:p>
    <w:p w14:paraId="4988195B" w14:textId="77777777" w:rsidR="006B5E06" w:rsidRPr="006B5E06" w:rsidRDefault="006B5E06" w:rsidP="006B5E06">
      <w:r w:rsidRPr="006B5E06">
        <w:t>A) True</w:t>
      </w:r>
      <w:r w:rsidRPr="006B5E06">
        <w:br/>
        <w:t>B) False</w:t>
      </w:r>
      <w:r w:rsidRPr="006B5E06">
        <w:br/>
      </w:r>
      <w:r w:rsidRPr="006B5E06">
        <w:rPr>
          <w:b/>
          <w:bCs/>
        </w:rPr>
        <w:t>Answer: A</w:t>
      </w:r>
    </w:p>
    <w:p w14:paraId="05419280" w14:textId="77777777" w:rsidR="006B5E06" w:rsidRPr="006B5E06" w:rsidRDefault="006B5E06" w:rsidP="006B5E06">
      <w:r w:rsidRPr="006B5E06">
        <w:pict w14:anchorId="2556D17F">
          <v:rect id="_x0000_i14015" style="width:0;height:1.5pt" o:hralign="center" o:hrstd="t" o:hr="t" fillcolor="#a0a0a0" stroked="f"/>
        </w:pict>
      </w:r>
    </w:p>
    <w:p w14:paraId="3F9DF531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35. Financial stability frameworks increasingly integrate climate via:</w:t>
      </w:r>
    </w:p>
    <w:p w14:paraId="29D43796" w14:textId="77777777" w:rsidR="006B5E06" w:rsidRPr="006B5E06" w:rsidRDefault="006B5E06" w:rsidP="006B5E06">
      <w:r w:rsidRPr="006B5E06">
        <w:t>A) Macroprudential supervision</w:t>
      </w:r>
      <w:r w:rsidRPr="006B5E06">
        <w:br/>
        <w:t>B) Marketing reform</w:t>
      </w:r>
      <w:r w:rsidRPr="006B5E06">
        <w:br/>
        <w:t>C) Branding updates</w:t>
      </w:r>
      <w:r w:rsidRPr="006B5E06">
        <w:br/>
        <w:t>D) Payroll expansion</w:t>
      </w:r>
      <w:r w:rsidRPr="006B5E06">
        <w:br/>
      </w:r>
      <w:r w:rsidRPr="006B5E06">
        <w:rPr>
          <w:b/>
          <w:bCs/>
        </w:rPr>
        <w:t>Answer: A</w:t>
      </w:r>
    </w:p>
    <w:p w14:paraId="4D6546B7" w14:textId="77777777" w:rsidR="006B5E06" w:rsidRPr="006B5E06" w:rsidRDefault="006B5E06" w:rsidP="006B5E06">
      <w:r w:rsidRPr="006B5E06">
        <w:pict w14:anchorId="0EAFB847">
          <v:rect id="_x0000_i14016" style="width:0;height:1.5pt" o:hralign="center" o:hrstd="t" o:hr="t" fillcolor="#a0a0a0" stroked="f"/>
        </w:pict>
      </w:r>
    </w:p>
    <w:p w14:paraId="4156B06C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36. Sovereign climate vulnerability indices assess:</w:t>
      </w:r>
    </w:p>
    <w:p w14:paraId="35BB0630" w14:textId="77777777" w:rsidR="006B5E06" w:rsidRPr="006B5E06" w:rsidRDefault="006B5E06" w:rsidP="006B5E06">
      <w:r w:rsidRPr="006B5E06">
        <w:t>A) Exposure + adaptive capacity</w:t>
      </w:r>
      <w:r w:rsidRPr="006B5E06">
        <w:br/>
        <w:t>B) Branding metrics</w:t>
      </w:r>
      <w:r w:rsidRPr="006B5E06">
        <w:br/>
        <w:t>C) Advertising trends</w:t>
      </w:r>
      <w:r w:rsidRPr="006B5E06">
        <w:br/>
        <w:t>D) Payroll levels</w:t>
      </w:r>
      <w:r w:rsidRPr="006B5E06">
        <w:br/>
      </w:r>
      <w:r w:rsidRPr="006B5E06">
        <w:rPr>
          <w:b/>
          <w:bCs/>
        </w:rPr>
        <w:t>Answer: A</w:t>
      </w:r>
    </w:p>
    <w:p w14:paraId="62E928F1" w14:textId="77777777" w:rsidR="006B5E06" w:rsidRPr="006B5E06" w:rsidRDefault="006B5E06" w:rsidP="006B5E06">
      <w:r w:rsidRPr="006B5E06">
        <w:pict w14:anchorId="063D25AF">
          <v:rect id="_x0000_i14017" style="width:0;height:1.5pt" o:hralign="center" o:hrstd="t" o:hr="t" fillcolor="#a0a0a0" stroked="f"/>
        </w:pict>
      </w:r>
    </w:p>
    <w:p w14:paraId="25D486A9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37. Managed transition minimizes:</w:t>
      </w:r>
    </w:p>
    <w:p w14:paraId="653EC474" w14:textId="77777777" w:rsidR="006B5E06" w:rsidRPr="006B5E06" w:rsidRDefault="006B5E06" w:rsidP="006B5E06">
      <w:r w:rsidRPr="006B5E06">
        <w:t>A) Disorderly economic shock</w:t>
      </w:r>
      <w:r w:rsidRPr="006B5E06">
        <w:br/>
        <w:t>B) Branding decline</w:t>
      </w:r>
      <w:r w:rsidRPr="006B5E06">
        <w:br/>
        <w:t>C) Advertising loss</w:t>
      </w:r>
      <w:r w:rsidRPr="006B5E06">
        <w:br/>
        <w:t>D) Payroll change</w:t>
      </w:r>
      <w:r w:rsidRPr="006B5E06">
        <w:br/>
      </w:r>
      <w:r w:rsidRPr="006B5E06">
        <w:rPr>
          <w:b/>
          <w:bCs/>
        </w:rPr>
        <w:t>Answer: A</w:t>
      </w:r>
    </w:p>
    <w:p w14:paraId="340385C9" w14:textId="77777777" w:rsidR="006B5E06" w:rsidRPr="006B5E06" w:rsidRDefault="006B5E06" w:rsidP="006B5E06">
      <w:r w:rsidRPr="006B5E06">
        <w:pict w14:anchorId="72DB4C4A">
          <v:rect id="_x0000_i14018" style="width:0;height:1.5pt" o:hralign="center" o:hrstd="t" o:hr="t" fillcolor="#a0a0a0" stroked="f"/>
        </w:pict>
      </w:r>
    </w:p>
    <w:p w14:paraId="06303C3A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38. Abrupt permafrost thaw increases:</w:t>
      </w:r>
    </w:p>
    <w:p w14:paraId="03832623" w14:textId="77777777" w:rsidR="006B5E06" w:rsidRPr="006B5E06" w:rsidRDefault="006B5E06" w:rsidP="006B5E06">
      <w:r w:rsidRPr="006B5E06">
        <w:t>A) Methane release risk</w:t>
      </w:r>
      <w:r w:rsidRPr="006B5E06">
        <w:br/>
        <w:t>B) Branding instability</w:t>
      </w:r>
      <w:r w:rsidRPr="006B5E06">
        <w:br/>
        <w:t>C) Advertising volatility</w:t>
      </w:r>
      <w:r w:rsidRPr="006B5E06">
        <w:br/>
        <w:t>D) Payroll shifts</w:t>
      </w:r>
      <w:r w:rsidRPr="006B5E06">
        <w:br/>
      </w:r>
      <w:r w:rsidRPr="006B5E06">
        <w:rPr>
          <w:b/>
          <w:bCs/>
        </w:rPr>
        <w:t>Answer: A</w:t>
      </w:r>
    </w:p>
    <w:p w14:paraId="595AAE82" w14:textId="77777777" w:rsidR="006B5E06" w:rsidRPr="006B5E06" w:rsidRDefault="006B5E06" w:rsidP="006B5E06">
      <w:r w:rsidRPr="006B5E06">
        <w:lastRenderedPageBreak/>
        <w:pict w14:anchorId="620AA90B">
          <v:rect id="_x0000_i14019" style="width:0;height:1.5pt" o:hralign="center" o:hrstd="t" o:hr="t" fillcolor="#a0a0a0" stroked="f"/>
        </w:pict>
      </w:r>
    </w:p>
    <w:p w14:paraId="06E587FF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39. Climate tipping cascades could:</w:t>
      </w:r>
    </w:p>
    <w:p w14:paraId="2E9F0227" w14:textId="77777777" w:rsidR="006B5E06" w:rsidRPr="006B5E06" w:rsidRDefault="006B5E06" w:rsidP="006B5E06">
      <w:r w:rsidRPr="006B5E06">
        <w:t>A) Amplify global systemic risk</w:t>
      </w:r>
      <w:r w:rsidRPr="006B5E06">
        <w:br/>
        <w:t>B) Improve branding</w:t>
      </w:r>
      <w:r w:rsidRPr="006B5E06">
        <w:br/>
        <w:t>C) Increase advertising</w:t>
      </w:r>
      <w:r w:rsidRPr="006B5E06">
        <w:br/>
        <w:t>D) Stabilize payroll</w:t>
      </w:r>
      <w:r w:rsidRPr="006B5E06">
        <w:br/>
      </w:r>
      <w:r w:rsidRPr="006B5E06">
        <w:rPr>
          <w:b/>
          <w:bCs/>
        </w:rPr>
        <w:t>Answer: A</w:t>
      </w:r>
    </w:p>
    <w:p w14:paraId="252254B5" w14:textId="77777777" w:rsidR="006B5E06" w:rsidRPr="006B5E06" w:rsidRDefault="006B5E06" w:rsidP="006B5E06">
      <w:r w:rsidRPr="006B5E06">
        <w:pict w14:anchorId="4E03F611">
          <v:rect id="_x0000_i14020" style="width:0;height:1.5pt" o:hralign="center" o:hrstd="t" o:hr="t" fillcolor="#a0a0a0" stroked="f"/>
        </w:pict>
      </w:r>
    </w:p>
    <w:p w14:paraId="3118629F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40. Insurance withdrawal from high-risk areas signals:</w:t>
      </w:r>
    </w:p>
    <w:p w14:paraId="0F8C3074" w14:textId="77777777" w:rsidR="006B5E06" w:rsidRPr="006B5E06" w:rsidRDefault="006B5E06" w:rsidP="006B5E06">
      <w:r w:rsidRPr="006B5E06">
        <w:t>A) Market-based risk repricing</w:t>
      </w:r>
      <w:r w:rsidRPr="006B5E06">
        <w:br/>
        <w:t>B) Branding failure</w:t>
      </w:r>
      <w:r w:rsidRPr="006B5E06">
        <w:br/>
        <w:t>C) Advertising loss</w:t>
      </w:r>
      <w:r w:rsidRPr="006B5E06">
        <w:br/>
        <w:t>D) Payroll reduction</w:t>
      </w:r>
      <w:r w:rsidRPr="006B5E06">
        <w:br/>
      </w:r>
      <w:r w:rsidRPr="006B5E06">
        <w:rPr>
          <w:b/>
          <w:bCs/>
        </w:rPr>
        <w:t>Answer: A</w:t>
      </w:r>
    </w:p>
    <w:p w14:paraId="102B7895" w14:textId="77777777" w:rsidR="006B5E06" w:rsidRPr="006B5E06" w:rsidRDefault="006B5E06" w:rsidP="006B5E06">
      <w:r w:rsidRPr="006B5E06">
        <w:pict w14:anchorId="0903D9AC">
          <v:rect id="_x0000_i14021" style="width:0;height:1.5pt" o:hralign="center" o:hrstd="t" o:hr="t" fillcolor="#a0a0a0" stroked="f"/>
        </w:pict>
      </w:r>
    </w:p>
    <w:p w14:paraId="6EBDA692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41. Climate fragility risk may intersect with:</w:t>
      </w:r>
    </w:p>
    <w:p w14:paraId="7CAC22F3" w14:textId="77777777" w:rsidR="006B5E06" w:rsidRPr="006B5E06" w:rsidRDefault="006B5E06" w:rsidP="006B5E06">
      <w:r w:rsidRPr="006B5E06">
        <w:t>A) Existing political instability</w:t>
      </w:r>
      <w:r w:rsidRPr="006B5E06">
        <w:br/>
        <w:t>B) Branding campaigns</w:t>
      </w:r>
      <w:r w:rsidRPr="006B5E06">
        <w:br/>
        <w:t>C) Advertising</w:t>
      </w:r>
      <w:r w:rsidRPr="006B5E06">
        <w:br/>
        <w:t>D) Payroll</w:t>
      </w:r>
      <w:r w:rsidRPr="006B5E06">
        <w:br/>
      </w:r>
      <w:r w:rsidRPr="006B5E06">
        <w:rPr>
          <w:b/>
          <w:bCs/>
        </w:rPr>
        <w:t>Answer: A</w:t>
      </w:r>
    </w:p>
    <w:p w14:paraId="72C5C47A" w14:textId="77777777" w:rsidR="006B5E06" w:rsidRPr="006B5E06" w:rsidRDefault="006B5E06" w:rsidP="006B5E06">
      <w:r w:rsidRPr="006B5E06">
        <w:pict w14:anchorId="73C259BF">
          <v:rect id="_x0000_i14022" style="width:0;height:1.5pt" o:hralign="center" o:hrstd="t" o:hr="t" fillcolor="#a0a0a0" stroked="f"/>
        </w:pict>
      </w:r>
    </w:p>
    <w:p w14:paraId="280F746F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42. Global adaptation failure could result in:</w:t>
      </w:r>
    </w:p>
    <w:p w14:paraId="73F28064" w14:textId="77777777" w:rsidR="006B5E06" w:rsidRPr="006B5E06" w:rsidRDefault="006B5E06" w:rsidP="006B5E06">
      <w:r w:rsidRPr="006B5E06">
        <w:t>A) Chronic humanitarian crises</w:t>
      </w:r>
      <w:r w:rsidRPr="006B5E06">
        <w:br/>
        <w:t>B) Branding shifts</w:t>
      </w:r>
      <w:r w:rsidRPr="006B5E06">
        <w:br/>
        <w:t>C) Advertising declines</w:t>
      </w:r>
      <w:r w:rsidRPr="006B5E06">
        <w:br/>
        <w:t>D) Payroll freezes</w:t>
      </w:r>
      <w:r w:rsidRPr="006B5E06">
        <w:br/>
      </w:r>
      <w:r w:rsidRPr="006B5E06">
        <w:rPr>
          <w:b/>
          <w:bCs/>
        </w:rPr>
        <w:t>Answer: A</w:t>
      </w:r>
    </w:p>
    <w:p w14:paraId="393473C4" w14:textId="77777777" w:rsidR="006B5E06" w:rsidRPr="006B5E06" w:rsidRDefault="006B5E06" w:rsidP="006B5E06">
      <w:r w:rsidRPr="006B5E06">
        <w:pict w14:anchorId="01F9F26C">
          <v:rect id="_x0000_i14023" style="width:0;height:1.5pt" o:hralign="center" o:hrstd="t" o:hr="t" fillcolor="#a0a0a0" stroked="f"/>
        </w:pict>
      </w:r>
    </w:p>
    <w:p w14:paraId="2C49EE5C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43. Financial exposure to climate risk is:</w:t>
      </w:r>
    </w:p>
    <w:p w14:paraId="2B4A1631" w14:textId="77777777" w:rsidR="006B5E06" w:rsidRPr="006B5E06" w:rsidRDefault="006B5E06" w:rsidP="006B5E06">
      <w:r w:rsidRPr="006B5E06">
        <w:t>A) Cross-border and interconnected</w:t>
      </w:r>
      <w:r w:rsidRPr="006B5E06">
        <w:br/>
        <w:t>B) Isolated</w:t>
      </w:r>
      <w:r w:rsidRPr="006B5E06">
        <w:br/>
        <w:t>C) Marketing-only</w:t>
      </w:r>
      <w:r w:rsidRPr="006B5E06">
        <w:br/>
      </w:r>
      <w:r w:rsidRPr="006B5E06">
        <w:lastRenderedPageBreak/>
        <w:t>D) Branding-only</w:t>
      </w:r>
      <w:r w:rsidRPr="006B5E06">
        <w:br/>
      </w:r>
      <w:r w:rsidRPr="006B5E06">
        <w:rPr>
          <w:b/>
          <w:bCs/>
        </w:rPr>
        <w:t>Answer: A</w:t>
      </w:r>
    </w:p>
    <w:p w14:paraId="54421650" w14:textId="77777777" w:rsidR="006B5E06" w:rsidRPr="006B5E06" w:rsidRDefault="006B5E06" w:rsidP="006B5E06">
      <w:r w:rsidRPr="006B5E06">
        <w:pict w14:anchorId="6CD5BA6D">
          <v:rect id="_x0000_i14024" style="width:0;height:1.5pt" o:hralign="center" o:hrstd="t" o:hr="t" fillcolor="#a0a0a0" stroked="f"/>
        </w:pict>
      </w:r>
    </w:p>
    <w:p w14:paraId="065EE3F7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44. Master-level risk governance requires:</w:t>
      </w:r>
    </w:p>
    <w:p w14:paraId="015C3999" w14:textId="77777777" w:rsidR="006B5E06" w:rsidRPr="006B5E06" w:rsidRDefault="006B5E06" w:rsidP="006B5E06">
      <w:r w:rsidRPr="006B5E06">
        <w:t>A) Cross-sector coordination</w:t>
      </w:r>
      <w:r w:rsidRPr="006B5E06">
        <w:br/>
        <w:t>B) Marketing strategy</w:t>
      </w:r>
      <w:r w:rsidRPr="006B5E06">
        <w:br/>
        <w:t>C) Branding</w:t>
      </w:r>
      <w:r w:rsidRPr="006B5E06">
        <w:br/>
        <w:t>D) Payroll</w:t>
      </w:r>
      <w:r w:rsidRPr="006B5E06">
        <w:br/>
      </w:r>
      <w:r w:rsidRPr="006B5E06">
        <w:rPr>
          <w:b/>
          <w:bCs/>
        </w:rPr>
        <w:t>Answer: A</w:t>
      </w:r>
    </w:p>
    <w:p w14:paraId="4A1A6545" w14:textId="77777777" w:rsidR="006B5E06" w:rsidRPr="006B5E06" w:rsidRDefault="006B5E06" w:rsidP="006B5E06">
      <w:r w:rsidRPr="006B5E06">
        <w:pict w14:anchorId="5E5DD358">
          <v:rect id="_x0000_i14025" style="width:0;height:1.5pt" o:hralign="center" o:hrstd="t" o:hr="t" fillcolor="#a0a0a0" stroked="f"/>
        </w:pict>
      </w:r>
    </w:p>
    <w:p w14:paraId="71ABD4DE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45. Climate risk underestimation often stems from:</w:t>
      </w:r>
    </w:p>
    <w:p w14:paraId="681234EB" w14:textId="77777777" w:rsidR="006B5E06" w:rsidRPr="006B5E06" w:rsidRDefault="006B5E06" w:rsidP="006B5E06">
      <w:r w:rsidRPr="006B5E06">
        <w:t>A) Linear modeling assumptions</w:t>
      </w:r>
      <w:r w:rsidRPr="006B5E06">
        <w:br/>
        <w:t>B) Branding focus</w:t>
      </w:r>
      <w:r w:rsidRPr="006B5E06">
        <w:br/>
        <w:t>C) Advertising bias</w:t>
      </w:r>
      <w:r w:rsidRPr="006B5E06">
        <w:br/>
        <w:t>D) Payroll errors</w:t>
      </w:r>
      <w:r w:rsidRPr="006B5E06">
        <w:br/>
      </w:r>
      <w:r w:rsidRPr="006B5E06">
        <w:rPr>
          <w:b/>
          <w:bCs/>
        </w:rPr>
        <w:t>Answer: A</w:t>
      </w:r>
    </w:p>
    <w:p w14:paraId="1D850758" w14:textId="77777777" w:rsidR="006B5E06" w:rsidRPr="006B5E06" w:rsidRDefault="006B5E06" w:rsidP="006B5E06">
      <w:r w:rsidRPr="006B5E06">
        <w:pict w14:anchorId="5081CF87">
          <v:rect id="_x0000_i14026" style="width:0;height:1.5pt" o:hralign="center" o:hrstd="t" o:hr="t" fillcolor="#a0a0a0" stroked="f"/>
        </w:pict>
      </w:r>
    </w:p>
    <w:p w14:paraId="13778AFF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46. Resilience under extreme scenarios depends on:</w:t>
      </w:r>
    </w:p>
    <w:p w14:paraId="6C1C0BCF" w14:textId="77777777" w:rsidR="006B5E06" w:rsidRPr="006B5E06" w:rsidRDefault="006B5E06" w:rsidP="006B5E06">
      <w:r w:rsidRPr="006B5E06">
        <w:t>A) Institutional flexibility</w:t>
      </w:r>
      <w:r w:rsidRPr="006B5E06">
        <w:br/>
        <w:t>B) Branding strength</w:t>
      </w:r>
      <w:r w:rsidRPr="006B5E06">
        <w:br/>
        <w:t>C) Advertising revenue</w:t>
      </w:r>
      <w:r w:rsidRPr="006B5E06">
        <w:br/>
        <w:t>D) Payroll size</w:t>
      </w:r>
      <w:r w:rsidRPr="006B5E06">
        <w:br/>
      </w:r>
      <w:r w:rsidRPr="006B5E06">
        <w:rPr>
          <w:b/>
          <w:bCs/>
        </w:rPr>
        <w:t>Answer: A</w:t>
      </w:r>
    </w:p>
    <w:p w14:paraId="0AFE06BA" w14:textId="77777777" w:rsidR="006B5E06" w:rsidRPr="006B5E06" w:rsidRDefault="006B5E06" w:rsidP="006B5E06">
      <w:r w:rsidRPr="006B5E06">
        <w:pict w14:anchorId="1F0351DA">
          <v:rect id="_x0000_i14027" style="width:0;height:1.5pt" o:hralign="center" o:hrstd="t" o:hr="t" fillcolor="#a0a0a0" stroked="f"/>
        </w:pict>
      </w:r>
    </w:p>
    <w:p w14:paraId="4E54D13B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47. Climate systemic shock may rival:</w:t>
      </w:r>
    </w:p>
    <w:p w14:paraId="26EB9F19" w14:textId="77777777" w:rsidR="006B5E06" w:rsidRPr="006B5E06" w:rsidRDefault="006B5E06" w:rsidP="006B5E06">
      <w:r w:rsidRPr="006B5E06">
        <w:t>A) Global financial crisis-scale events</w:t>
      </w:r>
      <w:r w:rsidRPr="006B5E06">
        <w:br/>
        <w:t>B) Marketing downturn</w:t>
      </w:r>
      <w:r w:rsidRPr="006B5E06">
        <w:br/>
        <w:t>C) Branding shift</w:t>
      </w:r>
      <w:r w:rsidRPr="006B5E06">
        <w:br/>
        <w:t>D) Payroll freeze</w:t>
      </w:r>
      <w:r w:rsidRPr="006B5E06">
        <w:br/>
      </w:r>
      <w:r w:rsidRPr="006B5E06">
        <w:rPr>
          <w:b/>
          <w:bCs/>
        </w:rPr>
        <w:t>Answer: A</w:t>
      </w:r>
    </w:p>
    <w:p w14:paraId="384353AE" w14:textId="77777777" w:rsidR="006B5E06" w:rsidRPr="006B5E06" w:rsidRDefault="006B5E06" w:rsidP="006B5E06">
      <w:r w:rsidRPr="006B5E06">
        <w:pict w14:anchorId="5D67C992">
          <v:rect id="_x0000_i14028" style="width:0;height:1.5pt" o:hralign="center" o:hrstd="t" o:hr="t" fillcolor="#a0a0a0" stroked="f"/>
        </w:pict>
      </w:r>
    </w:p>
    <w:p w14:paraId="09EE0CA3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48. Intergenerational equity is central to:</w:t>
      </w:r>
    </w:p>
    <w:p w14:paraId="0C677534" w14:textId="77777777" w:rsidR="006B5E06" w:rsidRPr="006B5E06" w:rsidRDefault="006B5E06" w:rsidP="006B5E06">
      <w:r w:rsidRPr="006B5E06">
        <w:t>A) Long-term climate governance</w:t>
      </w:r>
      <w:r w:rsidRPr="006B5E06">
        <w:br/>
        <w:t>B) Branding</w:t>
      </w:r>
      <w:r w:rsidRPr="006B5E06">
        <w:br/>
      </w:r>
      <w:r w:rsidRPr="006B5E06">
        <w:lastRenderedPageBreak/>
        <w:t>C) Advertising</w:t>
      </w:r>
      <w:r w:rsidRPr="006B5E06">
        <w:br/>
        <w:t>D) Payroll</w:t>
      </w:r>
      <w:r w:rsidRPr="006B5E06">
        <w:br/>
      </w:r>
      <w:r w:rsidRPr="006B5E06">
        <w:rPr>
          <w:b/>
          <w:bCs/>
        </w:rPr>
        <w:t>Answer: A</w:t>
      </w:r>
    </w:p>
    <w:p w14:paraId="7807F0E7" w14:textId="77777777" w:rsidR="006B5E06" w:rsidRPr="006B5E06" w:rsidRDefault="006B5E06" w:rsidP="006B5E06">
      <w:r w:rsidRPr="006B5E06">
        <w:pict w14:anchorId="71ACDAC6">
          <v:rect id="_x0000_i14029" style="width:0;height:1.5pt" o:hralign="center" o:hrstd="t" o:hr="t" fillcolor="#a0a0a0" stroked="f"/>
        </w:pict>
      </w:r>
    </w:p>
    <w:p w14:paraId="63B1C3C7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49. Mastery at this level means recognizing:</w:t>
      </w:r>
    </w:p>
    <w:p w14:paraId="35B09EDB" w14:textId="77777777" w:rsidR="006B5E06" w:rsidRPr="006B5E06" w:rsidRDefault="006B5E06" w:rsidP="006B5E06">
      <w:r w:rsidRPr="006B5E06">
        <w:t>A) Climate risk reshapes global financial architecture</w:t>
      </w:r>
      <w:r w:rsidRPr="006B5E06">
        <w:br/>
        <w:t>B) It’s a niche ESG issue</w:t>
      </w:r>
      <w:r w:rsidRPr="006B5E06">
        <w:br/>
        <w:t>C) It’s marketing</w:t>
      </w:r>
      <w:r w:rsidRPr="006B5E06">
        <w:br/>
        <w:t>D) It’s branding</w:t>
      </w:r>
      <w:r w:rsidRPr="006B5E06">
        <w:br/>
      </w:r>
      <w:r w:rsidRPr="006B5E06">
        <w:rPr>
          <w:b/>
          <w:bCs/>
        </w:rPr>
        <w:t>Answer: A</w:t>
      </w:r>
    </w:p>
    <w:p w14:paraId="53CB112C" w14:textId="77777777" w:rsidR="006B5E06" w:rsidRPr="006B5E06" w:rsidRDefault="006B5E06" w:rsidP="006B5E06">
      <w:r w:rsidRPr="006B5E06">
        <w:pict w14:anchorId="0F51DDFC">
          <v:rect id="_x0000_i14030" style="width:0;height:1.5pt" o:hralign="center" o:hrstd="t" o:hr="t" fillcolor="#a0a0a0" stroked="f"/>
        </w:pict>
      </w:r>
    </w:p>
    <w:p w14:paraId="305EA81E" w14:textId="77777777" w:rsidR="006B5E06" w:rsidRPr="006B5E06" w:rsidRDefault="006B5E06" w:rsidP="006B5E06">
      <w:pPr>
        <w:rPr>
          <w:b/>
          <w:bCs/>
        </w:rPr>
      </w:pPr>
      <w:r w:rsidRPr="006B5E06">
        <w:rPr>
          <w:b/>
          <w:bCs/>
        </w:rPr>
        <w:t>50. At the highest level, climate adaptation is about:</w:t>
      </w:r>
    </w:p>
    <w:p w14:paraId="3A64464A" w14:textId="77777777" w:rsidR="006B5E06" w:rsidRPr="006B5E06" w:rsidRDefault="006B5E06" w:rsidP="006B5E06">
      <w:r w:rsidRPr="006B5E06">
        <w:t>A) Preserving system stability under planetary stress</w:t>
      </w:r>
      <w:r w:rsidRPr="006B5E06">
        <w:br/>
        <w:t>B) Advertising</w:t>
      </w:r>
      <w:r w:rsidRPr="006B5E06">
        <w:br/>
        <w:t>C) Branding</w:t>
      </w:r>
      <w:r w:rsidRPr="006B5E06">
        <w:br/>
        <w:t>D) Payroll</w:t>
      </w:r>
      <w:r w:rsidRPr="006B5E06">
        <w:br/>
      </w:r>
      <w:r w:rsidRPr="006B5E06">
        <w:rPr>
          <w:b/>
          <w:bCs/>
        </w:rPr>
        <w:t>Answer: A</w:t>
      </w:r>
    </w:p>
    <w:p w14:paraId="069586AA" w14:textId="77777777" w:rsidR="00B63838" w:rsidRDefault="00B63838" w:rsidP="00B63838"/>
    <w:p w14:paraId="35CAC441" w14:textId="438C0E4B" w:rsidR="006B5E06" w:rsidRDefault="00EB0658" w:rsidP="00B63838">
      <w:pPr>
        <w:rPr>
          <w:b/>
          <w:bCs/>
          <w:color w:val="00B050"/>
          <w:sz w:val="48"/>
          <w:szCs w:val="48"/>
        </w:rPr>
      </w:pPr>
      <w:r w:rsidRPr="00EB0658">
        <w:rPr>
          <w:b/>
          <w:bCs/>
          <w:color w:val="00B050"/>
          <w:sz w:val="48"/>
          <w:szCs w:val="48"/>
        </w:rPr>
        <w:t>Governance metrics</w:t>
      </w:r>
    </w:p>
    <w:p w14:paraId="555C08E7" w14:textId="2F2EFEA8" w:rsidR="00693003" w:rsidRPr="00693003" w:rsidRDefault="00E627C4" w:rsidP="006930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EASY LEVEL</w:t>
      </w:r>
    </w:p>
    <w:p w14:paraId="46CE72CA" w14:textId="77777777" w:rsidR="00693003" w:rsidRPr="00693003" w:rsidRDefault="00693003" w:rsidP="00693003">
      <w:r w:rsidRPr="00693003">
        <w:pict w14:anchorId="48AA02A9">
          <v:rect id="_x0000_i14381" style="width:0;height:1.5pt" o:hralign="center" o:hrstd="t" o:hr="t" fillcolor="#a0a0a0" stroked="f"/>
        </w:pict>
      </w:r>
    </w:p>
    <w:p w14:paraId="7916864C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1. Corporate governance primarily concerns:</w:t>
      </w:r>
    </w:p>
    <w:p w14:paraId="702B066C" w14:textId="77777777" w:rsidR="00693003" w:rsidRPr="00693003" w:rsidRDefault="00693003" w:rsidP="00693003">
      <w:r w:rsidRPr="00693003">
        <w:t>A) Environmental activism</w:t>
      </w:r>
      <w:r w:rsidRPr="00693003">
        <w:br/>
        <w:t>B) Systems of control and accountability</w:t>
      </w:r>
      <w:r w:rsidRPr="00693003">
        <w:br/>
        <w:t>C) Advertising strategy</w:t>
      </w:r>
      <w:r w:rsidRPr="00693003">
        <w:br/>
        <w:t>D) Branding design</w:t>
      </w:r>
      <w:r w:rsidRPr="00693003">
        <w:br/>
      </w:r>
      <w:r w:rsidRPr="00693003">
        <w:rPr>
          <w:b/>
          <w:bCs/>
        </w:rPr>
        <w:t>Answer: B</w:t>
      </w:r>
    </w:p>
    <w:p w14:paraId="3DA23DF8" w14:textId="77777777" w:rsidR="00693003" w:rsidRPr="00693003" w:rsidRDefault="00693003" w:rsidP="00693003">
      <w:r w:rsidRPr="00693003">
        <w:pict w14:anchorId="3D34E0A4">
          <v:rect id="_x0000_i14382" style="width:0;height:1.5pt" o:hralign="center" o:hrstd="t" o:hr="t" fillcolor="#a0a0a0" stroked="f"/>
        </w:pict>
      </w:r>
    </w:p>
    <w:p w14:paraId="143019C1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2. A board of directors is responsible for:</w:t>
      </w:r>
    </w:p>
    <w:p w14:paraId="1458BF9B" w14:textId="77777777" w:rsidR="00693003" w:rsidRPr="00693003" w:rsidRDefault="00693003" w:rsidP="00693003">
      <w:r w:rsidRPr="00693003">
        <w:t>A) Operational marketing</w:t>
      </w:r>
      <w:r w:rsidRPr="00693003">
        <w:br/>
        <w:t>B) Strategic oversight</w:t>
      </w:r>
      <w:r w:rsidRPr="00693003">
        <w:br/>
        <w:t>C) Payroll processing</w:t>
      </w:r>
      <w:r w:rsidRPr="00693003">
        <w:br/>
      </w:r>
      <w:r w:rsidRPr="00693003">
        <w:lastRenderedPageBreak/>
        <w:t>D) Advertising execution</w:t>
      </w:r>
      <w:r w:rsidRPr="00693003">
        <w:br/>
      </w:r>
      <w:r w:rsidRPr="00693003">
        <w:rPr>
          <w:b/>
          <w:bCs/>
        </w:rPr>
        <w:t>Answer: B</w:t>
      </w:r>
    </w:p>
    <w:p w14:paraId="2BBB6385" w14:textId="77777777" w:rsidR="00693003" w:rsidRPr="00693003" w:rsidRDefault="00693003" w:rsidP="00693003">
      <w:r w:rsidRPr="00693003">
        <w:pict w14:anchorId="309AC5DA">
          <v:rect id="_x0000_i14383" style="width:0;height:1.5pt" o:hralign="center" o:hrstd="t" o:hr="t" fillcolor="#a0a0a0" stroked="f"/>
        </w:pict>
      </w:r>
    </w:p>
    <w:p w14:paraId="4EE5A05C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3. Independent directors are valued because they:</w:t>
      </w:r>
    </w:p>
    <w:p w14:paraId="5A45C85B" w14:textId="77777777" w:rsidR="00693003" w:rsidRPr="00693003" w:rsidRDefault="00693003" w:rsidP="00693003">
      <w:r w:rsidRPr="00693003">
        <w:t>A) Reduce conflicts of interest</w:t>
      </w:r>
      <w:r w:rsidRPr="00693003">
        <w:br/>
        <w:t>B) Increase branding</w:t>
      </w:r>
      <w:r w:rsidRPr="00693003">
        <w:br/>
        <w:t>C) Improve advertising</w:t>
      </w:r>
      <w:r w:rsidRPr="00693003">
        <w:br/>
        <w:t>D) Manage payroll</w:t>
      </w:r>
      <w:r w:rsidRPr="00693003">
        <w:br/>
      </w:r>
      <w:r w:rsidRPr="00693003">
        <w:rPr>
          <w:b/>
          <w:bCs/>
        </w:rPr>
        <w:t>Answer: A</w:t>
      </w:r>
    </w:p>
    <w:p w14:paraId="42242A38" w14:textId="77777777" w:rsidR="00693003" w:rsidRPr="00693003" w:rsidRDefault="00693003" w:rsidP="00693003">
      <w:r w:rsidRPr="00693003">
        <w:pict w14:anchorId="3CA5009B">
          <v:rect id="_x0000_i14384" style="width:0;height:1.5pt" o:hralign="center" o:hrstd="t" o:hr="t" fillcolor="#a0a0a0" stroked="f"/>
        </w:pict>
      </w:r>
    </w:p>
    <w:p w14:paraId="0074740C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4. Audit committees oversee:</w:t>
      </w:r>
    </w:p>
    <w:p w14:paraId="0E94B1B3" w14:textId="77777777" w:rsidR="00693003" w:rsidRPr="00693003" w:rsidRDefault="00693003" w:rsidP="00693003">
      <w:r w:rsidRPr="00693003">
        <w:t>A) Financial reporting integrity</w:t>
      </w:r>
      <w:r w:rsidRPr="00693003">
        <w:br/>
        <w:t>B) Marketing campaigns</w:t>
      </w:r>
      <w:r w:rsidRPr="00693003">
        <w:br/>
        <w:t>C) Branding</w:t>
      </w:r>
      <w:r w:rsidRPr="00693003">
        <w:br/>
        <w:t>D) Payroll software</w:t>
      </w:r>
      <w:r w:rsidRPr="00693003">
        <w:br/>
      </w:r>
      <w:r w:rsidRPr="00693003">
        <w:rPr>
          <w:b/>
          <w:bCs/>
        </w:rPr>
        <w:t>Answer: A</w:t>
      </w:r>
    </w:p>
    <w:p w14:paraId="7971E27D" w14:textId="77777777" w:rsidR="00693003" w:rsidRPr="00693003" w:rsidRDefault="00693003" w:rsidP="00693003">
      <w:r w:rsidRPr="00693003">
        <w:pict w14:anchorId="21150DEE">
          <v:rect id="_x0000_i14385" style="width:0;height:1.5pt" o:hralign="center" o:hrstd="t" o:hr="t" fillcolor="#a0a0a0" stroked="f"/>
        </w:pict>
      </w:r>
    </w:p>
    <w:p w14:paraId="210ABF2C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5. Executive compensation alignment is often measured against:</w:t>
      </w:r>
    </w:p>
    <w:p w14:paraId="3454D07B" w14:textId="77777777" w:rsidR="00693003" w:rsidRPr="00693003" w:rsidRDefault="00693003" w:rsidP="00693003">
      <w:r w:rsidRPr="00693003">
        <w:t>A) Performance metrics</w:t>
      </w:r>
      <w:r w:rsidRPr="00693003">
        <w:br/>
        <w:t>B) Advertising budget</w:t>
      </w:r>
      <w:r w:rsidRPr="00693003">
        <w:br/>
        <w:t>C) Branding guidelines</w:t>
      </w:r>
      <w:r w:rsidRPr="00693003">
        <w:br/>
        <w:t>D) Payroll growth</w:t>
      </w:r>
      <w:r w:rsidRPr="00693003">
        <w:br/>
      </w:r>
      <w:r w:rsidRPr="00693003">
        <w:rPr>
          <w:b/>
          <w:bCs/>
        </w:rPr>
        <w:t>Answer: A</w:t>
      </w:r>
    </w:p>
    <w:p w14:paraId="34CEBBD3" w14:textId="77777777" w:rsidR="00693003" w:rsidRPr="00693003" w:rsidRDefault="00693003" w:rsidP="00693003">
      <w:r w:rsidRPr="00693003">
        <w:pict w14:anchorId="3FC43236">
          <v:rect id="_x0000_i14386" style="width:0;height:1.5pt" o:hralign="center" o:hrstd="t" o:hr="t" fillcolor="#a0a0a0" stroked="f"/>
        </w:pict>
      </w:r>
    </w:p>
    <w:p w14:paraId="7A086FE1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6. The Sarbanes–Oxley Act was enacted in response to scandals such as those involving Enron.</w:t>
      </w:r>
    </w:p>
    <w:p w14:paraId="30B90FF6" w14:textId="77777777" w:rsidR="00693003" w:rsidRPr="00693003" w:rsidRDefault="00693003" w:rsidP="00693003">
      <w:r w:rsidRPr="00693003">
        <w:t>A) True</w:t>
      </w:r>
      <w:r w:rsidRPr="00693003">
        <w:br/>
        <w:t>B) False</w:t>
      </w:r>
      <w:r w:rsidRPr="00693003">
        <w:br/>
      </w:r>
      <w:r w:rsidRPr="00693003">
        <w:rPr>
          <w:b/>
          <w:bCs/>
        </w:rPr>
        <w:t>Answer: A</w:t>
      </w:r>
    </w:p>
    <w:p w14:paraId="46A628B5" w14:textId="77777777" w:rsidR="00693003" w:rsidRPr="00693003" w:rsidRDefault="00693003" w:rsidP="00693003">
      <w:r w:rsidRPr="00693003">
        <w:pict w14:anchorId="64C717C8">
          <v:rect id="_x0000_i14387" style="width:0;height:1.5pt" o:hralign="center" o:hrstd="t" o:hr="t" fillcolor="#a0a0a0" stroked="f"/>
        </w:pict>
      </w:r>
    </w:p>
    <w:p w14:paraId="6F748782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7. Shareholder voting rights promote:</w:t>
      </w:r>
    </w:p>
    <w:p w14:paraId="647F8BAC" w14:textId="77777777" w:rsidR="00693003" w:rsidRPr="00693003" w:rsidRDefault="00693003" w:rsidP="00693003">
      <w:r w:rsidRPr="00693003">
        <w:t>A) Accountability</w:t>
      </w:r>
      <w:r w:rsidRPr="00693003">
        <w:br/>
        <w:t>B) Branding</w:t>
      </w:r>
      <w:r w:rsidRPr="00693003">
        <w:br/>
        <w:t>C) Advertising</w:t>
      </w:r>
      <w:r w:rsidRPr="00693003">
        <w:br/>
      </w:r>
      <w:r w:rsidRPr="00693003">
        <w:lastRenderedPageBreak/>
        <w:t>D) Payroll</w:t>
      </w:r>
      <w:r w:rsidRPr="00693003">
        <w:br/>
      </w:r>
      <w:r w:rsidRPr="00693003">
        <w:rPr>
          <w:b/>
          <w:bCs/>
        </w:rPr>
        <w:t>Answer: A</w:t>
      </w:r>
    </w:p>
    <w:p w14:paraId="0C1E32A9" w14:textId="77777777" w:rsidR="00693003" w:rsidRPr="00693003" w:rsidRDefault="00693003" w:rsidP="00693003">
      <w:r w:rsidRPr="00693003">
        <w:pict w14:anchorId="44E84F83">
          <v:rect id="_x0000_i14388" style="width:0;height:1.5pt" o:hralign="center" o:hrstd="t" o:hr="t" fillcolor="#a0a0a0" stroked="f"/>
        </w:pict>
      </w:r>
    </w:p>
    <w:p w14:paraId="7D8A2374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8. ESG governance metrics typically assess:</w:t>
      </w:r>
    </w:p>
    <w:p w14:paraId="377F23D5" w14:textId="77777777" w:rsidR="00693003" w:rsidRPr="00693003" w:rsidRDefault="00693003" w:rsidP="00693003">
      <w:r w:rsidRPr="00693003">
        <w:t>A) Board diversity and oversight</w:t>
      </w:r>
      <w:r w:rsidRPr="00693003">
        <w:br/>
        <w:t>B) Marketing strength</w:t>
      </w:r>
      <w:r w:rsidRPr="00693003">
        <w:br/>
        <w:t>C) Advertising reach</w:t>
      </w:r>
      <w:r w:rsidRPr="00693003">
        <w:br/>
        <w:t>D) Payroll efficiency</w:t>
      </w:r>
      <w:r w:rsidRPr="00693003">
        <w:br/>
      </w:r>
      <w:r w:rsidRPr="00693003">
        <w:rPr>
          <w:b/>
          <w:bCs/>
        </w:rPr>
        <w:t>Answer: A</w:t>
      </w:r>
    </w:p>
    <w:p w14:paraId="238E849D" w14:textId="77777777" w:rsidR="00693003" w:rsidRPr="00693003" w:rsidRDefault="00693003" w:rsidP="00693003">
      <w:r w:rsidRPr="00693003">
        <w:pict w14:anchorId="1F3F3819">
          <v:rect id="_x0000_i14389" style="width:0;height:1.5pt" o:hralign="center" o:hrstd="t" o:hr="t" fillcolor="#a0a0a0" stroked="f"/>
        </w:pict>
      </w:r>
    </w:p>
    <w:p w14:paraId="2D823388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9. Conflict of interest policies aim to:</w:t>
      </w:r>
    </w:p>
    <w:p w14:paraId="76FFC098" w14:textId="77777777" w:rsidR="00693003" w:rsidRPr="00693003" w:rsidRDefault="00693003" w:rsidP="00693003">
      <w:r w:rsidRPr="00693003">
        <w:t>A) Prevent unethical decision-making</w:t>
      </w:r>
      <w:r w:rsidRPr="00693003">
        <w:br/>
        <w:t>B) Improve branding</w:t>
      </w:r>
      <w:r w:rsidRPr="00693003">
        <w:br/>
        <w:t>C) Expand advertising</w:t>
      </w:r>
      <w:r w:rsidRPr="00693003">
        <w:br/>
        <w:t>D) Increase payroll</w:t>
      </w:r>
      <w:r w:rsidRPr="00693003">
        <w:br/>
      </w:r>
      <w:r w:rsidRPr="00693003">
        <w:rPr>
          <w:b/>
          <w:bCs/>
        </w:rPr>
        <w:t>Answer: A</w:t>
      </w:r>
    </w:p>
    <w:p w14:paraId="4C8C7F67" w14:textId="77777777" w:rsidR="00693003" w:rsidRPr="00693003" w:rsidRDefault="00693003" w:rsidP="00693003">
      <w:r w:rsidRPr="00693003">
        <w:pict w14:anchorId="5757D2F3">
          <v:rect id="_x0000_i14390" style="width:0;height:1.5pt" o:hralign="center" o:hrstd="t" o:hr="t" fillcolor="#a0a0a0" stroked="f"/>
        </w:pict>
      </w:r>
    </w:p>
    <w:p w14:paraId="450079BE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10. Transparency improves:</w:t>
      </w:r>
    </w:p>
    <w:p w14:paraId="3E4B5A5F" w14:textId="77777777" w:rsidR="00693003" w:rsidRPr="00693003" w:rsidRDefault="00693003" w:rsidP="00693003">
      <w:r w:rsidRPr="00693003">
        <w:t>A) Investor trust</w:t>
      </w:r>
      <w:r w:rsidRPr="00693003">
        <w:br/>
        <w:t>B) Branding recognition</w:t>
      </w:r>
      <w:r w:rsidRPr="00693003">
        <w:br/>
        <w:t>C) Advertising reach</w:t>
      </w:r>
      <w:r w:rsidRPr="00693003">
        <w:br/>
        <w:t>D) Payroll control</w:t>
      </w:r>
      <w:r w:rsidRPr="00693003">
        <w:br/>
      </w:r>
      <w:r w:rsidRPr="00693003">
        <w:rPr>
          <w:b/>
          <w:bCs/>
        </w:rPr>
        <w:t>Answer: A</w:t>
      </w:r>
    </w:p>
    <w:p w14:paraId="6BD6BB03" w14:textId="77777777" w:rsidR="00693003" w:rsidRPr="00693003" w:rsidRDefault="00693003" w:rsidP="00693003">
      <w:r w:rsidRPr="00693003">
        <w:pict w14:anchorId="5F449323">
          <v:rect id="_x0000_i14391" style="width:0;height:1.5pt" o:hralign="center" o:hrstd="t" o:hr="t" fillcolor="#a0a0a0" stroked="f"/>
        </w:pict>
      </w:r>
    </w:p>
    <w:p w14:paraId="27D14D64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11. Internal controls help:</w:t>
      </w:r>
    </w:p>
    <w:p w14:paraId="2392AD00" w14:textId="77777777" w:rsidR="00693003" w:rsidRPr="00693003" w:rsidRDefault="00693003" w:rsidP="00693003">
      <w:r w:rsidRPr="00693003">
        <w:t>A) Prevent fraud</w:t>
      </w:r>
      <w:r w:rsidRPr="00693003">
        <w:br/>
        <w:t>B) Expand advertising</w:t>
      </w:r>
      <w:r w:rsidRPr="00693003">
        <w:br/>
        <w:t>C) Redesign branding</w:t>
      </w:r>
      <w:r w:rsidRPr="00693003">
        <w:br/>
        <w:t>D) Increase payroll</w:t>
      </w:r>
      <w:r w:rsidRPr="00693003">
        <w:br/>
      </w:r>
      <w:r w:rsidRPr="00693003">
        <w:rPr>
          <w:b/>
          <w:bCs/>
        </w:rPr>
        <w:t>Answer: A</w:t>
      </w:r>
    </w:p>
    <w:p w14:paraId="4D03B144" w14:textId="77777777" w:rsidR="00693003" w:rsidRPr="00693003" w:rsidRDefault="00693003" w:rsidP="00693003">
      <w:r w:rsidRPr="00693003">
        <w:pict w14:anchorId="64CD7DE7">
          <v:rect id="_x0000_i14392" style="width:0;height:1.5pt" o:hralign="center" o:hrstd="t" o:hr="t" fillcolor="#a0a0a0" stroked="f"/>
        </w:pict>
      </w:r>
    </w:p>
    <w:p w14:paraId="21B4567F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12. Whistleblower protection policies:</w:t>
      </w:r>
    </w:p>
    <w:p w14:paraId="1E6702FB" w14:textId="77777777" w:rsidR="00693003" w:rsidRPr="00693003" w:rsidRDefault="00693003" w:rsidP="00693003">
      <w:r w:rsidRPr="00693003">
        <w:t>A) Encourage reporting misconduct</w:t>
      </w:r>
      <w:r w:rsidRPr="00693003">
        <w:br/>
        <w:t>B) Limit transparency</w:t>
      </w:r>
      <w:r w:rsidRPr="00693003">
        <w:br/>
      </w:r>
      <w:r w:rsidRPr="00693003">
        <w:lastRenderedPageBreak/>
        <w:t>C) Reduce accountability</w:t>
      </w:r>
      <w:r w:rsidRPr="00693003">
        <w:br/>
        <w:t>D) Improve branding</w:t>
      </w:r>
      <w:r w:rsidRPr="00693003">
        <w:br/>
      </w:r>
      <w:r w:rsidRPr="00693003">
        <w:rPr>
          <w:b/>
          <w:bCs/>
        </w:rPr>
        <w:t>Answer: A</w:t>
      </w:r>
    </w:p>
    <w:p w14:paraId="70EA1D8A" w14:textId="77777777" w:rsidR="00693003" w:rsidRPr="00693003" w:rsidRDefault="00693003" w:rsidP="00693003">
      <w:r w:rsidRPr="00693003">
        <w:pict w14:anchorId="3A63FF1B">
          <v:rect id="_x0000_i14393" style="width:0;height:1.5pt" o:hralign="center" o:hrstd="t" o:hr="t" fillcolor="#a0a0a0" stroked="f"/>
        </w:pict>
      </w:r>
    </w:p>
    <w:p w14:paraId="607C267A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13. Anti-corruption frameworks often align with standards from the Organisation for Economic Co-operation and Development.</w:t>
      </w:r>
    </w:p>
    <w:p w14:paraId="15DCED2A" w14:textId="77777777" w:rsidR="00693003" w:rsidRPr="00693003" w:rsidRDefault="00693003" w:rsidP="00693003">
      <w:r w:rsidRPr="00693003">
        <w:t>A) True</w:t>
      </w:r>
      <w:r w:rsidRPr="00693003">
        <w:br/>
        <w:t>B) False</w:t>
      </w:r>
      <w:r w:rsidRPr="00693003">
        <w:br/>
      </w:r>
      <w:r w:rsidRPr="00693003">
        <w:rPr>
          <w:b/>
          <w:bCs/>
        </w:rPr>
        <w:t>Answer: A</w:t>
      </w:r>
    </w:p>
    <w:p w14:paraId="57832BBD" w14:textId="77777777" w:rsidR="00693003" w:rsidRPr="00693003" w:rsidRDefault="00693003" w:rsidP="00693003">
      <w:r w:rsidRPr="00693003">
        <w:pict w14:anchorId="293E6FC6">
          <v:rect id="_x0000_i14394" style="width:0;height:1.5pt" o:hralign="center" o:hrstd="t" o:hr="t" fillcolor="#a0a0a0" stroked="f"/>
        </w:pict>
      </w:r>
    </w:p>
    <w:p w14:paraId="5E31D670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14. Board diversity can improve:</w:t>
      </w:r>
    </w:p>
    <w:p w14:paraId="38FC6C4B" w14:textId="77777777" w:rsidR="00693003" w:rsidRPr="00693003" w:rsidRDefault="00693003" w:rsidP="00693003">
      <w:r w:rsidRPr="00693003">
        <w:t>A) Decision-making quality</w:t>
      </w:r>
      <w:r w:rsidRPr="00693003">
        <w:br/>
        <w:t>B) Branding</w:t>
      </w:r>
      <w:r w:rsidRPr="00693003">
        <w:br/>
        <w:t>C) Advertising</w:t>
      </w:r>
      <w:r w:rsidRPr="00693003">
        <w:br/>
        <w:t>D) Payroll</w:t>
      </w:r>
      <w:r w:rsidRPr="00693003">
        <w:br/>
      </w:r>
      <w:r w:rsidRPr="00693003">
        <w:rPr>
          <w:b/>
          <w:bCs/>
        </w:rPr>
        <w:t>Answer: A</w:t>
      </w:r>
    </w:p>
    <w:p w14:paraId="46D33869" w14:textId="77777777" w:rsidR="00693003" w:rsidRPr="00693003" w:rsidRDefault="00693003" w:rsidP="00693003">
      <w:r w:rsidRPr="00693003">
        <w:pict w14:anchorId="5B52C4E9">
          <v:rect id="_x0000_i14395" style="width:0;height:1.5pt" o:hralign="center" o:hrstd="t" o:hr="t" fillcolor="#a0a0a0" stroked="f"/>
        </w:pict>
      </w:r>
    </w:p>
    <w:p w14:paraId="3027F2B5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15. Separation of CEO and Chair roles enhances:</w:t>
      </w:r>
    </w:p>
    <w:p w14:paraId="0796C613" w14:textId="77777777" w:rsidR="00693003" w:rsidRPr="00693003" w:rsidRDefault="00693003" w:rsidP="00693003">
      <w:r w:rsidRPr="00693003">
        <w:t>A) Oversight independence</w:t>
      </w:r>
      <w:r w:rsidRPr="00693003">
        <w:br/>
        <w:t>B) Marketing reach</w:t>
      </w:r>
      <w:r w:rsidRPr="00693003">
        <w:br/>
        <w:t>C) Branding</w:t>
      </w:r>
      <w:r w:rsidRPr="00693003">
        <w:br/>
        <w:t>D) Payroll</w:t>
      </w:r>
      <w:r w:rsidRPr="00693003">
        <w:br/>
      </w:r>
      <w:r w:rsidRPr="00693003">
        <w:rPr>
          <w:b/>
          <w:bCs/>
        </w:rPr>
        <w:t>Answer: A</w:t>
      </w:r>
    </w:p>
    <w:p w14:paraId="3E3982D8" w14:textId="77777777" w:rsidR="00693003" w:rsidRPr="00693003" w:rsidRDefault="00693003" w:rsidP="00693003">
      <w:r w:rsidRPr="00693003">
        <w:pict w14:anchorId="11591183">
          <v:rect id="_x0000_i14396" style="width:0;height:1.5pt" o:hralign="center" o:hrstd="t" o:hr="t" fillcolor="#a0a0a0" stroked="f"/>
        </w:pict>
      </w:r>
    </w:p>
    <w:p w14:paraId="3F5D7E4C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16. Governance risk includes:</w:t>
      </w:r>
    </w:p>
    <w:p w14:paraId="00C2FDAF" w14:textId="77777777" w:rsidR="00693003" w:rsidRPr="00693003" w:rsidRDefault="00693003" w:rsidP="00693003">
      <w:r w:rsidRPr="00693003">
        <w:t>A) Regulatory non-compliance</w:t>
      </w:r>
      <w:r w:rsidRPr="00693003">
        <w:br/>
        <w:t>B) Advertising failure</w:t>
      </w:r>
      <w:r w:rsidRPr="00693003">
        <w:br/>
        <w:t>C) Branding changes</w:t>
      </w:r>
      <w:r w:rsidRPr="00693003">
        <w:br/>
        <w:t>D) Payroll errors</w:t>
      </w:r>
      <w:r w:rsidRPr="00693003">
        <w:br/>
      </w:r>
      <w:r w:rsidRPr="00693003">
        <w:rPr>
          <w:b/>
          <w:bCs/>
        </w:rPr>
        <w:t>Answer: A</w:t>
      </w:r>
    </w:p>
    <w:p w14:paraId="538ACE68" w14:textId="77777777" w:rsidR="00693003" w:rsidRPr="00693003" w:rsidRDefault="00693003" w:rsidP="00693003">
      <w:r w:rsidRPr="00693003">
        <w:pict w14:anchorId="21019387">
          <v:rect id="_x0000_i14397" style="width:0;height:1.5pt" o:hralign="center" o:hrstd="t" o:hr="t" fillcolor="#a0a0a0" stroked="f"/>
        </w:pict>
      </w:r>
    </w:p>
    <w:p w14:paraId="0F1D4F97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17. Shareholder activism aims to:</w:t>
      </w:r>
    </w:p>
    <w:p w14:paraId="728310B2" w14:textId="77777777" w:rsidR="00693003" w:rsidRPr="00693003" w:rsidRDefault="00693003" w:rsidP="00693003">
      <w:r w:rsidRPr="00693003">
        <w:t>A) Influence corporate decisions</w:t>
      </w:r>
      <w:r w:rsidRPr="00693003">
        <w:br/>
        <w:t>B) Improve branding</w:t>
      </w:r>
      <w:r w:rsidRPr="00693003">
        <w:br/>
      </w:r>
      <w:r w:rsidRPr="00693003">
        <w:lastRenderedPageBreak/>
        <w:t>C) Expand advertising</w:t>
      </w:r>
      <w:r w:rsidRPr="00693003">
        <w:br/>
        <w:t>D) Control payroll</w:t>
      </w:r>
      <w:r w:rsidRPr="00693003">
        <w:br/>
      </w:r>
      <w:r w:rsidRPr="00693003">
        <w:rPr>
          <w:b/>
          <w:bCs/>
        </w:rPr>
        <w:t>Answer: A</w:t>
      </w:r>
    </w:p>
    <w:p w14:paraId="29246963" w14:textId="77777777" w:rsidR="00693003" w:rsidRPr="00693003" w:rsidRDefault="00693003" w:rsidP="00693003">
      <w:r w:rsidRPr="00693003">
        <w:pict w14:anchorId="548559B7">
          <v:rect id="_x0000_i14398" style="width:0;height:1.5pt" o:hralign="center" o:hrstd="t" o:hr="t" fillcolor="#a0a0a0" stroked="f"/>
        </w:pict>
      </w:r>
    </w:p>
    <w:p w14:paraId="74EBC404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18. Code of conduct policies establish:</w:t>
      </w:r>
    </w:p>
    <w:p w14:paraId="13CBD17B" w14:textId="77777777" w:rsidR="00693003" w:rsidRPr="00693003" w:rsidRDefault="00693003" w:rsidP="00693003">
      <w:r w:rsidRPr="00693003">
        <w:t>A) Ethical standards</w:t>
      </w:r>
      <w:r w:rsidRPr="00693003">
        <w:br/>
        <w:t>B) Branding strategy</w:t>
      </w:r>
      <w:r w:rsidRPr="00693003">
        <w:br/>
        <w:t>C) Advertising plan</w:t>
      </w:r>
      <w:r w:rsidRPr="00693003">
        <w:br/>
        <w:t>D) Payroll targets</w:t>
      </w:r>
      <w:r w:rsidRPr="00693003">
        <w:br/>
      </w:r>
      <w:r w:rsidRPr="00693003">
        <w:rPr>
          <w:b/>
          <w:bCs/>
        </w:rPr>
        <w:t>Answer: A</w:t>
      </w:r>
    </w:p>
    <w:p w14:paraId="0D301143" w14:textId="77777777" w:rsidR="00693003" w:rsidRPr="00693003" w:rsidRDefault="00693003" w:rsidP="00693003">
      <w:r w:rsidRPr="00693003">
        <w:pict w14:anchorId="1ACF99C0">
          <v:rect id="_x0000_i14399" style="width:0;height:1.5pt" o:hralign="center" o:hrstd="t" o:hr="t" fillcolor="#a0a0a0" stroked="f"/>
        </w:pict>
      </w:r>
    </w:p>
    <w:p w14:paraId="0812E5F3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19. Board tenure limits help:</w:t>
      </w:r>
    </w:p>
    <w:p w14:paraId="580C4E01" w14:textId="77777777" w:rsidR="00693003" w:rsidRPr="00693003" w:rsidRDefault="00693003" w:rsidP="00693003">
      <w:r w:rsidRPr="00693003">
        <w:t>A) Prevent entrenchment</w:t>
      </w:r>
      <w:r w:rsidRPr="00693003">
        <w:br/>
        <w:t>B) Improve advertising</w:t>
      </w:r>
      <w:r w:rsidRPr="00693003">
        <w:br/>
        <w:t>C) Strengthen branding</w:t>
      </w:r>
      <w:r w:rsidRPr="00693003">
        <w:br/>
        <w:t>D) Expand payroll</w:t>
      </w:r>
      <w:r w:rsidRPr="00693003">
        <w:br/>
      </w:r>
      <w:r w:rsidRPr="00693003">
        <w:rPr>
          <w:b/>
          <w:bCs/>
        </w:rPr>
        <w:t>Answer: A</w:t>
      </w:r>
    </w:p>
    <w:p w14:paraId="6B195513" w14:textId="77777777" w:rsidR="00693003" w:rsidRPr="00693003" w:rsidRDefault="00693003" w:rsidP="00693003">
      <w:r w:rsidRPr="00693003">
        <w:pict w14:anchorId="294A0D2E">
          <v:rect id="_x0000_i14400" style="width:0;height:1.5pt" o:hralign="center" o:hrstd="t" o:hr="t" fillcolor="#a0a0a0" stroked="f"/>
        </w:pict>
      </w:r>
    </w:p>
    <w:p w14:paraId="45E1BC81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20. Risk management committees oversee:</w:t>
      </w:r>
    </w:p>
    <w:p w14:paraId="00096B6C" w14:textId="77777777" w:rsidR="00693003" w:rsidRPr="00693003" w:rsidRDefault="00693003" w:rsidP="00693003">
      <w:r w:rsidRPr="00693003">
        <w:t>A) Enterprise risk frameworks</w:t>
      </w:r>
      <w:r w:rsidRPr="00693003">
        <w:br/>
        <w:t>B) Marketing performance</w:t>
      </w:r>
      <w:r w:rsidRPr="00693003">
        <w:br/>
        <w:t>C) Branding</w:t>
      </w:r>
      <w:r w:rsidRPr="00693003">
        <w:br/>
        <w:t>D) Payroll</w:t>
      </w:r>
      <w:r w:rsidRPr="00693003">
        <w:br/>
      </w:r>
      <w:r w:rsidRPr="00693003">
        <w:rPr>
          <w:b/>
          <w:bCs/>
        </w:rPr>
        <w:t>Answer: A</w:t>
      </w:r>
    </w:p>
    <w:p w14:paraId="046AB773" w14:textId="77777777" w:rsidR="00693003" w:rsidRPr="00693003" w:rsidRDefault="00693003" w:rsidP="00693003">
      <w:r w:rsidRPr="00693003">
        <w:pict w14:anchorId="18E85A8E">
          <v:rect id="_x0000_i14401" style="width:0;height:1.5pt" o:hralign="center" o:hrstd="t" o:hr="t" fillcolor="#a0a0a0" stroked="f"/>
        </w:pict>
      </w:r>
    </w:p>
    <w:p w14:paraId="0D0C6683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21. Governance reporting increases:</w:t>
      </w:r>
    </w:p>
    <w:p w14:paraId="2FC56569" w14:textId="77777777" w:rsidR="00693003" w:rsidRPr="00693003" w:rsidRDefault="00693003" w:rsidP="00693003">
      <w:r w:rsidRPr="00693003">
        <w:t>A) Stakeholder transparency</w:t>
      </w:r>
      <w:r w:rsidRPr="00693003">
        <w:br/>
        <w:t>B) Branding</w:t>
      </w:r>
      <w:r w:rsidRPr="00693003">
        <w:br/>
        <w:t>C) Advertising</w:t>
      </w:r>
      <w:r w:rsidRPr="00693003">
        <w:br/>
        <w:t>D) Payroll</w:t>
      </w:r>
      <w:r w:rsidRPr="00693003">
        <w:br/>
      </w:r>
      <w:r w:rsidRPr="00693003">
        <w:rPr>
          <w:b/>
          <w:bCs/>
        </w:rPr>
        <w:t>Answer: A</w:t>
      </w:r>
    </w:p>
    <w:p w14:paraId="42D028CE" w14:textId="77777777" w:rsidR="00693003" w:rsidRPr="00693003" w:rsidRDefault="00693003" w:rsidP="00693003">
      <w:r w:rsidRPr="00693003">
        <w:pict w14:anchorId="24E6BFF2">
          <v:rect id="_x0000_i14402" style="width:0;height:1.5pt" o:hralign="center" o:hrstd="t" o:hr="t" fillcolor="#a0a0a0" stroked="f"/>
        </w:pict>
      </w:r>
    </w:p>
    <w:p w14:paraId="46BA4F49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22. Internal audit functions report to:</w:t>
      </w:r>
    </w:p>
    <w:p w14:paraId="7480854C" w14:textId="77777777" w:rsidR="00693003" w:rsidRPr="00693003" w:rsidRDefault="00693003" w:rsidP="00693003">
      <w:r w:rsidRPr="00693003">
        <w:lastRenderedPageBreak/>
        <w:t>A) The board or audit committee</w:t>
      </w:r>
      <w:r w:rsidRPr="00693003">
        <w:br/>
        <w:t>B) Marketing team</w:t>
      </w:r>
      <w:r w:rsidRPr="00693003">
        <w:br/>
        <w:t>C) Branding department</w:t>
      </w:r>
      <w:r w:rsidRPr="00693003">
        <w:br/>
        <w:t>D) Payroll manager</w:t>
      </w:r>
      <w:r w:rsidRPr="00693003">
        <w:br/>
      </w:r>
      <w:r w:rsidRPr="00693003">
        <w:rPr>
          <w:b/>
          <w:bCs/>
        </w:rPr>
        <w:t>Answer: A</w:t>
      </w:r>
    </w:p>
    <w:p w14:paraId="0186B664" w14:textId="77777777" w:rsidR="00693003" w:rsidRPr="00693003" w:rsidRDefault="00693003" w:rsidP="00693003">
      <w:r w:rsidRPr="00693003">
        <w:pict w14:anchorId="435E6FE5">
          <v:rect id="_x0000_i14403" style="width:0;height:1.5pt" o:hralign="center" o:hrstd="t" o:hr="t" fillcolor="#a0a0a0" stroked="f"/>
        </w:pict>
      </w:r>
    </w:p>
    <w:p w14:paraId="280FBE85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23. Regulatory compliance reduces:</w:t>
      </w:r>
    </w:p>
    <w:p w14:paraId="7F0CC3E3" w14:textId="77777777" w:rsidR="00693003" w:rsidRPr="00693003" w:rsidRDefault="00693003" w:rsidP="00693003">
      <w:r w:rsidRPr="00693003">
        <w:t>A) Legal exposure</w:t>
      </w:r>
      <w:r w:rsidRPr="00693003">
        <w:br/>
        <w:t>B) Advertising costs</w:t>
      </w:r>
      <w:r w:rsidRPr="00693003">
        <w:br/>
        <w:t>C) Branding needs</w:t>
      </w:r>
      <w:r w:rsidRPr="00693003">
        <w:br/>
        <w:t>D) Payroll</w:t>
      </w:r>
      <w:r w:rsidRPr="00693003">
        <w:br/>
      </w:r>
      <w:r w:rsidRPr="00693003">
        <w:rPr>
          <w:b/>
          <w:bCs/>
        </w:rPr>
        <w:t>Answer: A</w:t>
      </w:r>
    </w:p>
    <w:p w14:paraId="27C3E36D" w14:textId="77777777" w:rsidR="00693003" w:rsidRPr="00693003" w:rsidRDefault="00693003" w:rsidP="00693003">
      <w:r w:rsidRPr="00693003">
        <w:pict w14:anchorId="18F77AE3">
          <v:rect id="_x0000_i14404" style="width:0;height:1.5pt" o:hralign="center" o:hrstd="t" o:hr="t" fillcolor="#a0a0a0" stroked="f"/>
        </w:pict>
      </w:r>
    </w:p>
    <w:p w14:paraId="20F88386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24. Ethical leadership influences:</w:t>
      </w:r>
    </w:p>
    <w:p w14:paraId="78DA649F" w14:textId="77777777" w:rsidR="00693003" w:rsidRPr="00693003" w:rsidRDefault="00693003" w:rsidP="00693003">
      <w:r w:rsidRPr="00693003">
        <w:t>A) Corporate culture</w:t>
      </w:r>
      <w:r w:rsidRPr="00693003">
        <w:br/>
        <w:t>B) Branding</w:t>
      </w:r>
      <w:r w:rsidRPr="00693003">
        <w:br/>
        <w:t>C) Advertising</w:t>
      </w:r>
      <w:r w:rsidRPr="00693003">
        <w:br/>
        <w:t>D) Payroll</w:t>
      </w:r>
      <w:r w:rsidRPr="00693003">
        <w:br/>
      </w:r>
      <w:r w:rsidRPr="00693003">
        <w:rPr>
          <w:b/>
          <w:bCs/>
        </w:rPr>
        <w:t>Answer: A</w:t>
      </w:r>
    </w:p>
    <w:p w14:paraId="6D5329C3" w14:textId="77777777" w:rsidR="00693003" w:rsidRPr="00693003" w:rsidRDefault="00693003" w:rsidP="00693003">
      <w:r w:rsidRPr="00693003">
        <w:pict w14:anchorId="69321002">
          <v:rect id="_x0000_i14405" style="width:0;height:1.5pt" o:hralign="center" o:hrstd="t" o:hr="t" fillcolor="#a0a0a0" stroked="f"/>
        </w:pict>
      </w:r>
    </w:p>
    <w:p w14:paraId="2A75FD60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25. Proxy advisory firms guide:</w:t>
      </w:r>
    </w:p>
    <w:p w14:paraId="0B861622" w14:textId="77777777" w:rsidR="00693003" w:rsidRPr="00693003" w:rsidRDefault="00693003" w:rsidP="00693003">
      <w:r w:rsidRPr="00693003">
        <w:t>A) Shareholder voting decisions</w:t>
      </w:r>
      <w:r w:rsidRPr="00693003">
        <w:br/>
        <w:t>B) Branding campaigns</w:t>
      </w:r>
      <w:r w:rsidRPr="00693003">
        <w:br/>
        <w:t>C) Advertising plans</w:t>
      </w:r>
      <w:r w:rsidRPr="00693003">
        <w:br/>
        <w:t>D) Payroll systems</w:t>
      </w:r>
      <w:r w:rsidRPr="00693003">
        <w:br/>
      </w:r>
      <w:r w:rsidRPr="00693003">
        <w:rPr>
          <w:b/>
          <w:bCs/>
        </w:rPr>
        <w:t>Answer: A</w:t>
      </w:r>
    </w:p>
    <w:p w14:paraId="320BCA0E" w14:textId="77777777" w:rsidR="00693003" w:rsidRPr="00693003" w:rsidRDefault="00693003" w:rsidP="00693003">
      <w:r w:rsidRPr="00693003">
        <w:pict w14:anchorId="409D09BF">
          <v:rect id="_x0000_i14406" style="width:0;height:1.5pt" o:hralign="center" o:hrstd="t" o:hr="t" fillcolor="#a0a0a0" stroked="f"/>
        </w:pict>
      </w:r>
    </w:p>
    <w:p w14:paraId="09533B4E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26. Board evaluation processes aim to:</w:t>
      </w:r>
    </w:p>
    <w:p w14:paraId="5916C5FF" w14:textId="77777777" w:rsidR="00693003" w:rsidRPr="00693003" w:rsidRDefault="00693003" w:rsidP="00693003">
      <w:r w:rsidRPr="00693003">
        <w:t>A) Improve effectiveness</w:t>
      </w:r>
      <w:r w:rsidRPr="00693003">
        <w:br/>
        <w:t>B) Increase advertising</w:t>
      </w:r>
      <w:r w:rsidRPr="00693003">
        <w:br/>
        <w:t>C) Strengthen branding</w:t>
      </w:r>
      <w:r w:rsidRPr="00693003">
        <w:br/>
        <w:t>D) Expand payroll</w:t>
      </w:r>
      <w:r w:rsidRPr="00693003">
        <w:br/>
      </w:r>
      <w:r w:rsidRPr="00693003">
        <w:rPr>
          <w:b/>
          <w:bCs/>
        </w:rPr>
        <w:t>Answer: A</w:t>
      </w:r>
    </w:p>
    <w:p w14:paraId="59B6BD59" w14:textId="77777777" w:rsidR="00693003" w:rsidRPr="00693003" w:rsidRDefault="00693003" w:rsidP="00693003">
      <w:r w:rsidRPr="00693003">
        <w:pict w14:anchorId="638BC93D">
          <v:rect id="_x0000_i14407" style="width:0;height:1.5pt" o:hralign="center" o:hrstd="t" o:hr="t" fillcolor="#a0a0a0" stroked="f"/>
        </w:pict>
      </w:r>
    </w:p>
    <w:p w14:paraId="528AE6E2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lastRenderedPageBreak/>
        <w:t>27. Governance KPIs may include:</w:t>
      </w:r>
    </w:p>
    <w:p w14:paraId="35C846FE" w14:textId="77777777" w:rsidR="00693003" w:rsidRPr="00693003" w:rsidRDefault="00693003" w:rsidP="00693003">
      <w:r w:rsidRPr="00693003">
        <w:t>A) Board attendance rates</w:t>
      </w:r>
      <w:r w:rsidRPr="00693003">
        <w:br/>
        <w:t>B) Advertising impressions</w:t>
      </w:r>
      <w:r w:rsidRPr="00693003">
        <w:br/>
        <w:t>C) Branding awareness</w:t>
      </w:r>
      <w:r w:rsidRPr="00693003">
        <w:br/>
        <w:t>D) Payroll growth</w:t>
      </w:r>
      <w:r w:rsidRPr="00693003">
        <w:br/>
      </w:r>
      <w:r w:rsidRPr="00693003">
        <w:rPr>
          <w:b/>
          <w:bCs/>
        </w:rPr>
        <w:t>Answer: A</w:t>
      </w:r>
    </w:p>
    <w:p w14:paraId="5F583E69" w14:textId="77777777" w:rsidR="00693003" w:rsidRPr="00693003" w:rsidRDefault="00693003" w:rsidP="00693003">
      <w:r w:rsidRPr="00693003">
        <w:pict w14:anchorId="04B415BC">
          <v:rect id="_x0000_i14408" style="width:0;height:1.5pt" o:hralign="center" o:hrstd="t" o:hr="t" fillcolor="#a0a0a0" stroked="f"/>
        </w:pict>
      </w:r>
    </w:p>
    <w:p w14:paraId="575F2E91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28. Data privacy oversight reduces:</w:t>
      </w:r>
    </w:p>
    <w:p w14:paraId="798A4425" w14:textId="77777777" w:rsidR="00693003" w:rsidRPr="00693003" w:rsidRDefault="00693003" w:rsidP="00693003">
      <w:r w:rsidRPr="00693003">
        <w:t>A) Legal and reputational risk</w:t>
      </w:r>
      <w:r w:rsidRPr="00693003">
        <w:br/>
        <w:t>B) Branding</w:t>
      </w:r>
      <w:r w:rsidRPr="00693003">
        <w:br/>
        <w:t>C) Advertising</w:t>
      </w:r>
      <w:r w:rsidRPr="00693003">
        <w:br/>
        <w:t>D) Payroll</w:t>
      </w:r>
      <w:r w:rsidRPr="00693003">
        <w:br/>
      </w:r>
      <w:r w:rsidRPr="00693003">
        <w:rPr>
          <w:b/>
          <w:bCs/>
        </w:rPr>
        <w:t>Answer: A</w:t>
      </w:r>
    </w:p>
    <w:p w14:paraId="4865269E" w14:textId="77777777" w:rsidR="00693003" w:rsidRPr="00693003" w:rsidRDefault="00693003" w:rsidP="00693003">
      <w:r w:rsidRPr="00693003">
        <w:pict w14:anchorId="0BB28858">
          <v:rect id="_x0000_i14409" style="width:0;height:1.5pt" o:hralign="center" o:hrstd="t" o:hr="t" fillcolor="#a0a0a0" stroked="f"/>
        </w:pict>
      </w:r>
    </w:p>
    <w:p w14:paraId="6B8759E1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29. Insider trading laws protect:</w:t>
      </w:r>
    </w:p>
    <w:p w14:paraId="42900ED0" w14:textId="77777777" w:rsidR="00693003" w:rsidRPr="00693003" w:rsidRDefault="00693003" w:rsidP="00693003">
      <w:r w:rsidRPr="00693003">
        <w:t>A) Market integrity</w:t>
      </w:r>
      <w:r w:rsidRPr="00693003">
        <w:br/>
        <w:t>B) Branding</w:t>
      </w:r>
      <w:r w:rsidRPr="00693003">
        <w:br/>
        <w:t>C) Advertising</w:t>
      </w:r>
      <w:r w:rsidRPr="00693003">
        <w:br/>
        <w:t>D) Payroll</w:t>
      </w:r>
      <w:r w:rsidRPr="00693003">
        <w:br/>
      </w:r>
      <w:r w:rsidRPr="00693003">
        <w:rPr>
          <w:b/>
          <w:bCs/>
        </w:rPr>
        <w:t>Answer: A</w:t>
      </w:r>
    </w:p>
    <w:p w14:paraId="2B9527FE" w14:textId="77777777" w:rsidR="00693003" w:rsidRPr="00693003" w:rsidRDefault="00693003" w:rsidP="00693003">
      <w:r w:rsidRPr="00693003">
        <w:pict w14:anchorId="5B25508A">
          <v:rect id="_x0000_i14410" style="width:0;height:1.5pt" o:hralign="center" o:hrstd="t" o:hr="t" fillcolor="#a0a0a0" stroked="f"/>
        </w:pict>
      </w:r>
    </w:p>
    <w:p w14:paraId="142BFA5E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30. Governance failures often result in:</w:t>
      </w:r>
    </w:p>
    <w:p w14:paraId="76309960" w14:textId="77777777" w:rsidR="00693003" w:rsidRPr="00693003" w:rsidRDefault="00693003" w:rsidP="00693003">
      <w:r w:rsidRPr="00693003">
        <w:t>A) Reputational damage</w:t>
      </w:r>
      <w:r w:rsidRPr="00693003">
        <w:br/>
        <w:t>B) Advertising success</w:t>
      </w:r>
      <w:r w:rsidRPr="00693003">
        <w:br/>
        <w:t>C) Branding improvement</w:t>
      </w:r>
      <w:r w:rsidRPr="00693003">
        <w:br/>
        <w:t>D) Payroll growth</w:t>
      </w:r>
      <w:r w:rsidRPr="00693003">
        <w:br/>
      </w:r>
      <w:r w:rsidRPr="00693003">
        <w:rPr>
          <w:b/>
          <w:bCs/>
        </w:rPr>
        <w:t>Answer: A</w:t>
      </w:r>
    </w:p>
    <w:p w14:paraId="4178DEAD" w14:textId="77777777" w:rsidR="00693003" w:rsidRPr="00693003" w:rsidRDefault="00693003" w:rsidP="00693003">
      <w:r w:rsidRPr="00693003">
        <w:pict w14:anchorId="418F9D4B">
          <v:rect id="_x0000_i14411" style="width:0;height:1.5pt" o:hralign="center" o:hrstd="t" o:hr="t" fillcolor="#a0a0a0" stroked="f"/>
        </w:pict>
      </w:r>
    </w:p>
    <w:p w14:paraId="550374C7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31. Executive succession planning improves:</w:t>
      </w:r>
    </w:p>
    <w:p w14:paraId="00A3DFA5" w14:textId="77777777" w:rsidR="00693003" w:rsidRPr="00693003" w:rsidRDefault="00693003" w:rsidP="00693003">
      <w:r w:rsidRPr="00693003">
        <w:t>A) Leadership continuity</w:t>
      </w:r>
      <w:r w:rsidRPr="00693003">
        <w:br/>
        <w:t>B) Branding</w:t>
      </w:r>
      <w:r w:rsidRPr="00693003">
        <w:br/>
        <w:t>C) Advertising</w:t>
      </w:r>
      <w:r w:rsidRPr="00693003">
        <w:br/>
        <w:t>D) Payroll</w:t>
      </w:r>
      <w:r w:rsidRPr="00693003">
        <w:br/>
      </w:r>
      <w:r w:rsidRPr="00693003">
        <w:rPr>
          <w:b/>
          <w:bCs/>
        </w:rPr>
        <w:t>Answer: A</w:t>
      </w:r>
    </w:p>
    <w:p w14:paraId="29C77F41" w14:textId="77777777" w:rsidR="00693003" w:rsidRPr="00693003" w:rsidRDefault="00693003" w:rsidP="00693003">
      <w:r w:rsidRPr="00693003">
        <w:lastRenderedPageBreak/>
        <w:pict w14:anchorId="3D9213F2">
          <v:rect id="_x0000_i14412" style="width:0;height:1.5pt" o:hralign="center" o:hrstd="t" o:hr="t" fillcolor="#a0a0a0" stroked="f"/>
        </w:pict>
      </w:r>
    </w:p>
    <w:p w14:paraId="6569B0F0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32. Political lobbying disclosure enhances:</w:t>
      </w:r>
    </w:p>
    <w:p w14:paraId="22B5C1BE" w14:textId="77777777" w:rsidR="00693003" w:rsidRPr="00693003" w:rsidRDefault="00693003" w:rsidP="00693003">
      <w:r w:rsidRPr="00693003">
        <w:t>A) Transparency</w:t>
      </w:r>
      <w:r w:rsidRPr="00693003">
        <w:br/>
        <w:t>B) Branding</w:t>
      </w:r>
      <w:r w:rsidRPr="00693003">
        <w:br/>
        <w:t>C) Advertising</w:t>
      </w:r>
      <w:r w:rsidRPr="00693003">
        <w:br/>
        <w:t>D) Payroll</w:t>
      </w:r>
      <w:r w:rsidRPr="00693003">
        <w:br/>
      </w:r>
      <w:r w:rsidRPr="00693003">
        <w:rPr>
          <w:b/>
          <w:bCs/>
        </w:rPr>
        <w:t>Answer: A</w:t>
      </w:r>
    </w:p>
    <w:p w14:paraId="31D64A06" w14:textId="77777777" w:rsidR="00693003" w:rsidRPr="00693003" w:rsidRDefault="00693003" w:rsidP="00693003">
      <w:r w:rsidRPr="00693003">
        <w:pict w14:anchorId="2814129E">
          <v:rect id="_x0000_i14413" style="width:0;height:1.5pt" o:hralign="center" o:hrstd="t" o:hr="t" fillcolor="#a0a0a0" stroked="f"/>
        </w:pict>
      </w:r>
    </w:p>
    <w:p w14:paraId="04E2A445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33. Board committees typically include:</w:t>
      </w:r>
    </w:p>
    <w:p w14:paraId="05C4A79D" w14:textId="77777777" w:rsidR="00693003" w:rsidRPr="00693003" w:rsidRDefault="00693003" w:rsidP="00693003">
      <w:r w:rsidRPr="00693003">
        <w:t>A) Audit and compensation</w:t>
      </w:r>
      <w:r w:rsidRPr="00693003">
        <w:br/>
        <w:t>B) Marketing and advertising</w:t>
      </w:r>
      <w:r w:rsidRPr="00693003">
        <w:br/>
        <w:t>C) Branding and payroll</w:t>
      </w:r>
      <w:r w:rsidRPr="00693003">
        <w:br/>
        <w:t>D) Sales and promotion</w:t>
      </w:r>
      <w:r w:rsidRPr="00693003">
        <w:br/>
      </w:r>
      <w:r w:rsidRPr="00693003">
        <w:rPr>
          <w:b/>
          <w:bCs/>
        </w:rPr>
        <w:t>Answer: A</w:t>
      </w:r>
    </w:p>
    <w:p w14:paraId="645EDC85" w14:textId="77777777" w:rsidR="00693003" w:rsidRPr="00693003" w:rsidRDefault="00693003" w:rsidP="00693003">
      <w:r w:rsidRPr="00693003">
        <w:pict w14:anchorId="251AF9DD">
          <v:rect id="_x0000_i14414" style="width:0;height:1.5pt" o:hralign="center" o:hrstd="t" o:hr="t" fillcolor="#a0a0a0" stroked="f"/>
        </w:pict>
      </w:r>
    </w:p>
    <w:p w14:paraId="263EB3C8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34. Governance structures affect:</w:t>
      </w:r>
    </w:p>
    <w:p w14:paraId="4E83D4D9" w14:textId="77777777" w:rsidR="00693003" w:rsidRPr="00693003" w:rsidRDefault="00693003" w:rsidP="00693003">
      <w:r w:rsidRPr="00693003">
        <w:t>A) Strategic decision-making</w:t>
      </w:r>
      <w:r w:rsidRPr="00693003">
        <w:br/>
        <w:t>B) Branding only</w:t>
      </w:r>
      <w:r w:rsidRPr="00693003">
        <w:br/>
        <w:t>C) Advertising only</w:t>
      </w:r>
      <w:r w:rsidRPr="00693003">
        <w:br/>
        <w:t>D) Payroll only</w:t>
      </w:r>
      <w:r w:rsidRPr="00693003">
        <w:br/>
      </w:r>
      <w:r w:rsidRPr="00693003">
        <w:rPr>
          <w:b/>
          <w:bCs/>
        </w:rPr>
        <w:t>Answer: A</w:t>
      </w:r>
    </w:p>
    <w:p w14:paraId="328976D4" w14:textId="77777777" w:rsidR="00693003" w:rsidRPr="00693003" w:rsidRDefault="00693003" w:rsidP="00693003">
      <w:r w:rsidRPr="00693003">
        <w:pict w14:anchorId="16F04B2F">
          <v:rect id="_x0000_i14415" style="width:0;height:1.5pt" o:hralign="center" o:hrstd="t" o:hr="t" fillcolor="#a0a0a0" stroked="f"/>
        </w:pict>
      </w:r>
    </w:p>
    <w:p w14:paraId="5EA06F5E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35. Ethical breaches can lead to:</w:t>
      </w:r>
    </w:p>
    <w:p w14:paraId="4BDD4682" w14:textId="77777777" w:rsidR="00693003" w:rsidRPr="00693003" w:rsidRDefault="00693003" w:rsidP="00693003">
      <w:r w:rsidRPr="00693003">
        <w:t>A) Legal penalties</w:t>
      </w:r>
      <w:r w:rsidRPr="00693003">
        <w:br/>
        <w:t>B) Advertising growth</w:t>
      </w:r>
      <w:r w:rsidRPr="00693003">
        <w:br/>
        <w:t>C) Branding improvement</w:t>
      </w:r>
      <w:r w:rsidRPr="00693003">
        <w:br/>
        <w:t>D) Payroll increases</w:t>
      </w:r>
      <w:r w:rsidRPr="00693003">
        <w:br/>
      </w:r>
      <w:r w:rsidRPr="00693003">
        <w:rPr>
          <w:b/>
          <w:bCs/>
        </w:rPr>
        <w:t>Answer: A</w:t>
      </w:r>
    </w:p>
    <w:p w14:paraId="02E6CF82" w14:textId="77777777" w:rsidR="00693003" w:rsidRPr="00693003" w:rsidRDefault="00693003" w:rsidP="00693003">
      <w:r w:rsidRPr="00693003">
        <w:pict w14:anchorId="1B8110E2">
          <v:rect id="_x0000_i14416" style="width:0;height:1.5pt" o:hralign="center" o:hrstd="t" o:hr="t" fillcolor="#a0a0a0" stroked="f"/>
        </w:pict>
      </w:r>
    </w:p>
    <w:p w14:paraId="6BB35F61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36. Stakeholder governance expands focus beyond:</w:t>
      </w:r>
    </w:p>
    <w:p w14:paraId="5B5EEC13" w14:textId="77777777" w:rsidR="00693003" w:rsidRPr="00693003" w:rsidRDefault="00693003" w:rsidP="00693003">
      <w:r w:rsidRPr="00693003">
        <w:t>A) Shareholders only</w:t>
      </w:r>
      <w:r w:rsidRPr="00693003">
        <w:br/>
        <w:t>B) Marketing</w:t>
      </w:r>
      <w:r w:rsidRPr="00693003">
        <w:br/>
        <w:t>C) Branding</w:t>
      </w:r>
      <w:r w:rsidRPr="00693003">
        <w:br/>
      </w:r>
      <w:r w:rsidRPr="00693003">
        <w:lastRenderedPageBreak/>
        <w:t>D) Payroll</w:t>
      </w:r>
      <w:r w:rsidRPr="00693003">
        <w:br/>
      </w:r>
      <w:r w:rsidRPr="00693003">
        <w:rPr>
          <w:b/>
          <w:bCs/>
        </w:rPr>
        <w:t>Answer: A</w:t>
      </w:r>
    </w:p>
    <w:p w14:paraId="63936B98" w14:textId="77777777" w:rsidR="00693003" w:rsidRPr="00693003" w:rsidRDefault="00693003" w:rsidP="00693003">
      <w:r w:rsidRPr="00693003">
        <w:pict w14:anchorId="41717A87">
          <v:rect id="_x0000_i14417" style="width:0;height:1.5pt" o:hralign="center" o:hrstd="t" o:hr="t" fillcolor="#a0a0a0" stroked="f"/>
        </w:pict>
      </w:r>
    </w:p>
    <w:p w14:paraId="29938621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37. Governance rating agencies assess:</w:t>
      </w:r>
    </w:p>
    <w:p w14:paraId="1B8D66A6" w14:textId="77777777" w:rsidR="00693003" w:rsidRPr="00693003" w:rsidRDefault="00693003" w:rsidP="00693003">
      <w:r w:rsidRPr="00693003">
        <w:t>A) Board and oversight quality</w:t>
      </w:r>
      <w:r w:rsidRPr="00693003">
        <w:br/>
        <w:t>B) Advertising metrics</w:t>
      </w:r>
      <w:r w:rsidRPr="00693003">
        <w:br/>
        <w:t>C) Branding impact</w:t>
      </w:r>
      <w:r w:rsidRPr="00693003">
        <w:br/>
        <w:t>D) Payroll</w:t>
      </w:r>
      <w:r w:rsidRPr="00693003">
        <w:br/>
      </w:r>
      <w:r w:rsidRPr="00693003">
        <w:rPr>
          <w:b/>
          <w:bCs/>
        </w:rPr>
        <w:t>Answer: A</w:t>
      </w:r>
    </w:p>
    <w:p w14:paraId="1AA7ACCC" w14:textId="77777777" w:rsidR="00693003" w:rsidRPr="00693003" w:rsidRDefault="00693003" w:rsidP="00693003">
      <w:r w:rsidRPr="00693003">
        <w:pict w14:anchorId="3976715F">
          <v:rect id="_x0000_i14418" style="width:0;height:1.5pt" o:hralign="center" o:hrstd="t" o:hr="t" fillcolor="#a0a0a0" stroked="f"/>
        </w:pict>
      </w:r>
    </w:p>
    <w:p w14:paraId="2D9CD452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38. Compliance programs help ensure:</w:t>
      </w:r>
    </w:p>
    <w:p w14:paraId="748A08D4" w14:textId="77777777" w:rsidR="00693003" w:rsidRPr="00693003" w:rsidRDefault="00693003" w:rsidP="00693003">
      <w:r w:rsidRPr="00693003">
        <w:t>A) Regulatory adherence</w:t>
      </w:r>
      <w:r w:rsidRPr="00693003">
        <w:br/>
        <w:t>B) Branding growth</w:t>
      </w:r>
      <w:r w:rsidRPr="00693003">
        <w:br/>
        <w:t>C) Advertising</w:t>
      </w:r>
      <w:r w:rsidRPr="00693003">
        <w:br/>
        <w:t>D) Payroll</w:t>
      </w:r>
      <w:r w:rsidRPr="00693003">
        <w:br/>
      </w:r>
      <w:r w:rsidRPr="00693003">
        <w:rPr>
          <w:b/>
          <w:bCs/>
        </w:rPr>
        <w:t>Answer: A</w:t>
      </w:r>
    </w:p>
    <w:p w14:paraId="6E81B24F" w14:textId="77777777" w:rsidR="00693003" w:rsidRPr="00693003" w:rsidRDefault="00693003" w:rsidP="00693003">
      <w:r w:rsidRPr="00693003">
        <w:pict w14:anchorId="0FE82BAC">
          <v:rect id="_x0000_i14419" style="width:0;height:1.5pt" o:hralign="center" o:hrstd="t" o:hr="t" fillcolor="#a0a0a0" stroked="f"/>
        </w:pict>
      </w:r>
    </w:p>
    <w:p w14:paraId="00A2864D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39. Fiduciary duty requires:</w:t>
      </w:r>
    </w:p>
    <w:p w14:paraId="7606E65A" w14:textId="77777777" w:rsidR="00693003" w:rsidRPr="00693003" w:rsidRDefault="00693003" w:rsidP="00693003">
      <w:r w:rsidRPr="00693003">
        <w:t>A) Acting in best interest of shareholders</w:t>
      </w:r>
      <w:r w:rsidRPr="00693003">
        <w:br/>
        <w:t>B) Branding alignment</w:t>
      </w:r>
      <w:r w:rsidRPr="00693003">
        <w:br/>
        <w:t>C) Advertising expansion</w:t>
      </w:r>
      <w:r w:rsidRPr="00693003">
        <w:br/>
        <w:t>D) Payroll increase</w:t>
      </w:r>
      <w:r w:rsidRPr="00693003">
        <w:br/>
      </w:r>
      <w:r w:rsidRPr="00693003">
        <w:rPr>
          <w:b/>
          <w:bCs/>
        </w:rPr>
        <w:t>Answer: A</w:t>
      </w:r>
    </w:p>
    <w:p w14:paraId="01BFF540" w14:textId="77777777" w:rsidR="00693003" w:rsidRPr="00693003" w:rsidRDefault="00693003" w:rsidP="00693003">
      <w:r w:rsidRPr="00693003">
        <w:pict w14:anchorId="58E01703">
          <v:rect id="_x0000_i14420" style="width:0;height:1.5pt" o:hralign="center" o:hrstd="t" o:hr="t" fillcolor="#a0a0a0" stroked="f"/>
        </w:pict>
      </w:r>
    </w:p>
    <w:p w14:paraId="3C303C24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40. Governance scandals often reduce:</w:t>
      </w:r>
    </w:p>
    <w:p w14:paraId="21800B25" w14:textId="77777777" w:rsidR="00693003" w:rsidRPr="00693003" w:rsidRDefault="00693003" w:rsidP="00693003">
      <w:r w:rsidRPr="00693003">
        <w:t>A) Investor confidence</w:t>
      </w:r>
      <w:r w:rsidRPr="00693003">
        <w:br/>
        <w:t>B) Branding strength</w:t>
      </w:r>
      <w:r w:rsidRPr="00693003">
        <w:br/>
        <w:t>C) Advertising budgets</w:t>
      </w:r>
      <w:r w:rsidRPr="00693003">
        <w:br/>
        <w:t>D) Payroll</w:t>
      </w:r>
      <w:r w:rsidRPr="00693003">
        <w:br/>
      </w:r>
      <w:r w:rsidRPr="00693003">
        <w:rPr>
          <w:b/>
          <w:bCs/>
        </w:rPr>
        <w:t>Answer: A</w:t>
      </w:r>
    </w:p>
    <w:p w14:paraId="483861A8" w14:textId="77777777" w:rsidR="00693003" w:rsidRPr="00693003" w:rsidRDefault="00693003" w:rsidP="00693003">
      <w:r w:rsidRPr="00693003">
        <w:pict w14:anchorId="27DFAA67">
          <v:rect id="_x0000_i14421" style="width:0;height:1.5pt" o:hralign="center" o:hrstd="t" o:hr="t" fillcolor="#a0a0a0" stroked="f"/>
        </w:pict>
      </w:r>
    </w:p>
    <w:p w14:paraId="3607545B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41. Transparency in executive pay reduces:</w:t>
      </w:r>
    </w:p>
    <w:p w14:paraId="523BF73B" w14:textId="77777777" w:rsidR="00693003" w:rsidRPr="00693003" w:rsidRDefault="00693003" w:rsidP="00693003">
      <w:r w:rsidRPr="00693003">
        <w:t>A) Misalignment concerns</w:t>
      </w:r>
      <w:r w:rsidRPr="00693003">
        <w:br/>
        <w:t>B) Branding issues</w:t>
      </w:r>
      <w:r w:rsidRPr="00693003">
        <w:br/>
      </w:r>
      <w:r w:rsidRPr="00693003">
        <w:lastRenderedPageBreak/>
        <w:t>C) Advertising</w:t>
      </w:r>
      <w:r w:rsidRPr="00693003">
        <w:br/>
        <w:t>D) Payroll growth</w:t>
      </w:r>
      <w:r w:rsidRPr="00693003">
        <w:br/>
      </w:r>
      <w:r w:rsidRPr="00693003">
        <w:rPr>
          <w:b/>
          <w:bCs/>
        </w:rPr>
        <w:t>Answer: A</w:t>
      </w:r>
    </w:p>
    <w:p w14:paraId="618879E8" w14:textId="77777777" w:rsidR="00693003" w:rsidRPr="00693003" w:rsidRDefault="00693003" w:rsidP="00693003">
      <w:r w:rsidRPr="00693003">
        <w:pict w14:anchorId="4A9902DD">
          <v:rect id="_x0000_i14422" style="width:0;height:1.5pt" o:hralign="center" o:hrstd="t" o:hr="t" fillcolor="#a0a0a0" stroked="f"/>
        </w:pict>
      </w:r>
    </w:p>
    <w:p w14:paraId="4BB9B390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42. Board skill matrices assess:</w:t>
      </w:r>
    </w:p>
    <w:p w14:paraId="2E2A85F0" w14:textId="77777777" w:rsidR="00693003" w:rsidRPr="00693003" w:rsidRDefault="00693003" w:rsidP="00693003">
      <w:r w:rsidRPr="00693003">
        <w:t>A) Expertise diversity</w:t>
      </w:r>
      <w:r w:rsidRPr="00693003">
        <w:br/>
        <w:t>B) Branding strategy</w:t>
      </w:r>
      <w:r w:rsidRPr="00693003">
        <w:br/>
        <w:t>C) Advertising reach</w:t>
      </w:r>
      <w:r w:rsidRPr="00693003">
        <w:br/>
        <w:t>D) Payroll size</w:t>
      </w:r>
      <w:r w:rsidRPr="00693003">
        <w:br/>
      </w:r>
      <w:r w:rsidRPr="00693003">
        <w:rPr>
          <w:b/>
          <w:bCs/>
        </w:rPr>
        <w:t>Answer: A</w:t>
      </w:r>
    </w:p>
    <w:p w14:paraId="30610DDF" w14:textId="77777777" w:rsidR="00693003" w:rsidRPr="00693003" w:rsidRDefault="00693003" w:rsidP="00693003">
      <w:r w:rsidRPr="00693003">
        <w:pict w14:anchorId="6B0FC321">
          <v:rect id="_x0000_i14423" style="width:0;height:1.5pt" o:hralign="center" o:hrstd="t" o:hr="t" fillcolor="#a0a0a0" stroked="f"/>
        </w:pict>
      </w:r>
    </w:p>
    <w:p w14:paraId="165DFB02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43. Governance oversight supports:</w:t>
      </w:r>
    </w:p>
    <w:p w14:paraId="2E732AC8" w14:textId="77777777" w:rsidR="00693003" w:rsidRPr="00693003" w:rsidRDefault="00693003" w:rsidP="00693003">
      <w:r w:rsidRPr="00693003">
        <w:t>A) Risk mitigation</w:t>
      </w:r>
      <w:r w:rsidRPr="00693003">
        <w:br/>
        <w:t>B) Branding</w:t>
      </w:r>
      <w:r w:rsidRPr="00693003">
        <w:br/>
        <w:t>C) Advertising</w:t>
      </w:r>
      <w:r w:rsidRPr="00693003">
        <w:br/>
        <w:t>D) Payroll</w:t>
      </w:r>
      <w:r w:rsidRPr="00693003">
        <w:br/>
      </w:r>
      <w:r w:rsidRPr="00693003">
        <w:rPr>
          <w:b/>
          <w:bCs/>
        </w:rPr>
        <w:t>Answer: A</w:t>
      </w:r>
    </w:p>
    <w:p w14:paraId="133D1732" w14:textId="77777777" w:rsidR="00693003" w:rsidRPr="00693003" w:rsidRDefault="00693003" w:rsidP="00693003">
      <w:r w:rsidRPr="00693003">
        <w:pict w14:anchorId="56BDC9F0">
          <v:rect id="_x0000_i14424" style="width:0;height:1.5pt" o:hralign="center" o:hrstd="t" o:hr="t" fillcolor="#a0a0a0" stroked="f"/>
        </w:pict>
      </w:r>
    </w:p>
    <w:p w14:paraId="29AF9928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44. Data governance frameworks protect:</w:t>
      </w:r>
    </w:p>
    <w:p w14:paraId="50934BA7" w14:textId="77777777" w:rsidR="00693003" w:rsidRPr="00693003" w:rsidRDefault="00693003" w:rsidP="00693003">
      <w:r w:rsidRPr="00693003">
        <w:t>A) Information integrity</w:t>
      </w:r>
      <w:r w:rsidRPr="00693003">
        <w:br/>
        <w:t>B) Branding</w:t>
      </w:r>
      <w:r w:rsidRPr="00693003">
        <w:br/>
        <w:t>C) Advertising</w:t>
      </w:r>
      <w:r w:rsidRPr="00693003">
        <w:br/>
        <w:t>D) Payroll</w:t>
      </w:r>
      <w:r w:rsidRPr="00693003">
        <w:br/>
      </w:r>
      <w:r w:rsidRPr="00693003">
        <w:rPr>
          <w:b/>
          <w:bCs/>
        </w:rPr>
        <w:t>Answer: A</w:t>
      </w:r>
    </w:p>
    <w:p w14:paraId="3DCA2161" w14:textId="77777777" w:rsidR="00693003" w:rsidRPr="00693003" w:rsidRDefault="00693003" w:rsidP="00693003">
      <w:r w:rsidRPr="00693003">
        <w:pict w14:anchorId="49F8ED41">
          <v:rect id="_x0000_i14425" style="width:0;height:1.5pt" o:hralign="center" o:hrstd="t" o:hr="t" fillcolor="#a0a0a0" stroked="f"/>
        </w:pict>
      </w:r>
    </w:p>
    <w:p w14:paraId="0E6F6CAB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45. Governance failures can trigger:</w:t>
      </w:r>
    </w:p>
    <w:p w14:paraId="63A89B35" w14:textId="77777777" w:rsidR="00693003" w:rsidRPr="00693003" w:rsidRDefault="00693003" w:rsidP="00693003">
      <w:r w:rsidRPr="00693003">
        <w:t>A) Regulatory investigations</w:t>
      </w:r>
      <w:r w:rsidRPr="00693003">
        <w:br/>
        <w:t>B) Branding improvement</w:t>
      </w:r>
      <w:r w:rsidRPr="00693003">
        <w:br/>
        <w:t>C) Advertising</w:t>
      </w:r>
      <w:r w:rsidRPr="00693003">
        <w:br/>
        <w:t>D) Payroll growth</w:t>
      </w:r>
      <w:r w:rsidRPr="00693003">
        <w:br/>
      </w:r>
      <w:r w:rsidRPr="00693003">
        <w:rPr>
          <w:b/>
          <w:bCs/>
        </w:rPr>
        <w:t>Answer: A</w:t>
      </w:r>
    </w:p>
    <w:p w14:paraId="56573E35" w14:textId="77777777" w:rsidR="00693003" w:rsidRPr="00693003" w:rsidRDefault="00693003" w:rsidP="00693003">
      <w:r w:rsidRPr="00693003">
        <w:pict w14:anchorId="6DB2B41F">
          <v:rect id="_x0000_i14426" style="width:0;height:1.5pt" o:hralign="center" o:hrstd="t" o:hr="t" fillcolor="#a0a0a0" stroked="f"/>
        </w:pict>
      </w:r>
    </w:p>
    <w:p w14:paraId="6BFA5E0E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46. Anti-bribery policies align with conventions under the United Nations.</w:t>
      </w:r>
    </w:p>
    <w:p w14:paraId="7EF72104" w14:textId="77777777" w:rsidR="00693003" w:rsidRPr="00693003" w:rsidRDefault="00693003" w:rsidP="00693003">
      <w:r w:rsidRPr="00693003">
        <w:lastRenderedPageBreak/>
        <w:t>A) True</w:t>
      </w:r>
      <w:r w:rsidRPr="00693003">
        <w:br/>
        <w:t>B) False</w:t>
      </w:r>
      <w:r w:rsidRPr="00693003">
        <w:br/>
      </w:r>
      <w:r w:rsidRPr="00693003">
        <w:rPr>
          <w:b/>
          <w:bCs/>
        </w:rPr>
        <w:t>Answer: A</w:t>
      </w:r>
    </w:p>
    <w:p w14:paraId="69BA7FE0" w14:textId="77777777" w:rsidR="00693003" w:rsidRPr="00693003" w:rsidRDefault="00693003" w:rsidP="00693003">
      <w:r w:rsidRPr="00693003">
        <w:pict w14:anchorId="7BB4FD79">
          <v:rect id="_x0000_i14427" style="width:0;height:1.5pt" o:hralign="center" o:hrstd="t" o:hr="t" fillcolor="#a0a0a0" stroked="f"/>
        </w:pict>
      </w:r>
    </w:p>
    <w:p w14:paraId="32C8A418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47. Governance metrics are increasingly integrated into:</w:t>
      </w:r>
    </w:p>
    <w:p w14:paraId="564BFFE3" w14:textId="77777777" w:rsidR="00693003" w:rsidRPr="00693003" w:rsidRDefault="00693003" w:rsidP="00693003">
      <w:r w:rsidRPr="00693003">
        <w:t>A) ESG evaluations</w:t>
      </w:r>
      <w:r w:rsidRPr="00693003">
        <w:br/>
        <w:t>B) Advertising plans</w:t>
      </w:r>
      <w:r w:rsidRPr="00693003">
        <w:br/>
        <w:t>C) Branding reviews</w:t>
      </w:r>
      <w:r w:rsidRPr="00693003">
        <w:br/>
        <w:t>D) Payroll audits</w:t>
      </w:r>
      <w:r w:rsidRPr="00693003">
        <w:br/>
      </w:r>
      <w:r w:rsidRPr="00693003">
        <w:rPr>
          <w:b/>
          <w:bCs/>
        </w:rPr>
        <w:t>Answer: A</w:t>
      </w:r>
    </w:p>
    <w:p w14:paraId="3CA49922" w14:textId="77777777" w:rsidR="00693003" w:rsidRPr="00693003" w:rsidRDefault="00693003" w:rsidP="00693003">
      <w:r w:rsidRPr="00693003">
        <w:pict w14:anchorId="696D00AB">
          <v:rect id="_x0000_i14428" style="width:0;height:1.5pt" o:hralign="center" o:hrstd="t" o:hr="t" fillcolor="#a0a0a0" stroked="f"/>
        </w:pict>
      </w:r>
    </w:p>
    <w:p w14:paraId="119375E3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48. Effective governance enhances:</w:t>
      </w:r>
    </w:p>
    <w:p w14:paraId="611E3258" w14:textId="77777777" w:rsidR="00693003" w:rsidRPr="00693003" w:rsidRDefault="00693003" w:rsidP="00693003">
      <w:r w:rsidRPr="00693003">
        <w:t>A) Long-term performance</w:t>
      </w:r>
      <w:r w:rsidRPr="00693003">
        <w:br/>
        <w:t>B) Branding only</w:t>
      </w:r>
      <w:r w:rsidRPr="00693003">
        <w:br/>
        <w:t>C) Advertising only</w:t>
      </w:r>
      <w:r w:rsidRPr="00693003">
        <w:br/>
        <w:t>D) Payroll only</w:t>
      </w:r>
      <w:r w:rsidRPr="00693003">
        <w:br/>
      </w:r>
      <w:r w:rsidRPr="00693003">
        <w:rPr>
          <w:b/>
          <w:bCs/>
        </w:rPr>
        <w:t>Answer: A</w:t>
      </w:r>
    </w:p>
    <w:p w14:paraId="5E7E529A" w14:textId="77777777" w:rsidR="00693003" w:rsidRPr="00693003" w:rsidRDefault="00693003" w:rsidP="00693003">
      <w:r w:rsidRPr="00693003">
        <w:pict w14:anchorId="15BF87C0">
          <v:rect id="_x0000_i14429" style="width:0;height:1.5pt" o:hralign="center" o:hrstd="t" o:hr="t" fillcolor="#a0a0a0" stroked="f"/>
        </w:pict>
      </w:r>
    </w:p>
    <w:p w14:paraId="2F33C8B8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49. Basic mastery means understanding:</w:t>
      </w:r>
    </w:p>
    <w:p w14:paraId="70A80E76" w14:textId="77777777" w:rsidR="00693003" w:rsidRPr="00693003" w:rsidRDefault="00693003" w:rsidP="00693003">
      <w:r w:rsidRPr="00693003">
        <w:t>A) Core oversight mechanisms</w:t>
      </w:r>
      <w:r w:rsidRPr="00693003">
        <w:br/>
        <w:t>B) Branding strategy</w:t>
      </w:r>
      <w:r w:rsidRPr="00693003">
        <w:br/>
        <w:t>C) Advertising</w:t>
      </w:r>
      <w:r w:rsidRPr="00693003">
        <w:br/>
        <w:t>D) Payroll</w:t>
      </w:r>
      <w:r w:rsidRPr="00693003">
        <w:br/>
      </w:r>
      <w:r w:rsidRPr="00693003">
        <w:rPr>
          <w:b/>
          <w:bCs/>
        </w:rPr>
        <w:t>Answer: A</w:t>
      </w:r>
    </w:p>
    <w:p w14:paraId="7A3FB9FA" w14:textId="77777777" w:rsidR="00693003" w:rsidRPr="00693003" w:rsidRDefault="00693003" w:rsidP="00693003">
      <w:r w:rsidRPr="00693003">
        <w:pict w14:anchorId="6FC78C3E">
          <v:rect id="_x0000_i14430" style="width:0;height:1.5pt" o:hralign="center" o:hrstd="t" o:hr="t" fillcolor="#a0a0a0" stroked="f"/>
        </w:pict>
      </w:r>
    </w:p>
    <w:p w14:paraId="79CEA86C" w14:textId="77777777" w:rsidR="00693003" w:rsidRPr="00693003" w:rsidRDefault="00693003" w:rsidP="00693003">
      <w:pPr>
        <w:rPr>
          <w:b/>
          <w:bCs/>
        </w:rPr>
      </w:pPr>
      <w:r w:rsidRPr="00693003">
        <w:rPr>
          <w:b/>
          <w:bCs/>
        </w:rPr>
        <w:t>50. At the foundational level, governance metrics measure:</w:t>
      </w:r>
    </w:p>
    <w:p w14:paraId="08203A23" w14:textId="77777777" w:rsidR="00693003" w:rsidRPr="00693003" w:rsidRDefault="00693003" w:rsidP="00693003">
      <w:r w:rsidRPr="00693003">
        <w:t>A) Accountability and control systems</w:t>
      </w:r>
      <w:r w:rsidRPr="00693003">
        <w:br/>
        <w:t>B) Branding success</w:t>
      </w:r>
      <w:r w:rsidRPr="00693003">
        <w:br/>
        <w:t>C) Advertising success</w:t>
      </w:r>
      <w:r w:rsidRPr="00693003">
        <w:br/>
        <w:t>D) Payroll growth</w:t>
      </w:r>
      <w:r w:rsidRPr="00693003">
        <w:br/>
      </w:r>
      <w:r w:rsidRPr="00693003">
        <w:rPr>
          <w:b/>
          <w:bCs/>
        </w:rPr>
        <w:t>Answer: A</w:t>
      </w:r>
    </w:p>
    <w:p w14:paraId="68F94A59" w14:textId="1FE70392" w:rsidR="003913EB" w:rsidRPr="003913EB" w:rsidRDefault="003913EB" w:rsidP="003913EB">
      <w:pPr>
        <w:rPr>
          <w:b/>
          <w:bCs/>
          <w:sz w:val="36"/>
          <w:szCs w:val="36"/>
        </w:rPr>
      </w:pPr>
      <w:r w:rsidRPr="003913EB">
        <w:rPr>
          <w:b/>
          <w:bCs/>
          <w:sz w:val="36"/>
          <w:szCs w:val="36"/>
        </w:rPr>
        <w:t xml:space="preserve">MEDIUM LEVEL </w:t>
      </w:r>
    </w:p>
    <w:p w14:paraId="3EA62008" w14:textId="77777777" w:rsidR="003913EB" w:rsidRPr="003913EB" w:rsidRDefault="003913EB" w:rsidP="003913EB">
      <w:r w:rsidRPr="003913EB">
        <w:pict w14:anchorId="09E60220">
          <v:rect id="_x0000_i14781" style="width:0;height:1.5pt" o:hralign="center" o:hrstd="t" o:hr="t" fillcolor="#a0a0a0" stroked="f"/>
        </w:pict>
      </w:r>
    </w:p>
    <w:p w14:paraId="0627BBBC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lastRenderedPageBreak/>
        <w:t>1. A high percentage of independent directors primarily reduces:</w:t>
      </w:r>
    </w:p>
    <w:p w14:paraId="3D59D332" w14:textId="77777777" w:rsidR="003913EB" w:rsidRPr="003913EB" w:rsidRDefault="003913EB" w:rsidP="003913EB">
      <w:r w:rsidRPr="003913EB">
        <w:t>A) Agency risk</w:t>
      </w:r>
      <w:r w:rsidRPr="003913EB">
        <w:br/>
        <w:t>B) Branding risk</w:t>
      </w:r>
      <w:r w:rsidRPr="003913EB">
        <w:br/>
        <w:t>C) Advertising cost</w:t>
      </w:r>
      <w:r w:rsidRPr="003913EB">
        <w:br/>
        <w:t>D) Payroll size</w:t>
      </w:r>
      <w:r w:rsidRPr="003913EB">
        <w:br/>
      </w:r>
      <w:r w:rsidRPr="003913EB">
        <w:rPr>
          <w:b/>
          <w:bCs/>
        </w:rPr>
        <w:t>Answer: A</w:t>
      </w:r>
    </w:p>
    <w:p w14:paraId="3A07EBF9" w14:textId="77777777" w:rsidR="003913EB" w:rsidRPr="003913EB" w:rsidRDefault="003913EB" w:rsidP="003913EB">
      <w:r w:rsidRPr="003913EB">
        <w:pict w14:anchorId="57EC4084">
          <v:rect id="_x0000_i14782" style="width:0;height:1.5pt" o:hralign="center" o:hrstd="t" o:hr="t" fillcolor="#a0a0a0" stroked="f"/>
        </w:pict>
      </w:r>
    </w:p>
    <w:p w14:paraId="5CF47BE2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2. Agency theory describes conflict between:</w:t>
      </w:r>
    </w:p>
    <w:p w14:paraId="2A41716F" w14:textId="77777777" w:rsidR="003913EB" w:rsidRPr="003913EB" w:rsidRDefault="003913EB" w:rsidP="003913EB">
      <w:r w:rsidRPr="003913EB">
        <w:t>A) Managers and shareholders</w:t>
      </w:r>
      <w:r w:rsidRPr="003913EB">
        <w:br/>
        <w:t>B) Marketing and branding</w:t>
      </w:r>
      <w:r w:rsidRPr="003913EB">
        <w:br/>
        <w:t>C) Employees and payroll</w:t>
      </w:r>
      <w:r w:rsidRPr="003913EB">
        <w:br/>
        <w:t>D) Sales and advertising</w:t>
      </w:r>
      <w:r w:rsidRPr="003913EB">
        <w:br/>
      </w:r>
      <w:r w:rsidRPr="003913EB">
        <w:rPr>
          <w:b/>
          <w:bCs/>
        </w:rPr>
        <w:t>Answer: A</w:t>
      </w:r>
    </w:p>
    <w:p w14:paraId="2BA96B1E" w14:textId="77777777" w:rsidR="003913EB" w:rsidRPr="003913EB" w:rsidRDefault="003913EB" w:rsidP="003913EB">
      <w:r w:rsidRPr="003913EB">
        <w:pict w14:anchorId="1D73FF51">
          <v:rect id="_x0000_i14783" style="width:0;height:1.5pt" o:hralign="center" o:hrstd="t" o:hr="t" fillcolor="#a0a0a0" stroked="f"/>
        </w:pict>
      </w:r>
    </w:p>
    <w:p w14:paraId="1D7F35CB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3. “Say on Pay” votes allow shareholders to:</w:t>
      </w:r>
    </w:p>
    <w:p w14:paraId="343F62B2" w14:textId="77777777" w:rsidR="003913EB" w:rsidRPr="003913EB" w:rsidRDefault="003913EB" w:rsidP="003913EB">
      <w:r w:rsidRPr="003913EB">
        <w:t>A) Approve executive compensation policies</w:t>
      </w:r>
      <w:r w:rsidRPr="003913EB">
        <w:br/>
        <w:t>B) Set payroll manually</w:t>
      </w:r>
      <w:r w:rsidRPr="003913EB">
        <w:br/>
        <w:t>C) Manage advertising</w:t>
      </w:r>
      <w:r w:rsidRPr="003913EB">
        <w:br/>
        <w:t>D) Design branding</w:t>
      </w:r>
      <w:r w:rsidRPr="003913EB">
        <w:br/>
      </w:r>
      <w:r w:rsidRPr="003913EB">
        <w:rPr>
          <w:b/>
          <w:bCs/>
        </w:rPr>
        <w:t>Answer: A</w:t>
      </w:r>
    </w:p>
    <w:p w14:paraId="7EBA181C" w14:textId="77777777" w:rsidR="003913EB" w:rsidRPr="003913EB" w:rsidRDefault="003913EB" w:rsidP="003913EB">
      <w:r w:rsidRPr="003913EB">
        <w:pict w14:anchorId="06168778">
          <v:rect id="_x0000_i14784" style="width:0;height:1.5pt" o:hralign="center" o:hrstd="t" o:hr="t" fillcolor="#a0a0a0" stroked="f"/>
        </w:pict>
      </w:r>
    </w:p>
    <w:p w14:paraId="443BD505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4. Executive bonuses tied only to short-term EPS may:</w:t>
      </w:r>
    </w:p>
    <w:p w14:paraId="4667FB8E" w14:textId="77777777" w:rsidR="003913EB" w:rsidRPr="003913EB" w:rsidRDefault="003913EB" w:rsidP="003913EB">
      <w:r w:rsidRPr="003913EB">
        <w:t>A) Encourage earnings manipulation</w:t>
      </w:r>
      <w:r w:rsidRPr="003913EB">
        <w:br/>
        <w:t>B) Increase sustainability</w:t>
      </w:r>
      <w:r w:rsidRPr="003913EB">
        <w:br/>
        <w:t>C) Reduce risk</w:t>
      </w:r>
      <w:r w:rsidRPr="003913EB">
        <w:br/>
        <w:t>D) Improve ethics</w:t>
      </w:r>
      <w:r w:rsidRPr="003913EB">
        <w:br/>
      </w:r>
      <w:r w:rsidRPr="003913EB">
        <w:rPr>
          <w:b/>
          <w:bCs/>
        </w:rPr>
        <w:t>Answer: A</w:t>
      </w:r>
    </w:p>
    <w:p w14:paraId="1E2A4F27" w14:textId="77777777" w:rsidR="003913EB" w:rsidRPr="003913EB" w:rsidRDefault="003913EB" w:rsidP="003913EB">
      <w:r w:rsidRPr="003913EB">
        <w:pict w14:anchorId="2957AD2F">
          <v:rect id="_x0000_i14785" style="width:0;height:1.5pt" o:hralign="center" o:hrstd="t" o:hr="t" fillcolor="#a0a0a0" stroked="f"/>
        </w:pict>
      </w:r>
    </w:p>
    <w:p w14:paraId="582B5978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5. Clawback provisions allow companies to:</w:t>
      </w:r>
    </w:p>
    <w:p w14:paraId="12142351" w14:textId="77777777" w:rsidR="003913EB" w:rsidRPr="003913EB" w:rsidRDefault="003913EB" w:rsidP="003913EB">
      <w:r w:rsidRPr="003913EB">
        <w:t>A) Recover executive bonuses after misconduct</w:t>
      </w:r>
      <w:r w:rsidRPr="003913EB">
        <w:br/>
        <w:t>B) Reduce advertising</w:t>
      </w:r>
      <w:r w:rsidRPr="003913EB">
        <w:br/>
        <w:t>C) Increase payroll</w:t>
      </w:r>
      <w:r w:rsidRPr="003913EB">
        <w:br/>
        <w:t>D) Strengthen branding</w:t>
      </w:r>
      <w:r w:rsidRPr="003913EB">
        <w:br/>
      </w:r>
      <w:r w:rsidRPr="003913EB">
        <w:rPr>
          <w:b/>
          <w:bCs/>
        </w:rPr>
        <w:t>Answer: A</w:t>
      </w:r>
    </w:p>
    <w:p w14:paraId="299BA249" w14:textId="77777777" w:rsidR="003913EB" w:rsidRPr="003913EB" w:rsidRDefault="003913EB" w:rsidP="003913EB">
      <w:r w:rsidRPr="003913EB">
        <w:lastRenderedPageBreak/>
        <w:pict w14:anchorId="239BAC75">
          <v:rect id="_x0000_i14786" style="width:0;height:1.5pt" o:hralign="center" o:hrstd="t" o:hr="t" fillcolor="#a0a0a0" stroked="f"/>
        </w:pict>
      </w:r>
    </w:p>
    <w:p w14:paraId="52AD856A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6. The Dodd–Frank Act followed the 2008 crisis linked to institutions such as Lehman Brothers.</w:t>
      </w:r>
    </w:p>
    <w:p w14:paraId="65E40481" w14:textId="77777777" w:rsidR="003913EB" w:rsidRPr="003913EB" w:rsidRDefault="003913EB" w:rsidP="003913EB">
      <w:r w:rsidRPr="003913EB">
        <w:t>A) True</w:t>
      </w:r>
      <w:r w:rsidRPr="003913EB">
        <w:br/>
        <w:t>B) False</w:t>
      </w:r>
      <w:r w:rsidRPr="003913EB">
        <w:br/>
      </w:r>
      <w:r w:rsidRPr="003913EB">
        <w:rPr>
          <w:b/>
          <w:bCs/>
        </w:rPr>
        <w:t>Answer: A</w:t>
      </w:r>
    </w:p>
    <w:p w14:paraId="778DB043" w14:textId="77777777" w:rsidR="003913EB" w:rsidRPr="003913EB" w:rsidRDefault="003913EB" w:rsidP="003913EB">
      <w:r w:rsidRPr="003913EB">
        <w:pict w14:anchorId="2633C9D1">
          <v:rect id="_x0000_i14787" style="width:0;height:1.5pt" o:hralign="center" o:hrstd="t" o:hr="t" fillcolor="#a0a0a0" stroked="f"/>
        </w:pict>
      </w:r>
    </w:p>
    <w:p w14:paraId="11AFEDA8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7. Board entrenchment risk increases when:</w:t>
      </w:r>
    </w:p>
    <w:p w14:paraId="253D0E7D" w14:textId="77777777" w:rsidR="003913EB" w:rsidRPr="003913EB" w:rsidRDefault="003913EB" w:rsidP="003913EB">
      <w:r w:rsidRPr="003913EB">
        <w:t>A) Directors serve excessive terms</w:t>
      </w:r>
      <w:r w:rsidRPr="003913EB">
        <w:br/>
        <w:t>B) Advertising grows</w:t>
      </w:r>
      <w:r w:rsidRPr="003913EB">
        <w:br/>
        <w:t>C) Branding expands</w:t>
      </w:r>
      <w:r w:rsidRPr="003913EB">
        <w:br/>
        <w:t>D) Payroll increases</w:t>
      </w:r>
      <w:r w:rsidRPr="003913EB">
        <w:br/>
      </w:r>
      <w:r w:rsidRPr="003913EB">
        <w:rPr>
          <w:b/>
          <w:bCs/>
        </w:rPr>
        <w:t>Answer: A</w:t>
      </w:r>
    </w:p>
    <w:p w14:paraId="32619DB0" w14:textId="77777777" w:rsidR="003913EB" w:rsidRPr="003913EB" w:rsidRDefault="003913EB" w:rsidP="003913EB">
      <w:r w:rsidRPr="003913EB">
        <w:pict w14:anchorId="2BD20B14">
          <v:rect id="_x0000_i14788" style="width:0;height:1.5pt" o:hralign="center" o:hrstd="t" o:hr="t" fillcolor="#a0a0a0" stroked="f"/>
        </w:pict>
      </w:r>
    </w:p>
    <w:p w14:paraId="65EB3F54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8. Dual-class share structures primarily:</w:t>
      </w:r>
    </w:p>
    <w:p w14:paraId="0CE963EB" w14:textId="77777777" w:rsidR="003913EB" w:rsidRPr="003913EB" w:rsidRDefault="003913EB" w:rsidP="003913EB">
      <w:r w:rsidRPr="003913EB">
        <w:t>A) Concentrate voting power</w:t>
      </w:r>
      <w:r w:rsidRPr="003913EB">
        <w:br/>
        <w:t>B) Increase transparency</w:t>
      </w:r>
      <w:r w:rsidRPr="003913EB">
        <w:br/>
        <w:t>C) Reduce governance risk</w:t>
      </w:r>
      <w:r w:rsidRPr="003913EB">
        <w:br/>
        <w:t>D) Improve oversight</w:t>
      </w:r>
      <w:r w:rsidRPr="003913EB">
        <w:br/>
      </w:r>
      <w:r w:rsidRPr="003913EB">
        <w:rPr>
          <w:b/>
          <w:bCs/>
        </w:rPr>
        <w:t>Answer: A</w:t>
      </w:r>
    </w:p>
    <w:p w14:paraId="70AADF26" w14:textId="77777777" w:rsidR="003913EB" w:rsidRPr="003913EB" w:rsidRDefault="003913EB" w:rsidP="003913EB">
      <w:r w:rsidRPr="003913EB">
        <w:pict w14:anchorId="33FFC1ED">
          <v:rect id="_x0000_i14789" style="width:0;height:1.5pt" o:hralign="center" o:hrstd="t" o:hr="t" fillcolor="#a0a0a0" stroked="f"/>
        </w:pict>
      </w:r>
    </w:p>
    <w:p w14:paraId="663F9828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9. ESG metric manipulation is often referred to as:</w:t>
      </w:r>
    </w:p>
    <w:p w14:paraId="30BD3157" w14:textId="77777777" w:rsidR="003913EB" w:rsidRPr="003913EB" w:rsidRDefault="003913EB" w:rsidP="003913EB">
      <w:r w:rsidRPr="003913EB">
        <w:t>A) Governance washing</w:t>
      </w:r>
      <w:r w:rsidRPr="003913EB">
        <w:br/>
        <w:t>B) Payroll inflation</w:t>
      </w:r>
      <w:r w:rsidRPr="003913EB">
        <w:br/>
        <w:t>C) Advertising fraud</w:t>
      </w:r>
      <w:r w:rsidRPr="003913EB">
        <w:br/>
        <w:t>D) Brand stretching</w:t>
      </w:r>
      <w:r w:rsidRPr="003913EB">
        <w:br/>
      </w:r>
      <w:r w:rsidRPr="003913EB">
        <w:rPr>
          <w:b/>
          <w:bCs/>
        </w:rPr>
        <w:t>Answer: A</w:t>
      </w:r>
    </w:p>
    <w:p w14:paraId="651AA547" w14:textId="77777777" w:rsidR="003913EB" w:rsidRPr="003913EB" w:rsidRDefault="003913EB" w:rsidP="003913EB">
      <w:r w:rsidRPr="003913EB">
        <w:pict w14:anchorId="75BF7BC2">
          <v:rect id="_x0000_i14790" style="width:0;height:1.5pt" o:hralign="center" o:hrstd="t" o:hr="t" fillcolor="#a0a0a0" stroked="f"/>
        </w:pict>
      </w:r>
    </w:p>
    <w:p w14:paraId="4A438A5B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10. Proxy advisory firms like Institutional Shareholder Services influence:</w:t>
      </w:r>
    </w:p>
    <w:p w14:paraId="1C1F9EAD" w14:textId="77777777" w:rsidR="003913EB" w:rsidRPr="003913EB" w:rsidRDefault="003913EB" w:rsidP="003913EB">
      <w:r w:rsidRPr="003913EB">
        <w:t>A) Institutional voting outcomes</w:t>
      </w:r>
      <w:r w:rsidRPr="003913EB">
        <w:br/>
        <w:t>B) Branding</w:t>
      </w:r>
      <w:r w:rsidRPr="003913EB">
        <w:br/>
        <w:t>C) Advertising</w:t>
      </w:r>
      <w:r w:rsidRPr="003913EB">
        <w:br/>
        <w:t>D) Payroll</w:t>
      </w:r>
      <w:r w:rsidRPr="003913EB">
        <w:br/>
      </w:r>
      <w:r w:rsidRPr="003913EB">
        <w:rPr>
          <w:b/>
          <w:bCs/>
        </w:rPr>
        <w:t>Answer: A</w:t>
      </w:r>
    </w:p>
    <w:p w14:paraId="04170F9E" w14:textId="77777777" w:rsidR="003913EB" w:rsidRPr="003913EB" w:rsidRDefault="003913EB" w:rsidP="003913EB">
      <w:r w:rsidRPr="003913EB">
        <w:lastRenderedPageBreak/>
        <w:pict w14:anchorId="4DFBB970">
          <v:rect id="_x0000_i14791" style="width:0;height:1.5pt" o:hralign="center" o:hrstd="t" o:hr="t" fillcolor="#a0a0a0" stroked="f"/>
        </w:pict>
      </w:r>
    </w:p>
    <w:p w14:paraId="03BEDFCB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11. Regulatory arbitrage occurs when firms:</w:t>
      </w:r>
    </w:p>
    <w:p w14:paraId="4C9C157C" w14:textId="77777777" w:rsidR="003913EB" w:rsidRPr="003913EB" w:rsidRDefault="003913EB" w:rsidP="003913EB">
      <w:r w:rsidRPr="003913EB">
        <w:t>A) Exploit differences in legal systems</w:t>
      </w:r>
      <w:r w:rsidRPr="003913EB">
        <w:br/>
        <w:t>B) Improve ethics</w:t>
      </w:r>
      <w:r w:rsidRPr="003913EB">
        <w:br/>
        <w:t>C) Increase transparency</w:t>
      </w:r>
      <w:r w:rsidRPr="003913EB">
        <w:br/>
        <w:t>D) Strengthen governance</w:t>
      </w:r>
      <w:r w:rsidRPr="003913EB">
        <w:br/>
      </w:r>
      <w:r w:rsidRPr="003913EB">
        <w:rPr>
          <w:b/>
          <w:bCs/>
        </w:rPr>
        <w:t>Answer: A</w:t>
      </w:r>
    </w:p>
    <w:p w14:paraId="1AF10C5E" w14:textId="77777777" w:rsidR="003913EB" w:rsidRPr="003913EB" w:rsidRDefault="003913EB" w:rsidP="003913EB">
      <w:r w:rsidRPr="003913EB">
        <w:pict w14:anchorId="4D05D02F">
          <v:rect id="_x0000_i14792" style="width:0;height:1.5pt" o:hralign="center" o:hrstd="t" o:hr="t" fillcolor="#a0a0a0" stroked="f"/>
        </w:pict>
      </w:r>
    </w:p>
    <w:p w14:paraId="2C742F37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12. Political capture risk refers to:</w:t>
      </w:r>
    </w:p>
    <w:p w14:paraId="00442C3F" w14:textId="77777777" w:rsidR="003913EB" w:rsidRPr="003913EB" w:rsidRDefault="003913EB" w:rsidP="003913EB">
      <w:r w:rsidRPr="003913EB">
        <w:t>A) Corporations influencing regulators</w:t>
      </w:r>
      <w:r w:rsidRPr="003913EB">
        <w:br/>
        <w:t>B) Advertising control</w:t>
      </w:r>
      <w:r w:rsidRPr="003913EB">
        <w:br/>
        <w:t>C) Branding growth</w:t>
      </w:r>
      <w:r w:rsidRPr="003913EB">
        <w:br/>
        <w:t>D) Payroll management</w:t>
      </w:r>
      <w:r w:rsidRPr="003913EB">
        <w:br/>
      </w:r>
      <w:r w:rsidRPr="003913EB">
        <w:rPr>
          <w:b/>
          <w:bCs/>
        </w:rPr>
        <w:t>Answer: A</w:t>
      </w:r>
    </w:p>
    <w:p w14:paraId="52622981" w14:textId="77777777" w:rsidR="003913EB" w:rsidRPr="003913EB" w:rsidRDefault="003913EB" w:rsidP="003913EB">
      <w:r w:rsidRPr="003913EB">
        <w:pict w14:anchorId="73107463">
          <v:rect id="_x0000_i14793" style="width:0;height:1.5pt" o:hralign="center" o:hrstd="t" o:hr="t" fillcolor="#a0a0a0" stroked="f"/>
        </w:pict>
      </w:r>
    </w:p>
    <w:p w14:paraId="1ADF11AF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13. Board diversity metrics correlate with:</w:t>
      </w:r>
    </w:p>
    <w:p w14:paraId="7AB623F0" w14:textId="77777777" w:rsidR="003913EB" w:rsidRPr="003913EB" w:rsidRDefault="003913EB" w:rsidP="003913EB">
      <w:r w:rsidRPr="003913EB">
        <w:t>A) Risk oversight quality</w:t>
      </w:r>
      <w:r w:rsidRPr="003913EB">
        <w:br/>
        <w:t>B) Advertising spend</w:t>
      </w:r>
      <w:r w:rsidRPr="003913EB">
        <w:br/>
        <w:t>C) Branding awareness</w:t>
      </w:r>
      <w:r w:rsidRPr="003913EB">
        <w:br/>
        <w:t>D) Payroll size</w:t>
      </w:r>
      <w:r w:rsidRPr="003913EB">
        <w:br/>
      </w:r>
      <w:r w:rsidRPr="003913EB">
        <w:rPr>
          <w:b/>
          <w:bCs/>
        </w:rPr>
        <w:t>Answer: A</w:t>
      </w:r>
    </w:p>
    <w:p w14:paraId="388DA553" w14:textId="77777777" w:rsidR="003913EB" w:rsidRPr="003913EB" w:rsidRDefault="003913EB" w:rsidP="003913EB">
      <w:r w:rsidRPr="003913EB">
        <w:pict w14:anchorId="594DE795">
          <v:rect id="_x0000_i14794" style="width:0;height:1.5pt" o:hralign="center" o:hrstd="t" o:hr="t" fillcolor="#a0a0a0" stroked="f"/>
        </w:pict>
      </w:r>
    </w:p>
    <w:p w14:paraId="2D0C33CD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14. Overboarding refers to:</w:t>
      </w:r>
    </w:p>
    <w:p w14:paraId="482C005C" w14:textId="77777777" w:rsidR="003913EB" w:rsidRPr="003913EB" w:rsidRDefault="003913EB" w:rsidP="003913EB">
      <w:r w:rsidRPr="003913EB">
        <w:t>A) Directors serving on too many boards</w:t>
      </w:r>
      <w:r w:rsidRPr="003913EB">
        <w:br/>
        <w:t>B) Too many employees</w:t>
      </w:r>
      <w:r w:rsidRPr="003913EB">
        <w:br/>
        <w:t>C) Excess payroll</w:t>
      </w:r>
      <w:r w:rsidRPr="003913EB">
        <w:br/>
        <w:t>D) Advertising overload</w:t>
      </w:r>
      <w:r w:rsidRPr="003913EB">
        <w:br/>
      </w:r>
      <w:r w:rsidRPr="003913EB">
        <w:rPr>
          <w:b/>
          <w:bCs/>
        </w:rPr>
        <w:t>Answer: A</w:t>
      </w:r>
    </w:p>
    <w:p w14:paraId="5B16AECC" w14:textId="77777777" w:rsidR="003913EB" w:rsidRPr="003913EB" w:rsidRDefault="003913EB" w:rsidP="003913EB">
      <w:r w:rsidRPr="003913EB">
        <w:pict w14:anchorId="1CBA3571">
          <v:rect id="_x0000_i14795" style="width:0;height:1.5pt" o:hralign="center" o:hrstd="t" o:hr="t" fillcolor="#a0a0a0" stroked="f"/>
        </w:pict>
      </w:r>
    </w:p>
    <w:p w14:paraId="103CBF19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15. A weak internal audit function increases:</w:t>
      </w:r>
    </w:p>
    <w:p w14:paraId="057BE6A5" w14:textId="77777777" w:rsidR="003913EB" w:rsidRPr="003913EB" w:rsidRDefault="003913EB" w:rsidP="003913EB">
      <w:r w:rsidRPr="003913EB">
        <w:t>A) Fraud risk</w:t>
      </w:r>
      <w:r w:rsidRPr="003913EB">
        <w:br/>
        <w:t>B) Branding strength</w:t>
      </w:r>
      <w:r w:rsidRPr="003913EB">
        <w:br/>
        <w:t>C) Advertising revenue</w:t>
      </w:r>
      <w:r w:rsidRPr="003913EB">
        <w:br/>
      </w:r>
      <w:r w:rsidRPr="003913EB">
        <w:lastRenderedPageBreak/>
        <w:t>D) Payroll growth</w:t>
      </w:r>
      <w:r w:rsidRPr="003913EB">
        <w:br/>
      </w:r>
      <w:r w:rsidRPr="003913EB">
        <w:rPr>
          <w:b/>
          <w:bCs/>
        </w:rPr>
        <w:t>Answer: A</w:t>
      </w:r>
    </w:p>
    <w:p w14:paraId="7D4C0322" w14:textId="77777777" w:rsidR="003913EB" w:rsidRPr="003913EB" w:rsidRDefault="003913EB" w:rsidP="003913EB">
      <w:r w:rsidRPr="003913EB">
        <w:pict w14:anchorId="2EA102A0">
          <v:rect id="_x0000_i14796" style="width:0;height:1.5pt" o:hralign="center" o:hrstd="t" o:hr="t" fillcolor="#a0a0a0" stroked="f"/>
        </w:pict>
      </w:r>
    </w:p>
    <w:p w14:paraId="68211C38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16. Enterprise Risk Management (ERM) frameworks aim to:</w:t>
      </w:r>
    </w:p>
    <w:p w14:paraId="59448DB3" w14:textId="77777777" w:rsidR="003913EB" w:rsidRPr="003913EB" w:rsidRDefault="003913EB" w:rsidP="003913EB">
      <w:r w:rsidRPr="003913EB">
        <w:t>A) Integrate risk oversight across functions</w:t>
      </w:r>
      <w:r w:rsidRPr="003913EB">
        <w:br/>
        <w:t>B) Improve branding</w:t>
      </w:r>
      <w:r w:rsidRPr="003913EB">
        <w:br/>
        <w:t>C) Increase payroll</w:t>
      </w:r>
      <w:r w:rsidRPr="003913EB">
        <w:br/>
        <w:t>D) Expand advertising</w:t>
      </w:r>
      <w:r w:rsidRPr="003913EB">
        <w:br/>
      </w:r>
      <w:r w:rsidRPr="003913EB">
        <w:rPr>
          <w:b/>
          <w:bCs/>
        </w:rPr>
        <w:t>Answer: A</w:t>
      </w:r>
    </w:p>
    <w:p w14:paraId="35FCE172" w14:textId="77777777" w:rsidR="003913EB" w:rsidRPr="003913EB" w:rsidRDefault="003913EB" w:rsidP="003913EB">
      <w:r w:rsidRPr="003913EB">
        <w:pict w14:anchorId="71EE6E0B">
          <v:rect id="_x0000_i14797" style="width:0;height:1.5pt" o:hralign="center" o:hrstd="t" o:hr="t" fillcolor="#a0a0a0" stroked="f"/>
        </w:pict>
      </w:r>
    </w:p>
    <w:p w14:paraId="4161AEF3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17. Governance ratings can diverge due to:</w:t>
      </w:r>
    </w:p>
    <w:p w14:paraId="5B8186A1" w14:textId="77777777" w:rsidR="003913EB" w:rsidRPr="003913EB" w:rsidRDefault="003913EB" w:rsidP="003913EB">
      <w:r w:rsidRPr="003913EB">
        <w:t>A) Methodological differences</w:t>
      </w:r>
      <w:r w:rsidRPr="003913EB">
        <w:br/>
        <w:t>B) Advertising budgets</w:t>
      </w:r>
      <w:r w:rsidRPr="003913EB">
        <w:br/>
        <w:t>C) Branding strategy</w:t>
      </w:r>
      <w:r w:rsidRPr="003913EB">
        <w:br/>
        <w:t>D) Payroll costs</w:t>
      </w:r>
      <w:r w:rsidRPr="003913EB">
        <w:br/>
      </w:r>
      <w:r w:rsidRPr="003913EB">
        <w:rPr>
          <w:b/>
          <w:bCs/>
        </w:rPr>
        <w:t>Answer: A</w:t>
      </w:r>
    </w:p>
    <w:p w14:paraId="1316ACFA" w14:textId="77777777" w:rsidR="003913EB" w:rsidRPr="003913EB" w:rsidRDefault="003913EB" w:rsidP="003913EB">
      <w:r w:rsidRPr="003913EB">
        <w:pict w14:anchorId="6300857E">
          <v:rect id="_x0000_i14798" style="width:0;height:1.5pt" o:hralign="center" o:hrstd="t" o:hr="t" fillcolor="#a0a0a0" stroked="f"/>
        </w:pict>
      </w:r>
    </w:p>
    <w:p w14:paraId="67F6A82B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18. Compensation committees are responsible for:</w:t>
      </w:r>
    </w:p>
    <w:p w14:paraId="7C9E600B" w14:textId="77777777" w:rsidR="003913EB" w:rsidRPr="003913EB" w:rsidRDefault="003913EB" w:rsidP="003913EB">
      <w:r w:rsidRPr="003913EB">
        <w:t>A) Executive pay structures</w:t>
      </w:r>
      <w:r w:rsidRPr="003913EB">
        <w:br/>
        <w:t>B) Marketing</w:t>
      </w:r>
      <w:r w:rsidRPr="003913EB">
        <w:br/>
        <w:t>C) Advertising</w:t>
      </w:r>
      <w:r w:rsidRPr="003913EB">
        <w:br/>
        <w:t>D) Payroll processing</w:t>
      </w:r>
      <w:r w:rsidRPr="003913EB">
        <w:br/>
      </w:r>
      <w:r w:rsidRPr="003913EB">
        <w:rPr>
          <w:b/>
          <w:bCs/>
        </w:rPr>
        <w:t>Answer: A</w:t>
      </w:r>
    </w:p>
    <w:p w14:paraId="62D791CF" w14:textId="77777777" w:rsidR="003913EB" w:rsidRPr="003913EB" w:rsidRDefault="003913EB" w:rsidP="003913EB">
      <w:r w:rsidRPr="003913EB">
        <w:pict w14:anchorId="260E2963">
          <v:rect id="_x0000_i14799" style="width:0;height:1.5pt" o:hralign="center" o:hrstd="t" o:hr="t" fillcolor="#a0a0a0" stroked="f"/>
        </w:pict>
      </w:r>
    </w:p>
    <w:p w14:paraId="0301B04F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19. Excessive CEO power often correlates with:</w:t>
      </w:r>
    </w:p>
    <w:p w14:paraId="72D56EB5" w14:textId="77777777" w:rsidR="003913EB" w:rsidRPr="003913EB" w:rsidRDefault="003913EB" w:rsidP="003913EB">
      <w:r w:rsidRPr="003913EB">
        <w:t>A) Lower board independence</w:t>
      </w:r>
      <w:r w:rsidRPr="003913EB">
        <w:br/>
        <w:t>B) Stronger oversight</w:t>
      </w:r>
      <w:r w:rsidRPr="003913EB">
        <w:br/>
        <w:t>C) Better transparency</w:t>
      </w:r>
      <w:r w:rsidRPr="003913EB">
        <w:br/>
        <w:t>D) Reduced risk</w:t>
      </w:r>
      <w:r w:rsidRPr="003913EB">
        <w:br/>
      </w:r>
      <w:r w:rsidRPr="003913EB">
        <w:rPr>
          <w:b/>
          <w:bCs/>
        </w:rPr>
        <w:t>Answer: A</w:t>
      </w:r>
    </w:p>
    <w:p w14:paraId="010515D0" w14:textId="77777777" w:rsidR="003913EB" w:rsidRPr="003913EB" w:rsidRDefault="003913EB" w:rsidP="003913EB">
      <w:r w:rsidRPr="003913EB">
        <w:pict w14:anchorId="0856830D">
          <v:rect id="_x0000_i14800" style="width:0;height:1.5pt" o:hralign="center" o:hrstd="t" o:hr="t" fillcolor="#a0a0a0" stroked="f"/>
        </w:pict>
      </w:r>
    </w:p>
    <w:p w14:paraId="3B2280F0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20. Related-party transactions raise concerns about:</w:t>
      </w:r>
    </w:p>
    <w:p w14:paraId="35B94FC1" w14:textId="77777777" w:rsidR="003913EB" w:rsidRPr="003913EB" w:rsidRDefault="003913EB" w:rsidP="003913EB">
      <w:r w:rsidRPr="003913EB">
        <w:t>A) Conflicts of interest</w:t>
      </w:r>
      <w:r w:rsidRPr="003913EB">
        <w:br/>
        <w:t>B) Branding</w:t>
      </w:r>
      <w:r w:rsidRPr="003913EB">
        <w:br/>
      </w:r>
      <w:r w:rsidRPr="003913EB">
        <w:lastRenderedPageBreak/>
        <w:t>C) Advertising</w:t>
      </w:r>
      <w:r w:rsidRPr="003913EB">
        <w:br/>
        <w:t>D) Payroll</w:t>
      </w:r>
      <w:r w:rsidRPr="003913EB">
        <w:br/>
      </w:r>
      <w:r w:rsidRPr="003913EB">
        <w:rPr>
          <w:b/>
          <w:bCs/>
        </w:rPr>
        <w:t>Answer: A</w:t>
      </w:r>
    </w:p>
    <w:p w14:paraId="213578E1" w14:textId="77777777" w:rsidR="003913EB" w:rsidRPr="003913EB" w:rsidRDefault="003913EB" w:rsidP="003913EB">
      <w:r w:rsidRPr="003913EB">
        <w:pict w14:anchorId="79EE3328">
          <v:rect id="_x0000_i14801" style="width:0;height:1.5pt" o:hralign="center" o:hrstd="t" o:hr="t" fillcolor="#a0a0a0" stroked="f"/>
        </w:pict>
      </w:r>
    </w:p>
    <w:p w14:paraId="1B6B1A72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21. Governance failures at Volkswagen were linked to:</w:t>
      </w:r>
    </w:p>
    <w:p w14:paraId="76E23E8F" w14:textId="77777777" w:rsidR="003913EB" w:rsidRPr="003913EB" w:rsidRDefault="003913EB" w:rsidP="003913EB">
      <w:r w:rsidRPr="003913EB">
        <w:t>A) Weak oversight culture</w:t>
      </w:r>
      <w:r w:rsidRPr="003913EB">
        <w:br/>
        <w:t>B) Strong transparency</w:t>
      </w:r>
      <w:r w:rsidRPr="003913EB">
        <w:br/>
        <w:t>C) Effective auditing</w:t>
      </w:r>
      <w:r w:rsidRPr="003913EB">
        <w:br/>
        <w:t>D) Ethical alignment</w:t>
      </w:r>
      <w:r w:rsidRPr="003913EB">
        <w:br/>
      </w:r>
      <w:r w:rsidRPr="003913EB">
        <w:rPr>
          <w:b/>
          <w:bCs/>
        </w:rPr>
        <w:t>Answer: A</w:t>
      </w:r>
    </w:p>
    <w:p w14:paraId="6086E829" w14:textId="77777777" w:rsidR="003913EB" w:rsidRPr="003913EB" w:rsidRDefault="003913EB" w:rsidP="003913EB">
      <w:r w:rsidRPr="003913EB">
        <w:pict w14:anchorId="422D7087">
          <v:rect id="_x0000_i14802" style="width:0;height:1.5pt" o:hralign="center" o:hrstd="t" o:hr="t" fillcolor="#a0a0a0" stroked="f"/>
        </w:pict>
      </w:r>
    </w:p>
    <w:p w14:paraId="3285629C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22. Board evaluation effectiveness depends on:</w:t>
      </w:r>
    </w:p>
    <w:p w14:paraId="4224BBDC" w14:textId="77777777" w:rsidR="003913EB" w:rsidRPr="003913EB" w:rsidRDefault="003913EB" w:rsidP="003913EB">
      <w:r w:rsidRPr="003913EB">
        <w:t>A) Honest self-assessment</w:t>
      </w:r>
      <w:r w:rsidRPr="003913EB">
        <w:br/>
        <w:t>B) Advertising strength</w:t>
      </w:r>
      <w:r w:rsidRPr="003913EB">
        <w:br/>
        <w:t>C) Branding campaigns</w:t>
      </w:r>
      <w:r w:rsidRPr="003913EB">
        <w:br/>
        <w:t>D) Payroll size</w:t>
      </w:r>
      <w:r w:rsidRPr="003913EB">
        <w:br/>
      </w:r>
      <w:r w:rsidRPr="003913EB">
        <w:rPr>
          <w:b/>
          <w:bCs/>
        </w:rPr>
        <w:t>Answer: A</w:t>
      </w:r>
    </w:p>
    <w:p w14:paraId="1647C1D0" w14:textId="77777777" w:rsidR="003913EB" w:rsidRPr="003913EB" w:rsidRDefault="003913EB" w:rsidP="003913EB">
      <w:r w:rsidRPr="003913EB">
        <w:pict w14:anchorId="6442D391">
          <v:rect id="_x0000_i14803" style="width:0;height:1.5pt" o:hralign="center" o:hrstd="t" o:hr="t" fillcolor="#a0a0a0" stroked="f"/>
        </w:pict>
      </w:r>
    </w:p>
    <w:p w14:paraId="59E308B3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23. ESG-linked executive compensation:</w:t>
      </w:r>
    </w:p>
    <w:p w14:paraId="75D1A772" w14:textId="77777777" w:rsidR="003913EB" w:rsidRPr="003913EB" w:rsidRDefault="003913EB" w:rsidP="003913EB">
      <w:r w:rsidRPr="003913EB">
        <w:t>A) Aligns pay with sustainability targets</w:t>
      </w:r>
      <w:r w:rsidRPr="003913EB">
        <w:br/>
        <w:t>B) Eliminates risk</w:t>
      </w:r>
      <w:r w:rsidRPr="003913EB">
        <w:br/>
        <w:t>C) Removes accountability</w:t>
      </w:r>
      <w:r w:rsidRPr="003913EB">
        <w:br/>
        <w:t>D) Guarantees performance</w:t>
      </w:r>
      <w:r w:rsidRPr="003913EB">
        <w:br/>
      </w:r>
      <w:r w:rsidRPr="003913EB">
        <w:rPr>
          <w:b/>
          <w:bCs/>
        </w:rPr>
        <w:t>Answer: A</w:t>
      </w:r>
    </w:p>
    <w:p w14:paraId="0711BA40" w14:textId="77777777" w:rsidR="003913EB" w:rsidRPr="003913EB" w:rsidRDefault="003913EB" w:rsidP="003913EB">
      <w:r w:rsidRPr="003913EB">
        <w:pict w14:anchorId="72BB4A6C">
          <v:rect id="_x0000_i14804" style="width:0;height:1.5pt" o:hralign="center" o:hrstd="t" o:hr="t" fillcolor="#a0a0a0" stroked="f"/>
        </w:pict>
      </w:r>
    </w:p>
    <w:p w14:paraId="4E22EA36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24. Nomination committees oversee:</w:t>
      </w:r>
    </w:p>
    <w:p w14:paraId="2C8005F7" w14:textId="77777777" w:rsidR="003913EB" w:rsidRPr="003913EB" w:rsidRDefault="003913EB" w:rsidP="003913EB">
      <w:r w:rsidRPr="003913EB">
        <w:t>A) Director selection</w:t>
      </w:r>
      <w:r w:rsidRPr="003913EB">
        <w:br/>
        <w:t>B) Advertising</w:t>
      </w:r>
      <w:r w:rsidRPr="003913EB">
        <w:br/>
        <w:t>C) Branding</w:t>
      </w:r>
      <w:r w:rsidRPr="003913EB">
        <w:br/>
        <w:t>D) Payroll</w:t>
      </w:r>
      <w:r w:rsidRPr="003913EB">
        <w:br/>
      </w:r>
      <w:r w:rsidRPr="003913EB">
        <w:rPr>
          <w:b/>
          <w:bCs/>
        </w:rPr>
        <w:t>Answer: A</w:t>
      </w:r>
    </w:p>
    <w:p w14:paraId="4671A13B" w14:textId="77777777" w:rsidR="003913EB" w:rsidRPr="003913EB" w:rsidRDefault="003913EB" w:rsidP="003913EB">
      <w:r w:rsidRPr="003913EB">
        <w:pict w14:anchorId="16230EE4">
          <v:rect id="_x0000_i14805" style="width:0;height:1.5pt" o:hralign="center" o:hrstd="t" o:hr="t" fillcolor="#a0a0a0" stroked="f"/>
        </w:pict>
      </w:r>
    </w:p>
    <w:p w14:paraId="10433FBC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25. Governance transparency reduces:</w:t>
      </w:r>
    </w:p>
    <w:p w14:paraId="7EF0C6F7" w14:textId="77777777" w:rsidR="003913EB" w:rsidRPr="003913EB" w:rsidRDefault="003913EB" w:rsidP="003913EB">
      <w:r w:rsidRPr="003913EB">
        <w:lastRenderedPageBreak/>
        <w:t>A) Information asymmetry</w:t>
      </w:r>
      <w:r w:rsidRPr="003913EB">
        <w:br/>
        <w:t>B) Branding exposure</w:t>
      </w:r>
      <w:r w:rsidRPr="003913EB">
        <w:br/>
        <w:t>C) Advertising cost</w:t>
      </w:r>
      <w:r w:rsidRPr="003913EB">
        <w:br/>
        <w:t>D) Payroll efficiency</w:t>
      </w:r>
      <w:r w:rsidRPr="003913EB">
        <w:br/>
      </w:r>
      <w:r w:rsidRPr="003913EB">
        <w:rPr>
          <w:b/>
          <w:bCs/>
        </w:rPr>
        <w:t>Answer: A</w:t>
      </w:r>
    </w:p>
    <w:p w14:paraId="760DF05B" w14:textId="77777777" w:rsidR="003913EB" w:rsidRPr="003913EB" w:rsidRDefault="003913EB" w:rsidP="003913EB">
      <w:r w:rsidRPr="003913EB">
        <w:pict w14:anchorId="59FF0BD5">
          <v:rect id="_x0000_i14806" style="width:0;height:1.5pt" o:hralign="center" o:hrstd="t" o:hr="t" fillcolor="#a0a0a0" stroked="f"/>
        </w:pict>
      </w:r>
    </w:p>
    <w:p w14:paraId="0FCAD25D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26. Activist investors seek to:</w:t>
      </w:r>
    </w:p>
    <w:p w14:paraId="72F504A3" w14:textId="77777777" w:rsidR="003913EB" w:rsidRPr="003913EB" w:rsidRDefault="003913EB" w:rsidP="003913EB">
      <w:r w:rsidRPr="003913EB">
        <w:t>A) Influence strategic direction</w:t>
      </w:r>
      <w:r w:rsidRPr="003913EB">
        <w:br/>
        <w:t>B) Expand payroll</w:t>
      </w:r>
      <w:r w:rsidRPr="003913EB">
        <w:br/>
        <w:t>C) Improve branding</w:t>
      </w:r>
      <w:r w:rsidRPr="003913EB">
        <w:br/>
        <w:t>D) Increase advertising</w:t>
      </w:r>
      <w:r w:rsidRPr="003913EB">
        <w:br/>
      </w:r>
      <w:r w:rsidRPr="003913EB">
        <w:rPr>
          <w:b/>
          <w:bCs/>
        </w:rPr>
        <w:t>Answer: A</w:t>
      </w:r>
    </w:p>
    <w:p w14:paraId="3CBFCCAA" w14:textId="77777777" w:rsidR="003913EB" w:rsidRPr="003913EB" w:rsidRDefault="003913EB" w:rsidP="003913EB">
      <w:r w:rsidRPr="003913EB">
        <w:pict w14:anchorId="2875BD67">
          <v:rect id="_x0000_i14807" style="width:0;height:1.5pt" o:hralign="center" o:hrstd="t" o:hr="t" fillcolor="#a0a0a0" stroked="f"/>
        </w:pict>
      </w:r>
    </w:p>
    <w:p w14:paraId="251B5B85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27. Institutional investors increasingly require:</w:t>
      </w:r>
    </w:p>
    <w:p w14:paraId="2592B4EA" w14:textId="77777777" w:rsidR="003913EB" w:rsidRPr="003913EB" w:rsidRDefault="003913EB" w:rsidP="003913EB">
      <w:r w:rsidRPr="003913EB">
        <w:t>A) ESG disclosure</w:t>
      </w:r>
      <w:r w:rsidRPr="003913EB">
        <w:br/>
        <w:t>B) Branding upgrades</w:t>
      </w:r>
      <w:r w:rsidRPr="003913EB">
        <w:br/>
        <w:t>C) Advertising growth</w:t>
      </w:r>
      <w:r w:rsidRPr="003913EB">
        <w:br/>
        <w:t>D) Payroll expansion</w:t>
      </w:r>
      <w:r w:rsidRPr="003913EB">
        <w:br/>
      </w:r>
      <w:r w:rsidRPr="003913EB">
        <w:rPr>
          <w:b/>
          <w:bCs/>
        </w:rPr>
        <w:t>Answer: A</w:t>
      </w:r>
    </w:p>
    <w:p w14:paraId="0833464F" w14:textId="77777777" w:rsidR="003913EB" w:rsidRPr="003913EB" w:rsidRDefault="003913EB" w:rsidP="003913EB">
      <w:r w:rsidRPr="003913EB">
        <w:pict w14:anchorId="47EFD5C9">
          <v:rect id="_x0000_i14808" style="width:0;height:1.5pt" o:hralign="center" o:hrstd="t" o:hr="t" fillcolor="#a0a0a0" stroked="f"/>
        </w:pict>
      </w:r>
    </w:p>
    <w:p w14:paraId="321CFB40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28. The UK Corporate Governance Code applies to firms listed on the London Stock Exchange.</w:t>
      </w:r>
    </w:p>
    <w:p w14:paraId="1CDF82B8" w14:textId="77777777" w:rsidR="003913EB" w:rsidRPr="003913EB" w:rsidRDefault="003913EB" w:rsidP="003913EB">
      <w:r w:rsidRPr="003913EB">
        <w:t>A) True</w:t>
      </w:r>
      <w:r w:rsidRPr="003913EB">
        <w:br/>
        <w:t>B) False</w:t>
      </w:r>
      <w:r w:rsidRPr="003913EB">
        <w:br/>
      </w:r>
      <w:r w:rsidRPr="003913EB">
        <w:rPr>
          <w:b/>
          <w:bCs/>
        </w:rPr>
        <w:t>Answer: A</w:t>
      </w:r>
    </w:p>
    <w:p w14:paraId="45A696B9" w14:textId="77777777" w:rsidR="003913EB" w:rsidRPr="003913EB" w:rsidRDefault="003913EB" w:rsidP="003913EB">
      <w:r w:rsidRPr="003913EB">
        <w:pict w14:anchorId="56E950CB">
          <v:rect id="_x0000_i14809" style="width:0;height:1.5pt" o:hralign="center" o:hrstd="t" o:hr="t" fillcolor="#a0a0a0" stroked="f"/>
        </w:pict>
      </w:r>
    </w:p>
    <w:p w14:paraId="22F114CB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29. Governance stress tests examine:</w:t>
      </w:r>
    </w:p>
    <w:p w14:paraId="15B78491" w14:textId="77777777" w:rsidR="003913EB" w:rsidRPr="003913EB" w:rsidRDefault="003913EB" w:rsidP="003913EB">
      <w:r w:rsidRPr="003913EB">
        <w:t>A) Board resilience under crisis</w:t>
      </w:r>
      <w:r w:rsidRPr="003913EB">
        <w:br/>
        <w:t>B) Advertising budgets</w:t>
      </w:r>
      <w:r w:rsidRPr="003913EB">
        <w:br/>
        <w:t>C) Branding strength</w:t>
      </w:r>
      <w:r w:rsidRPr="003913EB">
        <w:br/>
        <w:t>D) Payroll</w:t>
      </w:r>
      <w:r w:rsidRPr="003913EB">
        <w:br/>
      </w:r>
      <w:r w:rsidRPr="003913EB">
        <w:rPr>
          <w:b/>
          <w:bCs/>
        </w:rPr>
        <w:t>Answer: A</w:t>
      </w:r>
    </w:p>
    <w:p w14:paraId="3C6579D4" w14:textId="77777777" w:rsidR="003913EB" w:rsidRPr="003913EB" w:rsidRDefault="003913EB" w:rsidP="003913EB">
      <w:r w:rsidRPr="003913EB">
        <w:pict w14:anchorId="4FCD4E3E">
          <v:rect id="_x0000_i14810" style="width:0;height:1.5pt" o:hralign="center" o:hrstd="t" o:hr="t" fillcolor="#a0a0a0" stroked="f"/>
        </w:pict>
      </w:r>
    </w:p>
    <w:p w14:paraId="1BFF9AFA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30. Cybersecurity oversight is now typically:</w:t>
      </w:r>
    </w:p>
    <w:p w14:paraId="37E91DF2" w14:textId="77777777" w:rsidR="003913EB" w:rsidRPr="003913EB" w:rsidRDefault="003913EB" w:rsidP="003913EB">
      <w:r w:rsidRPr="003913EB">
        <w:lastRenderedPageBreak/>
        <w:t>A) A board-level responsibility</w:t>
      </w:r>
      <w:r w:rsidRPr="003913EB">
        <w:br/>
        <w:t>B) A branding issue</w:t>
      </w:r>
      <w:r w:rsidRPr="003913EB">
        <w:br/>
        <w:t>C) Advertising-only concern</w:t>
      </w:r>
      <w:r w:rsidRPr="003913EB">
        <w:br/>
        <w:t>D) Payroll matter</w:t>
      </w:r>
      <w:r w:rsidRPr="003913EB">
        <w:br/>
      </w:r>
      <w:r w:rsidRPr="003913EB">
        <w:rPr>
          <w:b/>
          <w:bCs/>
        </w:rPr>
        <w:t>Answer: A</w:t>
      </w:r>
    </w:p>
    <w:p w14:paraId="052E9E71" w14:textId="77777777" w:rsidR="003913EB" w:rsidRPr="003913EB" w:rsidRDefault="003913EB" w:rsidP="003913EB">
      <w:r w:rsidRPr="003913EB">
        <w:pict w14:anchorId="123F79D7">
          <v:rect id="_x0000_i14811" style="width:0;height:1.5pt" o:hralign="center" o:hrstd="t" o:hr="t" fillcolor="#a0a0a0" stroked="f"/>
        </w:pict>
      </w:r>
    </w:p>
    <w:p w14:paraId="6880FA23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31. Excessive related-party loans increase:</w:t>
      </w:r>
    </w:p>
    <w:p w14:paraId="37090D8C" w14:textId="77777777" w:rsidR="003913EB" w:rsidRPr="003913EB" w:rsidRDefault="003913EB" w:rsidP="003913EB">
      <w:r w:rsidRPr="003913EB">
        <w:t>A) Governance risk</w:t>
      </w:r>
      <w:r w:rsidRPr="003913EB">
        <w:br/>
        <w:t>B) Branding impact</w:t>
      </w:r>
      <w:r w:rsidRPr="003913EB">
        <w:br/>
        <w:t>C) Advertising reach</w:t>
      </w:r>
      <w:r w:rsidRPr="003913EB">
        <w:br/>
        <w:t>D) Payroll size</w:t>
      </w:r>
      <w:r w:rsidRPr="003913EB">
        <w:br/>
      </w:r>
      <w:r w:rsidRPr="003913EB">
        <w:rPr>
          <w:b/>
          <w:bCs/>
        </w:rPr>
        <w:t>Answer: A</w:t>
      </w:r>
    </w:p>
    <w:p w14:paraId="71597EDC" w14:textId="77777777" w:rsidR="003913EB" w:rsidRPr="003913EB" w:rsidRDefault="003913EB" w:rsidP="003913EB">
      <w:r w:rsidRPr="003913EB">
        <w:pict w14:anchorId="2831F45D">
          <v:rect id="_x0000_i14812" style="width:0;height:1.5pt" o:hralign="center" o:hrstd="t" o:hr="t" fillcolor="#a0a0a0" stroked="f"/>
        </w:pict>
      </w:r>
    </w:p>
    <w:p w14:paraId="1164B74F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32. Audit quality is often tied to independence from:</w:t>
      </w:r>
    </w:p>
    <w:p w14:paraId="5FD90F10" w14:textId="77777777" w:rsidR="003913EB" w:rsidRPr="003913EB" w:rsidRDefault="003913EB" w:rsidP="003913EB">
      <w:r w:rsidRPr="003913EB">
        <w:t>A) Management</w:t>
      </w:r>
      <w:r w:rsidRPr="003913EB">
        <w:br/>
        <w:t>B) Branding</w:t>
      </w:r>
      <w:r w:rsidRPr="003913EB">
        <w:br/>
        <w:t>C) Advertising</w:t>
      </w:r>
      <w:r w:rsidRPr="003913EB">
        <w:br/>
        <w:t>D) Payroll</w:t>
      </w:r>
      <w:r w:rsidRPr="003913EB">
        <w:br/>
      </w:r>
      <w:r w:rsidRPr="003913EB">
        <w:rPr>
          <w:b/>
          <w:bCs/>
        </w:rPr>
        <w:t>Answer: A</w:t>
      </w:r>
    </w:p>
    <w:p w14:paraId="2523CFF3" w14:textId="77777777" w:rsidR="003913EB" w:rsidRPr="003913EB" w:rsidRDefault="003913EB" w:rsidP="003913EB">
      <w:r w:rsidRPr="003913EB">
        <w:pict w14:anchorId="1F7863A9">
          <v:rect id="_x0000_i14813" style="width:0;height:1.5pt" o:hralign="center" o:hrstd="t" o:hr="t" fillcolor="#a0a0a0" stroked="f"/>
        </w:pict>
      </w:r>
    </w:p>
    <w:p w14:paraId="69ED6FC5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33. Executive stock options can:</w:t>
      </w:r>
    </w:p>
    <w:p w14:paraId="54E5D83E" w14:textId="77777777" w:rsidR="003913EB" w:rsidRPr="003913EB" w:rsidRDefault="003913EB" w:rsidP="003913EB">
      <w:r w:rsidRPr="003913EB">
        <w:t>A) Align or distort incentives</w:t>
      </w:r>
      <w:r w:rsidRPr="003913EB">
        <w:br/>
        <w:t>B) Remove risk</w:t>
      </w:r>
      <w:r w:rsidRPr="003913EB">
        <w:br/>
        <w:t>C) Eliminate agency issues</w:t>
      </w:r>
      <w:r w:rsidRPr="003913EB">
        <w:br/>
        <w:t>D) Improve ethics automatically</w:t>
      </w:r>
      <w:r w:rsidRPr="003913EB">
        <w:br/>
      </w:r>
      <w:r w:rsidRPr="003913EB">
        <w:rPr>
          <w:b/>
          <w:bCs/>
        </w:rPr>
        <w:t>Answer: A</w:t>
      </w:r>
    </w:p>
    <w:p w14:paraId="10A5B026" w14:textId="77777777" w:rsidR="003913EB" w:rsidRPr="003913EB" w:rsidRDefault="003913EB" w:rsidP="003913EB">
      <w:r w:rsidRPr="003913EB">
        <w:pict w14:anchorId="689415FF">
          <v:rect id="_x0000_i14814" style="width:0;height:1.5pt" o:hralign="center" o:hrstd="t" o:hr="t" fillcolor="#a0a0a0" stroked="f"/>
        </w:pict>
      </w:r>
    </w:p>
    <w:p w14:paraId="3F634B51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34. Shareholder derivative lawsuits address:</w:t>
      </w:r>
    </w:p>
    <w:p w14:paraId="5F4D2E07" w14:textId="77777777" w:rsidR="003913EB" w:rsidRPr="003913EB" w:rsidRDefault="003913EB" w:rsidP="003913EB">
      <w:r w:rsidRPr="003913EB">
        <w:t>A) Breach of fiduciary duty</w:t>
      </w:r>
      <w:r w:rsidRPr="003913EB">
        <w:br/>
        <w:t>B) Branding failure</w:t>
      </w:r>
      <w:r w:rsidRPr="003913EB">
        <w:br/>
        <w:t>C) Advertising decline</w:t>
      </w:r>
      <w:r w:rsidRPr="003913EB">
        <w:br/>
        <w:t>D) Payroll increase</w:t>
      </w:r>
      <w:r w:rsidRPr="003913EB">
        <w:br/>
      </w:r>
      <w:r w:rsidRPr="003913EB">
        <w:rPr>
          <w:b/>
          <w:bCs/>
        </w:rPr>
        <w:t>Answer: A</w:t>
      </w:r>
    </w:p>
    <w:p w14:paraId="2EEBA6F3" w14:textId="77777777" w:rsidR="003913EB" w:rsidRPr="003913EB" w:rsidRDefault="003913EB" w:rsidP="003913EB">
      <w:r w:rsidRPr="003913EB">
        <w:pict w14:anchorId="141CBC0B">
          <v:rect id="_x0000_i14815" style="width:0;height:1.5pt" o:hralign="center" o:hrstd="t" o:hr="t" fillcolor="#a0a0a0" stroked="f"/>
        </w:pict>
      </w:r>
    </w:p>
    <w:p w14:paraId="21707B0A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lastRenderedPageBreak/>
        <w:t>35. ESG controversies often impact:</w:t>
      </w:r>
    </w:p>
    <w:p w14:paraId="732D0266" w14:textId="77777777" w:rsidR="003913EB" w:rsidRPr="003913EB" w:rsidRDefault="003913EB" w:rsidP="003913EB">
      <w:r w:rsidRPr="003913EB">
        <w:t>A) Market valuation</w:t>
      </w:r>
      <w:r w:rsidRPr="003913EB">
        <w:br/>
        <w:t>B) Branding only</w:t>
      </w:r>
      <w:r w:rsidRPr="003913EB">
        <w:br/>
        <w:t>C) Advertising only</w:t>
      </w:r>
      <w:r w:rsidRPr="003913EB">
        <w:br/>
        <w:t>D) Payroll only</w:t>
      </w:r>
      <w:r w:rsidRPr="003913EB">
        <w:br/>
      </w:r>
      <w:r w:rsidRPr="003913EB">
        <w:rPr>
          <w:b/>
          <w:bCs/>
        </w:rPr>
        <w:t>Answer: A</w:t>
      </w:r>
    </w:p>
    <w:p w14:paraId="20C2061B" w14:textId="77777777" w:rsidR="003913EB" w:rsidRPr="003913EB" w:rsidRDefault="003913EB" w:rsidP="003913EB">
      <w:r w:rsidRPr="003913EB">
        <w:pict w14:anchorId="2D66B4C2">
          <v:rect id="_x0000_i14816" style="width:0;height:1.5pt" o:hralign="center" o:hrstd="t" o:hr="t" fillcolor="#a0a0a0" stroked="f"/>
        </w:pict>
      </w:r>
    </w:p>
    <w:p w14:paraId="4E7107CF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36. Cross-shareholding structures may:</w:t>
      </w:r>
    </w:p>
    <w:p w14:paraId="61456D69" w14:textId="77777777" w:rsidR="003913EB" w:rsidRPr="003913EB" w:rsidRDefault="003913EB" w:rsidP="003913EB">
      <w:r w:rsidRPr="003913EB">
        <w:t>A) Reduce accountability</w:t>
      </w:r>
      <w:r w:rsidRPr="003913EB">
        <w:br/>
        <w:t>B) Increase transparency</w:t>
      </w:r>
      <w:r w:rsidRPr="003913EB">
        <w:br/>
        <w:t>C) Improve independence</w:t>
      </w:r>
      <w:r w:rsidRPr="003913EB">
        <w:br/>
        <w:t>D) Strengthen oversight</w:t>
      </w:r>
      <w:r w:rsidRPr="003913EB">
        <w:br/>
      </w:r>
      <w:r w:rsidRPr="003913EB">
        <w:rPr>
          <w:b/>
          <w:bCs/>
        </w:rPr>
        <w:t>Answer: A</w:t>
      </w:r>
    </w:p>
    <w:p w14:paraId="3F832D7C" w14:textId="77777777" w:rsidR="003913EB" w:rsidRPr="003913EB" w:rsidRDefault="003913EB" w:rsidP="003913EB">
      <w:r w:rsidRPr="003913EB">
        <w:pict w14:anchorId="58314A3F">
          <v:rect id="_x0000_i14817" style="width:0;height:1.5pt" o:hralign="center" o:hrstd="t" o:hr="t" fillcolor="#a0a0a0" stroked="f"/>
        </w:pict>
      </w:r>
    </w:p>
    <w:p w14:paraId="2674CDCF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37. Governance data providers may disagree because:</w:t>
      </w:r>
    </w:p>
    <w:p w14:paraId="6A0836EB" w14:textId="77777777" w:rsidR="003913EB" w:rsidRPr="003913EB" w:rsidRDefault="003913EB" w:rsidP="003913EB">
      <w:r w:rsidRPr="003913EB">
        <w:t>A) Metrics are subjective</w:t>
      </w:r>
      <w:r w:rsidRPr="003913EB">
        <w:br/>
        <w:t>B) Branding varies</w:t>
      </w:r>
      <w:r w:rsidRPr="003913EB">
        <w:br/>
        <w:t>C) Advertising differs</w:t>
      </w:r>
      <w:r w:rsidRPr="003913EB">
        <w:br/>
        <w:t>D) Payroll changes</w:t>
      </w:r>
      <w:r w:rsidRPr="003913EB">
        <w:br/>
      </w:r>
      <w:r w:rsidRPr="003913EB">
        <w:rPr>
          <w:b/>
          <w:bCs/>
        </w:rPr>
        <w:t>Answer: A</w:t>
      </w:r>
    </w:p>
    <w:p w14:paraId="582FC277" w14:textId="77777777" w:rsidR="003913EB" w:rsidRPr="003913EB" w:rsidRDefault="003913EB" w:rsidP="003913EB">
      <w:r w:rsidRPr="003913EB">
        <w:pict w14:anchorId="75FA2F92">
          <v:rect id="_x0000_i14818" style="width:0;height:1.5pt" o:hralign="center" o:hrstd="t" o:hr="t" fillcolor="#a0a0a0" stroked="f"/>
        </w:pict>
      </w:r>
    </w:p>
    <w:p w14:paraId="3B443B0E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38. Board refreshment policies improve:</w:t>
      </w:r>
    </w:p>
    <w:p w14:paraId="439A4A2C" w14:textId="77777777" w:rsidR="003913EB" w:rsidRPr="003913EB" w:rsidRDefault="003913EB" w:rsidP="003913EB">
      <w:r w:rsidRPr="003913EB">
        <w:t>A) Adaptability</w:t>
      </w:r>
      <w:r w:rsidRPr="003913EB">
        <w:br/>
        <w:t>B) Branding</w:t>
      </w:r>
      <w:r w:rsidRPr="003913EB">
        <w:br/>
        <w:t>C) Advertising</w:t>
      </w:r>
      <w:r w:rsidRPr="003913EB">
        <w:br/>
        <w:t>D) Payroll</w:t>
      </w:r>
      <w:r w:rsidRPr="003913EB">
        <w:br/>
      </w:r>
      <w:r w:rsidRPr="003913EB">
        <w:rPr>
          <w:b/>
          <w:bCs/>
        </w:rPr>
        <w:t>Answer: A</w:t>
      </w:r>
    </w:p>
    <w:p w14:paraId="111C5BC5" w14:textId="77777777" w:rsidR="003913EB" w:rsidRPr="003913EB" w:rsidRDefault="003913EB" w:rsidP="003913EB">
      <w:r w:rsidRPr="003913EB">
        <w:pict w14:anchorId="19FFE855">
          <v:rect id="_x0000_i14819" style="width:0;height:1.5pt" o:hralign="center" o:hrstd="t" o:hr="t" fillcolor="#a0a0a0" stroked="f"/>
        </w:pict>
      </w:r>
    </w:p>
    <w:p w14:paraId="07F9499F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39. ESG governance metrics influence:</w:t>
      </w:r>
    </w:p>
    <w:p w14:paraId="0189FCF5" w14:textId="77777777" w:rsidR="003913EB" w:rsidRPr="003913EB" w:rsidRDefault="003913EB" w:rsidP="003913EB">
      <w:r w:rsidRPr="003913EB">
        <w:t>A) Institutional capital allocation</w:t>
      </w:r>
      <w:r w:rsidRPr="003913EB">
        <w:br/>
        <w:t>B) Advertising spend</w:t>
      </w:r>
      <w:r w:rsidRPr="003913EB">
        <w:br/>
        <w:t>C) Branding design</w:t>
      </w:r>
      <w:r w:rsidRPr="003913EB">
        <w:br/>
        <w:t>D) Payroll size</w:t>
      </w:r>
      <w:r w:rsidRPr="003913EB">
        <w:br/>
      </w:r>
      <w:r w:rsidRPr="003913EB">
        <w:rPr>
          <w:b/>
          <w:bCs/>
        </w:rPr>
        <w:t>Answer: A</w:t>
      </w:r>
    </w:p>
    <w:p w14:paraId="25B9EC37" w14:textId="77777777" w:rsidR="003913EB" w:rsidRPr="003913EB" w:rsidRDefault="003913EB" w:rsidP="003913EB">
      <w:r w:rsidRPr="003913EB">
        <w:lastRenderedPageBreak/>
        <w:pict w14:anchorId="0980B4C3">
          <v:rect id="_x0000_i14820" style="width:0;height:1.5pt" o:hralign="center" o:hrstd="t" o:hr="t" fillcolor="#a0a0a0" stroked="f"/>
        </w:pict>
      </w:r>
    </w:p>
    <w:p w14:paraId="68A7D012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40. Risk oversight failures increase:</w:t>
      </w:r>
    </w:p>
    <w:p w14:paraId="08E642EF" w14:textId="77777777" w:rsidR="003913EB" w:rsidRPr="003913EB" w:rsidRDefault="003913EB" w:rsidP="003913EB">
      <w:r w:rsidRPr="003913EB">
        <w:t>A) Strategic vulnerability</w:t>
      </w:r>
      <w:r w:rsidRPr="003913EB">
        <w:br/>
        <w:t>B) Branding</w:t>
      </w:r>
      <w:r w:rsidRPr="003913EB">
        <w:br/>
        <w:t>C) Advertising</w:t>
      </w:r>
      <w:r w:rsidRPr="003913EB">
        <w:br/>
        <w:t>D) Payroll</w:t>
      </w:r>
      <w:r w:rsidRPr="003913EB">
        <w:br/>
      </w:r>
      <w:r w:rsidRPr="003913EB">
        <w:rPr>
          <w:b/>
          <w:bCs/>
        </w:rPr>
        <w:t>Answer: A</w:t>
      </w:r>
    </w:p>
    <w:p w14:paraId="04A27457" w14:textId="77777777" w:rsidR="003913EB" w:rsidRPr="003913EB" w:rsidRDefault="003913EB" w:rsidP="003913EB">
      <w:r w:rsidRPr="003913EB">
        <w:pict w14:anchorId="29A352F1">
          <v:rect id="_x0000_i14821" style="width:0;height:1.5pt" o:hralign="center" o:hrstd="t" o:hr="t" fillcolor="#a0a0a0" stroked="f"/>
        </w:pict>
      </w:r>
    </w:p>
    <w:p w14:paraId="6755D2D8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41. Transparency in lobbying disclosures reduces:</w:t>
      </w:r>
    </w:p>
    <w:p w14:paraId="62868CDF" w14:textId="77777777" w:rsidR="003913EB" w:rsidRPr="003913EB" w:rsidRDefault="003913EB" w:rsidP="003913EB">
      <w:r w:rsidRPr="003913EB">
        <w:t>A) Political risk</w:t>
      </w:r>
      <w:r w:rsidRPr="003913EB">
        <w:br/>
        <w:t>B) Branding exposure</w:t>
      </w:r>
      <w:r w:rsidRPr="003913EB">
        <w:br/>
        <w:t>C) Advertising reach</w:t>
      </w:r>
      <w:r w:rsidRPr="003913EB">
        <w:br/>
        <w:t>D) Payroll growth</w:t>
      </w:r>
      <w:r w:rsidRPr="003913EB">
        <w:br/>
      </w:r>
      <w:r w:rsidRPr="003913EB">
        <w:rPr>
          <w:b/>
          <w:bCs/>
        </w:rPr>
        <w:t>Answer: A</w:t>
      </w:r>
    </w:p>
    <w:p w14:paraId="5ED73022" w14:textId="77777777" w:rsidR="003913EB" w:rsidRPr="003913EB" w:rsidRDefault="003913EB" w:rsidP="003913EB">
      <w:r w:rsidRPr="003913EB">
        <w:pict w14:anchorId="79B1A091">
          <v:rect id="_x0000_i14822" style="width:0;height:1.5pt" o:hralign="center" o:hrstd="t" o:hr="t" fillcolor="#a0a0a0" stroked="f"/>
        </w:pict>
      </w:r>
    </w:p>
    <w:p w14:paraId="005E827D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42. Governance culture is shaped by:</w:t>
      </w:r>
    </w:p>
    <w:p w14:paraId="44C0ABBC" w14:textId="77777777" w:rsidR="003913EB" w:rsidRPr="003913EB" w:rsidRDefault="003913EB" w:rsidP="003913EB">
      <w:r w:rsidRPr="003913EB">
        <w:t>A) Tone at the top</w:t>
      </w:r>
      <w:r w:rsidRPr="003913EB">
        <w:br/>
        <w:t>B) Branding</w:t>
      </w:r>
      <w:r w:rsidRPr="003913EB">
        <w:br/>
        <w:t>C) Advertising</w:t>
      </w:r>
      <w:r w:rsidRPr="003913EB">
        <w:br/>
        <w:t>D) Payroll</w:t>
      </w:r>
      <w:r w:rsidRPr="003913EB">
        <w:br/>
      </w:r>
      <w:r w:rsidRPr="003913EB">
        <w:rPr>
          <w:b/>
          <w:bCs/>
        </w:rPr>
        <w:t>Answer: A</w:t>
      </w:r>
    </w:p>
    <w:p w14:paraId="2E89193A" w14:textId="77777777" w:rsidR="003913EB" w:rsidRPr="003913EB" w:rsidRDefault="003913EB" w:rsidP="003913EB">
      <w:r w:rsidRPr="003913EB">
        <w:pict w14:anchorId="2E69E3A5">
          <v:rect id="_x0000_i14823" style="width:0;height:1.5pt" o:hralign="center" o:hrstd="t" o:hr="t" fillcolor="#a0a0a0" stroked="f"/>
        </w:pict>
      </w:r>
    </w:p>
    <w:p w14:paraId="5C998456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43. Compensation misalignment often causes:</w:t>
      </w:r>
    </w:p>
    <w:p w14:paraId="0876AEE9" w14:textId="77777777" w:rsidR="003913EB" w:rsidRPr="003913EB" w:rsidRDefault="003913EB" w:rsidP="003913EB">
      <w:r w:rsidRPr="003913EB">
        <w:t>A) Short-termism</w:t>
      </w:r>
      <w:r w:rsidRPr="003913EB">
        <w:br/>
        <w:t>B) Sustainability</w:t>
      </w:r>
      <w:r w:rsidRPr="003913EB">
        <w:br/>
        <w:t>C) Stability</w:t>
      </w:r>
      <w:r w:rsidRPr="003913EB">
        <w:br/>
        <w:t>D) Long-term planning</w:t>
      </w:r>
      <w:r w:rsidRPr="003913EB">
        <w:br/>
      </w:r>
      <w:r w:rsidRPr="003913EB">
        <w:rPr>
          <w:b/>
          <w:bCs/>
        </w:rPr>
        <w:t>Answer: A</w:t>
      </w:r>
    </w:p>
    <w:p w14:paraId="4C20E80D" w14:textId="77777777" w:rsidR="003913EB" w:rsidRPr="003913EB" w:rsidRDefault="003913EB" w:rsidP="003913EB">
      <w:r w:rsidRPr="003913EB">
        <w:pict w14:anchorId="2F4F0C48">
          <v:rect id="_x0000_i14824" style="width:0;height:1.5pt" o:hralign="center" o:hrstd="t" o:hr="t" fillcolor="#a0a0a0" stroked="f"/>
        </w:pict>
      </w:r>
    </w:p>
    <w:p w14:paraId="25731889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44. ESG governance risk can affect:</w:t>
      </w:r>
    </w:p>
    <w:p w14:paraId="4B810321" w14:textId="77777777" w:rsidR="003913EB" w:rsidRPr="003913EB" w:rsidRDefault="003913EB" w:rsidP="003913EB">
      <w:r w:rsidRPr="003913EB">
        <w:t>A) Cost of capital</w:t>
      </w:r>
      <w:r w:rsidRPr="003913EB">
        <w:br/>
        <w:t>B) Advertising reach</w:t>
      </w:r>
      <w:r w:rsidRPr="003913EB">
        <w:br/>
        <w:t>C) Branding style</w:t>
      </w:r>
      <w:r w:rsidRPr="003913EB">
        <w:br/>
      </w:r>
      <w:r w:rsidRPr="003913EB">
        <w:lastRenderedPageBreak/>
        <w:t>D) Payroll</w:t>
      </w:r>
      <w:r w:rsidRPr="003913EB">
        <w:br/>
      </w:r>
      <w:r w:rsidRPr="003913EB">
        <w:rPr>
          <w:b/>
          <w:bCs/>
        </w:rPr>
        <w:t>Answer: A</w:t>
      </w:r>
    </w:p>
    <w:p w14:paraId="2F61EE25" w14:textId="77777777" w:rsidR="003913EB" w:rsidRPr="003913EB" w:rsidRDefault="003913EB" w:rsidP="003913EB">
      <w:r w:rsidRPr="003913EB">
        <w:pict w14:anchorId="0696E9BF">
          <v:rect id="_x0000_i14825" style="width:0;height:1.5pt" o:hralign="center" o:hrstd="t" o:hr="t" fillcolor="#a0a0a0" stroked="f"/>
        </w:pict>
      </w:r>
    </w:p>
    <w:p w14:paraId="5AF9BD28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45. Overly complex structures may:</w:t>
      </w:r>
    </w:p>
    <w:p w14:paraId="39DA9ED1" w14:textId="77777777" w:rsidR="003913EB" w:rsidRPr="003913EB" w:rsidRDefault="003913EB" w:rsidP="003913EB">
      <w:r w:rsidRPr="003913EB">
        <w:t>A) Obscure accountability</w:t>
      </w:r>
      <w:r w:rsidRPr="003913EB">
        <w:br/>
        <w:t>B) Improve transparency</w:t>
      </w:r>
      <w:r w:rsidRPr="003913EB">
        <w:br/>
        <w:t>C) Increase oversight</w:t>
      </w:r>
      <w:r w:rsidRPr="003913EB">
        <w:br/>
        <w:t>D) Reduce risk</w:t>
      </w:r>
      <w:r w:rsidRPr="003913EB">
        <w:br/>
      </w:r>
      <w:r w:rsidRPr="003913EB">
        <w:rPr>
          <w:b/>
          <w:bCs/>
        </w:rPr>
        <w:t>Answer: A</w:t>
      </w:r>
    </w:p>
    <w:p w14:paraId="130B985D" w14:textId="77777777" w:rsidR="003913EB" w:rsidRPr="003913EB" w:rsidRDefault="003913EB" w:rsidP="003913EB">
      <w:r w:rsidRPr="003913EB">
        <w:pict w14:anchorId="6691F1B7">
          <v:rect id="_x0000_i14826" style="width:0;height:1.5pt" o:hralign="center" o:hrstd="t" o:hr="t" fillcolor="#a0a0a0" stroked="f"/>
        </w:pict>
      </w:r>
    </w:p>
    <w:p w14:paraId="3EE0D27F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46. Board independence correlates with:</w:t>
      </w:r>
    </w:p>
    <w:p w14:paraId="51F81A24" w14:textId="77777777" w:rsidR="003913EB" w:rsidRPr="003913EB" w:rsidRDefault="003913EB" w:rsidP="003913EB">
      <w:r w:rsidRPr="003913EB">
        <w:t>A) Stronger monitoring</w:t>
      </w:r>
      <w:r w:rsidRPr="003913EB">
        <w:br/>
        <w:t>B) Branding</w:t>
      </w:r>
      <w:r w:rsidRPr="003913EB">
        <w:br/>
        <w:t>C) Advertising</w:t>
      </w:r>
      <w:r w:rsidRPr="003913EB">
        <w:br/>
        <w:t>D) Payroll</w:t>
      </w:r>
      <w:r w:rsidRPr="003913EB">
        <w:br/>
      </w:r>
      <w:r w:rsidRPr="003913EB">
        <w:rPr>
          <w:b/>
          <w:bCs/>
        </w:rPr>
        <w:t>Answer: A</w:t>
      </w:r>
    </w:p>
    <w:p w14:paraId="360FC646" w14:textId="77777777" w:rsidR="003913EB" w:rsidRPr="003913EB" w:rsidRDefault="003913EB" w:rsidP="003913EB">
      <w:r w:rsidRPr="003913EB">
        <w:pict w14:anchorId="07F2F591">
          <v:rect id="_x0000_i14827" style="width:0;height:1.5pt" o:hralign="center" o:hrstd="t" o:hr="t" fillcolor="#a0a0a0" stroked="f"/>
        </w:pict>
      </w:r>
    </w:p>
    <w:p w14:paraId="16363430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47. Governance reforms often follow:</w:t>
      </w:r>
    </w:p>
    <w:p w14:paraId="387CD73A" w14:textId="77777777" w:rsidR="003913EB" w:rsidRPr="003913EB" w:rsidRDefault="003913EB" w:rsidP="003913EB">
      <w:r w:rsidRPr="003913EB">
        <w:t>A) Corporate scandals</w:t>
      </w:r>
      <w:r w:rsidRPr="003913EB">
        <w:br/>
        <w:t>B) Advertising campaigns</w:t>
      </w:r>
      <w:r w:rsidRPr="003913EB">
        <w:br/>
        <w:t>C) Branding launches</w:t>
      </w:r>
      <w:r w:rsidRPr="003913EB">
        <w:br/>
        <w:t>D) Payroll increases</w:t>
      </w:r>
      <w:r w:rsidRPr="003913EB">
        <w:br/>
      </w:r>
      <w:r w:rsidRPr="003913EB">
        <w:rPr>
          <w:b/>
          <w:bCs/>
        </w:rPr>
        <w:t>Answer: A</w:t>
      </w:r>
    </w:p>
    <w:p w14:paraId="285991FB" w14:textId="77777777" w:rsidR="003913EB" w:rsidRPr="003913EB" w:rsidRDefault="003913EB" w:rsidP="003913EB">
      <w:r w:rsidRPr="003913EB">
        <w:pict w14:anchorId="0EC3675D">
          <v:rect id="_x0000_i14828" style="width:0;height:1.5pt" o:hralign="center" o:hrstd="t" o:hr="t" fillcolor="#a0a0a0" stroked="f"/>
        </w:pict>
      </w:r>
    </w:p>
    <w:p w14:paraId="0F420FB8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48. ESG-linked governance is most closely tied to:</w:t>
      </w:r>
    </w:p>
    <w:p w14:paraId="7461CEE5" w14:textId="77777777" w:rsidR="003913EB" w:rsidRPr="003913EB" w:rsidRDefault="003913EB" w:rsidP="003913EB">
      <w:r w:rsidRPr="003913EB">
        <w:t>A) Accountability systems</w:t>
      </w:r>
      <w:r w:rsidRPr="003913EB">
        <w:br/>
        <w:t>B) Advertising</w:t>
      </w:r>
      <w:r w:rsidRPr="003913EB">
        <w:br/>
        <w:t>C) Branding</w:t>
      </w:r>
      <w:r w:rsidRPr="003913EB">
        <w:br/>
        <w:t>D) Payroll</w:t>
      </w:r>
      <w:r w:rsidRPr="003913EB">
        <w:br/>
      </w:r>
      <w:r w:rsidRPr="003913EB">
        <w:rPr>
          <w:b/>
          <w:bCs/>
        </w:rPr>
        <w:t>Answer: A</w:t>
      </w:r>
    </w:p>
    <w:p w14:paraId="674B2B37" w14:textId="77777777" w:rsidR="003913EB" w:rsidRPr="003913EB" w:rsidRDefault="003913EB" w:rsidP="003913EB">
      <w:r w:rsidRPr="003913EB">
        <w:pict w14:anchorId="79610A49">
          <v:rect id="_x0000_i14829" style="width:0;height:1.5pt" o:hralign="center" o:hrstd="t" o:hr="t" fillcolor="#a0a0a0" stroked="f"/>
        </w:pict>
      </w:r>
    </w:p>
    <w:p w14:paraId="49C5B8EB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49. Medium-level mastery means understanding:</w:t>
      </w:r>
    </w:p>
    <w:p w14:paraId="4153E457" w14:textId="77777777" w:rsidR="003913EB" w:rsidRPr="003913EB" w:rsidRDefault="003913EB" w:rsidP="003913EB">
      <w:r w:rsidRPr="003913EB">
        <w:t>A) Power, incentives, and risk distortion</w:t>
      </w:r>
      <w:r w:rsidRPr="003913EB">
        <w:br/>
        <w:t>B) Branding strategy</w:t>
      </w:r>
      <w:r w:rsidRPr="003913EB">
        <w:br/>
      </w:r>
      <w:r w:rsidRPr="003913EB">
        <w:lastRenderedPageBreak/>
        <w:t>C) Advertising</w:t>
      </w:r>
      <w:r w:rsidRPr="003913EB">
        <w:br/>
        <w:t>D) Payroll</w:t>
      </w:r>
      <w:r w:rsidRPr="003913EB">
        <w:br/>
      </w:r>
      <w:r w:rsidRPr="003913EB">
        <w:rPr>
          <w:b/>
          <w:bCs/>
        </w:rPr>
        <w:t>Answer: A</w:t>
      </w:r>
    </w:p>
    <w:p w14:paraId="4A6BB6B2" w14:textId="77777777" w:rsidR="003913EB" w:rsidRPr="003913EB" w:rsidRDefault="003913EB" w:rsidP="003913EB">
      <w:r w:rsidRPr="003913EB">
        <w:pict w14:anchorId="1AD498DE">
          <v:rect id="_x0000_i14830" style="width:0;height:1.5pt" o:hralign="center" o:hrstd="t" o:hr="t" fillcolor="#a0a0a0" stroked="f"/>
        </w:pict>
      </w:r>
    </w:p>
    <w:p w14:paraId="214CA362" w14:textId="77777777" w:rsidR="003913EB" w:rsidRPr="003913EB" w:rsidRDefault="003913EB" w:rsidP="003913EB">
      <w:pPr>
        <w:rPr>
          <w:b/>
          <w:bCs/>
        </w:rPr>
      </w:pPr>
      <w:r w:rsidRPr="003913EB">
        <w:rPr>
          <w:b/>
          <w:bCs/>
        </w:rPr>
        <w:t>50. Governance metrics ultimately attempt to measure:</w:t>
      </w:r>
    </w:p>
    <w:p w14:paraId="14249C7A" w14:textId="77777777" w:rsidR="003913EB" w:rsidRPr="003913EB" w:rsidRDefault="003913EB" w:rsidP="003913EB">
      <w:r w:rsidRPr="003913EB">
        <w:t>A) Whether power is responsibly exercised</w:t>
      </w:r>
      <w:r w:rsidRPr="003913EB">
        <w:br/>
        <w:t>B) Branding success</w:t>
      </w:r>
      <w:r w:rsidRPr="003913EB">
        <w:br/>
        <w:t>C) Advertising strength</w:t>
      </w:r>
      <w:r w:rsidRPr="003913EB">
        <w:br/>
        <w:t>D) Payroll growth</w:t>
      </w:r>
      <w:r w:rsidRPr="003913EB">
        <w:br/>
      </w:r>
      <w:r w:rsidRPr="003913EB">
        <w:rPr>
          <w:b/>
          <w:bCs/>
        </w:rPr>
        <w:t>Answer: A</w:t>
      </w:r>
    </w:p>
    <w:p w14:paraId="2017FF28" w14:textId="5B743D55" w:rsidR="00864AED" w:rsidRPr="00864AED" w:rsidRDefault="00864AED" w:rsidP="00864AED">
      <w:pPr>
        <w:rPr>
          <w:sz w:val="36"/>
          <w:szCs w:val="36"/>
        </w:rPr>
      </w:pPr>
      <w:r>
        <w:rPr>
          <w:b/>
          <w:bCs/>
          <w:sz w:val="36"/>
          <w:szCs w:val="36"/>
        </w:rPr>
        <w:t>MASTER LEVEL</w:t>
      </w:r>
    </w:p>
    <w:p w14:paraId="53A46185" w14:textId="77777777" w:rsidR="00864AED" w:rsidRPr="00864AED" w:rsidRDefault="00864AED" w:rsidP="00864AED">
      <w:r w:rsidRPr="00864AED">
        <w:pict w14:anchorId="66EC02AF">
          <v:rect id="_x0000_i15181" style="width:0;height:1.5pt" o:hralign="center" o:hrstd="t" o:hr="t" fillcolor="#a0a0a0" stroked="f"/>
        </w:pict>
      </w:r>
    </w:p>
    <w:p w14:paraId="643E09CD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1. Regulatory capture occurs when:</w:t>
      </w:r>
    </w:p>
    <w:p w14:paraId="3B0AD92F" w14:textId="77777777" w:rsidR="00864AED" w:rsidRPr="00864AED" w:rsidRDefault="00864AED" w:rsidP="00864AED">
      <w:r w:rsidRPr="00864AED">
        <w:t>A) Regulators serve industry interests over the public</w:t>
      </w:r>
      <w:r w:rsidRPr="00864AED">
        <w:br/>
        <w:t>B) Advertising increases</w:t>
      </w:r>
      <w:r w:rsidRPr="00864AED">
        <w:br/>
        <w:t>C) Payroll expands</w:t>
      </w:r>
      <w:r w:rsidRPr="00864AED">
        <w:br/>
        <w:t>D) Branding strengthens</w:t>
      </w:r>
      <w:r w:rsidRPr="00864AED">
        <w:br/>
      </w:r>
      <w:r w:rsidRPr="00864AED">
        <w:rPr>
          <w:b/>
          <w:bCs/>
        </w:rPr>
        <w:t>Answer: A</w:t>
      </w:r>
    </w:p>
    <w:p w14:paraId="2A3AC681" w14:textId="77777777" w:rsidR="00864AED" w:rsidRPr="00864AED" w:rsidRDefault="00864AED" w:rsidP="00864AED">
      <w:r w:rsidRPr="00864AED">
        <w:pict w14:anchorId="072FE146">
          <v:rect id="_x0000_i15182" style="width:0;height:1.5pt" o:hralign="center" o:hrstd="t" o:hr="t" fillcolor="#a0a0a0" stroked="f"/>
        </w:pict>
      </w:r>
    </w:p>
    <w:p w14:paraId="2BDE01F4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2. State–corporate entanglement risk is highest in:</w:t>
      </w:r>
    </w:p>
    <w:p w14:paraId="7EFDC53A" w14:textId="77777777" w:rsidR="00864AED" w:rsidRPr="00864AED" w:rsidRDefault="00864AED" w:rsidP="00864AED">
      <w:r w:rsidRPr="00864AED">
        <w:t>A) Economies with concentrated ownership and weak rule of law</w:t>
      </w:r>
      <w:r w:rsidRPr="00864AED">
        <w:br/>
        <w:t>B) Highly transparent systems</w:t>
      </w:r>
      <w:r w:rsidRPr="00864AED">
        <w:br/>
        <w:t>C) Competitive markets with dispersed ownership</w:t>
      </w:r>
      <w:r w:rsidRPr="00864AED">
        <w:br/>
        <w:t>D) Fully independent judiciary systems</w:t>
      </w:r>
      <w:r w:rsidRPr="00864AED">
        <w:br/>
      </w:r>
      <w:r w:rsidRPr="00864AED">
        <w:rPr>
          <w:b/>
          <w:bCs/>
        </w:rPr>
        <w:t>Answer: A</w:t>
      </w:r>
    </w:p>
    <w:p w14:paraId="68844F3C" w14:textId="77777777" w:rsidR="00864AED" w:rsidRPr="00864AED" w:rsidRDefault="00864AED" w:rsidP="00864AED">
      <w:r w:rsidRPr="00864AED">
        <w:pict w14:anchorId="52E1EAE8">
          <v:rect id="_x0000_i15183" style="width:0;height:1.5pt" o:hralign="center" o:hrstd="t" o:hr="t" fillcolor="#a0a0a0" stroked="f"/>
        </w:pict>
      </w:r>
    </w:p>
    <w:p w14:paraId="36E092BB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3. Shadow governance structures often operate through:</w:t>
      </w:r>
    </w:p>
    <w:p w14:paraId="6069D2EB" w14:textId="77777777" w:rsidR="00864AED" w:rsidRPr="00864AED" w:rsidRDefault="00864AED" w:rsidP="00864AED">
      <w:r w:rsidRPr="00864AED">
        <w:t>A) Informal influence networks</w:t>
      </w:r>
      <w:r w:rsidRPr="00864AED">
        <w:br/>
        <w:t>B) Official audit committees</w:t>
      </w:r>
      <w:r w:rsidRPr="00864AED">
        <w:br/>
        <w:t>C) Public shareholder votes</w:t>
      </w:r>
      <w:r w:rsidRPr="00864AED">
        <w:br/>
        <w:t>D) Open board reporting</w:t>
      </w:r>
      <w:r w:rsidRPr="00864AED">
        <w:br/>
      </w:r>
      <w:r w:rsidRPr="00864AED">
        <w:rPr>
          <w:b/>
          <w:bCs/>
        </w:rPr>
        <w:t>Answer: A</w:t>
      </w:r>
    </w:p>
    <w:p w14:paraId="56CD6A0B" w14:textId="77777777" w:rsidR="00864AED" w:rsidRPr="00864AED" w:rsidRDefault="00864AED" w:rsidP="00864AED">
      <w:r w:rsidRPr="00864AED">
        <w:pict w14:anchorId="3FFDB420">
          <v:rect id="_x0000_i15184" style="width:0;height:1.5pt" o:hralign="center" o:hrstd="t" o:hr="t" fillcolor="#a0a0a0" stroked="f"/>
        </w:pict>
      </w:r>
    </w:p>
    <w:p w14:paraId="216A1EAF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lastRenderedPageBreak/>
        <w:t>4. Excessive CEO duality increases:</w:t>
      </w:r>
    </w:p>
    <w:p w14:paraId="7F27EE9F" w14:textId="77777777" w:rsidR="00864AED" w:rsidRPr="00864AED" w:rsidRDefault="00864AED" w:rsidP="00864AED">
      <w:r w:rsidRPr="00864AED">
        <w:t>A) Power concentration risk</w:t>
      </w:r>
      <w:r w:rsidRPr="00864AED">
        <w:br/>
        <w:t>B) Branding strength</w:t>
      </w:r>
      <w:r w:rsidRPr="00864AED">
        <w:br/>
        <w:t>C) Advertising efficiency</w:t>
      </w:r>
      <w:r w:rsidRPr="00864AED">
        <w:br/>
        <w:t>D) Payroll expansion</w:t>
      </w:r>
      <w:r w:rsidRPr="00864AED">
        <w:br/>
      </w:r>
      <w:r w:rsidRPr="00864AED">
        <w:rPr>
          <w:b/>
          <w:bCs/>
        </w:rPr>
        <w:t>Answer: A</w:t>
      </w:r>
    </w:p>
    <w:p w14:paraId="39FA3BCE" w14:textId="77777777" w:rsidR="00864AED" w:rsidRPr="00864AED" w:rsidRDefault="00864AED" w:rsidP="00864AED">
      <w:r w:rsidRPr="00864AED">
        <w:pict w14:anchorId="02F41468">
          <v:rect id="_x0000_i15185" style="width:0;height:1.5pt" o:hralign="center" o:hrstd="t" o:hr="t" fillcolor="#a0a0a0" stroked="f"/>
        </w:pict>
      </w:r>
    </w:p>
    <w:p w14:paraId="4FD512FE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5. When ESG metrics are gamed for ratings improvement without real reform, this is:</w:t>
      </w:r>
    </w:p>
    <w:p w14:paraId="3C468D37" w14:textId="77777777" w:rsidR="00864AED" w:rsidRPr="00864AED" w:rsidRDefault="00864AED" w:rsidP="00864AED">
      <w:r w:rsidRPr="00864AED">
        <w:t>A) Governance signaling distortion</w:t>
      </w:r>
      <w:r w:rsidRPr="00864AED">
        <w:br/>
        <w:t>B) Ethical strengthening</w:t>
      </w:r>
      <w:r w:rsidRPr="00864AED">
        <w:br/>
        <w:t>C) Structural independence</w:t>
      </w:r>
      <w:r w:rsidRPr="00864AED">
        <w:br/>
        <w:t>D) Transparency enhancement</w:t>
      </w:r>
      <w:r w:rsidRPr="00864AED">
        <w:br/>
      </w:r>
      <w:r w:rsidRPr="00864AED">
        <w:rPr>
          <w:b/>
          <w:bCs/>
        </w:rPr>
        <w:t>Answer: A</w:t>
      </w:r>
    </w:p>
    <w:p w14:paraId="79A442E1" w14:textId="77777777" w:rsidR="00864AED" w:rsidRPr="00864AED" w:rsidRDefault="00864AED" w:rsidP="00864AED">
      <w:r w:rsidRPr="00864AED">
        <w:pict w14:anchorId="68BF9905">
          <v:rect id="_x0000_i15186" style="width:0;height:1.5pt" o:hralign="center" o:hrstd="t" o:hr="t" fillcolor="#a0a0a0" stroked="f"/>
        </w:pict>
      </w:r>
    </w:p>
    <w:p w14:paraId="2DA6B204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6. The collapse of Wirecard revealed failures in:</w:t>
      </w:r>
    </w:p>
    <w:p w14:paraId="6F081C17" w14:textId="77777777" w:rsidR="00864AED" w:rsidRPr="00864AED" w:rsidRDefault="00864AED" w:rsidP="00864AED">
      <w:r w:rsidRPr="00864AED">
        <w:t>A) Audit oversight and regulatory supervision</w:t>
      </w:r>
      <w:r w:rsidRPr="00864AED">
        <w:br/>
        <w:t>B) Advertising strategy</w:t>
      </w:r>
      <w:r w:rsidRPr="00864AED">
        <w:br/>
        <w:t>C) Payroll management</w:t>
      </w:r>
      <w:r w:rsidRPr="00864AED">
        <w:br/>
        <w:t>D) Branding execution</w:t>
      </w:r>
      <w:r w:rsidRPr="00864AED">
        <w:br/>
      </w:r>
      <w:r w:rsidRPr="00864AED">
        <w:rPr>
          <w:b/>
          <w:bCs/>
        </w:rPr>
        <w:t>Answer: A</w:t>
      </w:r>
    </w:p>
    <w:p w14:paraId="252A99FD" w14:textId="77777777" w:rsidR="00864AED" w:rsidRPr="00864AED" w:rsidRDefault="00864AED" w:rsidP="00864AED">
      <w:r w:rsidRPr="00864AED">
        <w:pict w14:anchorId="195E3A59">
          <v:rect id="_x0000_i15187" style="width:0;height:1.5pt" o:hralign="center" o:hrstd="t" o:hr="t" fillcolor="#a0a0a0" stroked="f"/>
        </w:pict>
      </w:r>
    </w:p>
    <w:p w14:paraId="6E624DA8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7. A board captured by controlling shareholders may:</w:t>
      </w:r>
    </w:p>
    <w:p w14:paraId="4C4A2290" w14:textId="77777777" w:rsidR="00864AED" w:rsidRPr="00864AED" w:rsidRDefault="00864AED" w:rsidP="00864AED">
      <w:r w:rsidRPr="00864AED">
        <w:t>A) Undermine minority investor rights</w:t>
      </w:r>
      <w:r w:rsidRPr="00864AED">
        <w:br/>
        <w:t>B) Strengthen independence</w:t>
      </w:r>
      <w:r w:rsidRPr="00864AED">
        <w:br/>
        <w:t>C) Increase transparency</w:t>
      </w:r>
      <w:r w:rsidRPr="00864AED">
        <w:br/>
        <w:t>D) Reduce agency conflicts</w:t>
      </w:r>
      <w:r w:rsidRPr="00864AED">
        <w:br/>
      </w:r>
      <w:r w:rsidRPr="00864AED">
        <w:rPr>
          <w:b/>
          <w:bCs/>
        </w:rPr>
        <w:t>Answer: A</w:t>
      </w:r>
    </w:p>
    <w:p w14:paraId="531CC3F4" w14:textId="77777777" w:rsidR="00864AED" w:rsidRPr="00864AED" w:rsidRDefault="00864AED" w:rsidP="00864AED">
      <w:r w:rsidRPr="00864AED">
        <w:pict w14:anchorId="4EF13788">
          <v:rect id="_x0000_i15188" style="width:0;height:1.5pt" o:hralign="center" o:hrstd="t" o:hr="t" fillcolor="#a0a0a0" stroked="f"/>
        </w:pict>
      </w:r>
    </w:p>
    <w:p w14:paraId="11965916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8. Golden parachutes primarily affect:</w:t>
      </w:r>
    </w:p>
    <w:p w14:paraId="4FE4549E" w14:textId="77777777" w:rsidR="00864AED" w:rsidRPr="00864AED" w:rsidRDefault="00864AED" w:rsidP="00864AED">
      <w:r w:rsidRPr="00864AED">
        <w:t>A) Executive exit incentives</w:t>
      </w:r>
      <w:r w:rsidRPr="00864AED">
        <w:br/>
        <w:t>B) Branding</w:t>
      </w:r>
      <w:r w:rsidRPr="00864AED">
        <w:br/>
        <w:t>C) Advertising</w:t>
      </w:r>
      <w:r w:rsidRPr="00864AED">
        <w:br/>
        <w:t>D) Payroll processing</w:t>
      </w:r>
      <w:r w:rsidRPr="00864AED">
        <w:br/>
      </w:r>
      <w:r w:rsidRPr="00864AED">
        <w:rPr>
          <w:b/>
          <w:bCs/>
        </w:rPr>
        <w:t>Answer: A</w:t>
      </w:r>
    </w:p>
    <w:p w14:paraId="058F1103" w14:textId="77777777" w:rsidR="00864AED" w:rsidRPr="00864AED" w:rsidRDefault="00864AED" w:rsidP="00864AED">
      <w:r w:rsidRPr="00864AED">
        <w:lastRenderedPageBreak/>
        <w:pict w14:anchorId="16EC3606">
          <v:rect id="_x0000_i15189" style="width:0;height:1.5pt" o:hralign="center" o:hrstd="t" o:hr="t" fillcolor="#a0a0a0" stroked="f"/>
        </w:pict>
      </w:r>
    </w:p>
    <w:p w14:paraId="5C8C4ADF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9. Systemic governance risk refers to:</w:t>
      </w:r>
    </w:p>
    <w:p w14:paraId="0D21425A" w14:textId="77777777" w:rsidR="00864AED" w:rsidRPr="00864AED" w:rsidRDefault="00864AED" w:rsidP="00864AED">
      <w:r w:rsidRPr="00864AED">
        <w:t>A) Failures that spread across institutions</w:t>
      </w:r>
      <w:r w:rsidRPr="00864AED">
        <w:br/>
        <w:t>B) Single payroll error</w:t>
      </w:r>
      <w:r w:rsidRPr="00864AED">
        <w:br/>
        <w:t>C) Branding misalignment</w:t>
      </w:r>
      <w:r w:rsidRPr="00864AED">
        <w:br/>
        <w:t>D) Advertising underperformance</w:t>
      </w:r>
      <w:r w:rsidRPr="00864AED">
        <w:br/>
      </w:r>
      <w:r w:rsidRPr="00864AED">
        <w:rPr>
          <w:b/>
          <w:bCs/>
        </w:rPr>
        <w:t>Answer: A</w:t>
      </w:r>
    </w:p>
    <w:p w14:paraId="4FFB3B67" w14:textId="77777777" w:rsidR="00864AED" w:rsidRPr="00864AED" w:rsidRDefault="00864AED" w:rsidP="00864AED">
      <w:r w:rsidRPr="00864AED">
        <w:pict w14:anchorId="7EE140F1">
          <v:rect id="_x0000_i15190" style="width:0;height:1.5pt" o:hralign="center" o:hrstd="t" o:hr="t" fillcolor="#a0a0a0" stroked="f"/>
        </w:pict>
      </w:r>
    </w:p>
    <w:p w14:paraId="7422CDE9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10. ESG rating divergence at scale implies:</w:t>
      </w:r>
    </w:p>
    <w:p w14:paraId="76424845" w14:textId="77777777" w:rsidR="00864AED" w:rsidRPr="00864AED" w:rsidRDefault="00864AED" w:rsidP="00864AED">
      <w:r w:rsidRPr="00864AED">
        <w:t>A) Measurement subjectivity and structural opacity</w:t>
      </w:r>
      <w:r w:rsidRPr="00864AED">
        <w:br/>
        <w:t>B) Perfect transparency</w:t>
      </w:r>
      <w:r w:rsidRPr="00864AED">
        <w:br/>
        <w:t>C) Uniform governance quality</w:t>
      </w:r>
      <w:r w:rsidRPr="00864AED">
        <w:br/>
        <w:t>D) Zero agency conflict</w:t>
      </w:r>
      <w:r w:rsidRPr="00864AED">
        <w:br/>
      </w:r>
      <w:r w:rsidRPr="00864AED">
        <w:rPr>
          <w:b/>
          <w:bCs/>
        </w:rPr>
        <w:t>Answer: A</w:t>
      </w:r>
    </w:p>
    <w:p w14:paraId="67DB7D2B" w14:textId="77777777" w:rsidR="00864AED" w:rsidRPr="00864AED" w:rsidRDefault="00864AED" w:rsidP="00864AED">
      <w:r w:rsidRPr="00864AED">
        <w:pict w14:anchorId="228569AB">
          <v:rect id="_x0000_i15191" style="width:0;height:1.5pt" o:hralign="center" o:hrstd="t" o:hr="t" fillcolor="#a0a0a0" stroked="f"/>
        </w:pict>
      </w:r>
    </w:p>
    <w:p w14:paraId="6A5DCF6F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11. Political lobbying opacity increases:</w:t>
      </w:r>
    </w:p>
    <w:p w14:paraId="2BEBB5FC" w14:textId="77777777" w:rsidR="00864AED" w:rsidRPr="00864AED" w:rsidRDefault="00864AED" w:rsidP="00864AED">
      <w:r w:rsidRPr="00864AED">
        <w:t>A) Regulatory unpredictability</w:t>
      </w:r>
      <w:r w:rsidRPr="00864AED">
        <w:br/>
        <w:t>B) Branding power</w:t>
      </w:r>
      <w:r w:rsidRPr="00864AED">
        <w:br/>
        <w:t>C) Advertising clarity</w:t>
      </w:r>
      <w:r w:rsidRPr="00864AED">
        <w:br/>
        <w:t>D) Payroll strength</w:t>
      </w:r>
      <w:r w:rsidRPr="00864AED">
        <w:br/>
      </w:r>
      <w:r w:rsidRPr="00864AED">
        <w:rPr>
          <w:b/>
          <w:bCs/>
        </w:rPr>
        <w:t>Answer: A</w:t>
      </w:r>
    </w:p>
    <w:p w14:paraId="0CB1442A" w14:textId="77777777" w:rsidR="00864AED" w:rsidRPr="00864AED" w:rsidRDefault="00864AED" w:rsidP="00864AED">
      <w:r w:rsidRPr="00864AED">
        <w:pict w14:anchorId="7333925F">
          <v:rect id="_x0000_i15192" style="width:0;height:1.5pt" o:hralign="center" o:hrstd="t" o:hr="t" fillcolor="#a0a0a0" stroked="f"/>
        </w:pict>
      </w:r>
    </w:p>
    <w:p w14:paraId="0790BAE8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12. Cross-border regulatory arbitrage is most feasible when:</w:t>
      </w:r>
    </w:p>
    <w:p w14:paraId="565EF9DF" w14:textId="77777777" w:rsidR="00864AED" w:rsidRPr="00864AED" w:rsidRDefault="00864AED" w:rsidP="00864AED">
      <w:r w:rsidRPr="00864AED">
        <w:t>A) Governance standards differ widely</w:t>
      </w:r>
      <w:r w:rsidRPr="00864AED">
        <w:br/>
        <w:t>B) Rules are globally harmonized</w:t>
      </w:r>
      <w:r w:rsidRPr="00864AED">
        <w:br/>
        <w:t>C) Oversight is centralized</w:t>
      </w:r>
      <w:r w:rsidRPr="00864AED">
        <w:br/>
        <w:t>D) Transparency is uniform</w:t>
      </w:r>
      <w:r w:rsidRPr="00864AED">
        <w:br/>
      </w:r>
      <w:r w:rsidRPr="00864AED">
        <w:rPr>
          <w:b/>
          <w:bCs/>
        </w:rPr>
        <w:t>Answer: A</w:t>
      </w:r>
    </w:p>
    <w:p w14:paraId="14A4C492" w14:textId="77777777" w:rsidR="00864AED" w:rsidRPr="00864AED" w:rsidRDefault="00864AED" w:rsidP="00864AED">
      <w:r w:rsidRPr="00864AED">
        <w:pict w14:anchorId="1C832AC5">
          <v:rect id="_x0000_i15193" style="width:0;height:1.5pt" o:hralign="center" o:hrstd="t" o:hr="t" fillcolor="#a0a0a0" stroked="f"/>
        </w:pict>
      </w:r>
    </w:p>
    <w:p w14:paraId="1015BF60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13. Concentrated family ownership can:</w:t>
      </w:r>
    </w:p>
    <w:p w14:paraId="2D5B9167" w14:textId="77777777" w:rsidR="00864AED" w:rsidRPr="00864AED" w:rsidRDefault="00864AED" w:rsidP="00864AED">
      <w:r w:rsidRPr="00864AED">
        <w:t>A) Reduce or amplify governance risk depending on oversight</w:t>
      </w:r>
      <w:r w:rsidRPr="00864AED">
        <w:br/>
        <w:t>B) Eliminate conflicts entirely</w:t>
      </w:r>
      <w:r w:rsidRPr="00864AED">
        <w:br/>
        <w:t>C) Guarantee transparency</w:t>
      </w:r>
      <w:r w:rsidRPr="00864AED">
        <w:br/>
      </w:r>
      <w:r w:rsidRPr="00864AED">
        <w:lastRenderedPageBreak/>
        <w:t>D) Remove agency problems</w:t>
      </w:r>
      <w:r w:rsidRPr="00864AED">
        <w:br/>
      </w:r>
      <w:r w:rsidRPr="00864AED">
        <w:rPr>
          <w:b/>
          <w:bCs/>
        </w:rPr>
        <w:t>Answer: A</w:t>
      </w:r>
    </w:p>
    <w:p w14:paraId="2CE5F9DB" w14:textId="77777777" w:rsidR="00864AED" w:rsidRPr="00864AED" w:rsidRDefault="00864AED" w:rsidP="00864AED">
      <w:r w:rsidRPr="00864AED">
        <w:pict w14:anchorId="6F0C7C8A">
          <v:rect id="_x0000_i15194" style="width:0;height:1.5pt" o:hralign="center" o:hrstd="t" o:hr="t" fillcolor="#a0a0a0" stroked="f"/>
        </w:pict>
      </w:r>
    </w:p>
    <w:p w14:paraId="0DAF0D72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14. When boards rely heavily on management-provided data, oversight risk:</w:t>
      </w:r>
    </w:p>
    <w:p w14:paraId="0FA37B73" w14:textId="77777777" w:rsidR="00864AED" w:rsidRPr="00864AED" w:rsidRDefault="00864AED" w:rsidP="00864AED">
      <w:r w:rsidRPr="00864AED">
        <w:t>A) Increases</w:t>
      </w:r>
      <w:r w:rsidRPr="00864AED">
        <w:br/>
        <w:t>B) Disappears</w:t>
      </w:r>
      <w:r w:rsidRPr="00864AED">
        <w:br/>
        <w:t>C) Becomes irrelevant</w:t>
      </w:r>
      <w:r w:rsidRPr="00864AED">
        <w:br/>
        <w:t>D) Improves automatically</w:t>
      </w:r>
      <w:r w:rsidRPr="00864AED">
        <w:br/>
      </w:r>
      <w:r w:rsidRPr="00864AED">
        <w:rPr>
          <w:b/>
          <w:bCs/>
        </w:rPr>
        <w:t>Answer: A</w:t>
      </w:r>
    </w:p>
    <w:p w14:paraId="0DC3A4A0" w14:textId="77777777" w:rsidR="00864AED" w:rsidRPr="00864AED" w:rsidRDefault="00864AED" w:rsidP="00864AED">
      <w:r w:rsidRPr="00864AED">
        <w:pict w14:anchorId="4D12A415">
          <v:rect id="_x0000_i15195" style="width:0;height:1.5pt" o:hralign="center" o:hrstd="t" o:hr="t" fillcolor="#a0a0a0" stroked="f"/>
        </w:pict>
      </w:r>
    </w:p>
    <w:p w14:paraId="258F4A4B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15. ESG-linked debt instruments may distort governance when:</w:t>
      </w:r>
    </w:p>
    <w:p w14:paraId="0521F39F" w14:textId="77777777" w:rsidR="00864AED" w:rsidRPr="00864AED" w:rsidRDefault="00864AED" w:rsidP="00864AED">
      <w:r w:rsidRPr="00864AED">
        <w:t>A) Targets are weak or easily met</w:t>
      </w:r>
      <w:r w:rsidRPr="00864AED">
        <w:br/>
        <w:t>B) Metrics are strict</w:t>
      </w:r>
      <w:r w:rsidRPr="00864AED">
        <w:br/>
        <w:t>C) Oversight is strong</w:t>
      </w:r>
      <w:r w:rsidRPr="00864AED">
        <w:br/>
        <w:t>D) Transparency improves</w:t>
      </w:r>
      <w:r w:rsidRPr="00864AED">
        <w:br/>
      </w:r>
      <w:r w:rsidRPr="00864AED">
        <w:rPr>
          <w:b/>
          <w:bCs/>
        </w:rPr>
        <w:t>Answer: A</w:t>
      </w:r>
    </w:p>
    <w:p w14:paraId="028BBC1C" w14:textId="77777777" w:rsidR="00864AED" w:rsidRPr="00864AED" w:rsidRDefault="00864AED" w:rsidP="00864AED">
      <w:r w:rsidRPr="00864AED">
        <w:pict w14:anchorId="5F2D8D79">
          <v:rect id="_x0000_i15196" style="width:0;height:1.5pt" o:hralign="center" o:hrstd="t" o:hr="t" fillcolor="#a0a0a0" stroked="f"/>
        </w:pict>
      </w:r>
    </w:p>
    <w:p w14:paraId="45BC2B21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16. Governance fragility is most visible during:</w:t>
      </w:r>
    </w:p>
    <w:p w14:paraId="5ECF6A3B" w14:textId="77777777" w:rsidR="00864AED" w:rsidRPr="00864AED" w:rsidRDefault="00864AED" w:rsidP="00864AED">
      <w:r w:rsidRPr="00864AED">
        <w:t>A) Crisis events</w:t>
      </w:r>
      <w:r w:rsidRPr="00864AED">
        <w:br/>
        <w:t>B) Stable growth</w:t>
      </w:r>
      <w:r w:rsidRPr="00864AED">
        <w:br/>
        <w:t>C) Advertising campaigns</w:t>
      </w:r>
      <w:r w:rsidRPr="00864AED">
        <w:br/>
        <w:t>D) Payroll expansion</w:t>
      </w:r>
      <w:r w:rsidRPr="00864AED">
        <w:br/>
      </w:r>
      <w:r w:rsidRPr="00864AED">
        <w:rPr>
          <w:b/>
          <w:bCs/>
        </w:rPr>
        <w:t>Answer: A</w:t>
      </w:r>
    </w:p>
    <w:p w14:paraId="562B30B9" w14:textId="77777777" w:rsidR="00864AED" w:rsidRPr="00864AED" w:rsidRDefault="00864AED" w:rsidP="00864AED">
      <w:r w:rsidRPr="00864AED">
        <w:pict w14:anchorId="71993E9C">
          <v:rect id="_x0000_i15197" style="width:0;height:1.5pt" o:hralign="center" o:hrstd="t" o:hr="t" fillcolor="#a0a0a0" stroked="f"/>
        </w:pict>
      </w:r>
    </w:p>
    <w:p w14:paraId="51F91A7F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17. Board network centrality risk refers to:</w:t>
      </w:r>
    </w:p>
    <w:p w14:paraId="5C7A6C8D" w14:textId="77777777" w:rsidR="00864AED" w:rsidRPr="00864AED" w:rsidRDefault="00864AED" w:rsidP="00864AED">
      <w:r w:rsidRPr="00864AED">
        <w:t>A) Directors sitting on interconnected boards</w:t>
      </w:r>
      <w:r w:rsidRPr="00864AED">
        <w:br/>
        <w:t>B) Marketing centralization</w:t>
      </w:r>
      <w:r w:rsidRPr="00864AED">
        <w:br/>
        <w:t>C) Payroll systems</w:t>
      </w:r>
      <w:r w:rsidRPr="00864AED">
        <w:br/>
        <w:t>D) Advertising channels</w:t>
      </w:r>
      <w:r w:rsidRPr="00864AED">
        <w:br/>
      </w:r>
      <w:r w:rsidRPr="00864AED">
        <w:rPr>
          <w:b/>
          <w:bCs/>
        </w:rPr>
        <w:t>Answer: A</w:t>
      </w:r>
    </w:p>
    <w:p w14:paraId="5FA34512" w14:textId="77777777" w:rsidR="00864AED" w:rsidRPr="00864AED" w:rsidRDefault="00864AED" w:rsidP="00864AED">
      <w:r w:rsidRPr="00864AED">
        <w:pict w14:anchorId="1F03D6D8">
          <v:rect id="_x0000_i15198" style="width:0;height:1.5pt" o:hralign="center" o:hrstd="t" o:hr="t" fillcolor="#a0a0a0" stroked="f"/>
        </w:pict>
      </w:r>
    </w:p>
    <w:p w14:paraId="159DBA4E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18. The 2008 financial crisis exposed incentive failures in firms such as AIG.</w:t>
      </w:r>
    </w:p>
    <w:p w14:paraId="5F00F1FD" w14:textId="77777777" w:rsidR="00864AED" w:rsidRPr="00864AED" w:rsidRDefault="00864AED" w:rsidP="00864AED">
      <w:r w:rsidRPr="00864AED">
        <w:lastRenderedPageBreak/>
        <w:t>A) True</w:t>
      </w:r>
      <w:r w:rsidRPr="00864AED">
        <w:br/>
        <w:t>B) False</w:t>
      </w:r>
      <w:r w:rsidRPr="00864AED">
        <w:br/>
      </w:r>
      <w:r w:rsidRPr="00864AED">
        <w:rPr>
          <w:b/>
          <w:bCs/>
        </w:rPr>
        <w:t>Answer: A</w:t>
      </w:r>
    </w:p>
    <w:p w14:paraId="425064D5" w14:textId="77777777" w:rsidR="00864AED" w:rsidRPr="00864AED" w:rsidRDefault="00864AED" w:rsidP="00864AED">
      <w:r w:rsidRPr="00864AED">
        <w:pict w14:anchorId="7155CCCB">
          <v:rect id="_x0000_i15199" style="width:0;height:1.5pt" o:hralign="center" o:hrstd="t" o:hr="t" fillcolor="#a0a0a0" stroked="f"/>
        </w:pict>
      </w:r>
    </w:p>
    <w:p w14:paraId="213904C4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19. Excess leverage combined with weak oversight increases:</w:t>
      </w:r>
    </w:p>
    <w:p w14:paraId="23788E53" w14:textId="77777777" w:rsidR="00864AED" w:rsidRPr="00864AED" w:rsidRDefault="00864AED" w:rsidP="00864AED">
      <w:r w:rsidRPr="00864AED">
        <w:t>A) Governance collapse probability</w:t>
      </w:r>
      <w:r w:rsidRPr="00864AED">
        <w:br/>
        <w:t>B) Branding equity</w:t>
      </w:r>
      <w:r w:rsidRPr="00864AED">
        <w:br/>
        <w:t>C) Advertising reach</w:t>
      </w:r>
      <w:r w:rsidRPr="00864AED">
        <w:br/>
        <w:t>D) Payroll growth</w:t>
      </w:r>
      <w:r w:rsidRPr="00864AED">
        <w:br/>
      </w:r>
      <w:r w:rsidRPr="00864AED">
        <w:rPr>
          <w:b/>
          <w:bCs/>
        </w:rPr>
        <w:t>Answer: A</w:t>
      </w:r>
    </w:p>
    <w:p w14:paraId="62F8C5B1" w14:textId="77777777" w:rsidR="00864AED" w:rsidRPr="00864AED" w:rsidRDefault="00864AED" w:rsidP="00864AED">
      <w:r w:rsidRPr="00864AED">
        <w:pict w14:anchorId="039E8E06">
          <v:rect id="_x0000_i15200" style="width:0;height:1.5pt" o:hralign="center" o:hrstd="t" o:hr="t" fillcolor="#a0a0a0" stroked="f"/>
        </w:pict>
      </w:r>
    </w:p>
    <w:p w14:paraId="7CC4F256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20. Shareholder passivity contributes to:</w:t>
      </w:r>
    </w:p>
    <w:p w14:paraId="2A91C1AF" w14:textId="77777777" w:rsidR="00864AED" w:rsidRPr="00864AED" w:rsidRDefault="00864AED" w:rsidP="00864AED">
      <w:r w:rsidRPr="00864AED">
        <w:t>A) Managerial dominance</w:t>
      </w:r>
      <w:r w:rsidRPr="00864AED">
        <w:br/>
        <w:t>B) Strong monitoring</w:t>
      </w:r>
      <w:r w:rsidRPr="00864AED">
        <w:br/>
        <w:t>C) Reduced risk</w:t>
      </w:r>
      <w:r w:rsidRPr="00864AED">
        <w:br/>
        <w:t>D) Transparent control</w:t>
      </w:r>
      <w:r w:rsidRPr="00864AED">
        <w:br/>
      </w:r>
      <w:r w:rsidRPr="00864AED">
        <w:rPr>
          <w:b/>
          <w:bCs/>
        </w:rPr>
        <w:t>Answer: A</w:t>
      </w:r>
    </w:p>
    <w:p w14:paraId="34C0148A" w14:textId="77777777" w:rsidR="00864AED" w:rsidRPr="00864AED" w:rsidRDefault="00864AED" w:rsidP="00864AED">
      <w:r w:rsidRPr="00864AED">
        <w:pict w14:anchorId="74BB1C79">
          <v:rect id="_x0000_i15201" style="width:0;height:1.5pt" o:hralign="center" o:hrstd="t" o:hr="t" fillcolor="#a0a0a0" stroked="f"/>
        </w:pict>
      </w:r>
    </w:p>
    <w:p w14:paraId="47E0D44A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21. ESG governance metrics may fail when:</w:t>
      </w:r>
    </w:p>
    <w:p w14:paraId="173CF2C7" w14:textId="77777777" w:rsidR="00864AED" w:rsidRPr="00864AED" w:rsidRDefault="00864AED" w:rsidP="00864AED">
      <w:r w:rsidRPr="00864AED">
        <w:t>A) Culture contradicts policy</w:t>
      </w:r>
      <w:r w:rsidRPr="00864AED">
        <w:br/>
        <w:t>B) Advertising is low</w:t>
      </w:r>
      <w:r w:rsidRPr="00864AED">
        <w:br/>
        <w:t>C) Payroll is high</w:t>
      </w:r>
      <w:r w:rsidRPr="00864AED">
        <w:br/>
        <w:t>D) Branding is weak</w:t>
      </w:r>
      <w:r w:rsidRPr="00864AED">
        <w:br/>
      </w:r>
      <w:r w:rsidRPr="00864AED">
        <w:rPr>
          <w:b/>
          <w:bCs/>
        </w:rPr>
        <w:t>Answer: A</w:t>
      </w:r>
    </w:p>
    <w:p w14:paraId="183A723E" w14:textId="77777777" w:rsidR="00864AED" w:rsidRPr="00864AED" w:rsidRDefault="00864AED" w:rsidP="00864AED">
      <w:r w:rsidRPr="00864AED">
        <w:pict w14:anchorId="494032CF">
          <v:rect id="_x0000_i15202" style="width:0;height:1.5pt" o:hralign="center" o:hrstd="t" o:hr="t" fillcolor="#a0a0a0" stroked="f"/>
        </w:pict>
      </w:r>
    </w:p>
    <w:p w14:paraId="153D85F9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22. Elite board homogeneity can:</w:t>
      </w:r>
    </w:p>
    <w:p w14:paraId="744965F0" w14:textId="77777777" w:rsidR="00864AED" w:rsidRPr="00864AED" w:rsidRDefault="00864AED" w:rsidP="00864AED">
      <w:r w:rsidRPr="00864AED">
        <w:t>A) Increase blind-spot risk</w:t>
      </w:r>
      <w:r w:rsidRPr="00864AED">
        <w:br/>
        <w:t>B) Guarantee performance</w:t>
      </w:r>
      <w:r w:rsidRPr="00864AED">
        <w:br/>
        <w:t>C) Eliminate bias</w:t>
      </w:r>
      <w:r w:rsidRPr="00864AED">
        <w:br/>
        <w:t>D) Remove conflicts</w:t>
      </w:r>
      <w:r w:rsidRPr="00864AED">
        <w:br/>
      </w:r>
      <w:r w:rsidRPr="00864AED">
        <w:rPr>
          <w:b/>
          <w:bCs/>
        </w:rPr>
        <w:t>Answer: A</w:t>
      </w:r>
    </w:p>
    <w:p w14:paraId="3ED8A924" w14:textId="77777777" w:rsidR="00864AED" w:rsidRPr="00864AED" w:rsidRDefault="00864AED" w:rsidP="00864AED">
      <w:r w:rsidRPr="00864AED">
        <w:pict w14:anchorId="3EEA1BEC">
          <v:rect id="_x0000_i15203" style="width:0;height:1.5pt" o:hralign="center" o:hrstd="t" o:hr="t" fillcolor="#a0a0a0" stroked="f"/>
        </w:pict>
      </w:r>
    </w:p>
    <w:p w14:paraId="18DD94C9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23. Sovereign influence in corporations may:</w:t>
      </w:r>
    </w:p>
    <w:p w14:paraId="07A19A2C" w14:textId="77777777" w:rsidR="00864AED" w:rsidRPr="00864AED" w:rsidRDefault="00864AED" w:rsidP="00864AED">
      <w:r w:rsidRPr="00864AED">
        <w:lastRenderedPageBreak/>
        <w:t>A) Blur commercial and political objectives</w:t>
      </w:r>
      <w:r w:rsidRPr="00864AED">
        <w:br/>
        <w:t>B) Increase neutrality</w:t>
      </w:r>
      <w:r w:rsidRPr="00864AED">
        <w:br/>
        <w:t>C) Remove conflict</w:t>
      </w:r>
      <w:r w:rsidRPr="00864AED">
        <w:br/>
        <w:t>D) Strengthen independence</w:t>
      </w:r>
      <w:r w:rsidRPr="00864AED">
        <w:br/>
      </w:r>
      <w:r w:rsidRPr="00864AED">
        <w:rPr>
          <w:b/>
          <w:bCs/>
        </w:rPr>
        <w:t>Answer: A</w:t>
      </w:r>
    </w:p>
    <w:p w14:paraId="5DA43178" w14:textId="77777777" w:rsidR="00864AED" w:rsidRPr="00864AED" w:rsidRDefault="00864AED" w:rsidP="00864AED">
      <w:r w:rsidRPr="00864AED">
        <w:pict w14:anchorId="363DF5B7">
          <v:rect id="_x0000_i15204" style="width:0;height:1.5pt" o:hralign="center" o:hrstd="t" o:hr="t" fillcolor="#a0a0a0" stroked="f"/>
        </w:pict>
      </w:r>
    </w:p>
    <w:p w14:paraId="7F0ABE3A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24. Governance stress under climate transition risk reveals:</w:t>
      </w:r>
    </w:p>
    <w:p w14:paraId="5A30BE04" w14:textId="77777777" w:rsidR="00864AED" w:rsidRPr="00864AED" w:rsidRDefault="00864AED" w:rsidP="00864AED">
      <w:r w:rsidRPr="00864AED">
        <w:t>A) Strategic adaptability quality</w:t>
      </w:r>
      <w:r w:rsidRPr="00864AED">
        <w:br/>
        <w:t>B) Branding depth</w:t>
      </w:r>
      <w:r w:rsidRPr="00864AED">
        <w:br/>
        <w:t>C) Advertising budget</w:t>
      </w:r>
      <w:r w:rsidRPr="00864AED">
        <w:br/>
        <w:t>D) Payroll stability</w:t>
      </w:r>
      <w:r w:rsidRPr="00864AED">
        <w:br/>
      </w:r>
      <w:r w:rsidRPr="00864AED">
        <w:rPr>
          <w:b/>
          <w:bCs/>
        </w:rPr>
        <w:t>Answer: A</w:t>
      </w:r>
    </w:p>
    <w:p w14:paraId="1AF67E8A" w14:textId="77777777" w:rsidR="00864AED" w:rsidRPr="00864AED" w:rsidRDefault="00864AED" w:rsidP="00864AED">
      <w:r w:rsidRPr="00864AED">
        <w:pict w14:anchorId="0208442D">
          <v:rect id="_x0000_i15205" style="width:0;height:1.5pt" o:hralign="center" o:hrstd="t" o:hr="t" fillcolor="#a0a0a0" stroked="f"/>
        </w:pict>
      </w:r>
    </w:p>
    <w:p w14:paraId="7D613ADD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25. High executive turnover during scandal indicates:</w:t>
      </w:r>
    </w:p>
    <w:p w14:paraId="161C1C1C" w14:textId="77777777" w:rsidR="00864AED" w:rsidRPr="00864AED" w:rsidRDefault="00864AED" w:rsidP="00864AED">
      <w:r w:rsidRPr="00864AED">
        <w:t>A) Governance instability</w:t>
      </w:r>
      <w:r w:rsidRPr="00864AED">
        <w:br/>
        <w:t>B) Marketing success</w:t>
      </w:r>
      <w:r w:rsidRPr="00864AED">
        <w:br/>
        <w:t>C) Branding strength</w:t>
      </w:r>
      <w:r w:rsidRPr="00864AED">
        <w:br/>
        <w:t>D) Payroll efficiency</w:t>
      </w:r>
      <w:r w:rsidRPr="00864AED">
        <w:br/>
      </w:r>
      <w:r w:rsidRPr="00864AED">
        <w:rPr>
          <w:b/>
          <w:bCs/>
        </w:rPr>
        <w:t>Answer: A</w:t>
      </w:r>
    </w:p>
    <w:p w14:paraId="4F6F2055" w14:textId="77777777" w:rsidR="00864AED" w:rsidRPr="00864AED" w:rsidRDefault="00864AED" w:rsidP="00864AED">
      <w:r w:rsidRPr="00864AED">
        <w:pict w14:anchorId="122C2BE5">
          <v:rect id="_x0000_i15206" style="width:0;height:1.5pt" o:hralign="center" o:hrstd="t" o:hr="t" fillcolor="#a0a0a0" stroked="f"/>
        </w:pict>
      </w:r>
    </w:p>
    <w:p w14:paraId="753845A0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26. Whistleblower retaliation signals:</w:t>
      </w:r>
    </w:p>
    <w:p w14:paraId="0AD408C9" w14:textId="77777777" w:rsidR="00864AED" w:rsidRPr="00864AED" w:rsidRDefault="00864AED" w:rsidP="00864AED">
      <w:r w:rsidRPr="00864AED">
        <w:t>A) Cultural governance weakness</w:t>
      </w:r>
      <w:r w:rsidRPr="00864AED">
        <w:br/>
        <w:t>B) Strong transparency</w:t>
      </w:r>
      <w:r w:rsidRPr="00864AED">
        <w:br/>
        <w:t>C) Ethical maturity</w:t>
      </w:r>
      <w:r w:rsidRPr="00864AED">
        <w:br/>
        <w:t>D) Independent oversight</w:t>
      </w:r>
      <w:r w:rsidRPr="00864AED">
        <w:br/>
      </w:r>
      <w:r w:rsidRPr="00864AED">
        <w:rPr>
          <w:b/>
          <w:bCs/>
        </w:rPr>
        <w:t>Answer: A</w:t>
      </w:r>
    </w:p>
    <w:p w14:paraId="0361ABAA" w14:textId="77777777" w:rsidR="00864AED" w:rsidRPr="00864AED" w:rsidRDefault="00864AED" w:rsidP="00864AED">
      <w:r w:rsidRPr="00864AED">
        <w:pict w14:anchorId="439CB6DA">
          <v:rect id="_x0000_i15207" style="width:0;height:1.5pt" o:hralign="center" o:hrstd="t" o:hr="t" fillcolor="#a0a0a0" stroked="f"/>
        </w:pict>
      </w:r>
    </w:p>
    <w:p w14:paraId="5503456A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27. Board information asymmetry favors:</w:t>
      </w:r>
    </w:p>
    <w:p w14:paraId="798AD73C" w14:textId="77777777" w:rsidR="00864AED" w:rsidRPr="00864AED" w:rsidRDefault="00864AED" w:rsidP="00864AED">
      <w:r w:rsidRPr="00864AED">
        <w:t>A) Executive dominance</w:t>
      </w:r>
      <w:r w:rsidRPr="00864AED">
        <w:br/>
        <w:t>B) Shareholder power</w:t>
      </w:r>
      <w:r w:rsidRPr="00864AED">
        <w:br/>
        <w:t>C) Independent control</w:t>
      </w:r>
      <w:r w:rsidRPr="00864AED">
        <w:br/>
        <w:t>D) Audit authority</w:t>
      </w:r>
      <w:r w:rsidRPr="00864AED">
        <w:br/>
      </w:r>
      <w:r w:rsidRPr="00864AED">
        <w:rPr>
          <w:b/>
          <w:bCs/>
        </w:rPr>
        <w:t>Answer: A</w:t>
      </w:r>
    </w:p>
    <w:p w14:paraId="5E700FEE" w14:textId="77777777" w:rsidR="00864AED" w:rsidRPr="00864AED" w:rsidRDefault="00864AED" w:rsidP="00864AED">
      <w:r w:rsidRPr="00864AED">
        <w:pict w14:anchorId="6E1F9EB0">
          <v:rect id="_x0000_i15208" style="width:0;height:1.5pt" o:hralign="center" o:hrstd="t" o:hr="t" fillcolor="#a0a0a0" stroked="f"/>
        </w:pict>
      </w:r>
    </w:p>
    <w:p w14:paraId="0C201679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lastRenderedPageBreak/>
        <w:t>28. When ESG becomes a branding shield, governance risk:</w:t>
      </w:r>
    </w:p>
    <w:p w14:paraId="460AE0D8" w14:textId="77777777" w:rsidR="00864AED" w:rsidRPr="00864AED" w:rsidRDefault="00864AED" w:rsidP="00864AED">
      <w:r w:rsidRPr="00864AED">
        <w:t>A) Becomes harder to detect</w:t>
      </w:r>
      <w:r w:rsidRPr="00864AED">
        <w:br/>
        <w:t>B) Disappears</w:t>
      </w:r>
      <w:r w:rsidRPr="00864AED">
        <w:br/>
        <w:t>C) Improves</w:t>
      </w:r>
      <w:r w:rsidRPr="00864AED">
        <w:br/>
        <w:t>D) Decreases permanently</w:t>
      </w:r>
      <w:r w:rsidRPr="00864AED">
        <w:br/>
      </w:r>
      <w:r w:rsidRPr="00864AED">
        <w:rPr>
          <w:b/>
          <w:bCs/>
        </w:rPr>
        <w:t>Answer: A</w:t>
      </w:r>
    </w:p>
    <w:p w14:paraId="2A60A3D9" w14:textId="77777777" w:rsidR="00864AED" w:rsidRPr="00864AED" w:rsidRDefault="00864AED" w:rsidP="00864AED">
      <w:r w:rsidRPr="00864AED">
        <w:pict w14:anchorId="4E17A971">
          <v:rect id="_x0000_i15209" style="width:0;height:1.5pt" o:hralign="center" o:hrstd="t" o:hr="t" fillcolor="#a0a0a0" stroked="f"/>
        </w:pict>
      </w:r>
    </w:p>
    <w:p w14:paraId="587A8C74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29. Interlocking directorates may:</w:t>
      </w:r>
    </w:p>
    <w:p w14:paraId="706B2910" w14:textId="77777777" w:rsidR="00864AED" w:rsidRPr="00864AED" w:rsidRDefault="00864AED" w:rsidP="00864AED">
      <w:r w:rsidRPr="00864AED">
        <w:t>A) Reduce competitive independence</w:t>
      </w:r>
      <w:r w:rsidRPr="00864AED">
        <w:br/>
        <w:t>B) Increase transparency</w:t>
      </w:r>
      <w:r w:rsidRPr="00864AED">
        <w:br/>
        <w:t>C) Strengthen neutrality</w:t>
      </w:r>
      <w:r w:rsidRPr="00864AED">
        <w:br/>
        <w:t>D) Remove conflicts</w:t>
      </w:r>
      <w:r w:rsidRPr="00864AED">
        <w:br/>
      </w:r>
      <w:r w:rsidRPr="00864AED">
        <w:rPr>
          <w:b/>
          <w:bCs/>
        </w:rPr>
        <w:t>Answer: A</w:t>
      </w:r>
    </w:p>
    <w:p w14:paraId="5A132C5E" w14:textId="77777777" w:rsidR="00864AED" w:rsidRPr="00864AED" w:rsidRDefault="00864AED" w:rsidP="00864AED">
      <w:r w:rsidRPr="00864AED">
        <w:pict w14:anchorId="7CCC3647">
          <v:rect id="_x0000_i15210" style="width:0;height:1.5pt" o:hralign="center" o:hrstd="t" o:hr="t" fillcolor="#a0a0a0" stroked="f"/>
        </w:pict>
      </w:r>
    </w:p>
    <w:p w14:paraId="2C99FF2C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30. Long CEO tenure without oversight can:</w:t>
      </w:r>
    </w:p>
    <w:p w14:paraId="2ADEF97A" w14:textId="77777777" w:rsidR="00864AED" w:rsidRPr="00864AED" w:rsidRDefault="00864AED" w:rsidP="00864AED">
      <w:r w:rsidRPr="00864AED">
        <w:t>A) Entrench power</w:t>
      </w:r>
      <w:r w:rsidRPr="00864AED">
        <w:br/>
        <w:t>B) Increase independence</w:t>
      </w:r>
      <w:r w:rsidRPr="00864AED">
        <w:br/>
        <w:t>C) Improve transparency</w:t>
      </w:r>
      <w:r w:rsidRPr="00864AED">
        <w:br/>
        <w:t>D) Reduce risk</w:t>
      </w:r>
      <w:r w:rsidRPr="00864AED">
        <w:br/>
      </w:r>
      <w:r w:rsidRPr="00864AED">
        <w:rPr>
          <w:b/>
          <w:bCs/>
        </w:rPr>
        <w:t>Answer: A</w:t>
      </w:r>
    </w:p>
    <w:p w14:paraId="47158387" w14:textId="77777777" w:rsidR="00864AED" w:rsidRPr="00864AED" w:rsidRDefault="00864AED" w:rsidP="00864AED">
      <w:r w:rsidRPr="00864AED">
        <w:pict w14:anchorId="414B4704">
          <v:rect id="_x0000_i15211" style="width:0;height:1.5pt" o:hralign="center" o:hrstd="t" o:hr="t" fillcolor="#a0a0a0" stroked="f"/>
        </w:pict>
      </w:r>
    </w:p>
    <w:p w14:paraId="1F63B374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31. The failure of FTX highlighted deficiencies in:</w:t>
      </w:r>
    </w:p>
    <w:p w14:paraId="4EE821B6" w14:textId="77777777" w:rsidR="00864AED" w:rsidRPr="00864AED" w:rsidRDefault="00864AED" w:rsidP="00864AED">
      <w:r w:rsidRPr="00864AED">
        <w:t>A) Governance controls and oversight</w:t>
      </w:r>
      <w:r w:rsidRPr="00864AED">
        <w:br/>
        <w:t>B) Advertising reach</w:t>
      </w:r>
      <w:r w:rsidRPr="00864AED">
        <w:br/>
        <w:t>C) Branding strategy</w:t>
      </w:r>
      <w:r w:rsidRPr="00864AED">
        <w:br/>
        <w:t>D) Payroll efficiency</w:t>
      </w:r>
      <w:r w:rsidRPr="00864AED">
        <w:br/>
      </w:r>
      <w:r w:rsidRPr="00864AED">
        <w:rPr>
          <w:b/>
          <w:bCs/>
        </w:rPr>
        <w:t>Answer: A</w:t>
      </w:r>
    </w:p>
    <w:p w14:paraId="3A622247" w14:textId="77777777" w:rsidR="00864AED" w:rsidRPr="00864AED" w:rsidRDefault="00864AED" w:rsidP="00864AED">
      <w:r w:rsidRPr="00864AED">
        <w:pict w14:anchorId="7FF03CCA">
          <v:rect id="_x0000_i15212" style="width:0;height:1.5pt" o:hralign="center" o:hrstd="t" o:hr="t" fillcolor="#a0a0a0" stroked="f"/>
        </w:pict>
      </w:r>
    </w:p>
    <w:p w14:paraId="61C9CB7E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32. Governance resilience requires:</w:t>
      </w:r>
    </w:p>
    <w:p w14:paraId="1590887A" w14:textId="77777777" w:rsidR="00864AED" w:rsidRPr="00864AED" w:rsidRDefault="00864AED" w:rsidP="00864AED">
      <w:r w:rsidRPr="00864AED">
        <w:t>A) Adaptive board structures</w:t>
      </w:r>
      <w:r w:rsidRPr="00864AED">
        <w:br/>
        <w:t>B) Static leadership</w:t>
      </w:r>
      <w:r w:rsidRPr="00864AED">
        <w:br/>
        <w:t>C) Advertising expansion</w:t>
      </w:r>
      <w:r w:rsidRPr="00864AED">
        <w:br/>
        <w:t>D) Payroll stability</w:t>
      </w:r>
      <w:r w:rsidRPr="00864AED">
        <w:br/>
      </w:r>
      <w:r w:rsidRPr="00864AED">
        <w:rPr>
          <w:b/>
          <w:bCs/>
        </w:rPr>
        <w:t>Answer: A</w:t>
      </w:r>
    </w:p>
    <w:p w14:paraId="64D072C8" w14:textId="77777777" w:rsidR="00864AED" w:rsidRPr="00864AED" w:rsidRDefault="00864AED" w:rsidP="00864AED">
      <w:r w:rsidRPr="00864AED">
        <w:lastRenderedPageBreak/>
        <w:pict w14:anchorId="3E591781">
          <v:rect id="_x0000_i15213" style="width:0;height:1.5pt" o:hralign="center" o:hrstd="t" o:hr="t" fillcolor="#a0a0a0" stroked="f"/>
        </w:pict>
      </w:r>
    </w:p>
    <w:p w14:paraId="2BD040EB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33. Incentive mispricing can:</w:t>
      </w:r>
    </w:p>
    <w:p w14:paraId="6F573E2D" w14:textId="77777777" w:rsidR="00864AED" w:rsidRPr="00864AED" w:rsidRDefault="00864AED" w:rsidP="00864AED">
      <w:r w:rsidRPr="00864AED">
        <w:t>A) Encourage excessive risk-taking</w:t>
      </w:r>
      <w:r w:rsidRPr="00864AED">
        <w:br/>
        <w:t>B) Reduce risk</w:t>
      </w:r>
      <w:r w:rsidRPr="00864AED">
        <w:br/>
        <w:t>C) Eliminate agency conflict</w:t>
      </w:r>
      <w:r w:rsidRPr="00864AED">
        <w:br/>
        <w:t>D) Strengthen oversight</w:t>
      </w:r>
      <w:r w:rsidRPr="00864AED">
        <w:br/>
      </w:r>
      <w:r w:rsidRPr="00864AED">
        <w:rPr>
          <w:b/>
          <w:bCs/>
        </w:rPr>
        <w:t>Answer: A</w:t>
      </w:r>
    </w:p>
    <w:p w14:paraId="00F93724" w14:textId="77777777" w:rsidR="00864AED" w:rsidRPr="00864AED" w:rsidRDefault="00864AED" w:rsidP="00864AED">
      <w:r w:rsidRPr="00864AED">
        <w:pict w14:anchorId="7AE78F18">
          <v:rect id="_x0000_i15214" style="width:0;height:1.5pt" o:hralign="center" o:hrstd="t" o:hr="t" fillcolor="#a0a0a0" stroked="f"/>
        </w:pict>
      </w:r>
    </w:p>
    <w:p w14:paraId="73C51E0A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34. A compliance-heavy but ethics-light culture leads to:</w:t>
      </w:r>
    </w:p>
    <w:p w14:paraId="6C1E6E27" w14:textId="77777777" w:rsidR="00864AED" w:rsidRPr="00864AED" w:rsidRDefault="00864AED" w:rsidP="00864AED">
      <w:r w:rsidRPr="00864AED">
        <w:t>A) Performative governance</w:t>
      </w:r>
      <w:r w:rsidRPr="00864AED">
        <w:br/>
        <w:t>B) Structural independence</w:t>
      </w:r>
      <w:r w:rsidRPr="00864AED">
        <w:br/>
        <w:t>C) Genuine accountability</w:t>
      </w:r>
      <w:r w:rsidRPr="00864AED">
        <w:br/>
        <w:t>D) Risk elimination</w:t>
      </w:r>
      <w:r w:rsidRPr="00864AED">
        <w:br/>
      </w:r>
      <w:r w:rsidRPr="00864AED">
        <w:rPr>
          <w:b/>
          <w:bCs/>
        </w:rPr>
        <w:t>Answer: A</w:t>
      </w:r>
    </w:p>
    <w:p w14:paraId="6674B199" w14:textId="77777777" w:rsidR="00864AED" w:rsidRPr="00864AED" w:rsidRDefault="00864AED" w:rsidP="00864AED">
      <w:r w:rsidRPr="00864AED">
        <w:pict w14:anchorId="206986C1">
          <v:rect id="_x0000_i15215" style="width:0;height:1.5pt" o:hralign="center" o:hrstd="t" o:hr="t" fillcolor="#a0a0a0" stroked="f"/>
        </w:pict>
      </w:r>
    </w:p>
    <w:p w14:paraId="25CE15EC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35. Minority shareholder oppression risk rises when:</w:t>
      </w:r>
    </w:p>
    <w:p w14:paraId="6E2BC251" w14:textId="77777777" w:rsidR="00864AED" w:rsidRPr="00864AED" w:rsidRDefault="00864AED" w:rsidP="00864AED">
      <w:r w:rsidRPr="00864AED">
        <w:t>A) Voting control is concentrated</w:t>
      </w:r>
      <w:r w:rsidRPr="00864AED">
        <w:br/>
        <w:t>B) Shares are dispersed</w:t>
      </w:r>
      <w:r w:rsidRPr="00864AED">
        <w:br/>
        <w:t>C) Transparency improves</w:t>
      </w:r>
      <w:r w:rsidRPr="00864AED">
        <w:br/>
        <w:t>D) Boards are independent</w:t>
      </w:r>
      <w:r w:rsidRPr="00864AED">
        <w:br/>
      </w:r>
      <w:r w:rsidRPr="00864AED">
        <w:rPr>
          <w:b/>
          <w:bCs/>
        </w:rPr>
        <w:t>Answer: A</w:t>
      </w:r>
    </w:p>
    <w:p w14:paraId="1FCA977C" w14:textId="77777777" w:rsidR="00864AED" w:rsidRPr="00864AED" w:rsidRDefault="00864AED" w:rsidP="00864AED">
      <w:r w:rsidRPr="00864AED">
        <w:pict w14:anchorId="0B63577C">
          <v:rect id="_x0000_i15216" style="width:0;height:1.5pt" o:hralign="center" o:hrstd="t" o:hr="t" fillcolor="#a0a0a0" stroked="f"/>
        </w:pict>
      </w:r>
    </w:p>
    <w:p w14:paraId="3A2245D7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36. Governance metrics rarely capture:</w:t>
      </w:r>
    </w:p>
    <w:p w14:paraId="4FDE221F" w14:textId="77777777" w:rsidR="00864AED" w:rsidRPr="00864AED" w:rsidRDefault="00864AED" w:rsidP="00864AED">
      <w:r w:rsidRPr="00864AED">
        <w:t>A) Informal power networks</w:t>
      </w:r>
      <w:r w:rsidRPr="00864AED">
        <w:br/>
        <w:t>B) Board attendance</w:t>
      </w:r>
      <w:r w:rsidRPr="00864AED">
        <w:br/>
        <w:t>C) Committee membership</w:t>
      </w:r>
      <w:r w:rsidRPr="00864AED">
        <w:br/>
        <w:t>D) Public disclosures</w:t>
      </w:r>
      <w:r w:rsidRPr="00864AED">
        <w:br/>
      </w:r>
      <w:r w:rsidRPr="00864AED">
        <w:rPr>
          <w:b/>
          <w:bCs/>
        </w:rPr>
        <w:t>Answer: A</w:t>
      </w:r>
    </w:p>
    <w:p w14:paraId="17CFD103" w14:textId="77777777" w:rsidR="00864AED" w:rsidRPr="00864AED" w:rsidRDefault="00864AED" w:rsidP="00864AED">
      <w:r w:rsidRPr="00864AED">
        <w:pict w14:anchorId="7D1FDA74">
          <v:rect id="_x0000_i15217" style="width:0;height:1.5pt" o:hralign="center" o:hrstd="t" o:hr="t" fillcolor="#a0a0a0" stroked="f"/>
        </w:pict>
      </w:r>
    </w:p>
    <w:p w14:paraId="1A921A16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37. Cross-listing on stricter exchanges may:</w:t>
      </w:r>
    </w:p>
    <w:p w14:paraId="71FF8818" w14:textId="77777777" w:rsidR="00864AED" w:rsidRPr="00864AED" w:rsidRDefault="00864AED" w:rsidP="00864AED">
      <w:r w:rsidRPr="00864AED">
        <w:t>A) Improve governance credibility</w:t>
      </w:r>
      <w:r w:rsidRPr="00864AED">
        <w:br/>
        <w:t>B) Reduce oversight</w:t>
      </w:r>
      <w:r w:rsidRPr="00864AED">
        <w:br/>
        <w:t>C) Lower transparency</w:t>
      </w:r>
      <w:r w:rsidRPr="00864AED">
        <w:br/>
      </w:r>
      <w:r w:rsidRPr="00864AED">
        <w:lastRenderedPageBreak/>
        <w:t>D) Eliminate disclosure</w:t>
      </w:r>
      <w:r w:rsidRPr="00864AED">
        <w:br/>
      </w:r>
      <w:r w:rsidRPr="00864AED">
        <w:rPr>
          <w:b/>
          <w:bCs/>
        </w:rPr>
        <w:t>Answer: A</w:t>
      </w:r>
    </w:p>
    <w:p w14:paraId="7314F335" w14:textId="77777777" w:rsidR="00864AED" w:rsidRPr="00864AED" w:rsidRDefault="00864AED" w:rsidP="00864AED">
      <w:r w:rsidRPr="00864AED">
        <w:pict w14:anchorId="4A0C8D00">
          <v:rect id="_x0000_i15218" style="width:0;height:1.5pt" o:hralign="center" o:hrstd="t" o:hr="t" fillcolor="#a0a0a0" stroked="f"/>
        </w:pict>
      </w:r>
    </w:p>
    <w:p w14:paraId="05C32714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38. When regulators lack enforcement power:</w:t>
      </w:r>
    </w:p>
    <w:p w14:paraId="2ABED042" w14:textId="77777777" w:rsidR="00864AED" w:rsidRPr="00864AED" w:rsidRDefault="00864AED" w:rsidP="00864AED">
      <w:r w:rsidRPr="00864AED">
        <w:t>A) Governance standards weaken</w:t>
      </w:r>
      <w:r w:rsidRPr="00864AED">
        <w:br/>
        <w:t>B) Advertising increases</w:t>
      </w:r>
      <w:r w:rsidRPr="00864AED">
        <w:br/>
        <w:t>C) Branding strengthens</w:t>
      </w:r>
      <w:r w:rsidRPr="00864AED">
        <w:br/>
        <w:t>D) Payroll grows</w:t>
      </w:r>
      <w:r w:rsidRPr="00864AED">
        <w:br/>
      </w:r>
      <w:r w:rsidRPr="00864AED">
        <w:rPr>
          <w:b/>
          <w:bCs/>
        </w:rPr>
        <w:t>Answer: A</w:t>
      </w:r>
    </w:p>
    <w:p w14:paraId="75482AF9" w14:textId="77777777" w:rsidR="00864AED" w:rsidRPr="00864AED" w:rsidRDefault="00864AED" w:rsidP="00864AED">
      <w:r w:rsidRPr="00864AED">
        <w:pict w14:anchorId="5E8A1263">
          <v:rect id="_x0000_i15219" style="width:0;height:1.5pt" o:hralign="center" o:hrstd="t" o:hr="t" fillcolor="#a0a0a0" stroked="f"/>
        </w:pict>
      </w:r>
    </w:p>
    <w:p w14:paraId="6CA578BB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39. ESG integration without governance reform results in:</w:t>
      </w:r>
    </w:p>
    <w:p w14:paraId="23159BE4" w14:textId="77777777" w:rsidR="00864AED" w:rsidRPr="00864AED" w:rsidRDefault="00864AED" w:rsidP="00864AED">
      <w:r w:rsidRPr="00864AED">
        <w:t>A) Superficial compliance</w:t>
      </w:r>
      <w:r w:rsidRPr="00864AED">
        <w:br/>
        <w:t>B) Structural accountability</w:t>
      </w:r>
      <w:r w:rsidRPr="00864AED">
        <w:br/>
        <w:t>C) Risk elimination</w:t>
      </w:r>
      <w:r w:rsidRPr="00864AED">
        <w:br/>
        <w:t>D) Ethical maturity</w:t>
      </w:r>
      <w:r w:rsidRPr="00864AED">
        <w:br/>
      </w:r>
      <w:r w:rsidRPr="00864AED">
        <w:rPr>
          <w:b/>
          <w:bCs/>
        </w:rPr>
        <w:t>Answer: A</w:t>
      </w:r>
    </w:p>
    <w:p w14:paraId="0F0A3A58" w14:textId="77777777" w:rsidR="00864AED" w:rsidRPr="00864AED" w:rsidRDefault="00864AED" w:rsidP="00864AED">
      <w:r w:rsidRPr="00864AED">
        <w:pict w14:anchorId="71F0548D">
          <v:rect id="_x0000_i15220" style="width:0;height:1.5pt" o:hralign="center" o:hrstd="t" o:hr="t" fillcolor="#a0a0a0" stroked="f"/>
        </w:pict>
      </w:r>
    </w:p>
    <w:p w14:paraId="166D0482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40. Board independence without expertise creates:</w:t>
      </w:r>
    </w:p>
    <w:p w14:paraId="6F52AE17" w14:textId="77777777" w:rsidR="00864AED" w:rsidRPr="00864AED" w:rsidRDefault="00864AED" w:rsidP="00864AED">
      <w:r w:rsidRPr="00864AED">
        <w:t>A) Oversight illusion</w:t>
      </w:r>
      <w:r w:rsidRPr="00864AED">
        <w:br/>
        <w:t>B) Strong monitoring</w:t>
      </w:r>
      <w:r w:rsidRPr="00864AED">
        <w:br/>
        <w:t>C) Perfect governance</w:t>
      </w:r>
      <w:r w:rsidRPr="00864AED">
        <w:br/>
        <w:t>D) Strategic clarity</w:t>
      </w:r>
      <w:r w:rsidRPr="00864AED">
        <w:br/>
      </w:r>
      <w:r w:rsidRPr="00864AED">
        <w:rPr>
          <w:b/>
          <w:bCs/>
        </w:rPr>
        <w:t>Answer: A</w:t>
      </w:r>
    </w:p>
    <w:p w14:paraId="51ED9167" w14:textId="77777777" w:rsidR="00864AED" w:rsidRPr="00864AED" w:rsidRDefault="00864AED" w:rsidP="00864AED">
      <w:r w:rsidRPr="00864AED">
        <w:pict w14:anchorId="2BE89757">
          <v:rect id="_x0000_i15221" style="width:0;height:1.5pt" o:hralign="center" o:hrstd="t" o:hr="t" fillcolor="#a0a0a0" stroked="f"/>
        </w:pict>
      </w:r>
    </w:p>
    <w:p w14:paraId="21F00FBC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41. Excessive short-term investor pressure may:</w:t>
      </w:r>
    </w:p>
    <w:p w14:paraId="119867AE" w14:textId="77777777" w:rsidR="00864AED" w:rsidRPr="00864AED" w:rsidRDefault="00864AED" w:rsidP="00864AED">
      <w:r w:rsidRPr="00864AED">
        <w:t>A) Undermine long-term governance</w:t>
      </w:r>
      <w:r w:rsidRPr="00864AED">
        <w:br/>
        <w:t>B) Strengthen sustainability</w:t>
      </w:r>
      <w:r w:rsidRPr="00864AED">
        <w:br/>
        <w:t>C) Reduce agency risk</w:t>
      </w:r>
      <w:r w:rsidRPr="00864AED">
        <w:br/>
        <w:t>D) Improve oversight</w:t>
      </w:r>
      <w:r w:rsidRPr="00864AED">
        <w:br/>
      </w:r>
      <w:r w:rsidRPr="00864AED">
        <w:rPr>
          <w:b/>
          <w:bCs/>
        </w:rPr>
        <w:t>Answer: A</w:t>
      </w:r>
    </w:p>
    <w:p w14:paraId="1ECE4386" w14:textId="77777777" w:rsidR="00864AED" w:rsidRPr="00864AED" w:rsidRDefault="00864AED" w:rsidP="00864AED">
      <w:r w:rsidRPr="00864AED">
        <w:pict w14:anchorId="1502B0A9">
          <v:rect id="_x0000_i15222" style="width:0;height:1.5pt" o:hralign="center" o:hrstd="t" o:hr="t" fillcolor="#a0a0a0" stroked="f"/>
        </w:pict>
      </w:r>
    </w:p>
    <w:p w14:paraId="6A011FD4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42. Systemic corruption risk is highest when:</w:t>
      </w:r>
    </w:p>
    <w:p w14:paraId="482EF20A" w14:textId="77777777" w:rsidR="00864AED" w:rsidRPr="00864AED" w:rsidRDefault="00864AED" w:rsidP="00864AED">
      <w:r w:rsidRPr="00864AED">
        <w:t>A) Enforcement institutions are weak</w:t>
      </w:r>
      <w:r w:rsidRPr="00864AED">
        <w:br/>
        <w:t>B) Transparency is high</w:t>
      </w:r>
      <w:r w:rsidRPr="00864AED">
        <w:br/>
      </w:r>
      <w:r w:rsidRPr="00864AED">
        <w:lastRenderedPageBreak/>
        <w:t>C) Judicial independence is strong</w:t>
      </w:r>
      <w:r w:rsidRPr="00864AED">
        <w:br/>
        <w:t>D) Civil oversight is active</w:t>
      </w:r>
      <w:r w:rsidRPr="00864AED">
        <w:br/>
      </w:r>
      <w:r w:rsidRPr="00864AED">
        <w:rPr>
          <w:b/>
          <w:bCs/>
        </w:rPr>
        <w:t>Answer: A</w:t>
      </w:r>
    </w:p>
    <w:p w14:paraId="4C08444C" w14:textId="77777777" w:rsidR="00864AED" w:rsidRPr="00864AED" w:rsidRDefault="00864AED" w:rsidP="00864AED">
      <w:r w:rsidRPr="00864AED">
        <w:pict w14:anchorId="234004E2">
          <v:rect id="_x0000_i15223" style="width:0;height:1.5pt" o:hralign="center" o:hrstd="t" o:hr="t" fillcolor="#a0a0a0" stroked="f"/>
        </w:pict>
      </w:r>
    </w:p>
    <w:p w14:paraId="7430E934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43. Climate-related financial disclosures require board-level oversight under frameworks inspired by the Task Force on Climate-related Financial Disclosures.</w:t>
      </w:r>
    </w:p>
    <w:p w14:paraId="136F68AE" w14:textId="77777777" w:rsidR="00864AED" w:rsidRPr="00864AED" w:rsidRDefault="00864AED" w:rsidP="00864AED">
      <w:r w:rsidRPr="00864AED">
        <w:t>A) True</w:t>
      </w:r>
      <w:r w:rsidRPr="00864AED">
        <w:br/>
        <w:t>B) False</w:t>
      </w:r>
      <w:r w:rsidRPr="00864AED">
        <w:br/>
      </w:r>
      <w:r w:rsidRPr="00864AED">
        <w:rPr>
          <w:b/>
          <w:bCs/>
        </w:rPr>
        <w:t>Answer: A</w:t>
      </w:r>
    </w:p>
    <w:p w14:paraId="340F8732" w14:textId="77777777" w:rsidR="00864AED" w:rsidRPr="00864AED" w:rsidRDefault="00864AED" w:rsidP="00864AED">
      <w:r w:rsidRPr="00864AED">
        <w:pict w14:anchorId="6A08227F">
          <v:rect id="_x0000_i15224" style="width:0;height:1.5pt" o:hralign="center" o:hrstd="t" o:hr="t" fillcolor="#a0a0a0" stroked="f"/>
        </w:pict>
      </w:r>
    </w:p>
    <w:p w14:paraId="52C2548B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44. Governance breakdown often precedes:</w:t>
      </w:r>
    </w:p>
    <w:p w14:paraId="04322800" w14:textId="77777777" w:rsidR="00864AED" w:rsidRPr="00864AED" w:rsidRDefault="00864AED" w:rsidP="00864AED">
      <w:r w:rsidRPr="00864AED">
        <w:t>A) Financial collapse</w:t>
      </w:r>
      <w:r w:rsidRPr="00864AED">
        <w:br/>
        <w:t>B) Advertising growth</w:t>
      </w:r>
      <w:r w:rsidRPr="00864AED">
        <w:br/>
        <w:t>C) Branding campaigns</w:t>
      </w:r>
      <w:r w:rsidRPr="00864AED">
        <w:br/>
        <w:t>D) Payroll expansion</w:t>
      </w:r>
      <w:r w:rsidRPr="00864AED">
        <w:br/>
      </w:r>
      <w:r w:rsidRPr="00864AED">
        <w:rPr>
          <w:b/>
          <w:bCs/>
        </w:rPr>
        <w:t>Answer: A</w:t>
      </w:r>
    </w:p>
    <w:p w14:paraId="133530C4" w14:textId="77777777" w:rsidR="00864AED" w:rsidRPr="00864AED" w:rsidRDefault="00864AED" w:rsidP="00864AED">
      <w:r w:rsidRPr="00864AED">
        <w:pict w14:anchorId="55205E84">
          <v:rect id="_x0000_i15225" style="width:0;height:1.5pt" o:hralign="center" o:hrstd="t" o:hr="t" fillcolor="#a0a0a0" stroked="f"/>
        </w:pict>
      </w:r>
    </w:p>
    <w:p w14:paraId="7A9C7B7C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45. Power asymmetry between management and board increases when:</w:t>
      </w:r>
    </w:p>
    <w:p w14:paraId="603A2B4C" w14:textId="77777777" w:rsidR="00864AED" w:rsidRPr="00864AED" w:rsidRDefault="00864AED" w:rsidP="00864AED">
      <w:r w:rsidRPr="00864AED">
        <w:t>A) Information flow is restricted</w:t>
      </w:r>
      <w:r w:rsidRPr="00864AED">
        <w:br/>
        <w:t>B) Transparency is high</w:t>
      </w:r>
      <w:r w:rsidRPr="00864AED">
        <w:br/>
        <w:t>C) Oversight is strong</w:t>
      </w:r>
      <w:r w:rsidRPr="00864AED">
        <w:br/>
        <w:t>D) Audits are independent</w:t>
      </w:r>
      <w:r w:rsidRPr="00864AED">
        <w:br/>
      </w:r>
      <w:r w:rsidRPr="00864AED">
        <w:rPr>
          <w:b/>
          <w:bCs/>
        </w:rPr>
        <w:t>Answer: A</w:t>
      </w:r>
    </w:p>
    <w:p w14:paraId="329BE823" w14:textId="77777777" w:rsidR="00864AED" w:rsidRPr="00864AED" w:rsidRDefault="00864AED" w:rsidP="00864AED">
      <w:r w:rsidRPr="00864AED">
        <w:pict w14:anchorId="55D6DBDF">
          <v:rect id="_x0000_i15226" style="width:0;height:1.5pt" o:hralign="center" o:hrstd="t" o:hr="t" fillcolor="#a0a0a0" stroked="f"/>
        </w:pict>
      </w:r>
    </w:p>
    <w:p w14:paraId="22256547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46. ESG governance metrics struggle most with:</w:t>
      </w:r>
    </w:p>
    <w:p w14:paraId="0FAB111D" w14:textId="77777777" w:rsidR="00864AED" w:rsidRPr="00864AED" w:rsidRDefault="00864AED" w:rsidP="00864AED">
      <w:r w:rsidRPr="00864AED">
        <w:t>A) Measuring culture</w:t>
      </w:r>
      <w:r w:rsidRPr="00864AED">
        <w:br/>
        <w:t>B) Counting directors</w:t>
      </w:r>
      <w:r w:rsidRPr="00864AED">
        <w:br/>
        <w:t>C) Reporting attendance</w:t>
      </w:r>
      <w:r w:rsidRPr="00864AED">
        <w:br/>
        <w:t>D) Tracking disclosures</w:t>
      </w:r>
      <w:r w:rsidRPr="00864AED">
        <w:br/>
      </w:r>
      <w:r w:rsidRPr="00864AED">
        <w:rPr>
          <w:b/>
          <w:bCs/>
        </w:rPr>
        <w:t>Answer: A</w:t>
      </w:r>
    </w:p>
    <w:p w14:paraId="30BC417B" w14:textId="77777777" w:rsidR="00864AED" w:rsidRPr="00864AED" w:rsidRDefault="00864AED" w:rsidP="00864AED">
      <w:r w:rsidRPr="00864AED">
        <w:pict w14:anchorId="2EBDE5C3">
          <v:rect id="_x0000_i15227" style="width:0;height:1.5pt" o:hralign="center" o:hrstd="t" o:hr="t" fillcolor="#a0a0a0" stroked="f"/>
        </w:pict>
      </w:r>
    </w:p>
    <w:p w14:paraId="4128CB26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47. Strong governance ecosystems require:</w:t>
      </w:r>
    </w:p>
    <w:p w14:paraId="550644E0" w14:textId="77777777" w:rsidR="00864AED" w:rsidRPr="00864AED" w:rsidRDefault="00864AED" w:rsidP="00864AED">
      <w:r w:rsidRPr="00864AED">
        <w:t>A) Institutional checks and balances</w:t>
      </w:r>
      <w:r w:rsidRPr="00864AED">
        <w:br/>
        <w:t>B) Branding excellence</w:t>
      </w:r>
      <w:r w:rsidRPr="00864AED">
        <w:br/>
      </w:r>
      <w:r w:rsidRPr="00864AED">
        <w:lastRenderedPageBreak/>
        <w:t>C) Advertising budgets</w:t>
      </w:r>
      <w:r w:rsidRPr="00864AED">
        <w:br/>
        <w:t>D) Payroll growth</w:t>
      </w:r>
      <w:r w:rsidRPr="00864AED">
        <w:br/>
      </w:r>
      <w:r w:rsidRPr="00864AED">
        <w:rPr>
          <w:b/>
          <w:bCs/>
        </w:rPr>
        <w:t>Answer: A</w:t>
      </w:r>
    </w:p>
    <w:p w14:paraId="6C8D1792" w14:textId="77777777" w:rsidR="00864AED" w:rsidRPr="00864AED" w:rsidRDefault="00864AED" w:rsidP="00864AED">
      <w:r w:rsidRPr="00864AED">
        <w:pict w14:anchorId="462424F5">
          <v:rect id="_x0000_i15228" style="width:0;height:1.5pt" o:hralign="center" o:hrstd="t" o:hr="t" fillcolor="#a0a0a0" stroked="f"/>
        </w:pict>
      </w:r>
    </w:p>
    <w:p w14:paraId="7BCE1FD7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48. When boards lack crisis preparedness:</w:t>
      </w:r>
    </w:p>
    <w:p w14:paraId="2DA87936" w14:textId="77777777" w:rsidR="00864AED" w:rsidRPr="00864AED" w:rsidRDefault="00864AED" w:rsidP="00864AED">
      <w:r w:rsidRPr="00864AED">
        <w:t>A) Strategic fragility increases</w:t>
      </w:r>
      <w:r w:rsidRPr="00864AED">
        <w:br/>
        <w:t>B) Risk disappears</w:t>
      </w:r>
      <w:r w:rsidRPr="00864AED">
        <w:br/>
        <w:t>C) Governance strengthens</w:t>
      </w:r>
      <w:r w:rsidRPr="00864AED">
        <w:br/>
        <w:t>D) Oversight improves</w:t>
      </w:r>
      <w:r w:rsidRPr="00864AED">
        <w:br/>
      </w:r>
      <w:r w:rsidRPr="00864AED">
        <w:rPr>
          <w:b/>
          <w:bCs/>
        </w:rPr>
        <w:t>Answer: A</w:t>
      </w:r>
    </w:p>
    <w:p w14:paraId="333EDB11" w14:textId="77777777" w:rsidR="00864AED" w:rsidRPr="00864AED" w:rsidRDefault="00864AED" w:rsidP="00864AED">
      <w:r w:rsidRPr="00864AED">
        <w:pict w14:anchorId="73AAB0E7">
          <v:rect id="_x0000_i15229" style="width:0;height:1.5pt" o:hralign="center" o:hrstd="t" o:hr="t" fillcolor="#a0a0a0" stroked="f"/>
        </w:pict>
      </w:r>
    </w:p>
    <w:p w14:paraId="0D66FBD6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49. Master-level governance analysis evaluates:</w:t>
      </w:r>
    </w:p>
    <w:p w14:paraId="42D8005B" w14:textId="77777777" w:rsidR="00864AED" w:rsidRPr="00864AED" w:rsidRDefault="00864AED" w:rsidP="00864AED">
      <w:r w:rsidRPr="00864AED">
        <w:t>A) Structural power dynamics</w:t>
      </w:r>
      <w:r w:rsidRPr="00864AED">
        <w:br/>
        <w:t>B) Marketing campaigns</w:t>
      </w:r>
      <w:r w:rsidRPr="00864AED">
        <w:br/>
        <w:t>C) Branding visuals</w:t>
      </w:r>
      <w:r w:rsidRPr="00864AED">
        <w:br/>
        <w:t>D) Payroll data</w:t>
      </w:r>
      <w:r w:rsidRPr="00864AED">
        <w:br/>
      </w:r>
      <w:r w:rsidRPr="00864AED">
        <w:rPr>
          <w:b/>
          <w:bCs/>
        </w:rPr>
        <w:t>Answer: A</w:t>
      </w:r>
    </w:p>
    <w:p w14:paraId="73928510" w14:textId="77777777" w:rsidR="00864AED" w:rsidRPr="00864AED" w:rsidRDefault="00864AED" w:rsidP="00864AED">
      <w:r w:rsidRPr="00864AED">
        <w:pict w14:anchorId="76518F51">
          <v:rect id="_x0000_i15230" style="width:0;height:1.5pt" o:hralign="center" o:hrstd="t" o:hr="t" fillcolor="#a0a0a0" stroked="f"/>
        </w:pict>
      </w:r>
    </w:p>
    <w:p w14:paraId="5707A721" w14:textId="77777777" w:rsidR="00864AED" w:rsidRPr="00864AED" w:rsidRDefault="00864AED" w:rsidP="00864AED">
      <w:pPr>
        <w:rPr>
          <w:b/>
          <w:bCs/>
        </w:rPr>
      </w:pPr>
      <w:r w:rsidRPr="00864AED">
        <w:rPr>
          <w:b/>
          <w:bCs/>
        </w:rPr>
        <w:t>50. At its deepest level, governance metrics attempt to assess:</w:t>
      </w:r>
    </w:p>
    <w:p w14:paraId="5BA3819E" w14:textId="77777777" w:rsidR="00864AED" w:rsidRPr="00864AED" w:rsidRDefault="00864AED" w:rsidP="00864AED">
      <w:r w:rsidRPr="00864AED">
        <w:t>A) Whether power is accountable under stress</w:t>
      </w:r>
      <w:r w:rsidRPr="00864AED">
        <w:br/>
        <w:t>B) Advertising success</w:t>
      </w:r>
      <w:r w:rsidRPr="00864AED">
        <w:br/>
        <w:t>C) Branding strength</w:t>
      </w:r>
      <w:r w:rsidRPr="00864AED">
        <w:br/>
        <w:t>D) Payroll growth</w:t>
      </w:r>
      <w:r w:rsidRPr="00864AED">
        <w:br/>
      </w:r>
      <w:r w:rsidRPr="00864AED">
        <w:rPr>
          <w:b/>
          <w:bCs/>
        </w:rPr>
        <w:t>Answer: A</w:t>
      </w:r>
    </w:p>
    <w:p w14:paraId="0F74D1D4" w14:textId="77777777" w:rsidR="00EB0658" w:rsidRPr="00EB0658" w:rsidRDefault="00EB0658" w:rsidP="00EB0658"/>
    <w:sectPr w:rsidR="00EB0658" w:rsidRPr="00EB0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AF"/>
    <w:rsid w:val="00022BE2"/>
    <w:rsid w:val="000644AF"/>
    <w:rsid w:val="000753E2"/>
    <w:rsid w:val="00161FA6"/>
    <w:rsid w:val="00207ABA"/>
    <w:rsid w:val="00264D03"/>
    <w:rsid w:val="002801C6"/>
    <w:rsid w:val="002A5129"/>
    <w:rsid w:val="002B560D"/>
    <w:rsid w:val="002D5910"/>
    <w:rsid w:val="002E0B57"/>
    <w:rsid w:val="003273E6"/>
    <w:rsid w:val="00390FE1"/>
    <w:rsid w:val="003913EB"/>
    <w:rsid w:val="003D211D"/>
    <w:rsid w:val="003E2F2F"/>
    <w:rsid w:val="004A6C05"/>
    <w:rsid w:val="00534A48"/>
    <w:rsid w:val="00556228"/>
    <w:rsid w:val="005A5253"/>
    <w:rsid w:val="005C6ACB"/>
    <w:rsid w:val="00693003"/>
    <w:rsid w:val="006B5E06"/>
    <w:rsid w:val="006B7B50"/>
    <w:rsid w:val="0072417C"/>
    <w:rsid w:val="0073054E"/>
    <w:rsid w:val="00785B55"/>
    <w:rsid w:val="007E48AC"/>
    <w:rsid w:val="00864AED"/>
    <w:rsid w:val="00975574"/>
    <w:rsid w:val="009F4250"/>
    <w:rsid w:val="00A25DAF"/>
    <w:rsid w:val="00A4332D"/>
    <w:rsid w:val="00A509D1"/>
    <w:rsid w:val="00AA6910"/>
    <w:rsid w:val="00AB29AB"/>
    <w:rsid w:val="00AD0787"/>
    <w:rsid w:val="00B63838"/>
    <w:rsid w:val="00B767E2"/>
    <w:rsid w:val="00B862EC"/>
    <w:rsid w:val="00BA16FC"/>
    <w:rsid w:val="00BF577A"/>
    <w:rsid w:val="00C04748"/>
    <w:rsid w:val="00C07C15"/>
    <w:rsid w:val="00C573A1"/>
    <w:rsid w:val="00C84834"/>
    <w:rsid w:val="00D1564F"/>
    <w:rsid w:val="00D331E7"/>
    <w:rsid w:val="00E10126"/>
    <w:rsid w:val="00E627C4"/>
    <w:rsid w:val="00EB0658"/>
    <w:rsid w:val="00FA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3BC1"/>
  <w15:chartTrackingRefBased/>
  <w15:docId w15:val="{8650CA9A-EA59-4984-AD6F-64F2903F4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367</Pages>
  <Words>42054</Words>
  <Characters>239709</Characters>
  <Application>Microsoft Office Word</Application>
  <DocSecurity>0</DocSecurity>
  <Lines>1997</Lines>
  <Paragraphs>562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karthikgowdas504@gmail.com</dc:creator>
  <cp:keywords/>
  <dc:description/>
  <cp:lastModifiedBy>karthikgowdas504@gmail.com</cp:lastModifiedBy>
  <cp:revision>48</cp:revision>
  <dcterms:created xsi:type="dcterms:W3CDTF">2026-02-26T09:09:00Z</dcterms:created>
  <dcterms:modified xsi:type="dcterms:W3CDTF">2026-02-26T10:43:00Z</dcterms:modified>
</cp:coreProperties>
</file>