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Proyecto: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IA — EcoVision utiliza Inteligencia Artificial para detectar riesgos ambientales, domésticos y agrícolas mediante imágenes desde una cámara.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Equipo: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1855258</wp:posOffset>
            </wp:positionH>
            <wp:positionV relativeFrom="paragraph">
              <wp:posOffset>323850</wp:posOffset>
            </wp:positionV>
            <wp:extent cx="2254477" cy="152239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52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477" cy="1522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 y roles: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Líder del proyecto: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Luciana Acero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Josue Sanchez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Investigador: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Martina Alvarez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Camila Oviedo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Expositor: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Nicolás Aguirre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Elizabeth 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Institución: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Unidad Educativa Eight Academy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Nivel: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Quinto  EGB 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Año Lectivo: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2025–2026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tt1ldl6xek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kczshrs83x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JUSTIFICACIÓN ODS NEXORA IA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85i59h61za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ODS PRINCIPAL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jjn2anjrbj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ODS 11 — Ciudades y Comunidades Sostenibles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NEXORA AI — EcoVision se encuentra alineado principalmente con el Objetivo de Desarrollo Sostenible 11 de la Agenda 2030 de las Naciones Unidas, el cual busca lograr que las ciudades y los espacios comunitarios sean más seguros, sostenibles, resilientes y eficientes mediante soluciones innovadoras.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propuesta responde específicamente a la necesidad de fortalecer la prevención ambiental y el monitoreo inteligente dentro de hogares, instituciones educativas y espacios agrícolas mediante herramientas tecnológicas accesibles basadas en Inteligencia Artificial.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Actualmente, muchas familias, escuelas y pequeños agricultores enfrentan problemas relacionados con: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Humedad y filtraciones,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Plagas agrícolas,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Deterioro ambiental,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Desperdicio de recursos,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monitoreo preventivo.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mayoría de casos, estos problemas son detectados demasiado tarde, cuando ya existen daños económicos, ambientales o estructurales importantes. Además, muchas soluciones tecnológicas disponibles son costosas, complejas o requieren dispositivos especializados que no están al alcance de todas las personas.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Frente a esta realidad, NEXORA AI plantea una solución preventiva basada en Inteligencia Artificial visual, capaz de analizar imágenes tomadas desde la cámara de un celular para detectar señales tempranas de riesgo y generar recomendaciones inteligentes.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plataforma incorpora: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visual mediante IA,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Alertas preventivas,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 inteligente,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Historial de monitoreo,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EcoBot como asistente virtual,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Monitoreo ambiental accesible.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Además, el proyecto busca democratizar el acceso a tecnología preventiva mediante una solución simple, educativa y adaptable a distintos entornos.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4vqv3jws2ufo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META ESPECÍFICA DEL ODS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vc5gxt49kr1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Meta 11.6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“Reducir el impacto ambiental negativo de las ciudades, prestando especial atención a la calidad ambiental y la gestión sostenible de recursos.”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NEXORA AI se relaciona directamente con esta meta debido a que promueve: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prevención ambiental,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monitoreo inteligente,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detección temprana de riesgos,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reducción de desperdicios,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responsable de tecnología sostenible,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Optimización preventiva de recursos.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lpzhmzcs6v1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IMPACTO ESPERADO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implementación de NEXORA AI busca generar impacto positivo en: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prevención de daños domésticos,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reducción de pérdidas agrícolas,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monitoreo ambiental accesible,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sostenibilidad tecnológica,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educación digital,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responsable de Inteligencia Artificial.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pretende convertir la tecnología en una herramienta preventiva accesible para hogares, escuelas y comunidades.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2r34z9pca9o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INDICADORES MEDIBLES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evaluar el impacto del proyecto se consideran los siguientes indicadores: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análisis realizados mediante IA.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Cantidad de alertas preventivas generadas.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usuarios activos dentro de la plataforma.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Problemas detectados tempranamente.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Participación de instituciones educativas.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Reducción estimada de daños o pérdidas.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frecuente del dashboard y EcoBot.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Nivel de satisfacción de usuarios.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ODS SECUNDARIOS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4exu3oy0yui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ODS 9 — Industria, Innovación e Infraestructura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NEXORA AI promueve innovación tecnológica mediante el uso de: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Inteligencia Artificial,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visual,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dashboards inteligentes,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automatización preventiva,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plataformas digitales accesibles.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fortalece el desarrollo de soluciones tecnológicas aplicadas a problemas reales de sostenibilidad y monitoreo.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of8a1gqat67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ODS 13 — Acción por el Clima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contribuye a la prevención ambiental mediante la detección temprana de problemas relacionados con: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humedad,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desperdicio de recursos,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deterioro ambiental,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afectaciones agrícolas.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permite reducir impactos negativos y fomentar prácticas más sostenibles.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klw55hpvf1x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ODS 4 — Educación de Calidad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NEXORA AI fomenta el aprendizaje tecnológico y el desarrollo de competencias digitales en estudiantes mediante la creación de soluciones innovadoras con Inteligencia Artificial aplicada.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impulsa: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pensamiento crítico,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innovación,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investigación,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desarrollo tecnológico escolar,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aprendizaje basado en proyectos reales.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qqca8u2ba7u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RELACIÓN ENTRE ODS + IA + BLOCKCHAIN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NEXORA AI integra de manera conjunta: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sostenibilidad,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prevención ambiental,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innovación tecnológica,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automatización inteligente.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Inteligencia Artificial permite analizar imágenes, detectar anomalías y generar recomendaciones preventivas personalizadas en tiempo real.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otro lado, Blockchain se plantea como una futura integración orientada a garantizar: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trazabilidad,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seguridad de datos,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almacenamiento confiable de registros y diagnósticos.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combinación tecnológica fortalece el cumplimiento de los Objetivos de Desarrollo Sostenible mediante una solución moderna, educativa y escalable.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4swqnoa6yh1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propuesta NEXORA AI demuestra cómo la tecnología puede utilizarse de manera responsable y accesible para prevenir problemas ambientales y domésticos mediante Inteligencia Artificial aplicada.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no solamente responde a una problemática real relacionada con monitoreo preventivo y sostenibilidad, sino que también se alinea estratégicamente con los Objetivos de Desarrollo Sostenible mediante una solución innovadora enfocada en prevención, accesibilidad tecnológica y transformación educativa.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NEXORA AI busca demostrar que la Inteligencia Artificial puede convertirse en una herramienta positiva para mejorar la calidad de vida, optimizar recursos y construir comunidades más sostenibles mediante tecnología preventiva accesible para todos.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