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https://www.programiz.com/html/online-compiler/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&lt;title&gt;NEXORA AI - EcoVision&lt;/title&gt;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/* =========================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RESET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========================= */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margin:0;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padding:0;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box-sizing:border-box;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font-family:'Segoe UI',sans-serif;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body{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background:#03111f;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color:white;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overflow-x:hidden;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/* =========================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FONDO FUTURISTA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========================= */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body::before{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content:"";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position:fixed;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width:100%;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height:100%;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background: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radial-gradient(circle at top left,#00ffe055,transparent 30%),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radial-gradient(circle at bottom right,#00ff9955,transparent 30%),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linear-gradient(135deg,#03111f,#071b2f,#03111f);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z-index:-2;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.grid{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position:fixed;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width:100%;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height:100%;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background-image: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linear-gradient(rgba(255,255,255,0.03) 1px, transparent 1px),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linear-gradient(90deg, rgba(255,255,255,0.03) 1px, transparent 1px);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background-size:40px 40px;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z-index:-1;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/* =========================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========================= */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header{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width:100%;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padding:20px 6%;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justify-content:space-between;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align-items:center;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position:sticky;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top:0;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z-index:100;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backdrop-filter:blur(15px);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background:rgba(0,0,0,0.3);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border-bottom:1px solid rgba(255,255,255,0.1);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.logo{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font-size:2rem;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font-weight:bold;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color:#00ffd0;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.logo span{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color:#8cff00;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nav a{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text-decoration:none;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color:white;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margin-left:25px;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transition:0.3s;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font-weight:500;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nav a:hover{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color:#00ffd0;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/* =========================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========================= */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.hero{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min-height:100vh;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justify-content:space-between;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align-items:center;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padding:80px 6%;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gap:60px;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.hero-text{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max-width:650px;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.hero-text h1{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font-size:4.5rem;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line-height:1.1;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margin-bottom:25px;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.hero-text h1 span{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color:#8cff00;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.hero-text p{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color:#d6d6d6;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font-size:1.1rem;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line-height:1.8;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margin-bottom:30px;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.slogan{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font-size:1.3rem;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color:#00ffd0;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margin-bottom:25px;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font-weight:bold;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.buttons{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gap:20px;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.btn{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padding:15px 35px;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border:none;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border-radius:50px;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cursor:pointer;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transition:0.4s;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font-size:1rem;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font-weight:bold;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.primary{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background:linear-gradient(90deg,#00ffd0,#8cff00);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color:#03111f;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box-shadow:0 0 25px #00ffd088;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.secondary{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background:transparent;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border:2px solid #00ffd0;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color:white;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.btn:hover{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transform:translateY(-5px);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/* =========================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IA VISUAL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========================= */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.ai-box{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width:500px;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height:500px;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border-radius:40px;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background:rgba(255,255,255,0.04);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border:1px solid rgba(255,255,255,0.1);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justify-content:center;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align-items:center;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position:relative;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overflow:hidden;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backdrop-filter:blur(15px);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.circle{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position:absolute;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border-radius:50%;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border:3px solid #00ffd0;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animation:rotate 10s linear infinite;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.circle1{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width:350px;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height:350px;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.circle2{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width:250px;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height:250px;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border-style:dashed;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animation-direction:reverse;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.circle3{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width:150px;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height:150px;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.ai-core{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width:120px;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height:120px;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border-radius:25px;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background:linear-gradient(135deg,#00ffd0,#8cff00);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justify-content:center;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align-items:center;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color:#03111f;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font-size:2rem;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font-weight:bold;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box-shadow:0 0 40px #00ffd088;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@keyframes rotate{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from{transform:rotate(0deg);}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to{transform:rotate(360deg);}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/* =========================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SECCIONES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========================= */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section{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padding:100px 6%;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.section-title{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text-align:center;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font-size:3rem;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margin-bottom:70px;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color:#00ffd0;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/* =========================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========================= */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.cards{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display:grid;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grid-template-columns:repeat(auto-fit,minmax(250px,1fr));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gap:30px;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.card{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background:rgba(255,255,255,0.04);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border:1px solid rgba(255,255,255,0.1);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border-radius:30px;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padding:35px;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transition:0.4s;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backdrop-filter:blur(12px);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.card:hover{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transform:translateY(-10px);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box-shadow:0 0 30px #00ffd055;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.card h3{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color:#8cff00;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margin-bottom:20px;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font-size:1.5rem;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.card p{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color:#d6d6d6;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line-height:1.7;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/* =========================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========================= */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.dashboard{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display:grid;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grid-template-columns:repeat(auto-fit,minmax(300px,1fr));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gap:30px;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.panel{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background:rgba(255,255,255,0.04);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border:1px solid rgba(255,255,255,0.1);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border-radius:25px;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padding:30px;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backdrop-filter:blur(10px);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.panel h3{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color:#00ffd0;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margin-bottom:20px;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.status{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justify-content:space-between;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margin-bottom:15px;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padding:15px;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border-radius:15px;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background:rgba(255,255,255,0.03);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.bar{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width:100%;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height:12px;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background:#1b2a38;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border-radius:20px;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overflow:hidden;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margin-top:15px;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.progress{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height:100%;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width:94%;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background:linear-gradient(90deg,#00ffd0,#8cff00);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/* =========================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TECNOLOGÍAS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========================= */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.tech{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justify-content:center;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flex-wrap:wrap;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gap:20px;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.tech-box{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padding:18px 30px;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border-radius:20px;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background:rgba(255,255,255,0.04);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border:1px solid rgba(255,255,255,0.1);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color:#00ffd0;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transition:0.3s;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.tech-box:hover{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transform:scale(1.08);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background:#00ffd022;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/* =========================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========================= */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footer{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text-align:center;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padding:40px;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border-top:1px solid rgba(255,255,255,0.1);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color:#d6d6d6;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/* =========================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RESPONSIVE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========================= */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@media(max-width:1000px){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.hero{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flex-direction:column;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text-align:center;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.hero-text h1{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font-size:3rem;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.ai-box{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width:350px;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height:350px;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.buttons{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justify-content:center;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&lt;div class="grid"&gt;&lt;/div&gt;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&lt;div class="logo"&gt;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NEXORA &lt;span&gt;AI&lt;/span&gt;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&lt;a href="#"&gt;Inicio&lt;/a&gt;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&lt;a href="#"&gt;Módulos&lt;/a&gt;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&lt;a href="#"&gt;Dashboard&lt;/a&gt;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&lt;a href="#"&gt;Tecnología&lt;/a&gt;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&lt;a href="#"&gt;Demo IA&lt;/a&gt;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&lt;a href="#"&gt;Contacto&lt;/a&gt;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&lt;!-- HERO --&gt;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&lt;section class="hero"&gt;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&lt;div class="hero-text"&gt;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&lt;h1&gt;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Una sola cámara. &lt;br&gt;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&lt;span&gt;Cuatro mundos protegidos.&lt;/span&gt;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&lt;/h1&gt;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&lt;div class="slogan"&gt;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Seguridad Inteligente, Protección Permanente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Nexora AI es una plataforma tecnológica inteligente que utiliza inteligencia artificial,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blockchain y automatización para detectar problemas ambientales y domésticos mediante análisis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de imágenes en tiempo real.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&lt;br&gt;&lt;br&gt;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Actualmente muchos hogares, instituciones y espacios agrícolas enfrentan problemas como humedad,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plagas, desperdicio de recursos y falta de monitoreo preventivo.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&lt;br&gt;&lt;br&gt;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Nuestra solución analiza fotografías mediante IA para detectar riesgos antes de que se conviertan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en problemas graves.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&lt;div class="buttons"&gt;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&lt;button class="btn primary" onclick="activarSistema()"&gt;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ACTIVAR IA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&lt;button class="btn secondary"&gt;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VER DASHBOARD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&lt;div class="ai-box"&gt;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&lt;div class="circle circle1"&gt;&lt;/div&gt;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&lt;div class="circle circle2"&gt;&lt;/div&gt;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&lt;div class="circle circle3"&gt;&lt;/div&gt;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&lt;div class="ai-core"&gt;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&lt;!-- MÓDULOS --&gt;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&lt;section&gt;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&lt;h2 class="section-title"&gt;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Módulos Inteligentes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&lt;/h2&gt;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&lt;div class="cards"&gt;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&lt;h3&gt;🏠 Hogar Inteligente&lt;/h3&gt;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Detecta humedad, filtraciones, problemas eléctricos y desperdicio de agua mediante visión artificial avanzada.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&lt;h3&gt;🌱 Agricultura&lt;/h3&gt;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Analiza cultivos para detectar plagas, enfermedades y riesgos agrícolas usando inteligencia artificial.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&lt;h3&gt;🐄 Ganadería&lt;/h3&gt;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Monitorea la salud y comportamiento del ganado con automatización inteligente en tiempo real.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&lt;h3&gt;🏫 Instituciones&lt;/h3&gt;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Protección preventiva para escuelas y edificios con monitoreo ambiental y análisis predictivo.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&lt;!-- DASHBOARD --&gt;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&lt;section&gt;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&lt;h2 class="section-title"&gt;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Dashboard Inteligente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&lt;/h2&gt;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&lt;div class="dashboard"&gt;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&lt;div class="panel"&gt;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&lt;h3&gt;📊 Estado General&lt;/h3&gt;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&lt;div class="status"&gt;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&lt;span&gt;Análisis Realizados&lt;/span&gt;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&lt;strong&gt;532&lt;/strong&gt;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&lt;div class="status"&gt;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&lt;span&gt;Alertas Activas&lt;/span&gt;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&lt;strong&gt;7&lt;/strong&gt;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&lt;div class="status"&gt;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&lt;span&gt;Salud del Sistema&lt;/span&gt;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&lt;strong&gt;94%&lt;/strong&gt;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&lt;div class="bar"&gt;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&lt;div class="progress"&gt;&lt;/div&gt;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&lt;div class="panel"&gt;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&lt;h3&gt;🧠 IA Predictiva&lt;/h3&gt;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&lt;p style="line-height:1.8;color:#d6d6d6;"&gt;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La inteligencia artificial analiza imágenes en tiempo real utilizando redes neuronales,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visión artificial y automatización inteligente para detectar riesgos ambientales antes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de que generen daños mayores.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&lt;div class="panel"&gt;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&lt;h3&gt;🔒 Blockchain Seguro&lt;/h3&gt;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&lt;p style="line-height:1.8;color:#d6d6d6;"&gt;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Toda la información y reportes se almacenan mediante tecnología blockchain para garantizar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seguridad, transparencia y protección de datos.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&lt;!-- TECNOLOGÍA --&gt;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&lt;section&gt;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&lt;h2 class="section-title"&gt;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Tecnologías del Futuro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&lt;/h2&gt;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&lt;div class="tech"&gt;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&lt;div class="tech-box"&gt;Inteligencia Artificial&lt;/div&gt;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&lt;div class="tech-box"&gt;Blockchain&lt;/div&gt;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&lt;div class="tech-box"&gt;Automatización&lt;/div&gt;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&lt;div class="tech-box"&gt;Visión Artificial&lt;/div&gt;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&lt;div class="tech-box"&gt;Machine Learning&lt;/div&gt;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&lt;div class="tech-box"&gt;Monitoreo Predictivo&lt;/div&gt;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© 2026 NEXORA AI - EcoVision &lt;br&gt;&lt;br&gt;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Seguridad Inteligente, Protección Permanente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/* =========================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ACTIVAR IA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========================= */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function activarSistema(){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alert("✅ Nexora AI Activado Correctamente");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document.body.style.transition="1s";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document.body.style.background="#020b14";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/* =========================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EFECTO FUTURISTA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========================= */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document.addEventListener("mousemove", (e)=&gt;{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const circles = document.querySelectorAll(".circle");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circles.forEach(circle =&gt;{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let x = (window.innerWidth / 2 - e.pageX) / 50;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let y = (window.innerHeight / 2 - e.pageY) / 50;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circle.style.transform =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`translate(${x}px, ${y}px)`;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===================================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EJEMPLO DE LÓGICA EN C++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===================================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bool humedad = true;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bool plaga = false;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bool filtracion = true;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if(humedad){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cout &lt;&lt; "ALERTA: Humedad detectada" &lt;&lt; endl;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if(plaga){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cout &lt;&lt; "ALERTA: Posible plaga detectada" &lt;&lt; endl;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if(filtracion){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cout &lt;&lt; "ALERTA: Filtración de agua encontrada" &lt;&lt; endl;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rogramiz.com/html/online-compil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