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7394" w14:textId="77777777" w:rsidR="0025242D" w:rsidRDefault="0025242D" w:rsidP="0025242D">
      <w:pPr>
        <w:tabs>
          <w:tab w:val="right" w:pos="9813"/>
        </w:tabs>
        <w:spacing w:after="0"/>
        <w:ind w:right="-1099"/>
        <w:rPr>
          <w:rFonts w:ascii="Tahoma" w:eastAsia="Times New Roman" w:hAnsi="Tahoma" w:cs="Tahoma"/>
        </w:rPr>
      </w:pPr>
    </w:p>
    <w:p w14:paraId="5FF3A0A1" w14:textId="77777777" w:rsid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</w:p>
    <w:p w14:paraId="4A45739D" w14:textId="4D62BCD9" w:rsidR="0025242D" w:rsidRP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  <w:r w:rsidRPr="0025242D">
        <w:rPr>
          <w:rFonts w:ascii="Tahoma" w:eastAsia="Times New Roman" w:hAnsi="Tahoma" w:cs="Tahoma"/>
        </w:rPr>
        <w:t>March 3, 2022</w:t>
      </w:r>
    </w:p>
    <w:p w14:paraId="2057257A" w14:textId="6ECC3E09" w:rsidR="0025242D" w:rsidRP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</w:p>
    <w:p w14:paraId="00B61BE2" w14:textId="0477833B" w:rsidR="00752524" w:rsidRP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  <w:r w:rsidRPr="0025242D">
        <w:rPr>
          <w:rFonts w:ascii="Tahoma" w:eastAsia="Times New Roman" w:hAnsi="Tahoma" w:cs="Tahoma"/>
        </w:rPr>
        <w:t>M-I Holdings (</w:t>
      </w:r>
      <w:r>
        <w:rPr>
          <w:rFonts w:ascii="Tahoma" w:eastAsia="Times New Roman" w:hAnsi="Tahoma" w:cs="Tahoma"/>
        </w:rPr>
        <w:t>BVI</w:t>
      </w:r>
      <w:r w:rsidRPr="0025242D">
        <w:rPr>
          <w:rFonts w:ascii="Tahoma" w:eastAsia="Times New Roman" w:hAnsi="Tahoma" w:cs="Tahoma"/>
        </w:rPr>
        <w:t>) Limited Ghana Branc</w:t>
      </w:r>
      <w:r>
        <w:rPr>
          <w:rFonts w:ascii="Tahoma" w:eastAsia="Times New Roman" w:hAnsi="Tahoma" w:cs="Tahoma"/>
        </w:rPr>
        <w:t>h</w:t>
      </w:r>
      <w:r w:rsidRPr="0025242D">
        <w:rPr>
          <w:rFonts w:ascii="Tahoma" w:eastAsia="Times New Roman" w:hAnsi="Tahoma" w:cs="Tahoma"/>
        </w:rPr>
        <w:t xml:space="preserve"> </w:t>
      </w:r>
    </w:p>
    <w:p w14:paraId="4AAB7D36" w14:textId="4EB2F51F" w:rsidR="00ED3000" w:rsidRP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  <w:r w:rsidRPr="0025242D">
        <w:rPr>
          <w:rFonts w:ascii="Tahoma" w:eastAsia="Times New Roman" w:hAnsi="Tahoma" w:cs="Tahoma"/>
        </w:rPr>
        <w:t>P. O. Box C</w:t>
      </w:r>
      <w:r w:rsidR="009C1AA4">
        <w:rPr>
          <w:rFonts w:ascii="Tahoma" w:eastAsia="Times New Roman" w:hAnsi="Tahoma" w:cs="Tahoma"/>
        </w:rPr>
        <w:t>T</w:t>
      </w:r>
      <w:r w:rsidRPr="0025242D">
        <w:rPr>
          <w:rFonts w:ascii="Tahoma" w:eastAsia="Times New Roman" w:hAnsi="Tahoma" w:cs="Tahoma"/>
        </w:rPr>
        <w:t xml:space="preserve"> 2822 Cantonment </w:t>
      </w:r>
    </w:p>
    <w:p w14:paraId="0FB6D650" w14:textId="1BDF3589" w:rsidR="00ED3000" w:rsidRP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  <w:r w:rsidRPr="0025242D">
        <w:rPr>
          <w:rFonts w:ascii="Tahoma" w:eastAsia="Times New Roman" w:hAnsi="Tahoma" w:cs="Tahoma"/>
        </w:rPr>
        <w:t>No</w:t>
      </w:r>
      <w:r w:rsidR="009C1AA4">
        <w:rPr>
          <w:rFonts w:ascii="Tahoma" w:eastAsia="Times New Roman" w:hAnsi="Tahoma" w:cs="Tahoma"/>
        </w:rPr>
        <w:t xml:space="preserve"> </w:t>
      </w:r>
      <w:r w:rsidRPr="0025242D">
        <w:rPr>
          <w:rFonts w:ascii="Tahoma" w:eastAsia="Times New Roman" w:hAnsi="Tahoma" w:cs="Tahoma"/>
        </w:rPr>
        <w:t xml:space="preserve">2 Gowa Lane </w:t>
      </w:r>
    </w:p>
    <w:p w14:paraId="7818B63F" w14:textId="3E2A914C" w:rsidR="00397CD9" w:rsidRP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  <w:r w:rsidRPr="0025242D">
        <w:rPr>
          <w:rFonts w:ascii="Tahoma" w:eastAsia="Times New Roman" w:hAnsi="Tahoma" w:cs="Tahoma"/>
        </w:rPr>
        <w:t>Roman Ridge, Accra</w:t>
      </w:r>
      <w:r>
        <w:rPr>
          <w:rFonts w:ascii="Tahoma" w:eastAsia="Times New Roman" w:hAnsi="Tahoma" w:cs="Tahoma"/>
        </w:rPr>
        <w:t xml:space="preserve"> </w:t>
      </w:r>
      <w:r w:rsidRPr="0025242D">
        <w:rPr>
          <w:rFonts w:ascii="Tahoma" w:eastAsia="Times New Roman" w:hAnsi="Tahoma" w:cs="Tahoma"/>
        </w:rPr>
        <w:t>-</w:t>
      </w:r>
      <w:r w:rsidR="009C1AA4">
        <w:rPr>
          <w:rFonts w:ascii="Tahoma" w:eastAsia="Times New Roman" w:hAnsi="Tahoma" w:cs="Tahoma"/>
        </w:rPr>
        <w:t xml:space="preserve"> </w:t>
      </w:r>
      <w:r w:rsidRPr="0025242D">
        <w:rPr>
          <w:rFonts w:ascii="Tahoma" w:eastAsia="Times New Roman" w:hAnsi="Tahoma" w:cs="Tahoma"/>
        </w:rPr>
        <w:t>Ghana</w:t>
      </w:r>
    </w:p>
    <w:p w14:paraId="1291F2A9" w14:textId="0214F05F" w:rsidR="00397CD9" w:rsidRPr="0025242D" w:rsidRDefault="0025242D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  <w:r w:rsidRPr="0025242D">
        <w:rPr>
          <w:rFonts w:ascii="Tahoma" w:eastAsia="Times New Roman" w:hAnsi="Tahoma" w:cs="Tahoma"/>
        </w:rPr>
        <w:t>Tel: 233 302 744910 Fax: 233</w:t>
      </w:r>
      <w:r>
        <w:rPr>
          <w:rFonts w:ascii="Tahoma" w:eastAsia="Times New Roman" w:hAnsi="Tahoma" w:cs="Tahoma"/>
        </w:rPr>
        <w:t xml:space="preserve"> </w:t>
      </w:r>
      <w:r w:rsidRPr="0025242D">
        <w:rPr>
          <w:rFonts w:ascii="Tahoma" w:eastAsia="Times New Roman" w:hAnsi="Tahoma" w:cs="Tahoma"/>
        </w:rPr>
        <w:t>30276695</w:t>
      </w:r>
    </w:p>
    <w:p w14:paraId="5088F9D5" w14:textId="77F21911" w:rsidR="00397CD9" w:rsidRDefault="00397CD9" w:rsidP="0025242D">
      <w:pPr>
        <w:tabs>
          <w:tab w:val="right" w:pos="9813"/>
        </w:tabs>
        <w:spacing w:after="0"/>
        <w:ind w:right="-1099"/>
        <w:jc w:val="both"/>
        <w:rPr>
          <w:rFonts w:ascii="Tahoma" w:eastAsia="Times New Roman" w:hAnsi="Tahoma" w:cs="Tahoma"/>
        </w:rPr>
      </w:pPr>
    </w:p>
    <w:p w14:paraId="31BAA94A" w14:textId="77777777" w:rsidR="00397CD9" w:rsidRPr="0025242D" w:rsidRDefault="00397CD9" w:rsidP="0025242D">
      <w:pPr>
        <w:pStyle w:val="NoSpacing"/>
        <w:jc w:val="both"/>
        <w:rPr>
          <w:rFonts w:ascii="Tahoma" w:hAnsi="Tahoma" w:cs="Tahoma"/>
        </w:rPr>
      </w:pPr>
      <w:r w:rsidRPr="0025242D">
        <w:rPr>
          <w:rFonts w:ascii="Tahoma" w:hAnsi="Tahoma" w:cs="Tahoma"/>
        </w:rPr>
        <w:t>The Deputy Commissioner</w:t>
      </w:r>
    </w:p>
    <w:p w14:paraId="60FD4F0D" w14:textId="77777777" w:rsidR="00397CD9" w:rsidRPr="0025242D" w:rsidRDefault="00397CD9" w:rsidP="0025242D">
      <w:pPr>
        <w:pStyle w:val="NoSpacing"/>
        <w:jc w:val="both"/>
        <w:rPr>
          <w:rFonts w:ascii="Tahoma" w:hAnsi="Tahoma" w:cs="Tahoma"/>
        </w:rPr>
      </w:pPr>
      <w:r w:rsidRPr="0025242D">
        <w:rPr>
          <w:rFonts w:ascii="Tahoma" w:hAnsi="Tahoma" w:cs="Tahoma"/>
        </w:rPr>
        <w:t>Ghana Revenue Authority</w:t>
      </w:r>
    </w:p>
    <w:p w14:paraId="70CE9763" w14:textId="77777777" w:rsidR="00397CD9" w:rsidRPr="0025242D" w:rsidRDefault="00397CD9" w:rsidP="0025242D">
      <w:pPr>
        <w:pStyle w:val="NoSpacing"/>
        <w:jc w:val="both"/>
        <w:rPr>
          <w:rFonts w:ascii="Tahoma" w:hAnsi="Tahoma" w:cs="Tahoma"/>
        </w:rPr>
      </w:pPr>
      <w:r w:rsidRPr="0025242D">
        <w:rPr>
          <w:rFonts w:ascii="Tahoma" w:hAnsi="Tahoma" w:cs="Tahoma"/>
        </w:rPr>
        <w:t>Domestic Tax Revenue Division</w:t>
      </w:r>
    </w:p>
    <w:p w14:paraId="40929FDC" w14:textId="77777777" w:rsidR="00397CD9" w:rsidRPr="0025242D" w:rsidRDefault="00397CD9" w:rsidP="0025242D">
      <w:pPr>
        <w:pStyle w:val="NoSpacing"/>
        <w:jc w:val="both"/>
        <w:rPr>
          <w:rFonts w:ascii="Tahoma" w:hAnsi="Tahoma" w:cs="Tahoma"/>
        </w:rPr>
      </w:pPr>
      <w:r w:rsidRPr="0025242D">
        <w:rPr>
          <w:rFonts w:ascii="Tahoma" w:hAnsi="Tahoma" w:cs="Tahoma"/>
        </w:rPr>
        <w:t>Large Taxpayer Office</w:t>
      </w:r>
    </w:p>
    <w:p w14:paraId="540B8E2B" w14:textId="77777777" w:rsidR="00397CD9" w:rsidRPr="0025242D" w:rsidRDefault="00397CD9" w:rsidP="0025242D">
      <w:pPr>
        <w:pStyle w:val="NoSpacing"/>
        <w:jc w:val="both"/>
        <w:rPr>
          <w:rFonts w:ascii="Tahoma" w:hAnsi="Tahoma" w:cs="Tahoma"/>
        </w:rPr>
      </w:pPr>
      <w:r w:rsidRPr="0025242D">
        <w:rPr>
          <w:rFonts w:ascii="Tahoma" w:hAnsi="Tahoma" w:cs="Tahoma"/>
        </w:rPr>
        <w:t>High Street, Accra</w:t>
      </w:r>
    </w:p>
    <w:p w14:paraId="0D1FC645" w14:textId="1705F2A0" w:rsidR="00397CD9" w:rsidRPr="0025242D" w:rsidRDefault="00397CD9" w:rsidP="0025242D">
      <w:pPr>
        <w:tabs>
          <w:tab w:val="right" w:pos="9813"/>
        </w:tabs>
        <w:spacing w:after="0"/>
        <w:ind w:right="-1099"/>
        <w:jc w:val="both"/>
        <w:rPr>
          <w:rFonts w:ascii="Tahoma" w:hAnsi="Tahoma" w:cs="Tahoma"/>
        </w:rPr>
      </w:pPr>
    </w:p>
    <w:p w14:paraId="5A39A862" w14:textId="16BFD94B" w:rsidR="00397CD9" w:rsidRPr="0025242D" w:rsidRDefault="00397CD9" w:rsidP="0025242D">
      <w:pPr>
        <w:tabs>
          <w:tab w:val="right" w:pos="9813"/>
        </w:tabs>
        <w:spacing w:after="0"/>
        <w:ind w:right="-1099"/>
        <w:jc w:val="both"/>
        <w:rPr>
          <w:rFonts w:ascii="Tahoma" w:hAnsi="Tahoma" w:cs="Tahoma"/>
        </w:rPr>
      </w:pPr>
      <w:r w:rsidRPr="0025242D">
        <w:rPr>
          <w:rFonts w:ascii="Tahoma" w:hAnsi="Tahoma" w:cs="Tahoma"/>
        </w:rPr>
        <w:t>TIN: C0002864800</w:t>
      </w:r>
    </w:p>
    <w:p w14:paraId="58FFC126" w14:textId="66A1C3C4" w:rsidR="00ED3000" w:rsidRPr="0025242D" w:rsidRDefault="00ED3000" w:rsidP="0025242D">
      <w:pPr>
        <w:tabs>
          <w:tab w:val="right" w:pos="9813"/>
        </w:tabs>
        <w:spacing w:after="0"/>
        <w:ind w:right="-1099"/>
        <w:jc w:val="both"/>
        <w:rPr>
          <w:rFonts w:ascii="Tahoma" w:hAnsi="Tahoma" w:cs="Tahoma"/>
        </w:rPr>
      </w:pPr>
    </w:p>
    <w:p w14:paraId="5DD381C7" w14:textId="1B6D1E67" w:rsidR="00ED3000" w:rsidRDefault="00ED3000" w:rsidP="0025242D">
      <w:pPr>
        <w:pStyle w:val="NoSpacing"/>
        <w:jc w:val="both"/>
        <w:rPr>
          <w:rFonts w:ascii="Tahoma" w:eastAsia="Calibri" w:hAnsi="Tahoma" w:cs="Tahoma"/>
          <w:color w:val="000000"/>
          <w:lang w:val="en-GB"/>
        </w:rPr>
      </w:pPr>
      <w:r w:rsidRPr="0025242D">
        <w:rPr>
          <w:rFonts w:ascii="Tahoma" w:eastAsia="Calibri" w:hAnsi="Tahoma" w:cs="Tahoma"/>
          <w:color w:val="000000"/>
          <w:lang w:val="en-GB"/>
        </w:rPr>
        <w:t>Dear Sir/Madam,</w:t>
      </w:r>
    </w:p>
    <w:p w14:paraId="285FE2EB" w14:textId="5690C8CE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b/>
          <w:bCs/>
          <w:color w:val="auto"/>
        </w:rPr>
      </w:pPr>
      <w:r w:rsidRPr="0025242D">
        <w:rPr>
          <w:rFonts w:ascii="Tahoma" w:eastAsiaTheme="minorHAnsi" w:hAnsi="Tahoma" w:cstheme="minorBidi"/>
          <w:color w:val="auto"/>
        </w:rPr>
        <w:br/>
      </w:r>
      <w:r w:rsidRPr="0025242D">
        <w:rPr>
          <w:rFonts w:ascii="Tahoma" w:eastAsiaTheme="minorHAnsi" w:hAnsi="Tahoma" w:cstheme="minorBidi"/>
          <w:b/>
          <w:bCs/>
          <w:color w:val="auto"/>
        </w:rPr>
        <w:t>Overpayment and Request to offset January 2022 PAYE Against February 2022 PAYE – M</w:t>
      </w:r>
      <w:r w:rsidR="009C1AA4">
        <w:rPr>
          <w:rFonts w:ascii="Tahoma" w:eastAsiaTheme="minorHAnsi" w:hAnsi="Tahoma" w:cstheme="minorBidi"/>
          <w:b/>
          <w:bCs/>
          <w:color w:val="auto"/>
        </w:rPr>
        <w:t>-</w:t>
      </w:r>
      <w:r w:rsidRPr="0025242D">
        <w:rPr>
          <w:rFonts w:ascii="Tahoma" w:eastAsiaTheme="minorHAnsi" w:hAnsi="Tahoma" w:cstheme="minorBidi"/>
          <w:b/>
          <w:bCs/>
          <w:color w:val="auto"/>
        </w:rPr>
        <w:t>I Holdings</w:t>
      </w:r>
    </w:p>
    <w:p w14:paraId="01912A9D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391C8953" w14:textId="538437A1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  <w:r w:rsidRPr="0025242D">
        <w:rPr>
          <w:rFonts w:ascii="Tahoma" w:eastAsiaTheme="minorHAnsi" w:hAnsi="Tahoma" w:cstheme="minorBidi"/>
          <w:color w:val="auto"/>
        </w:rPr>
        <w:t xml:space="preserve">We would like to draw your attention to </w:t>
      </w:r>
      <w:r w:rsidR="009C1AA4">
        <w:rPr>
          <w:rFonts w:ascii="Tahoma" w:eastAsiaTheme="minorHAnsi" w:hAnsi="Tahoma" w:cstheme="minorBidi"/>
          <w:color w:val="auto"/>
        </w:rPr>
        <w:t>an</w:t>
      </w:r>
      <w:r w:rsidRPr="0025242D">
        <w:rPr>
          <w:rFonts w:ascii="Tahoma" w:eastAsiaTheme="minorHAnsi" w:hAnsi="Tahoma" w:cstheme="minorBidi"/>
          <w:color w:val="auto"/>
        </w:rPr>
        <w:t xml:space="preserve"> overpayment of </w:t>
      </w:r>
      <w:r w:rsidRPr="0025242D">
        <w:rPr>
          <w:rFonts w:ascii="Tahoma" w:eastAsiaTheme="minorHAnsi" w:hAnsi="Tahoma" w:cstheme="minorBidi"/>
          <w:b/>
          <w:bCs/>
          <w:color w:val="auto"/>
        </w:rPr>
        <w:t>One Hundred and Ninety-Two Ghana Cedis, Seventy-Four Pesewas (GHS192.74)</w:t>
      </w:r>
      <w:r w:rsidRPr="0025242D">
        <w:rPr>
          <w:rFonts w:ascii="Tahoma" w:eastAsiaTheme="minorHAnsi" w:hAnsi="Tahoma" w:cstheme="minorBidi"/>
          <w:color w:val="auto"/>
        </w:rPr>
        <w:t xml:space="preserve"> made on your account for January 2022 PAYE with invoice no. 220210073035641.</w:t>
      </w:r>
    </w:p>
    <w:p w14:paraId="16CD0927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52E4CD7F" w14:textId="35FA274B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  <w:r w:rsidRPr="0025242D">
        <w:rPr>
          <w:rFonts w:ascii="Tahoma" w:eastAsiaTheme="minorHAnsi" w:hAnsi="Tahoma" w:cstheme="minorBidi"/>
          <w:color w:val="auto"/>
        </w:rPr>
        <w:t>We kindly</w:t>
      </w:r>
      <w:r w:rsidR="009C1AA4">
        <w:rPr>
          <w:rFonts w:ascii="Tahoma" w:eastAsiaTheme="minorHAnsi" w:hAnsi="Tahoma" w:cstheme="minorBidi"/>
          <w:color w:val="auto"/>
        </w:rPr>
        <w:t xml:space="preserve"> </w:t>
      </w:r>
      <w:r w:rsidRPr="0025242D">
        <w:rPr>
          <w:rFonts w:ascii="Tahoma" w:eastAsiaTheme="minorHAnsi" w:hAnsi="Tahoma" w:cstheme="minorBidi"/>
          <w:color w:val="auto"/>
        </w:rPr>
        <w:t xml:space="preserve"> like you to offset this balance against our February 2022 PAYE liability.</w:t>
      </w:r>
    </w:p>
    <w:p w14:paraId="2EAC610C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2613D005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  <w:r w:rsidRPr="0025242D">
        <w:rPr>
          <w:rFonts w:ascii="Tahoma" w:eastAsiaTheme="minorHAnsi" w:hAnsi="Tahoma" w:cstheme="minorBidi"/>
          <w:color w:val="auto"/>
        </w:rPr>
        <w:t>Please contact me (</w:t>
      </w:r>
      <w:hyperlink r:id="rId6" w:history="1">
        <w:r w:rsidRPr="0025242D">
          <w:rPr>
            <w:rFonts w:ascii="Tahoma" w:eastAsiaTheme="minorHAnsi" w:hAnsi="Tahoma" w:cstheme="minorBidi"/>
            <w:color w:val="0563C1" w:themeColor="hyperlink"/>
            <w:u w:val="single"/>
          </w:rPr>
          <w:t>oonitilo@slb.com</w:t>
        </w:r>
      </w:hyperlink>
      <w:r w:rsidRPr="0025242D">
        <w:rPr>
          <w:rFonts w:ascii="Tahoma" w:eastAsiaTheme="minorHAnsi" w:hAnsi="Tahoma" w:cstheme="minorBidi"/>
          <w:color w:val="auto"/>
        </w:rPr>
        <w:t>) or Miss Abigail Nyinanse (</w:t>
      </w:r>
      <w:hyperlink r:id="rId7" w:history="1">
        <w:r w:rsidRPr="0025242D">
          <w:rPr>
            <w:rFonts w:ascii="Tahoma" w:eastAsiaTheme="minorHAnsi" w:hAnsi="Tahoma" w:cstheme="minorBidi"/>
            <w:color w:val="0563C1" w:themeColor="hyperlink"/>
            <w:u w:val="single"/>
          </w:rPr>
          <w:t>anyinanse@slb.com</w:t>
        </w:r>
      </w:hyperlink>
      <w:r w:rsidRPr="0025242D">
        <w:rPr>
          <w:rFonts w:ascii="Tahoma" w:eastAsiaTheme="minorHAnsi" w:hAnsi="Tahoma" w:cstheme="minorBidi"/>
          <w:color w:val="auto"/>
        </w:rPr>
        <w:t xml:space="preserve">, 0593 879 697) for any further details or clarifications. </w:t>
      </w:r>
    </w:p>
    <w:p w14:paraId="61200E4E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25D1B2E9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  <w:r w:rsidRPr="0025242D">
        <w:rPr>
          <w:rFonts w:ascii="Tahoma" w:eastAsiaTheme="minorHAnsi" w:hAnsi="Tahoma" w:cstheme="minorBidi"/>
          <w:color w:val="auto"/>
        </w:rPr>
        <w:t>Thanks for your usual cooperation.</w:t>
      </w:r>
    </w:p>
    <w:p w14:paraId="78C94FAF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5E02F1DF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  <w:r w:rsidRPr="0025242D">
        <w:rPr>
          <w:rFonts w:ascii="Tahoma" w:eastAsiaTheme="minorHAnsi" w:hAnsi="Tahoma" w:cstheme="minorBidi"/>
          <w:color w:val="auto"/>
        </w:rPr>
        <w:t>Yours faithfully,</w:t>
      </w:r>
    </w:p>
    <w:p w14:paraId="3205D73F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251F608F" w14:textId="1256F841" w:rsid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2D7E8425" w14:textId="77777777" w:rsidR="009C1AA4" w:rsidRPr="0025242D" w:rsidRDefault="009C1AA4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3FC80B2A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</w:p>
    <w:p w14:paraId="78613374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color w:val="auto"/>
        </w:rPr>
      </w:pPr>
      <w:r w:rsidRPr="0025242D">
        <w:rPr>
          <w:rFonts w:ascii="Tahoma" w:eastAsiaTheme="minorHAnsi" w:hAnsi="Tahoma" w:cstheme="minorBidi"/>
          <w:color w:val="auto"/>
        </w:rPr>
        <w:t>Oluwole Ayodeji Onitilo</w:t>
      </w:r>
    </w:p>
    <w:p w14:paraId="43FFEA3E" w14:textId="77777777" w:rsidR="0025242D" w:rsidRPr="0025242D" w:rsidRDefault="0025242D" w:rsidP="0025242D">
      <w:pPr>
        <w:spacing w:after="0" w:line="240" w:lineRule="auto"/>
        <w:jc w:val="both"/>
        <w:rPr>
          <w:rFonts w:ascii="Tahoma" w:eastAsiaTheme="minorHAnsi" w:hAnsi="Tahoma" w:cstheme="minorBidi"/>
          <w:b/>
          <w:bCs/>
          <w:color w:val="auto"/>
        </w:rPr>
      </w:pPr>
      <w:r w:rsidRPr="0025242D">
        <w:rPr>
          <w:rFonts w:ascii="Tahoma" w:eastAsiaTheme="minorHAnsi" w:hAnsi="Tahoma" w:cstheme="minorBidi"/>
          <w:b/>
          <w:bCs/>
          <w:color w:val="auto"/>
        </w:rPr>
        <w:t>Tax Manager</w:t>
      </w:r>
    </w:p>
    <w:p w14:paraId="2199AFB4" w14:textId="77777777" w:rsidR="0025242D" w:rsidRPr="0025242D" w:rsidRDefault="0025242D" w:rsidP="0025242D">
      <w:pPr>
        <w:pStyle w:val="NoSpacing"/>
        <w:jc w:val="both"/>
        <w:rPr>
          <w:rFonts w:ascii="Tahoma" w:eastAsia="Calibri" w:hAnsi="Tahoma" w:cs="Tahoma"/>
          <w:color w:val="000000"/>
          <w:lang w:val="en-GB"/>
        </w:rPr>
      </w:pPr>
    </w:p>
    <w:p w14:paraId="621C333B" w14:textId="6EE64203" w:rsidR="00ED3000" w:rsidRPr="0025242D" w:rsidRDefault="00ED3000" w:rsidP="00397CD9">
      <w:pPr>
        <w:tabs>
          <w:tab w:val="right" w:pos="9813"/>
        </w:tabs>
        <w:spacing w:after="0"/>
        <w:ind w:right="-1099"/>
        <w:rPr>
          <w:rFonts w:ascii="Tahoma" w:hAnsi="Tahoma" w:cs="Tahoma"/>
        </w:rPr>
      </w:pPr>
    </w:p>
    <w:p w14:paraId="6F7CDB21" w14:textId="77777777" w:rsidR="00991CDA" w:rsidRPr="0025242D" w:rsidRDefault="00991CDA" w:rsidP="00ED3000">
      <w:pPr>
        <w:pStyle w:val="NoSpacing"/>
      </w:pPr>
    </w:p>
    <w:sectPr w:rsidR="00991CDA" w:rsidRPr="0025242D" w:rsidSect="0025242D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E21A" w14:textId="77777777" w:rsidR="00D971B0" w:rsidRDefault="00D971B0" w:rsidP="00EA41F4">
      <w:pPr>
        <w:spacing w:after="0" w:line="240" w:lineRule="auto"/>
      </w:pPr>
      <w:r>
        <w:separator/>
      </w:r>
    </w:p>
  </w:endnote>
  <w:endnote w:type="continuationSeparator" w:id="0">
    <w:p w14:paraId="25256DB2" w14:textId="77777777" w:rsidR="00D971B0" w:rsidRDefault="00D971B0" w:rsidP="00EA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FECA" w14:textId="77777777" w:rsidR="00EA41F4" w:rsidRDefault="00EA41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8BD70A" wp14:editId="20C5772C">
              <wp:simplePos x="0" y="0"/>
              <wp:positionH relativeFrom="page">
                <wp:posOffset>0</wp:posOffset>
              </wp:positionH>
              <wp:positionV relativeFrom="page">
                <wp:posOffset>9448800</wp:posOffset>
              </wp:positionV>
              <wp:extent cx="7505700" cy="266700"/>
              <wp:effectExtent l="0" t="0" r="0" b="0"/>
              <wp:wrapNone/>
              <wp:docPr id="1" name="MSIPCMf5c24d5eb86208f83e7f135c" descr="{&quot;HashCode&quot;:1831732991,&quot;Height&quot;:780.0,&quot;Width&quot;:59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130F79" w14:textId="3DF2CE36" w:rsidR="00EA41F4" w:rsidRPr="00EA41F4" w:rsidRDefault="008A7EAC" w:rsidP="00EA41F4">
                          <w:pPr>
                            <w:spacing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8BD70A" id="_x0000_t202" coordsize="21600,21600" o:spt="202" path="m,l,21600r21600,l21600,xe">
              <v:stroke joinstyle="miter"/>
              <v:path gradientshapeok="t" o:connecttype="rect"/>
            </v:shapetype>
            <v:shape id="MSIPCMf5c24d5eb86208f83e7f135c" o:spid="_x0000_s1026" type="#_x0000_t202" alt="{&quot;HashCode&quot;:1831732991,&quot;Height&quot;:780.0,&quot;Width&quot;:591.0,&quot;Placement&quot;:&quot;Footer&quot;,&quot;Index&quot;:&quot;Primary&quot;,&quot;Section&quot;:1,&quot;Top&quot;:0.0,&quot;Left&quot;:0.0}" style="position:absolute;margin-left:0;margin-top:744pt;width:591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" o:allowincell="f" filled="f" stroked="f" strokeweight=".5pt">
              <v:textbox inset=",0,,0">
                <w:txbxContent>
                  <w:p w14:paraId="65130F79" w14:textId="3DF2CE36" w:rsidR="00EA41F4" w:rsidRPr="00EA41F4" w:rsidRDefault="008A7EAC" w:rsidP="00EA41F4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5FF5" w14:textId="77777777" w:rsidR="00D971B0" w:rsidRDefault="00D971B0" w:rsidP="00EA41F4">
      <w:pPr>
        <w:spacing w:after="0" w:line="240" w:lineRule="auto"/>
      </w:pPr>
      <w:r>
        <w:separator/>
      </w:r>
    </w:p>
  </w:footnote>
  <w:footnote w:type="continuationSeparator" w:id="0">
    <w:p w14:paraId="595D40A3" w14:textId="77777777" w:rsidR="00D971B0" w:rsidRDefault="00D971B0" w:rsidP="00EA4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A66B" w14:textId="50165088" w:rsidR="00E33F07" w:rsidRDefault="00397CD9" w:rsidP="00397CD9">
    <w:pPr>
      <w:pStyle w:val="Header"/>
      <w:tabs>
        <w:tab w:val="clear" w:pos="4680"/>
        <w:tab w:val="clear" w:pos="9360"/>
        <w:tab w:val="left" w:pos="7460"/>
        <w:tab w:val="right" w:pos="8714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71D47341" wp14:editId="6EEF018E">
          <wp:simplePos x="0" y="0"/>
          <wp:positionH relativeFrom="column">
            <wp:posOffset>5130800</wp:posOffset>
          </wp:positionH>
          <wp:positionV relativeFrom="paragraph">
            <wp:posOffset>-63500</wp:posOffset>
          </wp:positionV>
          <wp:extent cx="1181100" cy="272746"/>
          <wp:effectExtent l="0" t="0" r="0" b="0"/>
          <wp:wrapNone/>
          <wp:docPr id="222" name="Picture 2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2" name="Picture 2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100" cy="272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0479">
      <w:tab/>
      <w:t xml:space="preserve">            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24"/>
    <w:rsid w:val="00035483"/>
    <w:rsid w:val="00082509"/>
    <w:rsid w:val="0022782E"/>
    <w:rsid w:val="0025242D"/>
    <w:rsid w:val="00397CD9"/>
    <w:rsid w:val="0041313A"/>
    <w:rsid w:val="006E695D"/>
    <w:rsid w:val="007364C6"/>
    <w:rsid w:val="00752524"/>
    <w:rsid w:val="0077377E"/>
    <w:rsid w:val="008A7EAC"/>
    <w:rsid w:val="00991CDA"/>
    <w:rsid w:val="009A294C"/>
    <w:rsid w:val="009C1AA4"/>
    <w:rsid w:val="00C00479"/>
    <w:rsid w:val="00D971B0"/>
    <w:rsid w:val="00DA54C6"/>
    <w:rsid w:val="00E33F07"/>
    <w:rsid w:val="00EA41F4"/>
    <w:rsid w:val="00E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62940"/>
  <w15:docId w15:val="{D3EF2F95-7BE4-42D9-B8E4-C9E4319D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86"/>
      <w:jc w:val="center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F4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F4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397CD9"/>
    <w:pPr>
      <w:spacing w:after="0" w:line="240" w:lineRule="auto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unhideWhenUsed/>
    <w:rsid w:val="00397CD9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397CD9"/>
    <w:rPr>
      <w:rFonts w:ascii="Times New Roman" w:eastAsia="Times New Roman" w:hAnsi="Times New Roman" w:cs="Times New Roman"/>
      <w:sz w:val="24"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nyinanse@sl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onitilo@slb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cp:lastModifiedBy>ESA</cp:lastModifiedBy>
  <cp:revision>6</cp:revision>
  <dcterms:created xsi:type="dcterms:W3CDTF">2021-10-16T11:54:00Z</dcterms:created>
  <dcterms:modified xsi:type="dcterms:W3CDTF">2022-03-03T14:53:00Z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IAyeh@slb.com</vt:lpwstr>
  </property>
  <property fmtid="{D5CDD505-2E9C-101B-9397-08002B2CF9AE}" pid="5" name="MSIP_Label_585f1f62-8d2b-4457-869c-0a13c6549635_SetDate">
    <vt:lpwstr>2019-11-27T16:53:51.7067079Z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62268880-10aa-46a7-9d2e-c48e185669f3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IAyeh@slb.com</vt:lpwstr>
  </property>
  <property fmtid="{D5CDD505-2E9C-101B-9397-08002B2CF9AE}" pid="13" name="MSIP_Label_8bb759f6-5337-4dc5-b19b-e74b6da11f8f_SetDate">
    <vt:lpwstr>2019-11-27T16:53:51.7067079Z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62268880-10aa-46a7-9d2e-c48e185669f3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