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№8</w:t>
      </w:r>
    </w:p>
    <w:p>
      <w:pPr>
        <w:pStyle w:val="Style14"/>
        <w:rPr/>
      </w:pPr>
      <w:r>
        <w:rPr/>
        <w:t>Команды условного и безусловного переходов в NASM. Программирование ветвлений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95_2808420819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97_2808420819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9_2808420819">
            <w:r>
              <w:rPr/>
              <w:t>2.1 Реализация переходов в NASM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1_2808420819">
            <w:r>
              <w:rPr/>
              <w:t>2.2 Изучение структуры файлов листинга</w:t>
              <w:tab/>
              <w:t>9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3_2808420819">
            <w:r>
              <w:rPr/>
              <w:t>2.3 Задание для самостоятельной работы</w:t>
              <w:tab/>
              <w:t>12</w:t>
            </w:r>
          </w:hyperlink>
        </w:p>
        <w:p>
          <w:pPr>
            <w:pStyle w:val="11"/>
            <w:rPr/>
          </w:pPr>
          <w:hyperlink w:anchor="__RefHeading___Toc305_2808420819">
            <w:r>
              <w:rPr/>
              <w:t>3 Выводы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95_2808420819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Изучить команды условного и безусловного переходов. Приобрести навыки написания программ с использованием переходов. Познакомиться с назначением и структурой файла листинга.</w:t>
      </w:r>
      <w:bookmarkEnd w:id="2"/>
    </w:p>
    <w:p>
      <w:pPr>
        <w:pStyle w:val="1"/>
        <w:rPr/>
      </w:pPr>
      <w:bookmarkStart w:id="3" w:name="__RefHeading___Toc297_2808420819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299_2808420819"/>
      <w:bookmarkStart w:id="6" w:name="реализация-переходов-в-nasm"/>
      <w:bookmarkEnd w:id="5"/>
      <w:r>
        <w:rPr>
          <w:rStyle w:val="SectionNumber"/>
        </w:rPr>
        <w:t>2.1</w:t>
      </w:r>
      <w:r>
        <w:rPr/>
        <w:tab/>
        <w:t>Реализация переходов в NASM</w:t>
      </w:r>
    </w:p>
    <w:p>
      <w:pPr>
        <w:pStyle w:val="Compact"/>
        <w:numPr>
          <w:ilvl w:val="0"/>
          <w:numId w:val="8"/>
        </w:numPr>
        <w:rPr/>
      </w:pPr>
      <w:r>
        <w:rPr/>
        <w:t>Создадим каталог для программ лабораторной работы №8, перейдём в него и создадим файл lab8-1.asm.</w:t>
      </w:r>
    </w:p>
    <w:p>
      <w:pPr>
        <w:pStyle w:val="CaptionedFigure"/>
        <w:rPr/>
      </w:pPr>
      <w:bookmarkStart w:id="7" w:name="fig%3A1"/>
      <w:r>
        <w:rPr/>
        <w:drawing>
          <wp:inline distT="0" distB="0" distL="0" distR="0">
            <wp:extent cx="4940300" cy="914400"/>
            <wp:effectExtent l="0" t="0" r="0" b="0"/>
            <wp:docPr id="1" name="Picture" descr="Рис. 1: Создание каталога и файла lab8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и файла lab8-1.as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Создание каталога и файла lab8-1.asm</w:t>
      </w:r>
    </w:p>
    <w:p>
      <w:pPr>
        <w:pStyle w:val="Compact"/>
        <w:numPr>
          <w:ilvl w:val="0"/>
          <w:numId w:val="9"/>
        </w:numPr>
        <w:rPr/>
      </w:pPr>
      <w:r>
        <w:rPr/>
        <w:t>Инструкция jmp в NASM используется для реализации безусловных переходов. Рассмотрим пример программы с использованием инструкции jmp. Введём в файл lab8-1.asm текст программы из листинга 8.1.</w:t>
      </w:r>
    </w:p>
    <w:p>
      <w:pPr>
        <w:pStyle w:val="CaptionedFigure"/>
        <w:rPr/>
      </w:pPr>
      <w:bookmarkStart w:id="8" w:name="fig%3A2"/>
      <w:r>
        <w:rPr/>
        <w:drawing>
          <wp:inline distT="0" distB="0" distL="0" distR="0">
            <wp:extent cx="5334000" cy="4910455"/>
            <wp:effectExtent l="0" t="0" r="0" b="0"/>
            <wp:docPr id="2" name="Изображение2" descr="Рис. 2: Программа из листинга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рограмма из листинга 8.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Программа из листинга 8.1</w:t>
      </w:r>
    </w:p>
    <w:p>
      <w:pPr>
        <w:pStyle w:val="Style9"/>
        <w:rPr/>
      </w:pPr>
      <w:r>
        <w:rPr/>
        <w:t>Создадим исполняемый файл и запустим его. Результат работы данной программы будет следующим.</w:t>
      </w:r>
    </w:p>
    <w:p>
      <w:pPr>
        <w:pStyle w:val="CaptionedFigure"/>
        <w:rPr/>
      </w:pPr>
      <w:bookmarkStart w:id="9" w:name="fig%3A3"/>
      <w:r>
        <w:rPr/>
        <w:drawing>
          <wp:inline distT="0" distB="0" distL="0" distR="0">
            <wp:extent cx="5334000" cy="1233170"/>
            <wp:effectExtent l="0" t="0" r="0" b="0"/>
            <wp:docPr id="3" name="Изображение3" descr="Рис. 3: Результат работы программы lab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Результат работы программы lab8-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3: Результат работы программы lab8-1</w:t>
      </w:r>
    </w:p>
    <w:p>
      <w:pPr>
        <w:pStyle w:val="Style9"/>
        <w:rPr/>
      </w:pPr>
      <w:r>
        <w:rPr/>
        <w:t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Style9"/>
        <w:rPr/>
      </w:pPr>
      <w:r>
        <w:rPr/>
        <w:t>Инструкция jmp позволяет осуществлять переходы не только вперёд, но и назад. Изменим программу таким образом, чтобы она выводила сначала ‘Сообщение №2’, потом ‘Сообщение №1’ и завершала работу. Для этого в текст программы после вывода сообщения №2 добавим инструкцию jmp с меткой _label1 (т.е. переход к инструкциям вывода сообщения №1) и после вывода сообщения №1 добавим инструкцию jmp с меткой _end (т.е. переход к инструкции call quit). Изменим текст программы в соответствии с листингом 8.2.</w:t>
      </w:r>
    </w:p>
    <w:p>
      <w:pPr>
        <w:pStyle w:val="CaptionedFigure"/>
        <w:rPr/>
      </w:pPr>
      <w:bookmarkStart w:id="10" w:name="fig%3A4"/>
      <w:r>
        <w:rPr/>
        <w:drawing>
          <wp:inline distT="0" distB="0" distL="0" distR="0">
            <wp:extent cx="4787900" cy="7569200"/>
            <wp:effectExtent l="0" t="0" r="0" b="0"/>
            <wp:docPr id="4" name="Изображение4" descr="Рис. 4: Изменённый текст программы lab8-1 (листинг 8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Изменённый текст программы lab8-1 (листинг 8.2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4: Изменённый текст программы lab8-1 (листинг 8.2)</w:t>
      </w:r>
    </w:p>
    <w:p>
      <w:pPr>
        <w:pStyle w:val="Style9"/>
        <w:rPr/>
      </w:pPr>
      <w:r>
        <w:rPr/>
        <w:t>Создадим исполняемый файл и проверим его работу.</w:t>
      </w:r>
    </w:p>
    <w:p>
      <w:pPr>
        <w:pStyle w:val="CaptionedFigure"/>
        <w:rPr/>
      </w:pPr>
      <w:bookmarkStart w:id="11" w:name="fig%3A5"/>
      <w:r>
        <w:rPr/>
        <w:drawing>
          <wp:inline distT="0" distB="0" distL="0" distR="0">
            <wp:extent cx="5334000" cy="1313815"/>
            <wp:effectExtent l="0" t="0" r="0" b="0"/>
            <wp:docPr id="5" name="Изображение5" descr="Рис. 5: Результат работы программы lab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Результат работы программы lab8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5: Результат работы программы lab8-1</w:t>
      </w:r>
    </w:p>
    <w:p>
      <w:pPr>
        <w:pStyle w:val="Style9"/>
        <w:rPr/>
      </w:pPr>
      <w:r>
        <w:rPr/>
        <w:t>Изменим текст программы, добавив или изменив инструкции jmp так, чтобы вывод программы был следующим: сначала Сообщение №3, потом Сообщение №2 и потом Сообщение №1.</w:t>
      </w:r>
    </w:p>
    <w:p>
      <w:pPr>
        <w:pStyle w:val="CaptionedFigure"/>
        <w:rPr/>
      </w:pPr>
      <w:bookmarkStart w:id="12" w:name="fig%3A6"/>
      <w:r>
        <w:rPr/>
        <w:drawing>
          <wp:inline distT="0" distB="0" distL="0" distR="0">
            <wp:extent cx="4165600" cy="7848600"/>
            <wp:effectExtent l="0" t="0" r="0" b="0"/>
            <wp:docPr id="6" name="Изображение6" descr="Рис. 6: Изменённый текст программы lab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Изменённый текст программы lab8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6: Изменённый текст программы lab8-1</w:t>
      </w:r>
    </w:p>
    <w:p>
      <w:pPr>
        <w:pStyle w:val="CaptionedFigure"/>
        <w:rPr/>
      </w:pPr>
      <w:bookmarkStart w:id="13" w:name="fig%3A7"/>
      <w:r>
        <w:rPr/>
        <w:drawing>
          <wp:inline distT="0" distB="0" distL="0" distR="0">
            <wp:extent cx="5334000" cy="1443355"/>
            <wp:effectExtent l="0" t="0" r="0" b="0"/>
            <wp:docPr id="7" name="Изображение7" descr="Рис. 7: Результат работы программы lab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Результат работы программы lab8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7: Результат работы программы lab8-1</w:t>
      </w:r>
    </w:p>
    <w:p>
      <w:pPr>
        <w:pStyle w:val="Compact"/>
        <w:numPr>
          <w:ilvl w:val="0"/>
          <w:numId w:val="10"/>
        </w:numPr>
        <w:rPr/>
      </w:pPr>
      <w:r>
        <w:rPr/>
        <w:t>Использование инструкции jmp приводит к переходу в любом случае. Однако часто при написании программ необходимо использовать условные переходы, т.е. переход должен происходить,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 B и C. Значения для A и C задаются в программе, значение B вводится с клавиатуры.</w:t>
      </w:r>
    </w:p>
    <w:p>
      <w:pPr>
        <w:pStyle w:val="FirstParagraph"/>
        <w:rPr/>
      </w:pPr>
      <w:r>
        <w:rPr/>
        <w:t>Создадим файл lab8-2.asm в каталоге ~/work/arch-pc/lab08. Внимательно изучим текст программы из листинга 8.3 и введём в lab8-2.asm.</w:t>
      </w:r>
    </w:p>
    <w:p>
      <w:pPr>
        <w:pStyle w:val="CaptionedFigure"/>
        <w:rPr/>
      </w:pPr>
      <w:bookmarkStart w:id="14" w:name="fig%3A8"/>
      <w:r>
        <w:rPr/>
        <w:drawing>
          <wp:inline distT="0" distB="0" distL="0" distR="0">
            <wp:extent cx="4343400" cy="469900"/>
            <wp:effectExtent l="0" t="0" r="0" b="0"/>
            <wp:docPr id="8" name="Изображение8" descr="Рис. 8: Создание файла lab8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Создание файла lab8-2.as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8: Создание файла lab8-2.asm</w:t>
      </w:r>
    </w:p>
    <w:p>
      <w:pPr>
        <w:pStyle w:val="CaptionedFigure"/>
        <w:rPr/>
      </w:pPr>
      <w:bookmarkStart w:id="15" w:name="fig%3A9"/>
      <w:r>
        <w:rPr/>
        <w:drawing>
          <wp:inline distT="0" distB="0" distL="0" distR="0">
            <wp:extent cx="4064000" cy="8255000"/>
            <wp:effectExtent l="0" t="0" r="0" b="0"/>
            <wp:docPr id="9" name="Изображение9" descr="Рис. 9: Программа из листинга 8.3 (фрагмен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Программа из листинга 8.3 (фрагмент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9: Программа из листинга 8.3 (фрагмент)</w:t>
      </w:r>
    </w:p>
    <w:p>
      <w:pPr>
        <w:pStyle w:val="Style9"/>
        <w:rPr/>
      </w:pPr>
      <w:r>
        <w:rPr/>
        <w:t>Создадим исполняемый файл и проверим его работу для разных значений B.</w:t>
      </w:r>
    </w:p>
    <w:p>
      <w:pPr>
        <w:pStyle w:val="CaptionedFigure"/>
        <w:rPr/>
      </w:pPr>
      <w:bookmarkStart w:id="16" w:name="fig%3A10"/>
      <w:r>
        <w:rPr/>
        <w:drawing>
          <wp:inline distT="0" distB="0" distL="0" distR="0">
            <wp:extent cx="5334000" cy="1796415"/>
            <wp:effectExtent l="0" t="0" r="0" b="0"/>
            <wp:docPr id="10" name="Изображение10" descr="Рис. 10: Результат работы программы lab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Результат работы программы lab8-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10: Результат работы программы lab8-2</w:t>
      </w:r>
    </w:p>
    <w:p>
      <w:pPr>
        <w:pStyle w:val="Style9"/>
        <w:rPr/>
      </w:pPr>
      <w:bookmarkStart w:id="17" w:name="реализация-переходов-в-nasm"/>
      <w:r>
        <w:rPr/>
        <w:t>Обратим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 Данную программу можно упростить и сравнивать все 3 переменные как символы (т.е. не использовать функцию atoi). Однако если переменные преобразовать из символов в числа, над ними можно корректно проводить арифметические операции.</w:t>
      </w:r>
      <w:bookmarkEnd w:id="17"/>
    </w:p>
    <w:p>
      <w:pPr>
        <w:pStyle w:val="2"/>
        <w:rPr/>
      </w:pPr>
      <w:bookmarkStart w:id="18" w:name="__RefHeading___Toc301_2808420819"/>
      <w:bookmarkStart w:id="19" w:name="изучение-структуры-файлов-листинга"/>
      <w:bookmarkEnd w:id="18"/>
      <w:r>
        <w:rPr>
          <w:rStyle w:val="SectionNumber"/>
        </w:rPr>
        <w:t>2.2</w:t>
      </w:r>
      <w:r>
        <w:rPr/>
        <w:tab/>
        <w:t>Изучение структуры файлов листинга</w:t>
      </w:r>
    </w:p>
    <w:p>
      <w:pPr>
        <w:pStyle w:val="Compact"/>
        <w:numPr>
          <w:ilvl w:val="0"/>
          <w:numId w:val="11"/>
        </w:numPr>
        <w:rPr/>
      </w:pPr>
      <w:r>
        <w:rPr/>
        <w:t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 Создадим файл листинга для программы из файла lab8-2.asm.</w:t>
      </w:r>
    </w:p>
    <w:p>
      <w:pPr>
        <w:pStyle w:val="CaptionedFigure"/>
        <w:rPr/>
      </w:pPr>
      <w:bookmarkStart w:id="20" w:name="fig%3A11"/>
      <w:r>
        <w:rPr/>
        <w:drawing>
          <wp:inline distT="0" distB="0" distL="0" distR="0">
            <wp:extent cx="5334000" cy="379730"/>
            <wp:effectExtent l="0" t="0" r="0" b="0"/>
            <wp:docPr id="11" name="Изображение11" descr="Рис. 11: Создание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Создание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11: Создание файла листинга</w:t>
      </w:r>
    </w:p>
    <w:p>
      <w:pPr>
        <w:pStyle w:val="Style9"/>
        <w:rPr/>
      </w:pPr>
      <w:r>
        <w:rPr/>
        <w:t>Откроем файл листинга lab8-2.lst с помощью любого текстового редактора, например, mcedit.</w:t>
      </w:r>
    </w:p>
    <w:p>
      <w:pPr>
        <w:pStyle w:val="CaptionedFigure"/>
        <w:rPr/>
      </w:pPr>
      <w:bookmarkStart w:id="21" w:name="fig%3A12"/>
      <w:r>
        <w:rPr/>
        <w:drawing>
          <wp:inline distT="0" distB="0" distL="0" distR="0">
            <wp:extent cx="5334000" cy="4808855"/>
            <wp:effectExtent l="0" t="0" r="0" b="0"/>
            <wp:docPr id="12" name="Изображение12" descr="Рис. 12: Содержимое листинга lab8-2.l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Содержимое листинга lab8-2.l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12: Содержимое листинга lab8-2.lst</w:t>
      </w:r>
    </w:p>
    <w:p>
      <w:pPr>
        <w:pStyle w:val="Style9"/>
        <w:rPr/>
      </w:pPr>
      <w:r>
        <w:rPr/>
        <w:t>Внимательно ознакомимся с его форматом и содержимым. Подробно объясним содержимое трёх строк файла листинга по выбору.</w:t>
      </w:r>
    </w:p>
    <w:p>
      <w:pPr>
        <w:pStyle w:val="CaptionedFigure"/>
        <w:rPr/>
      </w:pPr>
      <w:bookmarkStart w:id="22" w:name="fig%3A13"/>
      <w:r>
        <w:rPr/>
        <w:drawing>
          <wp:inline distT="0" distB="0" distL="0" distR="0">
            <wp:extent cx="5334000" cy="847090"/>
            <wp:effectExtent l="0" t="0" r="0" b="0"/>
            <wp:docPr id="13" name="Изображение13" descr="Рис. 13: Фрагмент листинга lab8-2.l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Фрагмент листинга lab8-2.l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 13: Фрагмент листинга lab8-2.lst</w:t>
      </w:r>
    </w:p>
    <w:p>
      <w:pPr>
        <w:pStyle w:val="Style9"/>
        <w:rPr/>
      </w:pPr>
      <w:r>
        <w:rPr/>
        <w:t>36, 37, 38 – номера строк.</w:t>
      </w:r>
    </w:p>
    <w:p>
      <w:pPr>
        <w:pStyle w:val="Style9"/>
        <w:rPr/>
      </w:pPr>
      <w:r>
        <w:rPr/>
        <w:t>00000130, 00000135, 0000013A – адрес строки.</w:t>
      </w:r>
    </w:p>
    <w:p>
      <w:pPr>
        <w:pStyle w:val="Style9"/>
        <w:rPr/>
      </w:pPr>
      <w:r>
        <w:rPr/>
        <w:t>B8[00000000], E862FFFFFF, A3[00000000] – машинный код.</w:t>
      </w:r>
    </w:p>
    <w:p>
      <w:pPr>
        <w:pStyle w:val="Style9"/>
        <w:rPr/>
      </w:pPr>
      <w:r>
        <w:rPr/>
        <w:t>“</w:t>
      </w:r>
      <w:r>
        <w:rPr/>
        <w:t>mov eax,max”, “call atoi”, “mov [max],eax” – исходный текст программы.</w:t>
      </w:r>
    </w:p>
    <w:p>
      <w:pPr>
        <w:pStyle w:val="Style9"/>
        <w:rPr/>
      </w:pPr>
      <w:r>
        <w:rPr/>
        <w:t>Откроем файл с программой lab8-2.asm и в любой инструкции с двумя операндами удалим один операнд. Выполним трансляцию с получением файла листинга.</w:t>
      </w:r>
    </w:p>
    <w:p>
      <w:pPr>
        <w:pStyle w:val="CaptionedFigure"/>
        <w:rPr/>
      </w:pPr>
      <w:bookmarkStart w:id="23" w:name="fig%3A14"/>
      <w:r>
        <w:rPr/>
        <w:drawing>
          <wp:inline distT="0" distB="0" distL="0" distR="0">
            <wp:extent cx="2870200" cy="6096000"/>
            <wp:effectExtent l="0" t="0" r="0" b="0"/>
            <wp:docPr id="14" name="Изображение14" descr="Рис. 14: Удалим операнд, выделенный красны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Удалим операнд, выделенный красным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14: Удалим операнд, выделенный красным</w:t>
      </w:r>
    </w:p>
    <w:p>
      <w:pPr>
        <w:pStyle w:val="CaptionedFigure"/>
        <w:rPr/>
      </w:pPr>
      <w:bookmarkStart w:id="24" w:name="fig%3A15"/>
      <w:r>
        <w:rPr/>
        <w:drawing>
          <wp:inline distT="0" distB="0" distL="0" distR="0">
            <wp:extent cx="5334000" cy="992505"/>
            <wp:effectExtent l="0" t="0" r="0" b="0"/>
            <wp:docPr id="15" name="Изображение15" descr="Рис. 15: Выполнение трансляции с получением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Выполнение трансляции с получением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15: Выполнение трансляции с получением файла листинга</w:t>
      </w:r>
    </w:p>
    <w:p>
      <w:pPr>
        <w:pStyle w:val="Style9"/>
        <w:rPr/>
      </w:pPr>
      <w:r>
        <w:rPr/>
        <w:t>Мы видим, что в результате удаления операнда вышла ошибка и никакие файлы не сформировались, а в листинге появилось сообщение об ошибке.</w:t>
      </w:r>
    </w:p>
    <w:p>
      <w:pPr>
        <w:pStyle w:val="CaptionedFigure"/>
        <w:rPr/>
      </w:pPr>
      <w:bookmarkStart w:id="25" w:name="fig%3A16"/>
      <w:r>
        <w:rPr/>
        <w:drawing>
          <wp:inline distT="0" distB="0" distL="0" distR="0">
            <wp:extent cx="5334000" cy="2317750"/>
            <wp:effectExtent l="0" t="0" r="0" b="0"/>
            <wp:docPr id="16" name="Изображение16" descr="Рис. 16: Сообщение об ошибке в листин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: Сообщение об ошибке в листинг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bookmarkStart w:id="26" w:name="изучение-структуры-файлов-листинга"/>
      <w:r>
        <w:rPr/>
        <w:t>Рис. 16: Сообщение об ошибке в листинге</w:t>
      </w:r>
      <w:bookmarkEnd w:id="26"/>
    </w:p>
    <w:p>
      <w:pPr>
        <w:pStyle w:val="2"/>
        <w:rPr/>
      </w:pPr>
      <w:bookmarkStart w:id="27" w:name="__RefHeading___Toc303_2808420819"/>
      <w:bookmarkStart w:id="28" w:name="задание-для-самостоятельной-работы"/>
      <w:bookmarkEnd w:id="27"/>
      <w:r>
        <w:rPr>
          <w:rStyle w:val="SectionNumber"/>
        </w:rPr>
        <w:t>2.3</w:t>
      </w:r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12"/>
        </w:numPr>
        <w:rPr/>
      </w:pPr>
      <w:r>
        <w:rPr/>
        <w:t>Напишем программу нахождения наименьшей из 3 целочисленных переменных a, b и c. Значения переменных выберем из табл. 8.5 в соответствии с вариантом, полученным при выполнении лабораторной работы № 7. Создадим исполняемый файл и проверим его работу.</w:t>
      </w:r>
    </w:p>
    <w:p>
      <w:pPr>
        <w:pStyle w:val="CaptionedFigure"/>
        <w:rPr/>
      </w:pPr>
      <w:bookmarkStart w:id="29" w:name="fig%3A17"/>
      <w:r>
        <w:rPr/>
        <w:drawing>
          <wp:inline distT="0" distB="0" distL="0" distR="0">
            <wp:extent cx="5334000" cy="1739265"/>
            <wp:effectExtent l="0" t="0" r="0" b="0"/>
            <wp:docPr id="17" name="Изображение17" descr="Рис. 17: Результат работы программы lab8-3.asm (вариант 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7: Результат работы программы lab8-3.asm (вариант 19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r>
        <w:rPr/>
        <w:t>Рис. 17: Результат работы программы lab8-3.asm (вариант 19)</w:t>
      </w:r>
    </w:p>
    <w:p>
      <w:pPr>
        <w:pStyle w:val="Compact"/>
        <w:numPr>
          <w:ilvl w:val="0"/>
          <w:numId w:val="13"/>
        </w:numPr>
        <w:rPr/>
      </w:pPr>
      <w:r>
        <w:rPr/>
        <w:t>Напишем программу, которая для введённых с клавиатуры значений x и a вычисляет значение заданной функции f(x) и выводит результат вычислений. Вид функции f(x) выберем из таблицы 8.6 вариантов заданий в соответствии с вариантом, полученным при выполнении лабораторной работы № 7. Создадим исполняемый файл и проверим его работу для значений x и a из 8.6.</w:t>
      </w:r>
    </w:p>
    <w:p>
      <w:pPr>
        <w:pStyle w:val="CaptionedFigure"/>
        <w:rPr/>
      </w:pPr>
      <w:bookmarkStart w:id="30" w:name="fig%3A18"/>
      <w:r>
        <w:rPr/>
        <w:drawing>
          <wp:inline distT="0" distB="0" distL="0" distR="0">
            <wp:extent cx="5219700" cy="2844800"/>
            <wp:effectExtent l="0" t="0" r="0" b="0"/>
            <wp:docPr id="18" name="Изображение18" descr="Рис. 18: Результат работы программы lab8-4.asm (вариант 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Рис. 18: Результат работы программы lab8-4.asm (вариант 19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выполнение-лабораторной-работы"/>
      <w:bookmarkStart w:id="32" w:name="задание-для-самостоятельной-работы"/>
      <w:r>
        <w:rPr/>
        <w:t>Рис. 18: Результат работы программы lab8-4.asm (вариант 19)</w:t>
      </w:r>
      <w:bookmarkEnd w:id="31"/>
      <w:bookmarkEnd w:id="32"/>
    </w:p>
    <w:p>
      <w:pPr>
        <w:pStyle w:val="1"/>
        <w:rPr/>
      </w:pPr>
      <w:bookmarkStart w:id="33" w:name="__RefHeading___Toc305_2808420819"/>
      <w:bookmarkStart w:id="34" w:name="выводы"/>
      <w:bookmarkEnd w:id="33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35" w:name="выводы"/>
      <w:r>
        <w:rPr/>
        <w:t>Изучены команды условного и безусловного переходов. Приобретены навыки написания программ с использованием переходов. Ознакомлен с назначением и структурой файла листинга.</w:t>
      </w:r>
      <w:bookmarkEnd w:id="3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4"/>
    <w:lvlOverride w:ilvl="0">
      <w:startOverride w:val="4"/>
    </w:lvlOverride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13</Pages>
  <Words>784</Words>
  <Characters>4768</Characters>
  <CharactersWithSpaces>5492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2022-12-03T12:04:22Z</dcterms:created>
  <dc:creator>Аскеров Александр Эдуардович</dc:creator>
  <dc:description/>
  <dc:language>ru-RU</dc:language>
  <cp:lastModifiedBy/>
  <dcterms:modified xsi:type="dcterms:W3CDTF">2022-12-03T15:05:20Z</dcterms:modified>
  <cp:revision>1</cp:revision>
  <dc:subject/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условного и безусловного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