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28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№4</w:t>
      </w:r>
    </w:p>
    <w:p>
      <w:pPr>
        <w:pStyle w:val="Style14"/>
        <w:rPr/>
      </w:pPr>
      <w:r>
        <w:rPr/>
        <w:t>Основы интерфейса взаимодействия пользователя с системой Unix на уровне командной строки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476_2338837537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478_2338837537">
            <w:r>
              <w:rPr/>
              <w:t>2 Теоретическое введение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480_2338837537">
            <w:r>
              <w:rPr/>
              <w:t>3 Выполнение лабораторной работы</w:t>
              <w:tab/>
              <w:t>2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482_2338837537">
            <w:r>
              <w:rPr/>
              <w:t>3.1 Контрольные вопросы</w:t>
              <w:tab/>
              <w:t>10</w:t>
            </w:r>
          </w:hyperlink>
        </w:p>
        <w:p>
          <w:pPr>
            <w:pStyle w:val="11"/>
            <w:rPr/>
          </w:pPr>
          <w:hyperlink w:anchor="__RefHeading___Toc484_2338837537">
            <w:r>
              <w:rPr/>
              <w:t>4 Выводы</w:t>
              <w:tab/>
              <w:t>12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476_2338837537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Приобрести практические навыки взаимодействия пользователя с системой посредством командной строки.</w:t>
      </w:r>
      <w:bookmarkEnd w:id="2"/>
    </w:p>
    <w:p>
      <w:pPr>
        <w:pStyle w:val="1"/>
        <w:rPr/>
      </w:pPr>
      <w:bookmarkStart w:id="3" w:name="__RefHeading___Toc478_2338837537"/>
      <w:bookmarkStart w:id="4" w:name="теоретическое-введение"/>
      <w:bookmarkEnd w:id="3"/>
      <w:r>
        <w:rPr>
          <w:rStyle w:val="SectionNumber"/>
        </w:rPr>
        <w:t>2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Рассмотрим команды для работы с терминалом.</w:t>
      </w:r>
    </w:p>
    <w:p>
      <w:pPr>
        <w:pStyle w:val="Style9"/>
        <w:rPr/>
      </w:pPr>
      <w:r>
        <w:rPr/>
        <w:t>Команда man. 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pStyle w:val="Style9"/>
        <w:rPr/>
      </w:pPr>
      <w:r>
        <w:rPr/>
        <w:t>Команда cd. Команда cd используется для перемещения по файловой системе операционной системы типа Linux.</w:t>
      </w:r>
    </w:p>
    <w:p>
      <w:pPr>
        <w:pStyle w:val="Style9"/>
        <w:rPr/>
      </w:pPr>
      <w:r>
        <w:rPr/>
        <w:t>Команда pwd. Для определения абсолютного пути к текущему каталогу используется команда pwd (print working directory).</w:t>
      </w:r>
    </w:p>
    <w:p>
      <w:pPr>
        <w:pStyle w:val="Style9"/>
        <w:rPr/>
      </w:pPr>
      <w:r>
        <w:rPr/>
        <w:t>Команда ls. Команда ls используется для просмотра содержимого каталога</w:t>
      </w:r>
    </w:p>
    <w:p>
      <w:pPr>
        <w:pStyle w:val="Style9"/>
        <w:rPr/>
      </w:pPr>
      <w:r>
        <w:rPr/>
        <w:t>Команда mkdir. Команда mkdir используется для создания каталогов.</w:t>
      </w:r>
    </w:p>
    <w:p>
      <w:pPr>
        <w:pStyle w:val="Style9"/>
        <w:rPr/>
      </w:pPr>
      <w:r>
        <w:rPr/>
        <w:t>Команда rm. Команда rm используется для удаления файлов и/или каталогов. Если каталог пуст, то можно воспользоваться командой rmdir. Если удаляемый каталог содержит файлы, то команда не будет выполнена — нужно использовать rm - r имя_каталога.</w:t>
      </w:r>
    </w:p>
    <w:p>
      <w:pPr>
        <w:pStyle w:val="Style9"/>
        <w:rPr/>
      </w:pPr>
      <w:r>
        <w:rPr/>
        <w:t>Команда history. Для вывода на экран списка ранее выполненных команд используется команда history. Выводимые на экран команды в списке нумеруются. К любой команде из выведенного на экран списка можно обратиться по её номеру в списке, воспользовавшись конструкцией !.</w:t>
      </w:r>
    </w:p>
    <w:p>
      <w:pPr>
        <w:pStyle w:val="Style9"/>
        <w:rPr/>
      </w:pPr>
      <w:bookmarkStart w:id="5" w:name="теоретическое-введение"/>
      <w:r>
        <w:rPr/>
        <w:t>Использование символа «;». Если требуется выполнить последовательно несколько команд, записанных в одной строке, то для этого используется символ точка с запятой.</w:t>
      </w:r>
      <w:bookmarkEnd w:id="5"/>
    </w:p>
    <w:p>
      <w:pPr>
        <w:pStyle w:val="1"/>
        <w:rPr/>
      </w:pPr>
      <w:bookmarkStart w:id="6" w:name="__RefHeading___Toc480_2338837537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21"/>
        </w:numPr>
        <w:rPr/>
      </w:pPr>
      <w:r>
        <w:rPr/>
        <w:t>Определим полное имя домашнего каталога. Далее относительно этого каталога будут выполняться последующие упражнения.</w:t>
      </w:r>
    </w:p>
    <w:p>
      <w:pPr>
        <w:pStyle w:val="CaptionedFigure"/>
        <w:rPr/>
      </w:pPr>
      <w:bookmarkStart w:id="8" w:name="fig%3A11"/>
      <w:bookmarkStart w:id="9" w:name="fig%3A1"/>
      <w:r>
        <w:rPr/>
        <w:drawing>
          <wp:inline distT="0" distB="0" distL="0" distR="0">
            <wp:extent cx="2133600" cy="419100"/>
            <wp:effectExtent l="0" t="0" r="0" b="0"/>
            <wp:docPr id="1" name="Picture" descr="Figure 1: Определение полного имени домашнего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Определение полного имени домашнего каталога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bookmarkStart w:id="10" w:name="fig%3A11"/>
      <w:r>
        <w:rPr/>
        <w:t>Figure 1: Определение полного имени домашнего каталога</w:t>
      </w:r>
      <w:bookmarkEnd w:id="10"/>
    </w:p>
    <w:p>
      <w:pPr>
        <w:pStyle w:val="Normal"/>
        <w:numPr>
          <w:ilvl w:val="0"/>
          <w:numId w:val="22"/>
        </w:numPr>
        <w:rPr/>
      </w:pPr>
      <w:r>
        <w:rPr/>
        <w:t>Выполним следующие действия:</w:t>
      </w:r>
    </w:p>
    <w:p>
      <w:pPr>
        <w:pStyle w:val="Normal"/>
        <w:numPr>
          <w:ilvl w:val="0"/>
          <w:numId w:val="1"/>
        </w:numPr>
        <w:rPr/>
      </w:pPr>
      <w:r>
        <w:rPr/>
        <w:t>2.1. Перейдём в каталог /tmp.</w:t>
      </w:r>
    </w:p>
    <w:p>
      <w:pPr>
        <w:pStyle w:val="CaptionedFigure"/>
        <w:numPr>
          <w:ilvl w:val="0"/>
          <w:numId w:val="1"/>
        </w:numPr>
        <w:rPr/>
      </w:pPr>
      <w:bookmarkStart w:id="11" w:name="fig%3A21"/>
      <w:bookmarkStart w:id="12" w:name="fig%3A2"/>
      <w:r>
        <w:rPr/>
        <w:drawing>
          <wp:inline distT="0" distB="0" distL="0" distR="0">
            <wp:extent cx="2463800" cy="241300"/>
            <wp:effectExtent l="0" t="0" r="0" b="0"/>
            <wp:docPr id="2" name="Изображение2" descr="Figure 2: Переход в каталог /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Переход в каталог /tmp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numPr>
          <w:ilvl w:val="0"/>
          <w:numId w:val="1"/>
        </w:numPr>
        <w:rPr/>
      </w:pPr>
      <w:bookmarkStart w:id="13" w:name="fig%3A21"/>
      <w:r>
        <w:rPr/>
        <w:t>Figure 2: Переход в каталог /tmp</w:t>
      </w:r>
      <w:bookmarkEnd w:id="13"/>
    </w:p>
    <w:p>
      <w:pPr>
        <w:pStyle w:val="Normal"/>
        <w:numPr>
          <w:ilvl w:val="0"/>
          <w:numId w:val="1"/>
        </w:numPr>
        <w:rPr/>
      </w:pPr>
      <w:r>
        <w:rPr/>
        <w:t>2.2. Выведем на экран содержимое каталога /tmp. Для этого используем команду ls с различными опциями.</w:t>
      </w:r>
    </w:p>
    <w:p>
      <w:pPr>
        <w:pStyle w:val="Normal"/>
        <w:numPr>
          <w:ilvl w:val="0"/>
          <w:numId w:val="1"/>
        </w:numPr>
        <w:rPr/>
      </w:pPr>
      <w:r>
        <w:rPr/>
        <w:t>Используя аргумент –a, мы выводим на экран все каталоги и файлы, включая скрытые.</w:t>
      </w:r>
    </w:p>
    <w:p>
      <w:pPr>
        <w:pStyle w:val="CaptionedFigure"/>
        <w:numPr>
          <w:ilvl w:val="0"/>
          <w:numId w:val="1"/>
        </w:numPr>
        <w:rPr/>
      </w:pPr>
      <w:bookmarkStart w:id="14" w:name="fig%3A31"/>
      <w:bookmarkStart w:id="15" w:name="fig%3A3"/>
      <w:r>
        <w:rPr/>
        <w:drawing>
          <wp:inline distT="0" distB="0" distL="0" distR="0">
            <wp:extent cx="3975100" cy="584200"/>
            <wp:effectExtent l="0" t="0" r="0" b="0"/>
            <wp:docPr id="3" name="Изображение3" descr="Figure 3: Команда ls с аргументом –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Команда ls с аргументом –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numPr>
          <w:ilvl w:val="0"/>
          <w:numId w:val="1"/>
        </w:numPr>
        <w:rPr/>
      </w:pPr>
      <w:bookmarkStart w:id="16" w:name="fig%3A31"/>
      <w:r>
        <w:rPr/>
        <w:t>Figure 3: Команда ls с аргументом –a</w:t>
      </w:r>
      <w:bookmarkEnd w:id="16"/>
    </w:p>
    <w:p>
      <w:pPr>
        <w:pStyle w:val="Normal"/>
        <w:numPr>
          <w:ilvl w:val="0"/>
          <w:numId w:val="1"/>
        </w:numPr>
        <w:rPr/>
      </w:pPr>
      <w:r>
        <w:rPr/>
        <w:t>Используя аргумент –F, мы выводим на экран информацию о типах файлов и каталогов.</w:t>
      </w:r>
    </w:p>
    <w:p>
      <w:pPr>
        <w:pStyle w:val="CaptionedFigure"/>
        <w:numPr>
          <w:ilvl w:val="0"/>
          <w:numId w:val="1"/>
        </w:numPr>
        <w:rPr/>
      </w:pPr>
      <w:bookmarkStart w:id="17" w:name="fig%3A41"/>
      <w:bookmarkStart w:id="18" w:name="fig%3A4"/>
      <w:r>
        <w:rPr/>
        <w:drawing>
          <wp:inline distT="0" distB="0" distL="0" distR="0">
            <wp:extent cx="5334000" cy="356235"/>
            <wp:effectExtent l="0" t="0" r="0" b="0"/>
            <wp:docPr id="4" name="Изображение4" descr="Figure 4: Команда ls с аргументом –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Команда ls с аргументом –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numPr>
          <w:ilvl w:val="0"/>
          <w:numId w:val="1"/>
        </w:numPr>
        <w:rPr/>
      </w:pPr>
      <w:bookmarkStart w:id="19" w:name="fig%3A41"/>
      <w:r>
        <w:rPr/>
        <w:t>Figure 4: Команда ls с аргументом –F</w:t>
      </w:r>
      <w:bookmarkEnd w:id="19"/>
    </w:p>
    <w:p>
      <w:pPr>
        <w:pStyle w:val="Normal"/>
        <w:numPr>
          <w:ilvl w:val="0"/>
          <w:numId w:val="1"/>
        </w:numPr>
        <w:rPr/>
      </w:pPr>
      <w:r>
        <w:rPr/>
        <w:t>Используя аргумент –l, мы выводим на экран подробную информацию о типах файлов и каталогов (тип файла, право доступа, число ссылок, владелец, размер, дата последней ревизии, имя файла или каталога).</w:t>
      </w:r>
    </w:p>
    <w:p>
      <w:pPr>
        <w:pStyle w:val="CaptionedFigure"/>
        <w:numPr>
          <w:ilvl w:val="0"/>
          <w:numId w:val="1"/>
        </w:numPr>
        <w:rPr/>
      </w:pPr>
      <w:bookmarkStart w:id="20" w:name="fig%3A51"/>
      <w:bookmarkStart w:id="21" w:name="fig%3A5"/>
      <w:r>
        <w:rPr/>
        <w:drawing>
          <wp:inline distT="0" distB="0" distL="0" distR="0">
            <wp:extent cx="5334000" cy="953135"/>
            <wp:effectExtent l="0" t="0" r="0" b="0"/>
            <wp:docPr id="5" name="Изображение5" descr="Figure 5: Команда ls с аргументом –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Команда ls с аргументом –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numPr>
          <w:ilvl w:val="0"/>
          <w:numId w:val="1"/>
        </w:numPr>
        <w:rPr/>
      </w:pPr>
      <w:bookmarkStart w:id="22" w:name="fig%3A51"/>
      <w:r>
        <w:rPr/>
        <w:t>Figure 5: Команда ls с аргументом –l</w:t>
      </w:r>
      <w:bookmarkEnd w:id="22"/>
    </w:p>
    <w:p>
      <w:pPr>
        <w:pStyle w:val="Normal"/>
        <w:numPr>
          <w:ilvl w:val="0"/>
          <w:numId w:val="1"/>
        </w:numPr>
        <w:rPr/>
      </w:pPr>
      <w:r>
        <w:rPr/>
        <w:t>2.3. Определим, есть ли в каталоге /var/spool подкаталог с именем cron?</w:t>
      </w:r>
    </w:p>
    <w:p>
      <w:pPr>
        <w:pStyle w:val="CaptionedFigure"/>
        <w:numPr>
          <w:ilvl w:val="0"/>
          <w:numId w:val="1"/>
        </w:numPr>
        <w:rPr/>
      </w:pPr>
      <w:bookmarkStart w:id="23" w:name="fig%3A61"/>
      <w:bookmarkStart w:id="24" w:name="fig%3A6"/>
      <w:r>
        <w:rPr/>
        <w:drawing>
          <wp:inline distT="0" distB="0" distL="0" distR="0">
            <wp:extent cx="4203700" cy="444500"/>
            <wp:effectExtent l="0" t="0" r="0" b="0"/>
            <wp:docPr id="6" name="Изображение6" descr="Figure 6: Просмотр содержимого каталога /var/s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Просмотр содержимого каталога /var/spoo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numPr>
          <w:ilvl w:val="0"/>
          <w:numId w:val="1"/>
        </w:numPr>
        <w:rPr/>
      </w:pPr>
      <w:bookmarkStart w:id="25" w:name="fig%3A61"/>
      <w:r>
        <w:rPr/>
        <w:t>Figure 6: Просмотр содержимого каталога /var/spool</w:t>
      </w:r>
      <w:bookmarkEnd w:id="25"/>
    </w:p>
    <w:p>
      <w:pPr>
        <w:pStyle w:val="Normal"/>
        <w:numPr>
          <w:ilvl w:val="0"/>
          <w:numId w:val="1"/>
        </w:numPr>
        <w:rPr/>
      </w:pPr>
      <w:r>
        <w:rPr/>
        <w:t>2.4. Перейдём в домашний каталог и выведем на экран его содержимое. Определим, кто является владельцем файлов и подкаталогов.</w:t>
      </w:r>
    </w:p>
    <w:p>
      <w:pPr>
        <w:pStyle w:val="CaptionedFigure"/>
        <w:numPr>
          <w:ilvl w:val="0"/>
          <w:numId w:val="1"/>
        </w:numPr>
        <w:rPr/>
      </w:pPr>
      <w:bookmarkStart w:id="26" w:name="fig%3A71"/>
      <w:bookmarkStart w:id="27" w:name="fig%3A7"/>
      <w:r>
        <w:rPr/>
        <w:drawing>
          <wp:inline distT="0" distB="0" distL="0" distR="0">
            <wp:extent cx="5334000" cy="2891155"/>
            <wp:effectExtent l="0" t="0" r="0" b="0"/>
            <wp:docPr id="7" name="Изображение7" descr="Figure 7: Содержимое домашнего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Содержимое домашнего каталог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numPr>
          <w:ilvl w:val="0"/>
          <w:numId w:val="1"/>
        </w:numPr>
        <w:rPr/>
      </w:pPr>
      <w:bookmarkStart w:id="28" w:name="fig%3A71"/>
      <w:r>
        <w:rPr/>
        <w:t>Figure 7: Содержимое домашнего каталога</w:t>
      </w:r>
      <w:bookmarkEnd w:id="28"/>
    </w:p>
    <w:p>
      <w:pPr>
        <w:pStyle w:val="Normal"/>
        <w:numPr>
          <w:ilvl w:val="0"/>
          <w:numId w:val="1"/>
        </w:numPr>
        <w:rPr/>
      </w:pPr>
      <w:r>
        <w:rPr/>
        <w:t>Из скриншота видно, что владельцем файлов и подкаталогов является aeaskerov.</w:t>
      </w:r>
    </w:p>
    <w:p>
      <w:pPr>
        <w:pStyle w:val="Normal"/>
        <w:numPr>
          <w:ilvl w:val="0"/>
          <w:numId w:val="3"/>
        </w:numPr>
        <w:rPr/>
      </w:pPr>
      <w:r>
        <w:rPr/>
        <w:t>Выполним следующие действия:</w:t>
      </w:r>
    </w:p>
    <w:p>
      <w:pPr>
        <w:pStyle w:val="Normal"/>
        <w:numPr>
          <w:ilvl w:val="0"/>
          <w:numId w:val="1"/>
        </w:numPr>
        <w:rPr/>
      </w:pPr>
      <w:r>
        <w:rPr/>
        <w:t>3.1. В домашнем каталоге создадим новый каталог с именем newdir.</w:t>
      </w:r>
    </w:p>
    <w:p>
      <w:pPr>
        <w:pStyle w:val="CaptionedFigure"/>
        <w:numPr>
          <w:ilvl w:val="0"/>
          <w:numId w:val="1"/>
        </w:numPr>
        <w:rPr/>
      </w:pPr>
      <w:bookmarkStart w:id="29" w:name="fig%3A81"/>
      <w:bookmarkStart w:id="30" w:name="fig%3A8"/>
      <w:r>
        <w:rPr/>
        <w:drawing>
          <wp:inline distT="0" distB="0" distL="0" distR="0">
            <wp:extent cx="2832100" cy="241300"/>
            <wp:effectExtent l="0" t="0" r="0" b="0"/>
            <wp:docPr id="8" name="Изображение8" descr="Figure 8: Создание каталога newdir в домашнем катал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Создание каталога newdir в домашнем каталог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numPr>
          <w:ilvl w:val="0"/>
          <w:numId w:val="1"/>
        </w:numPr>
        <w:rPr/>
      </w:pPr>
      <w:bookmarkStart w:id="31" w:name="fig%3A81"/>
      <w:r>
        <w:rPr/>
        <w:t>Figure 8: Создание каталога newdir в домашнем каталоге</w:t>
      </w:r>
      <w:bookmarkEnd w:id="31"/>
    </w:p>
    <w:p>
      <w:pPr>
        <w:pStyle w:val="Normal"/>
        <w:numPr>
          <w:ilvl w:val="0"/>
          <w:numId w:val="1"/>
        </w:numPr>
        <w:rPr/>
      </w:pPr>
      <w:r>
        <w:rPr/>
        <w:t>3.2. В каталоге ~/newdir создадим новый каталог с именем morefun.</w:t>
      </w:r>
    </w:p>
    <w:p>
      <w:pPr>
        <w:pStyle w:val="CaptionedFigure"/>
        <w:numPr>
          <w:ilvl w:val="0"/>
          <w:numId w:val="1"/>
        </w:numPr>
        <w:rPr/>
      </w:pPr>
      <w:bookmarkStart w:id="32" w:name="fig%3A91"/>
      <w:bookmarkStart w:id="33" w:name="fig%3A9"/>
      <w:r>
        <w:rPr/>
        <w:drawing>
          <wp:inline distT="0" distB="0" distL="0" distR="0">
            <wp:extent cx="3505200" cy="190500"/>
            <wp:effectExtent l="0" t="0" r="0" b="0"/>
            <wp:docPr id="9" name="Изображение9" descr="Figure 9: Создание каталога morefun внутри new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Создание каталога morefun внутри newdir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numPr>
          <w:ilvl w:val="0"/>
          <w:numId w:val="1"/>
        </w:numPr>
        <w:rPr/>
      </w:pPr>
      <w:bookmarkStart w:id="34" w:name="fig%3A91"/>
      <w:r>
        <w:rPr/>
        <w:t>Figure 9: Создание каталога morefun внутри newdir</w:t>
      </w:r>
      <w:bookmarkEnd w:id="34"/>
    </w:p>
    <w:p>
      <w:pPr>
        <w:pStyle w:val="Normal"/>
        <w:numPr>
          <w:ilvl w:val="0"/>
          <w:numId w:val="1"/>
        </w:numPr>
        <w:rPr/>
      </w:pPr>
      <w:r>
        <w:rPr/>
        <w:t>3.3. В домашнем каталоге создадим одной командой три новых каталога с именами letters, memos, misk. Затем удалим эти каталоги одной командой.</w:t>
      </w:r>
    </w:p>
    <w:p>
      <w:pPr>
        <w:pStyle w:val="CaptionedFigure"/>
        <w:numPr>
          <w:ilvl w:val="0"/>
          <w:numId w:val="1"/>
        </w:numPr>
        <w:rPr/>
      </w:pPr>
      <w:bookmarkStart w:id="35" w:name="fig%3A101"/>
      <w:bookmarkStart w:id="36" w:name="fig%3A10"/>
      <w:r>
        <w:rPr/>
        <w:drawing>
          <wp:inline distT="0" distB="0" distL="0" distR="0">
            <wp:extent cx="3771900" cy="254000"/>
            <wp:effectExtent l="0" t="0" r="0" b="0"/>
            <wp:docPr id="10" name="Изображение10" descr="Figure 10: Создание одной командой трёх новых каталог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Создание одной командой трёх новых каталогов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numPr>
          <w:ilvl w:val="0"/>
          <w:numId w:val="1"/>
        </w:numPr>
        <w:rPr/>
      </w:pPr>
      <w:bookmarkStart w:id="37" w:name="fig%3A101"/>
      <w:r>
        <w:rPr/>
        <w:t>Figure 10: Создание одной командой трёх новых каталогов</w:t>
      </w:r>
      <w:bookmarkEnd w:id="37"/>
    </w:p>
    <w:p>
      <w:pPr>
        <w:pStyle w:val="CaptionedFigure"/>
        <w:numPr>
          <w:ilvl w:val="0"/>
          <w:numId w:val="1"/>
        </w:numPr>
        <w:rPr/>
      </w:pPr>
      <w:bookmarkStart w:id="38" w:name="fig%3A112"/>
      <w:bookmarkStart w:id="39" w:name="fig%3A111"/>
      <w:r>
        <w:rPr/>
        <w:drawing>
          <wp:inline distT="0" distB="0" distL="0" distR="0">
            <wp:extent cx="3810000" cy="228600"/>
            <wp:effectExtent l="0" t="0" r="0" b="0"/>
            <wp:docPr id="11" name="Изображение11" descr="Figure 11: Удаление одной командой трёх новых каталог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Удаление одной командой трёх новых каталогов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  <w:numPr>
          <w:ilvl w:val="0"/>
          <w:numId w:val="1"/>
        </w:numPr>
        <w:rPr/>
      </w:pPr>
      <w:bookmarkStart w:id="40" w:name="fig%3A112"/>
      <w:r>
        <w:rPr/>
        <w:t>Figure 11: Удаление одной командой трёх новых каталогов</w:t>
      </w:r>
      <w:bookmarkEnd w:id="40"/>
    </w:p>
    <w:p>
      <w:pPr>
        <w:pStyle w:val="Normal"/>
        <w:numPr>
          <w:ilvl w:val="0"/>
          <w:numId w:val="1"/>
        </w:numPr>
        <w:rPr/>
      </w:pPr>
      <w:r>
        <w:rPr/>
        <w:t>3.4. Попробуем удалить ранее созданный каталог ~/newdir командой rm. Проверим, был ли каталог удалён.</w:t>
      </w:r>
    </w:p>
    <w:p>
      <w:pPr>
        <w:pStyle w:val="CaptionedFigure"/>
        <w:numPr>
          <w:ilvl w:val="0"/>
          <w:numId w:val="1"/>
        </w:numPr>
        <w:rPr/>
      </w:pPr>
      <w:bookmarkStart w:id="41" w:name="fig%3A121"/>
      <w:bookmarkStart w:id="42" w:name="fig%3A12"/>
      <w:r>
        <w:rPr/>
        <w:drawing>
          <wp:inline distT="0" distB="0" distL="0" distR="0">
            <wp:extent cx="5118100" cy="1143000"/>
            <wp:effectExtent l="0" t="0" r="0" b="0"/>
            <wp:docPr id="12" name="Изображение12" descr="Figure 12: Попытка удалить каталог new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Попытка удалить каталог newdir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numPr>
          <w:ilvl w:val="0"/>
          <w:numId w:val="1"/>
        </w:numPr>
        <w:rPr/>
      </w:pPr>
      <w:bookmarkStart w:id="43" w:name="fig%3A121"/>
      <w:r>
        <w:rPr/>
        <w:t>Figure 12: Попытка удалить каталог newdir</w:t>
      </w:r>
      <w:bookmarkEnd w:id="43"/>
    </w:p>
    <w:p>
      <w:pPr>
        <w:pStyle w:val="Normal"/>
        <w:numPr>
          <w:ilvl w:val="0"/>
          <w:numId w:val="1"/>
        </w:numPr>
        <w:rPr/>
      </w:pPr>
      <w:r>
        <w:rPr/>
        <w:t>Как видно, каталог не был удалён.</w:t>
      </w:r>
    </w:p>
    <w:p>
      <w:pPr>
        <w:pStyle w:val="Normal"/>
        <w:numPr>
          <w:ilvl w:val="0"/>
          <w:numId w:val="1"/>
        </w:numPr>
        <w:rPr/>
      </w:pPr>
      <w:r>
        <w:rPr/>
        <w:t>3.5. Удалим каталог ~/newdir/morefun из домашнего каталога. Проверим, был ли каталог удалён.</w:t>
      </w:r>
    </w:p>
    <w:p>
      <w:pPr>
        <w:pStyle w:val="CaptionedFigure"/>
        <w:numPr>
          <w:ilvl w:val="0"/>
          <w:numId w:val="1"/>
        </w:numPr>
        <w:rPr/>
      </w:pPr>
      <w:bookmarkStart w:id="44" w:name="fig%3A131"/>
      <w:bookmarkStart w:id="45" w:name="fig%3A13"/>
      <w:r>
        <w:rPr/>
        <w:drawing>
          <wp:inline distT="0" distB="0" distL="0" distR="0">
            <wp:extent cx="5118100" cy="965200"/>
            <wp:effectExtent l="0" t="0" r="0" b="0"/>
            <wp:docPr id="13" name="Изображение13" descr="Figure 13: Удаление каталога ~/newdir/moref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ure 13: Удаление каталога ~/newdir/morefun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numPr>
          <w:ilvl w:val="0"/>
          <w:numId w:val="1"/>
        </w:numPr>
        <w:rPr/>
      </w:pPr>
      <w:bookmarkStart w:id="46" w:name="fig%3A131"/>
      <w:r>
        <w:rPr/>
        <w:t>Figure 13: Удаление каталога ~/newdir/morefun</w:t>
      </w:r>
      <w:bookmarkEnd w:id="46"/>
    </w:p>
    <w:p>
      <w:pPr>
        <w:pStyle w:val="CaptionedFigure"/>
        <w:numPr>
          <w:ilvl w:val="0"/>
          <w:numId w:val="1"/>
        </w:numPr>
        <w:rPr/>
      </w:pPr>
      <w:bookmarkStart w:id="47" w:name="fig%3A141"/>
      <w:bookmarkStart w:id="48" w:name="fig%3A14"/>
      <w:r>
        <w:rPr/>
        <w:drawing>
          <wp:inline distT="0" distB="0" distL="0" distR="0">
            <wp:extent cx="2628900" cy="596900"/>
            <wp:effectExtent l="0" t="0" r="0" b="0"/>
            <wp:docPr id="14" name="Изображение14" descr="Figure 14: Просмотр содержимого каталога new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ure 14: Просмотр содержимого каталога newdir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  <w:numPr>
          <w:ilvl w:val="0"/>
          <w:numId w:val="1"/>
        </w:numPr>
        <w:rPr/>
      </w:pPr>
      <w:bookmarkStart w:id="49" w:name="fig%3A141"/>
      <w:r>
        <w:rPr/>
        <w:t>Figure 14: Просмотр содержимого каталога newdir</w:t>
      </w:r>
      <w:bookmarkEnd w:id="49"/>
    </w:p>
    <w:p>
      <w:pPr>
        <w:pStyle w:val="Normal"/>
        <w:numPr>
          <w:ilvl w:val="0"/>
          <w:numId w:val="3"/>
        </w:numPr>
        <w:rPr/>
      </w:pPr>
      <w:r>
        <w:rPr/>
        <w:t>С помощью команды man определим, какую опцию команды ls нужно использовать для просмотра содержимого не только указанного каталога, но и подкаталогов, входящих в него.</w:t>
      </w:r>
    </w:p>
    <w:p>
      <w:pPr>
        <w:pStyle w:val="FirstParagraph"/>
        <w:rPr/>
      </w:pPr>
      <w:r>
        <w:rPr/>
        <w:t>Выполнив команду man ls и прокрутив вниз список аргументов, мы находим нужный – -R.</w:t>
      </w:r>
    </w:p>
    <w:p>
      <w:pPr>
        <w:pStyle w:val="CaptionedFigure"/>
        <w:rPr/>
      </w:pPr>
      <w:bookmarkStart w:id="50" w:name="fig%3A151"/>
      <w:bookmarkStart w:id="51" w:name="fig%3A15"/>
      <w:r>
        <w:rPr/>
        <w:drawing>
          <wp:inline distT="0" distB="0" distL="0" distR="0">
            <wp:extent cx="3276600" cy="444500"/>
            <wp:effectExtent l="0" t="0" r="0" b="0"/>
            <wp:docPr id="15" name="Изображение15" descr="Figure 15: Команда -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ure 15: Команда -R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  <w:rPr/>
      </w:pPr>
      <w:bookmarkStart w:id="52" w:name="fig%3A151"/>
      <w:r>
        <w:rPr/>
        <w:t>Figure 15: Команда -R</w:t>
      </w:r>
      <w:bookmarkEnd w:id="52"/>
    </w:p>
    <w:p>
      <w:pPr>
        <w:pStyle w:val="Compact"/>
        <w:numPr>
          <w:ilvl w:val="0"/>
          <w:numId w:val="23"/>
        </w:numPr>
        <w:rPr/>
      </w:pPr>
      <w:r>
        <w:rPr/>
        <w:t>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>
      <w:pPr>
        <w:pStyle w:val="CaptionedFigure"/>
        <w:rPr/>
      </w:pPr>
      <w:bookmarkStart w:id="53" w:name="fig%3A161"/>
      <w:bookmarkStart w:id="54" w:name="fig%3A16"/>
      <w:r>
        <w:rPr/>
        <w:drawing>
          <wp:inline distT="0" distB="0" distL="0" distR="0">
            <wp:extent cx="5067300" cy="965200"/>
            <wp:effectExtent l="0" t="0" r="0" b="0"/>
            <wp:docPr id="16" name="Изображение16" descr="Figure 16: Команда ls с аргументом -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ure 16: Команда ls с аргументом -tl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  <w:rPr/>
      </w:pPr>
      <w:bookmarkStart w:id="55" w:name="fig%3A161"/>
      <w:r>
        <w:rPr/>
        <w:t>Figure 16: Команда ls с аргументом -tl</w:t>
      </w:r>
      <w:bookmarkEnd w:id="55"/>
    </w:p>
    <w:p>
      <w:pPr>
        <w:pStyle w:val="Compact"/>
        <w:numPr>
          <w:ilvl w:val="0"/>
          <w:numId w:val="24"/>
        </w:numPr>
        <w:rPr/>
      </w:pPr>
      <w:r>
        <w:rPr/>
        <w:t>Используем команду man для просмотра описания следующих команд: cd, pwd, mkdir, rmdir, rm. Поясним их основные опции.</w:t>
      </w:r>
    </w:p>
    <w:p>
      <w:pPr>
        <w:pStyle w:val="FirstParagraph"/>
        <w:rPr/>
      </w:pPr>
      <w:r>
        <w:rPr/>
        <w:t>Основными опциями команды cd являются аргументы –L и –P (с аргументом –P также можно указать аргумент –e). -P – позволяет следовать по символическим ссылкам перед тем, как будут обработаны все переходы “..”; -L – переходит по символическим ссылкам только после того, как были обработаны “..”; -e – если папку, в которую нужно перейти не удалось найти – выдаёт ошибку.</w:t>
      </w:r>
    </w:p>
    <w:p>
      <w:pPr>
        <w:pStyle w:val="CaptionedFigure"/>
        <w:rPr/>
      </w:pPr>
      <w:bookmarkStart w:id="56" w:name="fig%3A171"/>
      <w:bookmarkStart w:id="57" w:name="fig%3A17"/>
      <w:r>
        <w:rPr/>
        <w:drawing>
          <wp:inline distT="0" distB="0" distL="0" distR="0">
            <wp:extent cx="5334000" cy="4721860"/>
            <wp:effectExtent l="0" t="0" r="0" b="0"/>
            <wp:docPr id="17" name="Изображение17" descr="Figure 17: Опции команды 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Figure 17: Опции команды cd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  <w:rPr/>
      </w:pPr>
      <w:bookmarkStart w:id="58" w:name="fig%3A171"/>
      <w:r>
        <w:rPr/>
        <w:t>Figure 17: Опции команды cd</w:t>
      </w:r>
      <w:bookmarkEnd w:id="58"/>
    </w:p>
    <w:p>
      <w:pPr>
        <w:pStyle w:val="Style9"/>
        <w:rPr/>
      </w:pPr>
      <w:r>
        <w:rPr/>
        <w:t>Основными опциями команды pwd являются аргументы –L, –logical, –P, –help, –version. -L, –logical - брать директорию из переменной окружения, даже если она содержит символические ссылки; -P - отбрасывать все символические ссылки; –help - отобразить справку по утилите; –version - отобразить версию утилиты.</w:t>
      </w:r>
    </w:p>
    <w:p>
      <w:pPr>
        <w:pStyle w:val="CaptionedFigure"/>
        <w:rPr/>
      </w:pPr>
      <w:bookmarkStart w:id="59" w:name="fig%3A181"/>
      <w:bookmarkStart w:id="60" w:name="fig%3A18"/>
      <w:r>
        <w:rPr/>
        <w:drawing>
          <wp:inline distT="0" distB="0" distL="0" distR="0">
            <wp:extent cx="3556000" cy="1930400"/>
            <wp:effectExtent l="0" t="0" r="0" b="0"/>
            <wp:docPr id="18" name="Изображение18" descr="Figure 18: Опции команды p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Figure 18: Опции команды pwd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  <w:rPr/>
      </w:pPr>
      <w:bookmarkStart w:id="61" w:name="fig%3A181"/>
      <w:r>
        <w:rPr/>
        <w:t>Figure 18: Опции команды pwd</w:t>
      </w:r>
      <w:bookmarkEnd w:id="61"/>
    </w:p>
    <w:p>
      <w:pPr>
        <w:pStyle w:val="Style9"/>
        <w:rPr/>
      </w:pPr>
      <w:r>
        <w:rPr/>
        <w:t>Основными опциями команды mkdir являются аргументы –m, –mode=MODE, –p, –parents, -v, –verbose, -Z, –context[=CTX], –help, –version. -m или –mode=MODE – устанавливает права доступа для создаваемой директории; -p или –parents – создать все директории, которые указаны внутри пути (если какая-либо директория существует, то предупреждение об этом не выводится); -v или –verbose – выводить сообщение о каждой создаваемой директории; -Z – установить контекст SELinux для создаваемой директории по умолчанию; –context[=CTX] – установить контекст SELinux для создаваемой директории в значение CTX; –help – оказать справку по команде mkdir; –version – показать версию утилиты mkdir.</w:t>
      </w:r>
    </w:p>
    <w:p>
      <w:pPr>
        <w:pStyle w:val="CaptionedFigure"/>
        <w:rPr/>
      </w:pPr>
      <w:bookmarkStart w:id="62" w:name="fig%3A191"/>
      <w:bookmarkStart w:id="63" w:name="fig%3A19"/>
      <w:r>
        <w:rPr/>
        <w:drawing>
          <wp:inline distT="0" distB="0" distL="0" distR="0">
            <wp:extent cx="3543300" cy="3429000"/>
            <wp:effectExtent l="0" t="0" r="0" b="0"/>
            <wp:docPr id="19" name="Изображение19" descr="Figure 19: Опции команды 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Figure 19: Опции команды mkdir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  <w:rPr/>
      </w:pPr>
      <w:bookmarkStart w:id="64" w:name="fig%3A191"/>
      <w:r>
        <w:rPr/>
        <w:t>Figure 19: Опции команды mkdir</w:t>
      </w:r>
      <w:bookmarkEnd w:id="64"/>
    </w:p>
    <w:p>
      <w:pPr>
        <w:pStyle w:val="Style9"/>
        <w:rPr/>
      </w:pPr>
      <w:r>
        <w:rPr/>
        <w:t>Основными опциями команды rmdir являются аргументы –ignore-fail-on-non-empty, -p, –parents, -v, –verbose, –help, –version. –ignore-fail-on-non-empty – игнорировать ошибки, вызванные тем, что директория не пустая; -p, –parents – удалить директорию и все её дочерние элементы; -v, –verbose – выводить диагностику для каждой обработанной директории; –help – оказать справку по команде rmdir; –version – показать версию утилиты rmdir.</w:t>
      </w:r>
    </w:p>
    <w:p>
      <w:pPr>
        <w:pStyle w:val="CaptionedFigure"/>
        <w:rPr/>
      </w:pPr>
      <w:bookmarkStart w:id="65" w:name="fig%3A201"/>
      <w:bookmarkStart w:id="66" w:name="fig%3A20"/>
      <w:r>
        <w:rPr/>
        <w:drawing>
          <wp:inline distT="0" distB="0" distL="0" distR="0">
            <wp:extent cx="5156200" cy="3035300"/>
            <wp:effectExtent l="0" t="0" r="0" b="0"/>
            <wp:docPr id="20" name="Изображение20" descr="Figure 20: Опции команды rm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Figure 20: Опции команды rmdir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  <w:rPr/>
      </w:pPr>
      <w:bookmarkStart w:id="67" w:name="fig%3A201"/>
      <w:r>
        <w:rPr/>
        <w:t>Figure 20: Опции команды rmdir</w:t>
      </w:r>
      <w:bookmarkEnd w:id="67"/>
    </w:p>
    <w:p>
      <w:pPr>
        <w:pStyle w:val="Style9"/>
        <w:rPr/>
      </w:pPr>
      <w:r>
        <w:rPr/>
        <w:t>Основными опциями команды rm являются аргументы –f, –force, -I, -I, –interactive[=WHEN], –one-file-system, –no-preserve-root, –preserve-root[=all], -r, -R, –recursive, -d, –dir, -v, –verbose, –help, –version. -f или –force - игнорировать несуществующие файлы и аргументы, никогда не выдавать запросы на подтверждение удаления; -i - выводить запрос на подтверждение удаления каждого файла; -I - выдать один запрос на подтверждение удаления всех файлов, если удаляется больше трех файлов или используется рекурсивное удаление; –interactive[=WHEN] - вместо WHEN можно использовать: never — никогда не выдавать запросы на подтверждение удаления, once — выводить запрос один раз (аналог опции -I), always (по умолчанию) — выводить запрос всегда (аналог опции -i); –one-file-system - во время рекурсивного удаления пропускать директории, которые находятся на других файловых системах; –no-preserve-root - если в качестве директории для удаления задан корневой раздел /, то считать, что это обычная директория и начать выполнять удаление; –preserve-root - если в качестве директории для удаления задан корневой раздел /, то запретить выполнять команду rm над корневым разделом (данное поведение используется по умолчанию); -r, -R или –recursive - удаление директорий и их содержимого (рекурсивное удаление); -d или –dir - удалять пустые директории; -v или –verbose - выводить информацию об удаляемых файлах.</w:t>
      </w:r>
    </w:p>
    <w:p>
      <w:pPr>
        <w:pStyle w:val="CaptionedFigure"/>
        <w:rPr/>
      </w:pPr>
      <w:bookmarkStart w:id="68" w:name="fig%3A212"/>
      <w:bookmarkStart w:id="69" w:name="fig%3A211"/>
      <w:r>
        <w:rPr/>
        <w:drawing>
          <wp:inline distT="0" distB="0" distL="0" distR="0">
            <wp:extent cx="3581400" cy="6019800"/>
            <wp:effectExtent l="0" t="0" r="0" b="0"/>
            <wp:docPr id="21" name="Изображение21" descr="Figure 21: Опции команды 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Figure 21: Опции команды rm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  <w:rPr/>
      </w:pPr>
      <w:bookmarkStart w:id="70" w:name="fig%3A212"/>
      <w:r>
        <w:rPr/>
        <w:t>Figure 21: Опции команды rm</w:t>
      </w:r>
      <w:bookmarkEnd w:id="70"/>
    </w:p>
    <w:p>
      <w:pPr>
        <w:pStyle w:val="Compact"/>
        <w:numPr>
          <w:ilvl w:val="0"/>
          <w:numId w:val="25"/>
        </w:numPr>
        <w:rPr/>
      </w:pPr>
      <w:r>
        <w:rPr/>
        <w:t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CaptionedFigure"/>
        <w:rPr/>
      </w:pPr>
      <w:bookmarkStart w:id="71" w:name="fig%3A221"/>
      <w:bookmarkStart w:id="72" w:name="fig%3A22"/>
      <w:r>
        <w:rPr/>
        <w:drawing>
          <wp:inline distT="0" distB="0" distL="0" distR="0">
            <wp:extent cx="5334000" cy="1891030"/>
            <wp:effectExtent l="0" t="0" r="0" b="0"/>
            <wp:docPr id="22" name="Изображение22" descr="Figure 22: Модификация и исполнение нескольких команд из буфера коман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Figure 22: Модификация и исполнение нескольких команд из буфера команд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  <w:rPr/>
      </w:pPr>
      <w:bookmarkStart w:id="73" w:name="fig%3A221"/>
      <w:r>
        <w:rPr/>
        <w:t>Figure 22: Модификация и исполнение нескольких команд из буфера команд</w:t>
      </w:r>
      <w:bookmarkEnd w:id="73"/>
    </w:p>
    <w:p>
      <w:pPr>
        <w:pStyle w:val="2"/>
        <w:rPr/>
      </w:pPr>
      <w:bookmarkStart w:id="74" w:name="__RefHeading___Toc482_2338837537"/>
      <w:bookmarkStart w:id="75" w:name="контрольные-вопросы"/>
      <w:bookmarkEnd w:id="74"/>
      <w:r>
        <w:rPr>
          <w:rStyle w:val="SectionNumber"/>
        </w:rPr>
        <w:t>3.1</w:t>
      </w:r>
      <w:r>
        <w:rPr/>
        <w:tab/>
        <w:t>Контрольные вопросы</w:t>
      </w:r>
    </w:p>
    <w:p>
      <w:pPr>
        <w:pStyle w:val="Compact"/>
        <w:numPr>
          <w:ilvl w:val="0"/>
          <w:numId w:val="26"/>
        </w:numPr>
        <w:rPr/>
      </w:pPr>
      <w:r>
        <w:rPr/>
        <w:t>Что такое командная строка?</w:t>
      </w:r>
    </w:p>
    <w:p>
      <w:pPr>
        <w:pStyle w:val="FirstParagraph"/>
        <w:rPr/>
      </w:pPr>
      <w:r>
        <w:rPr/>
        <w:t>Способ взаимодействия между человеком и компьютером путём отправки компьютеру команд, представляющих собой последовательность символов. Команды интерпретируются с помощью специального интерпретатора, называемого оболочкой.</w:t>
      </w:r>
    </w:p>
    <w:p>
      <w:pPr>
        <w:pStyle w:val="Compact"/>
        <w:numPr>
          <w:ilvl w:val="0"/>
          <w:numId w:val="27"/>
        </w:numPr>
        <w:rPr/>
      </w:pPr>
      <w:r>
        <w:rPr/>
        <w:t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  <w:rPr/>
      </w:pPr>
      <w:r>
        <w:rPr/>
        <w:t>С помощью команды pwd.</w:t>
      </w:r>
    </w:p>
    <w:p>
      <w:pPr>
        <w:pStyle w:val="CaptionedFigure"/>
        <w:rPr/>
      </w:pPr>
      <w:bookmarkStart w:id="76" w:name="fig%3A231"/>
      <w:bookmarkStart w:id="77" w:name="fig%3A23"/>
      <w:r>
        <w:rPr/>
        <w:drawing>
          <wp:inline distT="0" distB="0" distL="0" distR="0">
            <wp:extent cx="5334000" cy="608330"/>
            <wp:effectExtent l="0" t="0" r="0" b="0"/>
            <wp:docPr id="23" name="Изображение23" descr="Figure 23: Абсолютный путь текущего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Figure 23: Абсолютный путь текущего каталога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  <w:rPr/>
      </w:pPr>
      <w:bookmarkStart w:id="78" w:name="fig%3A231"/>
      <w:r>
        <w:rPr/>
        <w:t>Figure 23: Абсолютный путь текущего каталога</w:t>
      </w:r>
      <w:bookmarkEnd w:id="78"/>
    </w:p>
    <w:p>
      <w:pPr>
        <w:pStyle w:val="Compact"/>
        <w:numPr>
          <w:ilvl w:val="0"/>
          <w:numId w:val="28"/>
        </w:numPr>
        <w:rPr/>
      </w:pPr>
      <w:r>
        <w:rPr/>
        <w:t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  <w:rPr/>
      </w:pPr>
      <w:r>
        <w:rPr/>
        <w:t>С помощью команды ls с аргументом -F.</w:t>
      </w:r>
    </w:p>
    <w:p>
      <w:pPr>
        <w:pStyle w:val="CaptionedFigure"/>
        <w:rPr/>
      </w:pPr>
      <w:bookmarkStart w:id="79" w:name="fig%3A241"/>
      <w:bookmarkStart w:id="80" w:name="fig%3A24"/>
      <w:r>
        <w:rPr/>
        <w:drawing>
          <wp:inline distT="0" distB="0" distL="0" distR="0">
            <wp:extent cx="5334000" cy="356235"/>
            <wp:effectExtent l="0" t="0" r="0" b="0"/>
            <wp:docPr id="24" name="Изображение24" descr="Figure 24: Команда ls с аргументом –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Figure 24: Команда ls с аргументом –F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  <w:rPr/>
      </w:pPr>
      <w:bookmarkStart w:id="81" w:name="fig%3A241"/>
      <w:r>
        <w:rPr/>
        <w:t>Figure 24: Команда ls с аргументом –F</w:t>
      </w:r>
      <w:bookmarkEnd w:id="81"/>
    </w:p>
    <w:p>
      <w:pPr>
        <w:pStyle w:val="Compact"/>
        <w:numPr>
          <w:ilvl w:val="0"/>
          <w:numId w:val="29"/>
        </w:numPr>
        <w:rPr/>
      </w:pPr>
      <w:r>
        <w:rPr/>
        <w:t>Каким образом отобразить информацию о скрытых файлах? Приведите примеры.</w:t>
      </w:r>
    </w:p>
    <w:p>
      <w:pPr>
        <w:pStyle w:val="FirstParagraph"/>
        <w:rPr/>
      </w:pPr>
      <w:r>
        <w:rPr/>
        <w:t>С помощью команды ls с аргументом -a.</w:t>
      </w:r>
    </w:p>
    <w:p>
      <w:pPr>
        <w:pStyle w:val="CaptionedFigure"/>
        <w:rPr/>
      </w:pPr>
      <w:bookmarkStart w:id="82" w:name="fig%3A251"/>
      <w:bookmarkStart w:id="83" w:name="fig%3A25"/>
      <w:r>
        <w:rPr/>
        <w:drawing>
          <wp:inline distT="0" distB="0" distL="0" distR="0">
            <wp:extent cx="3975100" cy="584200"/>
            <wp:effectExtent l="0" t="0" r="0" b="0"/>
            <wp:docPr id="25" name="Изображение25" descr="Figure 25: Команда ls с аргументом –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Figure 25: Команда ls с аргументом –a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  <w:rPr/>
      </w:pPr>
      <w:bookmarkStart w:id="84" w:name="fig%3A251"/>
      <w:r>
        <w:rPr/>
        <w:t>Figure 25: Команда ls с аргументом –a</w:t>
      </w:r>
      <w:bookmarkEnd w:id="84"/>
    </w:p>
    <w:p>
      <w:pPr>
        <w:pStyle w:val="Compact"/>
        <w:numPr>
          <w:ilvl w:val="0"/>
          <w:numId w:val="30"/>
        </w:numPr>
        <w:rPr/>
      </w:pPr>
      <w:r>
        <w:rPr/>
        <w:t>При помощи каких команд можно удалить файл и каталог? Можно ли это сделать одной и той же командой? Приведите примеры.</w:t>
      </w:r>
    </w:p>
    <w:p>
      <w:pPr>
        <w:pStyle w:val="FirstParagraph"/>
        <w:rPr/>
      </w:pPr>
      <w:r>
        <w:rPr/>
        <w:t>Файл можно удалить с помощью команды rm. Для удаления непустого каталога используется команда rm с аргументом -r. Для удаления пустого каталога используется команда rmdir.</w:t>
      </w:r>
    </w:p>
    <w:p>
      <w:pPr>
        <w:pStyle w:val="CaptionedFigure"/>
        <w:rPr/>
      </w:pPr>
      <w:bookmarkStart w:id="85" w:name="fig%3A261"/>
      <w:bookmarkStart w:id="86" w:name="fig%3A26"/>
      <w:r>
        <w:rPr/>
        <w:drawing>
          <wp:inline distT="0" distB="0" distL="0" distR="0">
            <wp:extent cx="3810000" cy="228600"/>
            <wp:effectExtent l="0" t="0" r="0" b="0"/>
            <wp:docPr id="26" name="Изображение26" descr="Figure 26: Удаление командой 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Figure 26: Удаление командой rm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  <w:rPr/>
      </w:pPr>
      <w:bookmarkStart w:id="87" w:name="fig%3A261"/>
      <w:r>
        <w:rPr/>
        <w:t>Figure 26: Удаление командой rm</w:t>
      </w:r>
      <w:bookmarkEnd w:id="87"/>
    </w:p>
    <w:p>
      <w:pPr>
        <w:pStyle w:val="Compact"/>
        <w:numPr>
          <w:ilvl w:val="0"/>
          <w:numId w:val="31"/>
        </w:numPr>
        <w:rPr/>
      </w:pPr>
      <w:r>
        <w:rPr/>
        <w:t>Каким образом можно вывести информацию о последних выполненных пользователем командах?</w:t>
      </w:r>
    </w:p>
    <w:p>
      <w:pPr>
        <w:pStyle w:val="FirstParagraph"/>
        <w:rPr/>
      </w:pPr>
      <w:r>
        <w:rPr/>
        <w:t>С помощью команды history.</w:t>
      </w:r>
    </w:p>
    <w:p>
      <w:pPr>
        <w:pStyle w:val="Compact"/>
        <w:numPr>
          <w:ilvl w:val="0"/>
          <w:numId w:val="32"/>
        </w:numPr>
        <w:rPr/>
      </w:pPr>
      <w:r>
        <w:rPr/>
        <w:t>Как воспользоваться историей команд для их модифицированного выполнения? Приведите примеры.</w:t>
      </w:r>
    </w:p>
    <w:p>
      <w:pPr>
        <w:pStyle w:val="FirstParagraph"/>
        <w:rPr/>
      </w:pPr>
      <w:r>
        <w:rPr/>
        <w:t>Для модификации команды из истории используется следующая схема: !:s/&lt;то, что меняем&gt;/&lt;то, на что меняем&gt;.</w:t>
      </w:r>
    </w:p>
    <w:p>
      <w:pPr>
        <w:pStyle w:val="CaptionedFigure"/>
        <w:rPr/>
      </w:pPr>
      <w:bookmarkStart w:id="88" w:name="fig%3A271"/>
      <w:bookmarkStart w:id="89" w:name="fig%3A27"/>
      <w:r>
        <w:rPr/>
        <w:drawing>
          <wp:inline distT="0" distB="0" distL="0" distR="0">
            <wp:extent cx="3530600" cy="711200"/>
            <wp:effectExtent l="0" t="0" r="0" b="0"/>
            <wp:docPr id="27" name="Изображение27" descr="Figure 27: Модификация команд используя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Figure 27: Модификация команд используя history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  <w:rPr/>
      </w:pPr>
      <w:bookmarkStart w:id="90" w:name="fig%3A271"/>
      <w:r>
        <w:rPr/>
        <w:t>Figure 27: Модификация команд используя history</w:t>
      </w:r>
      <w:bookmarkEnd w:id="90"/>
    </w:p>
    <w:p>
      <w:pPr>
        <w:pStyle w:val="Compact"/>
        <w:numPr>
          <w:ilvl w:val="0"/>
          <w:numId w:val="33"/>
        </w:numPr>
        <w:rPr/>
      </w:pPr>
      <w:r>
        <w:rPr/>
        <w:t>Приведите примеры запуска нескольких команд в одной строке.</w:t>
      </w:r>
    </w:p>
    <w:p>
      <w:pPr>
        <w:pStyle w:val="CaptionedFigure"/>
        <w:rPr/>
      </w:pPr>
      <w:bookmarkStart w:id="91" w:name="fig%3A281"/>
      <w:bookmarkStart w:id="92" w:name="fig%3A28"/>
      <w:r>
        <w:rPr/>
        <w:drawing>
          <wp:inline distT="0" distB="0" distL="0" distR="0">
            <wp:extent cx="5334000" cy="666750"/>
            <wp:effectExtent l="0" t="0" r="0" b="0"/>
            <wp:docPr id="28" name="Изображение28" descr="Figure 28: Запуск нескольких команд в одной строк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Figure 28: Запуск нескольких команд в одной строке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  <w:rPr/>
      </w:pPr>
      <w:bookmarkStart w:id="93" w:name="fig%3A281"/>
      <w:r>
        <w:rPr/>
        <w:t>Figure 28: Запуск нескольких команд в одной строке</w:t>
      </w:r>
      <w:bookmarkEnd w:id="93"/>
    </w:p>
    <w:p>
      <w:pPr>
        <w:pStyle w:val="Normal"/>
        <w:numPr>
          <w:ilvl w:val="0"/>
          <w:numId w:val="34"/>
        </w:numPr>
        <w:rPr/>
      </w:pPr>
      <w:r>
        <w:rPr/>
        <w:t>Дайте определение и приведите примеры символов экранирования. Символ экранирования – это символ, который вызывает альтернативную интерпретацию следующих символов в последовательности символов. Этим символом в командной строке является обратный слэш. Примеры: \. \/ \*</w:t>
      </w:r>
    </w:p>
    <w:p>
      <w:pPr>
        <w:pStyle w:val="Normal"/>
        <w:numPr>
          <w:ilvl w:val="0"/>
          <w:numId w:val="15"/>
        </w:numPr>
        <w:rPr/>
      </w:pPr>
      <w:r>
        <w:rPr/>
        <w:t>Охарактеризуйте вывод информации на экран после выполнения команды ls с опцией l.</w:t>
      </w:r>
    </w:p>
    <w:p>
      <w:pPr>
        <w:pStyle w:val="FirstParagraph"/>
        <w:rPr/>
      </w:pPr>
      <w:r>
        <w:rPr/>
        <w:t>При выполнении команды ls -l на экран выводится следующая информация о файлах и директориях:</w:t>
      </w:r>
    </w:p>
    <w:p>
      <w:pPr>
        <w:pStyle w:val="Compact"/>
        <w:numPr>
          <w:ilvl w:val="0"/>
          <w:numId w:val="16"/>
        </w:numPr>
        <w:rPr/>
      </w:pPr>
      <w:r>
        <w:rPr/>
        <w:t>Тип файла</w:t>
      </w:r>
    </w:p>
    <w:p>
      <w:pPr>
        <w:pStyle w:val="Compact"/>
        <w:numPr>
          <w:ilvl w:val="0"/>
          <w:numId w:val="16"/>
        </w:numPr>
        <w:rPr/>
      </w:pPr>
      <w:r>
        <w:rPr/>
        <w:t>Права доступа</w:t>
      </w:r>
    </w:p>
    <w:p>
      <w:pPr>
        <w:pStyle w:val="Compact"/>
        <w:numPr>
          <w:ilvl w:val="0"/>
          <w:numId w:val="16"/>
        </w:numPr>
        <w:rPr/>
      </w:pPr>
      <w:r>
        <w:rPr/>
        <w:t>Число ссылок</w:t>
      </w:r>
    </w:p>
    <w:p>
      <w:pPr>
        <w:pStyle w:val="Compact"/>
        <w:numPr>
          <w:ilvl w:val="0"/>
          <w:numId w:val="16"/>
        </w:numPr>
        <w:rPr/>
      </w:pPr>
      <w:r>
        <w:rPr/>
        <w:t>Владелец</w:t>
      </w:r>
    </w:p>
    <w:p>
      <w:pPr>
        <w:pStyle w:val="Compact"/>
        <w:numPr>
          <w:ilvl w:val="0"/>
          <w:numId w:val="16"/>
        </w:numPr>
        <w:rPr/>
      </w:pPr>
      <w:r>
        <w:rPr/>
        <w:t>Размер</w:t>
      </w:r>
    </w:p>
    <w:p>
      <w:pPr>
        <w:pStyle w:val="Compact"/>
        <w:numPr>
          <w:ilvl w:val="0"/>
          <w:numId w:val="16"/>
        </w:numPr>
        <w:rPr/>
      </w:pPr>
      <w:r>
        <w:rPr/>
        <w:t>Дата последней ревизии</w:t>
      </w:r>
    </w:p>
    <w:p>
      <w:pPr>
        <w:pStyle w:val="Compact"/>
        <w:numPr>
          <w:ilvl w:val="0"/>
          <w:numId w:val="16"/>
        </w:numPr>
        <w:rPr/>
      </w:pPr>
      <w:r>
        <w:rPr/>
        <w:t>Имя файла или каталога</w:t>
      </w:r>
    </w:p>
    <w:p>
      <w:pPr>
        <w:pStyle w:val="Compact"/>
        <w:numPr>
          <w:ilvl w:val="0"/>
          <w:numId w:val="35"/>
        </w:numPr>
        <w:rPr/>
      </w:pPr>
      <w:r>
        <w:rPr/>
        <w:t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  <w:rPr/>
      </w:pPr>
      <w:r>
        <w:rPr/>
        <w:t>Относительный путь к файлу – это путь, начинающийся от текущей директории.</w:t>
      </w:r>
    </w:p>
    <w:p>
      <w:pPr>
        <w:pStyle w:val="CaptionedFigure"/>
        <w:rPr/>
      </w:pPr>
      <w:bookmarkStart w:id="94" w:name="fig%3A291"/>
      <w:bookmarkStart w:id="95" w:name="fig%3A29"/>
      <w:r>
        <w:rPr/>
        <w:drawing>
          <wp:inline distT="0" distB="0" distL="0" distR="0">
            <wp:extent cx="5334000" cy="495935"/>
            <wp:effectExtent l="0" t="0" r="0" b="0"/>
            <wp:docPr id="29" name="Изображение29" descr="Figure 29: Пример относительного пу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Figure 29: Пример относительного пути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5"/>
    </w:p>
    <w:p>
      <w:pPr>
        <w:pStyle w:val="ImageCaption"/>
        <w:rPr/>
      </w:pPr>
      <w:bookmarkStart w:id="96" w:name="fig%3A291"/>
      <w:r>
        <w:rPr/>
        <w:t>Figure 29: Пример относительного пути</w:t>
      </w:r>
      <w:bookmarkEnd w:id="96"/>
    </w:p>
    <w:p>
      <w:pPr>
        <w:pStyle w:val="CaptionedFigure"/>
        <w:rPr/>
      </w:pPr>
      <w:bookmarkStart w:id="97" w:name="fig%3A301"/>
      <w:bookmarkStart w:id="98" w:name="fig%3A30"/>
      <w:r>
        <w:rPr/>
        <w:drawing>
          <wp:inline distT="0" distB="0" distL="0" distR="0">
            <wp:extent cx="2667000" cy="292100"/>
            <wp:effectExtent l="0" t="0" r="0" b="0"/>
            <wp:docPr id="30" name="Изображение30" descr="Figure 30: Пример абсолютного пу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Figure 30: Пример абсолютного пути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8"/>
    </w:p>
    <w:p>
      <w:pPr>
        <w:pStyle w:val="ImageCaption"/>
        <w:rPr/>
      </w:pPr>
      <w:bookmarkStart w:id="99" w:name="fig%3A301"/>
      <w:r>
        <w:rPr/>
        <w:t>Figure 30: Пример абсолютного пути</w:t>
      </w:r>
      <w:bookmarkEnd w:id="99"/>
    </w:p>
    <w:p>
      <w:pPr>
        <w:pStyle w:val="Compact"/>
        <w:numPr>
          <w:ilvl w:val="0"/>
          <w:numId w:val="36"/>
        </w:numPr>
        <w:rPr/>
      </w:pPr>
      <w:r>
        <w:rPr/>
        <w:t>Как получить информацию об интересующей вас команде?</w:t>
      </w:r>
    </w:p>
    <w:p>
      <w:pPr>
        <w:pStyle w:val="FirstParagraph"/>
        <w:rPr/>
      </w:pPr>
      <w:r>
        <w:rPr/>
        <w:t>С помощью команды man.</w:t>
      </w:r>
    </w:p>
    <w:p>
      <w:pPr>
        <w:pStyle w:val="CaptionedFigure"/>
        <w:rPr/>
      </w:pPr>
      <w:bookmarkStart w:id="100" w:name="fig%3A312"/>
      <w:bookmarkStart w:id="101" w:name="fig%3A311"/>
      <w:r>
        <w:rPr/>
        <w:drawing>
          <wp:inline distT="0" distB="0" distL="0" distR="0">
            <wp:extent cx="3276600" cy="254000"/>
            <wp:effectExtent l="0" t="0" r="0" b="0"/>
            <wp:docPr id="31" name="Изображение31" descr="Figure 31: Использование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Figure 31: Использование man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  <w:rPr/>
      </w:pPr>
      <w:bookmarkStart w:id="102" w:name="fig%3A312"/>
      <w:r>
        <w:rPr/>
        <w:t>Figure 31: Использование man</w:t>
      </w:r>
      <w:bookmarkEnd w:id="102"/>
    </w:p>
    <w:p>
      <w:pPr>
        <w:pStyle w:val="Compact"/>
        <w:numPr>
          <w:ilvl w:val="0"/>
          <w:numId w:val="37"/>
        </w:numPr>
        <w:rPr/>
      </w:pPr>
      <w:r>
        <w:rPr/>
        <w:t>Какая клавиша или комбинация клавиш служит для автоматического дополнения вводимых команд?</w:t>
      </w:r>
    </w:p>
    <w:p>
      <w:pPr>
        <w:pStyle w:val="FirstParagraph"/>
        <w:rPr/>
      </w:pPr>
      <w:bookmarkStart w:id="103" w:name="выполнение-лабораторной-работы"/>
      <w:bookmarkStart w:id="104" w:name="контрольные-вопросы"/>
      <w:r>
        <w:rPr/>
        <w:t>Клавиша Tab.</w:t>
      </w:r>
      <w:bookmarkEnd w:id="103"/>
      <w:bookmarkEnd w:id="104"/>
    </w:p>
    <w:p>
      <w:pPr>
        <w:pStyle w:val="1"/>
        <w:rPr/>
      </w:pPr>
      <w:bookmarkStart w:id="105" w:name="__RefHeading___Toc484_2338837537"/>
      <w:bookmarkStart w:id="106" w:name="выводы"/>
      <w:bookmarkEnd w:id="105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107" w:name="выводы"/>
      <w:r>
        <w:rPr/>
        <w:t>Приобретены практические навыки взаимодействия пользователя с системой посредством командной строки.</w:t>
      </w:r>
      <w:bookmarkEnd w:id="10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start w:val="1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8">
    <w:lvl w:ilvl="0">
      <w:start w:val="1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9">
    <w:lvl w:ilvl="0">
      <w:start w:val="1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"/>
    <w:lvlOverride w:ilvl="0">
      <w:startOverride w:val="1"/>
    </w:lvlOverride>
  </w:num>
  <w:num w:numId="22">
    <w:abstractNumId w:val="3"/>
    <w:lvlOverride w:ilvl="0">
      <w:startOverride w:val="2"/>
    </w:lvlOverride>
  </w:num>
  <w:num w:numId="23">
    <w:abstractNumId w:val="4"/>
    <w:lvlOverride w:ilvl="0">
      <w:startOverride w:val="5"/>
    </w:lvlOverride>
  </w:num>
  <w:num w:numId="24">
    <w:abstractNumId w:val="5"/>
    <w:lvlOverride w:ilvl="0">
      <w:startOverride w:val="6"/>
    </w:lvlOverride>
  </w:num>
  <w:num w:numId="25">
    <w:abstractNumId w:val="6"/>
    <w:lvlOverride w:ilvl="0">
      <w:startOverride w:val="7"/>
    </w:lvlOverride>
  </w:num>
  <w:num w:numId="26">
    <w:abstractNumId w:val="2"/>
    <w:lvlOverride w:ilvl="0">
      <w:startOverride w:val="1"/>
    </w:lvlOverride>
  </w:num>
  <w:num w:numId="27">
    <w:abstractNumId w:val="3"/>
    <w:lvlOverride w:ilvl="0">
      <w:startOverride w:val="2"/>
    </w:lvlOverride>
  </w:num>
  <w:num w:numId="28">
    <w:abstractNumId w:val="9"/>
    <w:lvlOverride w:ilvl="0">
      <w:startOverride w:val="3"/>
    </w:lvlOverride>
  </w:num>
  <w:num w:numId="29">
    <w:abstractNumId w:val="10"/>
    <w:lvlOverride w:ilvl="0">
      <w:startOverride w:val="4"/>
    </w:lvlOverride>
  </w:num>
  <w:num w:numId="30">
    <w:abstractNumId w:val="4"/>
    <w:lvlOverride w:ilvl="0">
      <w:startOverride w:val="5"/>
    </w:lvlOverride>
  </w:num>
  <w:num w:numId="31">
    <w:abstractNumId w:val="5"/>
    <w:lvlOverride w:ilvl="0">
      <w:startOverride w:val="6"/>
    </w:lvlOverride>
  </w:num>
  <w:num w:numId="32">
    <w:abstractNumId w:val="6"/>
    <w:lvlOverride w:ilvl="0">
      <w:startOverride w:val="7"/>
    </w:lvlOverride>
  </w:num>
  <w:num w:numId="33">
    <w:abstractNumId w:val="14"/>
    <w:lvlOverride w:ilvl="0">
      <w:startOverride w:val="8"/>
    </w:lvlOverride>
  </w:num>
  <w:num w:numId="34">
    <w:abstractNumId w:val="15"/>
    <w:lvlOverride w:ilvl="0">
      <w:startOverride w:val="9"/>
    </w:lvlOverride>
  </w:num>
  <w:num w:numId="35">
    <w:abstractNumId w:val="17"/>
    <w:lvlOverride w:ilvl="0">
      <w:startOverride w:val="11"/>
    </w:lvlOverride>
  </w:num>
  <w:num w:numId="36">
    <w:abstractNumId w:val="18"/>
    <w:lvlOverride w:ilvl="0">
      <w:startOverride w:val="12"/>
    </w:lvlOverride>
  </w:num>
  <w:num w:numId="37">
    <w:abstractNumId w:val="19"/>
    <w:lvlOverride w:ilvl="0">
      <w:startOverride w:val="13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4.png"/><Relationship Id="rId26" Type="http://schemas.openxmlformats.org/officeDocument/2006/relationships/image" Target="media/image3.png"/><Relationship Id="rId27" Type="http://schemas.openxmlformats.org/officeDocument/2006/relationships/image" Target="media/image11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12</Pages>
  <Words>1516</Words>
  <Characters>9280</Characters>
  <CharactersWithSpaces>10638</CharactersWithSpaces>
  <Paragraphs>145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2023-02-27T18:44:07Z</dcterms:created>
  <dc:creator>Аскеров Александр Эдуардович</dc:creator>
  <dc:description/>
  <dc:language>ru-RU</dc:language>
  <cp:lastModifiedBy/>
  <dcterms:modified xsi:type="dcterms:W3CDTF">2023-02-27T21:44:53Z</dcterms:modified>
  <cp:revision>1</cp:revision>
  <dc:subject/>
  <dc:title>Отчёт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