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Индивидуальный проект</w:t>
      </w:r>
    </w:p>
    <w:p>
      <w:pPr>
        <w:pStyle w:val="Style14"/>
        <w:rPr/>
      </w:pPr>
      <w:r>
        <w:rPr/>
        <w:t>Этап 6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199_3592793601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01_3592793601">
            <w:r>
              <w:rPr/>
              <w:t>2 Задание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203_3592793601">
            <w:r>
              <w:rPr/>
              <w:t>3 Теоретическое введение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205_3592793601">
            <w:r>
              <w:rPr/>
              <w:t>4 Выполнение лабораторной работы</w:t>
              <w:tab/>
              <w:t>2</w:t>
            </w:r>
          </w:hyperlink>
        </w:p>
        <w:p>
          <w:pPr>
            <w:pStyle w:val="11"/>
            <w:rPr/>
          </w:pPr>
          <w:hyperlink w:anchor="__RefHeading___Toc207_3592793601">
            <w:r>
              <w:rPr/>
              <w:t>5 Выводы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199_3592793601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Размещение двуязычного сайта на Github.</w:t>
      </w:r>
      <w:bookmarkEnd w:id="2"/>
    </w:p>
    <w:p>
      <w:pPr>
        <w:pStyle w:val="1"/>
        <w:rPr/>
      </w:pPr>
      <w:bookmarkStart w:id="3" w:name="__RefHeading___Toc201_3592793601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r>
        <w:rPr/>
        <w:t>Сделать поддержку английского и русского языков.</w:t>
      </w:r>
    </w:p>
    <w:p>
      <w:pPr>
        <w:pStyle w:val="Style9"/>
        <w:rPr/>
      </w:pPr>
      <w:r>
        <w:rPr/>
        <w:t>Разместить элементы сайта на обоих языках.</w:t>
      </w:r>
    </w:p>
    <w:p>
      <w:pPr>
        <w:pStyle w:val="Style9"/>
        <w:rPr/>
      </w:pPr>
      <w:r>
        <w:rPr/>
        <w:t>Разместить контент на обоих языках.</w:t>
      </w:r>
    </w:p>
    <w:p>
      <w:pPr>
        <w:pStyle w:val="Style9"/>
        <w:rPr/>
      </w:pPr>
      <w:r>
        <w:rPr/>
        <w:t>Сделать пост по прошедшей неделе.</w:t>
      </w:r>
    </w:p>
    <w:p>
      <w:pPr>
        <w:pStyle w:val="Style9"/>
        <w:rPr/>
      </w:pPr>
      <w:bookmarkStart w:id="5" w:name="задание"/>
      <w:r>
        <w:rPr/>
        <w:t>Добавить пост на тему по выбору (на двух языках).</w:t>
      </w:r>
      <w:bookmarkEnd w:id="5"/>
    </w:p>
    <w:p>
      <w:pPr>
        <w:pStyle w:val="1"/>
        <w:rPr/>
      </w:pPr>
      <w:bookmarkStart w:id="6" w:name="__RefHeading___Toc203_3592793601"/>
      <w:bookmarkStart w:id="7" w:name="теоретическое-введение"/>
      <w:bookmarkEnd w:id="6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Команда hugo server служит для запуска локального сервера</w:t>
      </w:r>
    </w:p>
    <w:p>
      <w:pPr>
        <w:pStyle w:val="Style9"/>
        <w:rPr/>
      </w:pPr>
      <w:r>
        <w:rPr/>
        <w:t>Команда hugo служит для сборки сайта</w:t>
      </w:r>
    </w:p>
    <w:p>
      <w:pPr>
        <w:pStyle w:val="Style9"/>
        <w:rPr/>
      </w:pPr>
      <w:bookmarkStart w:id="8" w:name="теоретическое-введение"/>
      <w:r>
        <w:rPr/>
        <w:t>Команда ~/bin/hugo new &lt;название и расположение нового поста&gt; служит для создания каталога с файлом _index.md для нового поста на сайте</w:t>
      </w:r>
      <w:bookmarkEnd w:id="8"/>
    </w:p>
    <w:p>
      <w:pPr>
        <w:pStyle w:val="1"/>
        <w:rPr/>
      </w:pPr>
      <w:bookmarkStart w:id="9" w:name="__RefHeading___Toc205_3592793601"/>
      <w:bookmarkStart w:id="10" w:name="выполнение-лабораторной-работы"/>
      <w:bookmarkEnd w:id="9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Для того, чтобы сайт поддерживал два языка, перейдём в каталог content и создадим два новых каталога: en, ru. Переместим все другие каталоги в них.</w:t>
      </w:r>
    </w:p>
    <w:p>
      <w:pPr>
        <w:pStyle w:val="CaptionedFigure"/>
        <w:rPr/>
      </w:pPr>
      <w:bookmarkStart w:id="11" w:name="fig%3A11"/>
      <w:bookmarkStart w:id="12" w:name="fig%3A1"/>
      <w:r>
        <w:rPr/>
        <w:drawing>
          <wp:inline distT="0" distB="0" distL="0" distR="0">
            <wp:extent cx="3822700" cy="2298700"/>
            <wp:effectExtent l="0" t="0" r="0" b="0"/>
            <wp:docPr id="1" name="Picture" descr="Figure 1: Каталоги для английского и русского язы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Каталоги для английского и русского языков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bookmarkStart w:id="13" w:name="fig%3A11"/>
      <w:r>
        <w:rPr/>
        <w:t>Figure 1: Каталоги для английского и русского языков</w:t>
      </w:r>
      <w:bookmarkEnd w:id="13"/>
    </w:p>
    <w:p>
      <w:pPr>
        <w:pStyle w:val="Style9"/>
        <w:rPr/>
      </w:pPr>
      <w:r>
        <w:rPr/>
        <w:t>Также пропишем русский язык в файле languages.yaml.</w:t>
      </w:r>
    </w:p>
    <w:p>
      <w:pPr>
        <w:pStyle w:val="CaptionedFigure"/>
        <w:rPr/>
      </w:pPr>
      <w:bookmarkStart w:id="14" w:name="fig%3A21"/>
      <w:bookmarkStart w:id="15" w:name="fig%3A2"/>
      <w:r>
        <w:rPr/>
        <w:drawing>
          <wp:inline distT="0" distB="0" distL="0" distR="0">
            <wp:extent cx="2044700" cy="2273300"/>
            <wp:effectExtent l="0" t="0" r="0" b="0"/>
            <wp:docPr id="2" name="Изображение2" descr="Figure 2: Указываем второй язы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Указываем второй язык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bookmarkStart w:id="16" w:name="fig%3A21"/>
      <w:r>
        <w:rPr/>
        <w:t>Figure 2: Указываем второй язык</w:t>
      </w:r>
      <w:bookmarkEnd w:id="16"/>
    </w:p>
    <w:p>
      <w:pPr>
        <w:pStyle w:val="Style9"/>
        <w:rPr/>
      </w:pPr>
      <w:r>
        <w:rPr/>
        <w:t>После этого заходим в каталог ru, и переводим весь материал в нём на русский.</w:t>
      </w:r>
    </w:p>
    <w:p>
      <w:pPr>
        <w:pStyle w:val="CaptionedFigure"/>
        <w:rPr/>
      </w:pPr>
      <w:bookmarkStart w:id="17" w:name="fig%3A31"/>
      <w:bookmarkStart w:id="18" w:name="fig%3A3"/>
      <w:r>
        <w:rPr/>
        <w:drawing>
          <wp:inline distT="0" distB="0" distL="0" distR="0">
            <wp:extent cx="5130800" cy="3403600"/>
            <wp:effectExtent l="0" t="0" r="0" b="0"/>
            <wp:docPr id="3" name="Изображение3" descr="Figure 3: Фрагмент русскоязычной версии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Фрагмент русскоязычной версии сайт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bookmarkStart w:id="19" w:name="fig%3A31"/>
      <w:r>
        <w:rPr/>
        <w:t>Figure 3: Фрагмент русскоязычной версии сайта</w:t>
      </w:r>
      <w:bookmarkEnd w:id="19"/>
    </w:p>
    <w:p>
      <w:pPr>
        <w:pStyle w:val="Style9"/>
        <w:rPr/>
      </w:pPr>
      <w:r>
        <w:rPr/>
        <w:t>После этого переходим к следующему заданию – создаём пост по прошедшей неделе.</w:t>
      </w:r>
    </w:p>
    <w:p>
      <w:pPr>
        <w:pStyle w:val="CaptionedFigure"/>
        <w:rPr/>
      </w:pPr>
      <w:bookmarkStart w:id="20" w:name="fig%3A41"/>
      <w:bookmarkStart w:id="21" w:name="fig%3A4"/>
      <w:r>
        <w:rPr/>
        <w:drawing>
          <wp:inline distT="0" distB="0" distL="0" distR="0">
            <wp:extent cx="1625600" cy="1498600"/>
            <wp:effectExtent l="0" t="0" r="0" b="0"/>
            <wp:docPr id="4" name="Изображение4" descr="Figure 4: Пост по прошедшей неде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Пост по прошедшей недел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bookmarkStart w:id="22" w:name="fig%3A41"/>
      <w:r>
        <w:rPr/>
        <w:t>Figure 4: Пост по прошедшей неделе</w:t>
      </w:r>
      <w:bookmarkEnd w:id="22"/>
    </w:p>
    <w:p>
      <w:pPr>
        <w:pStyle w:val="Style9"/>
        <w:rPr/>
      </w:pPr>
      <w:r>
        <w:rPr/>
        <w:t>После этого создаём пост на тему по выбору.</w:t>
      </w:r>
    </w:p>
    <w:p>
      <w:pPr>
        <w:pStyle w:val="CaptionedFigure"/>
        <w:rPr/>
      </w:pPr>
      <w:bookmarkStart w:id="23" w:name="fig%3A51"/>
      <w:bookmarkStart w:id="24" w:name="fig%3A5"/>
      <w:r>
        <w:rPr/>
        <w:drawing>
          <wp:inline distT="0" distB="0" distL="0" distR="0">
            <wp:extent cx="1244600" cy="1384300"/>
            <wp:effectExtent l="0" t="0" r="0" b="0"/>
            <wp:docPr id="5" name="Изображение5" descr="Figure 5: Пост на тему по выбо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Пост на тему по выбору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bookmarkStart w:id="25" w:name="fig%3A51"/>
      <w:r>
        <w:rPr/>
        <w:t>Figure 5: Пост на тему по выбору</w:t>
      </w:r>
      <w:bookmarkEnd w:id="25"/>
    </w:p>
    <w:p>
      <w:pPr>
        <w:pStyle w:val="Style9"/>
        <w:rPr/>
      </w:pPr>
      <w:bookmarkStart w:id="26" w:name="выполнение-лабораторной-работы"/>
      <w:r>
        <w:rPr/>
        <w:t>Оба поста публикуем в двух версиях – английской и русской.</w:t>
      </w:r>
      <w:bookmarkEnd w:id="26"/>
    </w:p>
    <w:p>
      <w:pPr>
        <w:pStyle w:val="1"/>
        <w:rPr/>
      </w:pPr>
      <w:bookmarkStart w:id="27" w:name="__RefHeading___Toc207_3592793601"/>
      <w:bookmarkStart w:id="28" w:name="выводы"/>
      <w:bookmarkEnd w:id="27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29" w:name="выводы"/>
      <w:r>
        <w:rPr/>
        <w:t>Сайт стал доступен на двух языках. Появилось два новых поста.</w:t>
      </w:r>
      <w:bookmarkEnd w:id="2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4</Pages>
  <Words>226</Words>
  <Characters>1237</Characters>
  <CharactersWithSpaces>1430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2023-05-10T15:25:08Z</dcterms:created>
  <dc:creator>Аскеров Александр Эдуардович</dc:creator>
  <dc:description/>
  <dc:language>ru-RU</dc:language>
  <cp:lastModifiedBy/>
  <dcterms:modified xsi:type="dcterms:W3CDTF">2023-05-10T18:25:50Z</dcterms:modified>
  <cp:revision>1</cp:revision>
  <dc:subject/>
  <dc:title>Индивидуальный проект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