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хищник-жертва</w:t>
      </w:r>
    </w:p>
    <w:p>
      <w:pPr>
        <w:pStyle w:val="Author"/>
      </w:pPr>
      <w:r>
        <w:t xml:space="preserve">Александр Аскеров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Лотки-Вольтерры.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59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0.053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/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0.52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0.048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Ло́тки—Вольте́рры (модель Ло́тки—Вольтерра́)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/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Решим систему дифференциальных уравнений, используя язык программирования Julia и ПО OpenModelica, для того, чтобы построить графики и сравнить результаты.</w:t>
      </w:r>
    </w:p>
    <w:bookmarkStart w:id="31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написания программы понадобится библиотека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для решения системы дифференциальных уравнений (ДУ) и библиотека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для построения графиков.</w:t>
      </w:r>
    </w:p>
    <w:p>
      <w:pPr>
        <w:pStyle w:val="SourceCode"/>
      </w:pP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функция для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"5_1.png"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графики изменения численности хищников и численности жертв.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5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bookmarkEnd w:id="26"/>
    <w:p>
      <w:pPr>
        <w:pStyle w:val="BodyText"/>
      </w:pPr>
      <w:r>
        <w:t xml:space="preserve">Графики периодичны.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0.48</m:t>
            </m:r>
          </m:num>
          <m:den>
            <m:r>
              <m:t>0.053</m:t>
            </m:r>
          </m:den>
        </m:f>
        <m:r>
          <m:rPr>
            <m:sty m:val="p"/>
          </m:rPr>
          <m:t>=</m:t>
        </m:r>
        <m:r>
          <m:t>9.056603773584905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0.52</m:t>
            </m:r>
          </m:num>
          <m:den>
            <m:r>
              <m:t>0.048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833333333333334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"5_2.png"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и должно быть в стационарном состоянии.</w:t>
      </w:r>
    </w:p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изменения численности хищников и численности жертв в стационарном состоянии" title="" id="28" name="Picture"/>
            <a:graphic>
              <a:graphicData uri="http://schemas.openxmlformats.org/drawingml/2006/picture">
                <pic:pic>
                  <pic:nvPicPr>
                    <pic:cNvPr descr="image/5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численности хищников и численности жертв в стационарном состоянии</w:t>
      </w:r>
    </w:p>
    <w:bookmarkEnd w:id="30"/>
    <w:bookmarkEnd w:id="31"/>
    <w:bookmarkStart w:id="40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Зададим параметры и систему ДУ.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-0.48;</w:t>
      </w:r>
      <w:r>
        <w:br/>
      </w:r>
      <w:r>
        <w:rPr>
          <w:rStyle w:val="VerbatimChar"/>
        </w:rPr>
        <w:t xml:space="preserve">  parameter Real b = -0.053;</w:t>
      </w:r>
      <w:r>
        <w:br/>
      </w:r>
      <w:r>
        <w:rPr>
          <w:rStyle w:val="VerbatimChar"/>
        </w:rPr>
        <w:t xml:space="preserve">  parameter Real c = -0.52;</w:t>
      </w:r>
      <w:r>
        <w:br/>
      </w:r>
      <w:r>
        <w:rPr>
          <w:rStyle w:val="VerbatimChar"/>
        </w:rPr>
        <w:t xml:space="preserve">  parameter Real d = -0.048;</w:t>
      </w:r>
      <w:r>
        <w:br/>
      </w:r>
      <w:r>
        <w:rPr>
          <w:rStyle w:val="VerbatimChar"/>
        </w:rPr>
        <w:t xml:space="preserve">  parameter Real x0 = 6;</w:t>
      </w:r>
      <w:r>
        <w:br/>
      </w:r>
      <w:r>
        <w:rPr>
          <w:rStyle w:val="VerbatimChar"/>
        </w:rPr>
        <w:t xml:space="preserve">  parameter Real y0 = 21;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Выполним симуляцию и получим следующий график изменения численности хищников и численности жертв.</w:t>
      </w:r>
    </w:p>
    <w:bookmarkStart w:id="35" w:name="fig:003"/>
    <w:p>
      <w:pPr>
        <w:pStyle w:val="CaptionedFigure"/>
      </w:pPr>
      <w:r>
        <w:drawing>
          <wp:inline>
            <wp:extent cx="3733800" cy="1363439"/>
            <wp:effectExtent b="0" l="0" r="0" t="0"/>
            <wp:docPr descr="Рис. 3: График изменения численности хищников и численности жертв. OpenModelica" title="" id="33" name="Picture"/>
            <a:graphic>
              <a:graphicData uri="http://schemas.openxmlformats.org/drawingml/2006/picture">
                <pic:pic>
                  <pic:nvPicPr>
                    <pic:cNvPr descr="image/5_1_o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численности хищников и численности жертв. OpenModelica</w:t>
      </w:r>
    </w:p>
    <w:bookmarkEnd w:id="35"/>
    <w:p>
      <w:pPr>
        <w:pStyle w:val="BodyText"/>
      </w:pPr>
      <w:r>
        <w:t xml:space="preserve">Также построим тут изменения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-0.48;</w:t>
      </w:r>
      <w:r>
        <w:br/>
      </w:r>
      <w:r>
        <w:rPr>
          <w:rStyle w:val="VerbatimChar"/>
        </w:rPr>
        <w:t xml:space="preserve">  parameter Real b = -0.053;</w:t>
      </w:r>
      <w:r>
        <w:br/>
      </w:r>
      <w:r>
        <w:rPr>
          <w:rStyle w:val="VerbatimChar"/>
        </w:rPr>
        <w:t xml:space="preserve">  parameter Real c = -0.52;</w:t>
      </w:r>
      <w:r>
        <w:br/>
      </w:r>
      <w:r>
        <w:rPr>
          <w:rStyle w:val="VerbatimChar"/>
        </w:rPr>
        <w:t xml:space="preserve">  parameter Real d = -0.048;</w:t>
      </w:r>
      <w:r>
        <w:br/>
      </w:r>
      <w:r>
        <w:rPr>
          <w:rStyle w:val="VerbatimChar"/>
        </w:rPr>
        <w:t xml:space="preserve">  parameter Real x0 = 0.52/0.048;</w:t>
      </w:r>
      <w:r>
        <w:br/>
      </w:r>
      <w:r>
        <w:rPr>
          <w:rStyle w:val="VerbatimChar"/>
        </w:rPr>
        <w:t xml:space="preserve">  parameter Real y0 = 0.48/0.053;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Получим график, в котором численность жертв и хищников постоянна.</w:t>
      </w:r>
    </w:p>
    <w:bookmarkStart w:id="39" w:name="fig:004"/>
    <w:p>
      <w:pPr>
        <w:pStyle w:val="CaptionedFigure"/>
      </w:pPr>
      <w:r>
        <w:drawing>
          <wp:inline>
            <wp:extent cx="3733800" cy="1363439"/>
            <wp:effectExtent b="0" l="0" r="0" t="0"/>
            <wp:docPr descr="Рис. 4: График изменения численности хищников и численности жертв в стационарном состоянии" title="" id="37" name="Picture"/>
            <a:graphic>
              <a:graphicData uri="http://schemas.openxmlformats.org/drawingml/2006/picture">
                <pic:pic>
                  <pic:nvPicPr>
                    <pic:cNvPr descr="image/5_2_o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численности хищников и численности жертв в стационарном состоянии</w:t>
      </w:r>
    </w:p>
    <w:bookmarkEnd w:id="39"/>
    <w:bookmarkEnd w:id="40"/>
    <w:bookmarkEnd w:id="41"/>
    <w:bookmarkStart w:id="42" w:name="Xa389e6b8c0ee7efd82f61c0fa810833630cb87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Полученные графики идентичны.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и построена математическая модель Лотки-Вольтерры на Julia и в OpenModelica.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7" Target="media/rId27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Александр Аскеров</dc:creator>
  <dc:language>ru-RU</dc:language>
  <cp:keywords/>
  <dcterms:created xsi:type="dcterms:W3CDTF">2025-04-19T15:53:13Z</dcterms:created>
  <dcterms:modified xsi:type="dcterms:W3CDTF">2025-04-19T15:53:13Z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хищник-жертва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