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D1117"/>
          <w:sz w:val="56"/>
        </w:rPr>
        <w:t>AI-Pass</w:t>
      </w:r>
    </w:p>
    <w:p>
      <w:pPr>
        <w:jc w:val="center"/>
      </w:pPr>
      <w:r>
        <w:rPr>
          <w:rFonts w:ascii="Calibri" w:hAnsi="Calibri" w:eastAsia="Calibri"/>
          <w:b/>
          <w:color w:val="235082"/>
          <w:sz w:val="36"/>
        </w:rPr>
        <w:t>Technical Documentation</w:t>
      </w:r>
    </w:p>
    <w:p>
      <w:pPr>
        <w:jc w:val="center"/>
      </w:pPr>
      <w:r>
        <w:rPr>
          <w:rFonts w:ascii="Calibri" w:hAnsi="Calibri" w:eastAsia="Calibri"/>
          <w:b w:val="0"/>
          <w:color w:val="646464"/>
          <w:sz w:val="20"/>
        </w:rPr>
        <w:t>Generated 2026-08-02  ·  https://aipass.space</w:t>
      </w:r>
    </w:p>
    <w:p/>
    <w:p>
      <w:r>
        <w:rPr>
          <w:rFonts w:ascii="Calibri" w:hAnsi="Calibri" w:eastAsia="Calibri"/>
          <w:b w:val="0"/>
          <w:sz w:val="22"/>
        </w:rPr>
        <w:t>This document consolidates the AI-Pass technical documentation hub: index, technical overview, developer guide, deployment guide, and auto-models.</w:t>
      </w:r>
    </w:p>
    <w:p>
      <w:r>
        <w:br w:type="page"/>
      </w:r>
    </w:p>
    <w:p>
      <w:pPr>
        <w:pStyle w:val="Heading1"/>
      </w:pPr>
      <w:r>
        <w:t>Documentation Index</w:t>
      </w:r>
    </w:p>
    <w:p>
      <w:r>
        <w:rPr>
          <w:rFonts w:ascii="Calibri" w:hAnsi="Calibri" w:eastAsia="Calibri"/>
          <w:b w:val="0"/>
          <w:sz w:val="22"/>
        </w:rPr>
        <w:t>Enterprise AI operating platform: workspace, agents, models, governance, marketplace, and vertical business apps.</w:t>
      </w:r>
    </w:p>
    <w:p>
      <w:r>
        <w:rPr>
          <w:rFonts w:ascii="Calibri" w:hAnsi="Calibri" w:eastAsia="Calibri"/>
          <w:b w:val="0"/>
          <w:sz w:val="22"/>
        </w:rPr>
        <w:t>Live site: https://aipass.space (https://aipass.space)</w:t>
      </w:r>
    </w:p>
    <w:p>
      <w:pPr>
        <w:pStyle w:val="Heading2"/>
      </w:pPr>
      <w:r>
        <w:t>Start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Audience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[Technical Overview](./TECHNICAL-OVERVIEW.md)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Engineers, architects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Stack, monorepo layout, runtime rules, key flows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[Developer Guide](./DEVELOPER-GUIDE.md)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Contributors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Local setup, scripts, conventions, testing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[Deployment](./DEPLOYMENT.md)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DevOps / release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Static web + Laravel auth deploy to Hostinger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[Architecture](./ARCHITECTURE.md)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Architects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Layered system design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[Platform](./PLATFORM.md)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 + eng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Module map and OS shell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[API](./API.md)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Integrators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REST API surface</w:t>
            </w:r>
          </w:p>
        </w:tc>
      </w:tr>
    </w:tbl>
    <w:p/>
    <w:p>
      <w:pPr>
        <w:pStyle w:val="Heading2"/>
      </w:pPr>
      <w:r>
        <w:t>Platform foundations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Topic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[Runtime Architecture](./RUNTIME-ARCHITECTURE.md)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Planner → Tool Router → Execution Engine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[AI OS](./AI-OS.md)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Operating-system framing of the workspace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[Provider / Multi-AI setup](./MULTI-AI-SETUP.md)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Provider Hub, keys, routing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[Auto models](./AUTO-MODELS.md)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Auto (Standard) default + picker + admin policy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[Universal Membership](./UNIVERSAL-MEMBERSHIP.md)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Free / Professional / Power / Enterprise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[Auth](./AUTH.md) · [Laravel Auth](./LARAVEL-AUTH.md) · [Deploy Auth](./DEPLOY-AUTH.md)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Identity, sessions, OAuth</w:t>
            </w:r>
          </w:p>
        </w:tc>
      </w:tr>
    </w:tbl>
    <w:p/>
    <w:p>
      <w:pPr>
        <w:pStyle w:val="Heading2"/>
      </w:pPr>
      <w:r>
        <w:t>Build &amp; orchestration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Topic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[Agent Studio](./AGENT-STUDIO.md)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wizard, skills, workflows, execution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[LiveSync Engine](./LIVESYNC-ENGINE.md)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Event-driven orchestration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[Knowledge Pipeline](./KNOWLEDGE-PIPELINE.md)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RAG, collections, retrieval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[AI Governance](./AI-GOVERNANCE.md)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AI-system policies, risk, approvals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[Trust Engine](./TRUST-ENGINE.md)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Certification and trust scores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[Compliance AI](./COMPLIANCE-AI.md)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Compliance vertical</w:t>
            </w:r>
          </w:p>
        </w:tc>
      </w:tr>
    </w:tbl>
    <w:p/>
    <w:p>
      <w:pPr>
        <w:pStyle w:val="Heading2"/>
      </w:pPr>
      <w:r>
        <w:t>Marketplace &amp;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Topic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[Marketplace](./MARKETPLACE.md)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Skills registry and publishing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[AI Pass Store](./AI-PASS-STORE.md)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End-user app store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[Discovery Hub](./DISCOVERY-HUB.md)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Search and discovery</w:t>
            </w:r>
          </w:p>
        </w:tc>
      </w:tr>
    </w:tbl>
    <w:p/>
    <w:p>
      <w:pPr>
        <w:pStyle w:val="Heading2"/>
      </w:pPr>
      <w:r>
        <w:t>Vertical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Topic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[Invoice AI](./INVOICE-AI.md)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AP automation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[Supply Chain AI](./SUPPLY-CHAIN-AI.md)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Supply chain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[Customer Support AI](./CUSTOMER-SUPPORT-AI.md)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Support agents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[Sales AI](./SALES-AI.md)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Sales workflows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[Content AI](./CONTENT-AI.md)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Content generation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[Presence Audit](./PRESENCE-AUDIT.md)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Brand presence across LLMs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[ERP Integration](./ERP-INTEGRATION.md)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ERP connectors</w:t>
            </w:r>
          </w:p>
        </w:tc>
      </w:tr>
    </w:tbl>
    <w:p/>
    <w:p>
      <w:pPr>
        <w:pStyle w:val="Heading2"/>
      </w:pPr>
      <w:r>
        <w:t>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Document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Topic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[Deployment](./DEPLOYMENT.md)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publish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[Backlog](./BACKLOG.md)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Module status tracking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[PHP Auth (legacy)](./PHP-AUTH.md)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Legacy PHP auth notes</w:t>
            </w:r>
          </w:p>
        </w:tc>
      </w:tr>
    </w:tbl>
    <w:p/>
    <w:p>
      <w:pPr>
        <w:pStyle w:val="Heading2"/>
      </w:pPr>
      <w:r>
        <w:t>Quick mental model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Browser / Desktop</w:t>
        <w:br/>
        <w:t xml:space="preserve">       │</w:t>
        <w:br/>
        <w:t xml:space="preserve">       ▼</w:t>
        <w:br/>
        <w:t xml:space="preserve"> apps/web  (Next.js static export → Hostinger public_html)</w:t>
        <w:br/>
        <w:t xml:space="preserve">       │</w:t>
        <w:br/>
        <w:t xml:space="preserve">       ├─ /workspace/*     Platform OS UI</w:t>
        <w:br/>
        <w:t xml:space="preserve">       ├─ /api/v1/*        Next route handlers (demo) + Apache proxy</w:t>
        <w:br/>
        <w:t xml:space="preserve">       └─ /auth/*          → Laravel auth-api (sessions, Google OAuth, AI proxy)</w:t>
        <w:br/>
        <w:t xml:space="preserve">       │</w:t>
        <w:br/>
        <w:t xml:space="preserve">       ▼</w:t>
        <w:br/>
        <w:t xml:space="preserve"> packages/*                Domain libraries (pnpm workspace)</w:t>
        <w:br/>
        <w:t xml:space="preserve">       │</w:t>
        <w:br/>
        <w:t xml:space="preserve">       ▼</w:t>
        <w:br/>
        <w:t xml:space="preserve"> runtime-core → provider-hub → wallet → AI providers</w:t>
      </w:r>
    </w:p>
    <w:p>
      <w:r>
        <w:rPr>
          <w:rFonts w:ascii="Calibri" w:hAnsi="Calibri" w:eastAsia="Calibri"/>
          <w:b w:val="0"/>
          <w:sz w:val="22"/>
        </w:rPr>
        <w:t>Core rule: Application code must not call provider SDKs directly. Route AI through @ai-pass/provider-hub (and credit via @ai-pass/wallet). Agent runs without a pinned model use Auto (Standard) — see Auto models (./AUTO-MODELS.md).</w:t>
      </w:r>
    </w:p>
    <w:p>
      <w:r>
        <w:br w:type="page"/>
      </w:r>
    </w:p>
    <w:p>
      <w:pPr>
        <w:pStyle w:val="Heading1"/>
      </w:pPr>
      <w:r>
        <w:t>Technical Overview</w:t>
      </w:r>
    </w:p>
    <w:p>
      <w:r>
        <w:rPr>
          <w:rFonts w:ascii="Calibri" w:hAnsi="Calibri" w:eastAsia="Calibri"/>
          <w:b w:val="0"/>
          <w:sz w:val="22"/>
        </w:rPr>
        <w:t>This document is the engineering entry point for the AI-Pass monorepo: what the system is, how packages fit together, and where execution and auth actually run.</w:t>
      </w:r>
    </w:p>
    <w:p>
      <w:r>
        <w:rPr>
          <w:rFonts w:ascii="Calibri" w:hAnsi="Calibri" w:eastAsia="Calibri"/>
          <w:b w:val="0"/>
          <w:sz w:val="22"/>
        </w:rPr>
        <w:t>Related: Developer Guide (./DEVELOPER-GUIDE.md) · Deployment (./DEPLOYMENT.md) · Architecture (./ARCHITECTURE.md) · Docs index (./README.md)</w:t>
      </w:r>
    </w:p>
    <w:p>
      <w:pPr>
        <w:pStyle w:val="Heading2"/>
      </w:pPr>
      <w:r>
        <w:t>1. Product definition</w:t>
      </w:r>
    </w:p>
    <w:p>
      <w:r>
        <w:rPr>
          <w:rFonts w:ascii="Calibri" w:hAnsi="Calibri" w:eastAsia="Calibri"/>
          <w:b w:val="0"/>
          <w:sz w:val="22"/>
        </w:rPr>
        <w:t>AI-Pass is an enterprise AI operating platform, not only an IDE: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**Workspace OS** (`/workspace`) — modules open inside one shell (sidebar + top bar).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**Business builder** — requirements → solutions → deploy.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**Agent Studio** — create, skill, execute, publish agents.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**Model / Provider Hub** — multi-provider catalog, routing, membership gates.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**Governance &amp; Trust** — policies, approvals, certification.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**Marketplace &amp; Store** — skills and vertical apps (Invoice, Support, Supply Chain, …).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**Auth &amp; billing surface** — Laravel sessions + membership tiers + wallet credits.</w:t>
      </w:r>
    </w:p>
    <w:p>
      <w:pPr>
        <w:pStyle w:val="Heading2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Choice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Language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TypeScript (apps + packages), PHP 8.4 (Laravel auth-api)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Monorepo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pnpm workspaces + Turbo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Web app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Next.js (App Router), React 19, static export for production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UI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`@ai-pass/ui` workspace theme (dark OS chrome)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Auth API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 11 + Socialite (Google), session cookies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AI calls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OpenAI-compatible HTTP (+ Anthropic native path) via Provider Hub / Laravel `AiProviderService`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Hosting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Hostinger: `public_html` (static) + `laravel-auth` (API), Apache `.htaccess` proxies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Node: ≥ 20 · pnpm: 9.x</w:t>
      </w:r>
    </w:p>
    <w:p>
      <w:pPr>
        <w:pStyle w:val="Heading2"/>
      </w:pPr>
      <w:r>
        <w:t>3. Repository layout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ai-pass/</w:t>
        <w:br/>
        <w:t>├── apps/</w:t>
        <w:br/>
        <w:t>│   ├── web/                 # Next.js — marketing + /workspace + /ide</w:t>
        <w:br/>
        <w:t>│   ├── desktop/             # Electron shell (legacy / companion)</w:t>
        <w:br/>
        <w:t>│   └── mobile/              # Mobile client</w:t>
        <w:br/>
        <w:t>├── packages/                # Domain libraries (@ai-pass/*)</w:t>
        <w:br/>
        <w:t>├── services/</w:t>
        <w:br/>
        <w:t>│   └── auth-api/            # Laravel — auth, /auth/me, /api/v1/ai/*</w:t>
        <w:br/>
        <w:t>├── php-auth/                # Legacy PHP auth (superseded by Laravel)</w:t>
        <w:br/>
        <w:t>├── scripts/                 # build-web-static, deploy-ftp, Laravel deploy</w:t>
        <w:br/>
        <w:t>├── docs/                    # This documentation set</w:t>
        <w:br/>
        <w:t>├── pnpm-workspace.yaml</w:t>
        <w:br/>
        <w:t>├── turbo.json</w:t>
        <w:br/>
        <w:t>└── package.json</w:t>
      </w:r>
    </w:p>
    <w:p>
      <w:r>
        <w:rPr>
          <w:rFonts w:ascii="Calibri" w:hAnsi="Calibri" w:eastAsia="Calibri"/>
          <w:b w:val="0"/>
          <w:sz w:val="22"/>
        </w:rPr>
        <w:t>Packages are published only inside the workspace ("private": true). Web depends on them via "@ai-pass/...": "workspace:*".</w:t>
      </w:r>
    </w:p>
    <w:p>
      <w:pPr>
        <w:pStyle w:val="Heading2"/>
      </w:pPr>
      <w:r>
        <w:t>4. Architectural rules</w:t>
      </w:r>
    </w:p>
    <w:p>
      <w:pPr>
        <w:pStyle w:val="Heading3"/>
      </w:pPr>
      <w:r>
        <w:t>4.1 Single AI execution path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UI / Agent / Vertical</w:t>
        <w:br/>
        <w:t xml:space="preserve">        → runtime-core (plan / tools / execute)</w:t>
        <w:br/>
        <w:t xml:space="preserve">        → provider-hub (catalog, route, health)</w:t>
        <w:br/>
        <w:t xml:space="preserve">        → ai-core or Laravel AiProviderService</w:t>
        <w:br/>
        <w:t xml:space="preserve">        → wallet (credits / usage)</w:t>
      </w:r>
    </w:p>
    <w:p>
      <w:r>
        <w:rPr>
          <w:rFonts w:ascii="Calibri" w:hAnsi="Calibri" w:eastAsia="Calibri"/>
          <w:b w:val="0"/>
          <w:sz w:val="22"/>
        </w:rPr>
        <w:t>Do not call OpenAI/Anthropic/Gemini SDKs from apps/web page code.</w:t>
      </w:r>
    </w:p>
    <w:p>
      <w:pPr>
        <w:pStyle w:val="Heading3"/>
      </w:pPr>
      <w:r>
        <w:t>4.2 Module registry</w:t>
      </w:r>
    </w:p>
    <w:p>
      <w:r>
        <w:rPr>
          <w:rFonts w:ascii="Calibri" w:hAnsi="Calibri" w:eastAsia="Calibri"/>
          <w:b w:val="0"/>
          <w:sz w:val="22"/>
        </w:rPr>
        <w:t>Workspace modules are declared in @ai-pass/platform-core (PLATFORM_MODULE_DEFS / navigation). Each module has id, route, tier, status, permissions, navOrder.</w:t>
      </w:r>
    </w:p>
    <w:p>
      <w:pPr>
        <w:pStyle w:val="Heading3"/>
      </w:pPr>
      <w:r>
        <w:t>4.3 Membership ≠ RBAC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Concern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Package / system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Billing plan (free/pro/power/enterprise)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`@ai-pass/membership`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Model free list / tier gates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`config/ai.php` + membership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Auto model lanes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`@ai-pass/agent-studio` `auto-models`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AI-system governance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`@ai-pass/governance`</w:t>
            </w:r>
          </w:p>
        </w:tc>
      </w:tr>
    </w:tbl>
    <w:p/>
    <w:p>
      <w:pPr>
        <w:pStyle w:val="Heading2"/>
      </w:pPr>
      <w:r>
        <w:t>5. Runtime data flow (agent execute)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sequenceDiagram</w:t>
        <w:br/>
        <w:t xml:space="preserve">  participant UI as Workspace UI</w:t>
        <w:br/>
        <w:t xml:space="preserve">  participant API as Next /api/v1/agents</w:t>
        <w:br/>
        <w:t xml:space="preserve">  participant AS as agent-studio</w:t>
        <w:br/>
        <w:t xml:space="preserve">  participant RC as runtime-core</w:t>
        <w:br/>
        <w:t xml:space="preserve">  participant AM as auto-models</w:t>
        <w:br/>
        <w:t xml:space="preserve">  participant PH as provider-hub</w:t>
        <w:br/>
        <w:br/>
        <w:t xml:space="preserve">  UI-&gt;&gt;API: POST execute + optional modelId</w:t>
        <w:br/>
        <w:t xml:space="preserve">  API-&gt;&gt;AS: ExecutionService.execute</w:t>
        <w:br/>
        <w:t xml:space="preserve">  AS-&gt;&gt;AM: resolveAgentModel(agent.modelId, override)</w:t>
        <w:br/>
        <w:t xml:space="preserve">  Note over AM: auto → Standard lane → concrete model</w:t>
        <w:br/>
        <w:t xml:space="preserve">  AS-&gt;&gt;RC: plan + execute</w:t>
        <w:br/>
        <w:t xml:space="preserve">  RC-&gt;&gt;PH: route tools / LLM (when wired)</w:t>
        <w:br/>
        <w:t xml:space="preserve">  AS--&gt;&gt;UI: execution + model usedAuto/effectiveModelId</w:t>
      </w:r>
    </w:p>
    <w:p>
      <w:r>
        <w:rPr>
          <w:rFonts w:ascii="Calibri" w:hAnsi="Calibri" w:eastAsia="Calibri"/>
          <w:b w:val="0"/>
          <w:sz w:val="22"/>
        </w:rPr>
        <w:t>See Auto models (./AUTO-MODELS.md) and Agent Studio (./AGENT-STUDIO.md).</w:t>
      </w:r>
    </w:p>
    <w:p>
      <w:pPr>
        <w:pStyle w:val="Heading2"/>
      </w:pPr>
      <w:r>
        <w:t>6. Auth &amp; AI proxy (production)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flowchart LR</w:t>
        <w:br/>
        <w:t xml:space="preserve">  Browser --&gt; Apache</w:t>
        <w:br/>
        <w:t xml:space="preserve">  Apache --&gt;|static| PublicHTML[public_html]</w:t>
        <w:br/>
        <w:t xml:space="preserve">  Apache --&gt;|/auth/* /api/v1/ai/*| Laravel[laravel-auth]</w:t>
        <w:br/>
        <w:t xml:space="preserve">  Laravel --&gt; Session[(DB sessions)]</w:t>
        <w:br/>
        <w:t xml:space="preserve">  Laravel --&gt; Providers[OpenAI / Moonshot / ...]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Handler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`/`, `/workspace/*`, `/_next/*`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Static Next export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`/auth/*`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 (login, Google OAuth, `/auth/me`)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`/api/v1/ai/models`, `/api/v1/ai/chat`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 `AiProviderService` (session auth)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Details: Laravel Auth (./LARAVEL-AUTH.md), Deploy Auth (./DEPLOY-AUTH.md).</w:t>
      </w:r>
    </w:p>
    <w:p>
      <w:pPr>
        <w:pStyle w:val="Heading2"/>
      </w:pPr>
      <w:r>
        <w:t>7. Package map (selected)</w:t>
      </w:r>
    </w:p>
    <w:p>
      <w:pPr>
        <w:pStyle w:val="Heading3"/>
      </w:pPr>
      <w:r>
        <w:t>Core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`platform-core`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Modules, nav, org stubs, workspace context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`provider-hub`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Provider definitions, model catalog, routing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`ai-core`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Low-level chat/completion adapters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`membership`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Plans, entitlements, feature gates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`wallet`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Credits and usage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`auth-core`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 auth types / config stubs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`ui`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Shared React components + workspace theme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`shared`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Cross-cutting types</w:t>
            </w:r>
          </w:p>
        </w:tc>
      </w:tr>
    </w:tbl>
    <w:p/>
    <w:p>
      <w:pPr>
        <w:pStyle w:val="Heading3"/>
      </w:pPr>
      <w:r>
        <w:t>Agents &amp;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`agent-studio`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Agents, skills, workflows, execution, **auto-models**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`agent`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IDE agent loop / tools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`runtime-core`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Planner, tool router, execution engine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`automation-engine`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Workflow graphs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`livesync`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Live orchestration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`mcp`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MCP server integration stubs</w:t>
            </w:r>
          </w:p>
        </w:tc>
      </w:tr>
    </w:tbl>
    <w:p/>
    <w:p>
      <w:pPr>
        <w:pStyle w:val="Heading3"/>
      </w:pPr>
      <w:r>
        <w:t>Knowledge, trust,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`knowledge-pipeline`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RAG / collections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`governance`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AI governance control plane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`trust` / `trust-engine`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Trust scoring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`compliance-ai`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Compliance vertical</w:t>
            </w:r>
          </w:p>
        </w:tc>
      </w:tr>
    </w:tbl>
    <w:p/>
    <w:p>
      <w:pPr>
        <w:pStyle w:val="Heading3"/>
      </w:pPr>
      <w:r>
        <w:t>Marketplace &amp; verticals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Responsibility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`marketplace*` / `store*`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Skills + store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`invoice-ai`, `supply-chain-ai`, `customer-support-ai`, `sales-ai`, `content-ai`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Vertical products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`presence-audit`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LLM brand presence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`erp-connectors` / `crm-connectors`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Enterprise connectors</w:t>
            </w:r>
          </w:p>
        </w:tc>
      </w:tr>
    </w:tbl>
    <w:p/>
    <w:p>
      <w:pPr>
        <w:pStyle w:val="Heading2"/>
      </w:pPr>
      <w:r>
        <w:t>8. Apps</w:t>
      </w:r>
    </w:p>
    <w:p>
      <w:pPr>
        <w:pStyle w:val="Heading3"/>
      </w:pPr>
      <w:r>
        <w:t>`apps/web`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Marketing site + downloads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`/workspace/*` — platform 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`/ide` — in-browser IDE (Monaco, chat, agent)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Static export via `scripts/build-web-static.sh`</w:t>
      </w:r>
    </w:p>
    <w:p>
      <w:pPr>
        <w:pStyle w:val="Heading3"/>
      </w:pPr>
      <w:r>
        <w:t>`apps/desktop` / `apps/mobile`</w:t>
      </w:r>
    </w:p>
    <w:p>
      <w:r>
        <w:rPr>
          <w:rFonts w:ascii="Calibri" w:hAnsi="Calibri" w:eastAsia="Calibri"/>
          <w:b w:val="0"/>
          <w:sz w:val="22"/>
        </w:rPr>
        <w:t>Companion clients; desktop may wrap or deep-link into the web workspace depending on release channel.</w:t>
      </w:r>
    </w:p>
    <w:p>
      <w:pPr>
        <w:pStyle w:val="Heading3"/>
      </w:pPr>
      <w:r>
        <w:t>`services/auth-api`</w:t>
      </w:r>
    </w:p>
    <w:p>
      <w:r>
        <w:rPr>
          <w:rFonts w:ascii="Calibri" w:hAnsi="Calibri" w:eastAsia="Calibri"/>
          <w:b w:val="0"/>
          <w:sz w:val="22"/>
        </w:rPr>
        <w:t>Laravel application: users, sessions, Google OAuth, AI model list + chat proxy, free-tier limits.</w:t>
      </w:r>
    </w:p>
    <w:p>
      <w:pPr>
        <w:pStyle w:val="Heading2"/>
      </w:pPr>
      <w:r>
        <w:t>9. Configuration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Config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`services/auth-api/config/ai.php`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Provider keys, model catalog, free_model_ids, endpoints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`services/auth-api/.env`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Secrets (never commit)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`@ai-pass/membership` plans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Feature matrix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`@ai-pass/agent-studio` auto-models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Standard/Premium/Frontier lanes + access policy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`packages/platform-core` modules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Nav + module metadata</w:t>
            </w:r>
          </w:p>
        </w:tc>
      </w:tr>
    </w:tbl>
    <w:p/>
    <w:p>
      <w:pPr>
        <w:pStyle w:val="Heading2"/>
      </w:pPr>
      <w:r>
        <w:t>10. Security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Provider API keys stay **server-side** (Laravel `.env` / managed secrets).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Browser uses session cookies for `/auth/me` and AI proxy.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SCIM / workspace RBAC (when enabled) assign capabilities via **groups**, not per-user permission sprawl.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Rotate any key that has appeared in chat logs or tickets.</w:t>
      </w:r>
    </w:p>
    <w:p>
      <w:pPr>
        <w:pStyle w:val="Heading2"/>
      </w:pPr>
      <w:r>
        <w:t>11. Related deep dives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[Runtime Architecture](./RUNTIME-ARCHITECTURE.md)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[MULTI-AI-SETUP](./MULTI-AI-SETUP.md)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[AGENT-STUDIO](./AGENT-STUDIO.md)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[AI-GOVERNANCE](./AI-GOVERNANCE.md)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[UNIVERSAL-MEMBERSHIP](./UNIVERSAL-MEMBERSHIP.md)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[API](./API.md)</w:t>
      </w:r>
    </w:p>
    <w:p>
      <w:r>
        <w:br w:type="page"/>
      </w:r>
    </w:p>
    <w:p>
      <w:pPr>
        <w:pStyle w:val="Heading1"/>
      </w:pPr>
      <w:r>
        <w:t>Developer Guide</w:t>
      </w:r>
    </w:p>
    <w:p>
      <w:r>
        <w:rPr>
          <w:rFonts w:ascii="Calibri" w:hAnsi="Calibri" w:eastAsia="Calibri"/>
          <w:b w:val="0"/>
          <w:sz w:val="22"/>
        </w:rPr>
        <w:t>How to work in the AI-Pass monorepo day to day.</w:t>
      </w:r>
    </w:p>
    <w:p>
      <w:r>
        <w:rPr>
          <w:rFonts w:ascii="Calibri" w:hAnsi="Calibri" w:eastAsia="Calibri"/>
          <w:b w:val="0"/>
          <w:sz w:val="22"/>
        </w:rPr>
        <w:t>See also: Technical Overview (./TECHNICAL-OVERVIEW.md) · Deployment (./DEPLOYMENT.md) · Docs index (./README.md)</w:t>
      </w:r>
    </w:p>
    <w:p>
      <w:pPr>
        <w:pStyle w:val="Heading2"/>
      </w:pPr>
      <w:r>
        <w:t>Prerequisites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**Node.js** 20+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**pnpm** 9.x (`packageManager` in root `package.json`)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**PHP** 8.4 + Composer (only if you run Laravel auth-api locally)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Optional: MySQL matching Hostinger for full auth parity</w:t>
      </w:r>
    </w:p>
    <w:p>
      <w:pPr>
        <w:pStyle w:val="Heading2"/>
      </w:pPr>
      <w:r>
        <w:t>Install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cd /path/to/AI-Pass</w:t>
        <w:br/>
        <w:t>pnpm install</w:t>
      </w:r>
    </w:p>
    <w:p>
      <w:r>
        <w:rPr>
          <w:rFonts w:ascii="Calibri" w:hAnsi="Calibri" w:eastAsia="Calibri"/>
          <w:b w:val="0"/>
          <w:sz w:val="22"/>
        </w:rPr>
        <w:t>Build shared libraries you will import (Turbo can orchestrate):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pnpm build</w:t>
        <w:br/>
        <w:t># or targeted:</w:t>
        <w:br/>
        <w:t>pnpm --filter @ai-pass/shared build</w:t>
        <w:br/>
        <w:t>pnpm --filter @ai-pass/platform-core build</w:t>
        <w:br/>
        <w:t>pnpm --filter @ai-pass/provider-hub build</w:t>
        <w:br/>
        <w:t>pnpm --filter @ai-pass/agent-studio build</w:t>
        <w:br/>
        <w:t>pnpm --filter @ai-pass/ui build</w:t>
      </w:r>
    </w:p>
    <w:p>
      <w:pPr>
        <w:pStyle w:val="Heading2"/>
      </w:pPr>
      <w:r>
        <w:t>Run the web app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pnpm dev:web</w:t>
        <w:br/>
        <w:t># → http://localhost:3000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URL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Marketing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`/workspace`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Platform OS home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`/workspace/playground`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Model chat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`/workspace/agents`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Studio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`/workspace/agents/execute`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Run agent + model picker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`/workspace/agents/settings`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Auto-models FAQ + admin allowlists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`/ide`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In-browser IDE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Without Laravel, many /api/v1/* Next handlers serve demo data. Live AI chat against production keys requires auth-api (see below).</w:t>
      </w:r>
    </w:p>
    <w:p>
      <w:pPr>
        <w:pStyle w:val="Heading2"/>
      </w:pPr>
      <w:r>
        <w:t>Run Laravel auth-api (local)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cd services/auth-api</w:t>
        <w:br/>
        <w:t>cp .env.example .env   # if needed</w:t>
        <w:br/>
        <w:t>composer install</w:t>
        <w:br/>
        <w:t>php artisan key:generate</w:t>
        <w:br/>
        <w:t>php artisan migrate</w:t>
        <w:br/>
        <w:t>php artisan serve --port=8000</w:t>
      </w:r>
    </w:p>
    <w:p>
      <w:r>
        <w:rPr>
          <w:rFonts w:ascii="Calibri" w:hAnsi="Calibri" w:eastAsia="Calibri"/>
          <w:b w:val="0"/>
          <w:sz w:val="22"/>
        </w:rPr>
        <w:t>Point the web proxy / env so /auth and /api/v1/ai reach this process (see Laravel Auth (./LARAVEL-AUTH.md)).</w:t>
      </w:r>
    </w:p>
    <w:p>
      <w:r>
        <w:rPr>
          <w:rFonts w:ascii="Calibri" w:hAnsi="Calibri" w:eastAsia="Calibri"/>
          <w:b w:val="0"/>
          <w:sz w:val="22"/>
        </w:rPr>
        <w:t>Set provider keys in .env (examples):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OPENAI_API_KEY=</w:t>
        <w:br/>
        <w:t>OPENROUTER_API_KEY=</w:t>
        <w:br/>
        <w:t>KIMI_API_KEY=</w:t>
        <w:br/>
        <w:t>KIMI_BASE_URL=https://api.moonshot.ai/v1</w:t>
      </w:r>
    </w:p>
    <w:p>
      <w:r>
        <w:rPr>
          <w:rFonts w:ascii="Calibri" w:hAnsi="Calibri" w:eastAsia="Calibri"/>
          <w:b w:val="0"/>
          <w:sz w:val="22"/>
        </w:rPr>
        <w:t>Model catalog: config/ai.php.</w:t>
      </w:r>
    </w:p>
    <w:p>
      <w:pPr>
        <w:pStyle w:val="Heading2"/>
      </w:pPr>
      <w:r>
        <w:t>Monorepo conventions</w:t>
      </w:r>
    </w:p>
    <w:p>
      <w:pPr>
        <w:pStyle w:val="Heading3"/>
      </w:pPr>
      <w:r>
        <w:t>Package naming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npm name: `@ai-pass/&lt;name&gt;`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Path: `packages/&lt;name&gt;`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`"type": "module"`, build with `tsc` → `dist/`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Export from `src/index.ts`</w:t>
      </w:r>
    </w:p>
    <w:p>
      <w:pPr>
        <w:pStyle w:val="Heading3"/>
      </w:pPr>
      <w:r>
        <w:t>Imports</w:t>
      </w:r>
    </w:p>
    <w:p>
      <w:r>
        <w:rPr>
          <w:rFonts w:ascii="Calibri" w:hAnsi="Calibri" w:eastAsia="Calibri"/>
          <w:b w:val="0"/>
          <w:sz w:val="22"/>
        </w:rPr>
        <w:t>Prefer package entry points: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import { getModels } from '@ai-pass/model-hub';</w:t>
        <w:br/>
        <w:t>import { resolveAgentModel } from '@ai-pass/agent-studio';</w:t>
      </w:r>
    </w:p>
    <w:p>
      <w:r>
        <w:rPr>
          <w:rFonts w:ascii="Calibri" w:hAnsi="Calibri" w:eastAsia="Calibri"/>
          <w:b w:val="0"/>
          <w:sz w:val="22"/>
        </w:rPr>
        <w:t>Do not deep-import another package’s src/ unless that package documents it.</w:t>
      </w:r>
    </w:p>
    <w:p>
      <w:pPr>
        <w:pStyle w:val="Heading3"/>
      </w:pPr>
      <w:r>
        <w:t>AI calls</w:t>
      </w:r>
    </w:p>
    <w:p>
      <w:r>
        <w:rPr>
          <w:rFonts w:ascii="Calibri" w:hAnsi="Calibri" w:eastAsia="Calibri"/>
          <w:b w:val="0"/>
          <w:sz w:val="22"/>
        </w:rPr>
        <w:t>Apps must go through Provider Hub / Laravel AI proxy — never hardcode vendor SDKs in page components.</w:t>
      </w:r>
    </w:p>
    <w:p>
      <w:pPr>
        <w:pStyle w:val="Heading3"/>
      </w:pPr>
      <w:r>
        <w:t>Agents &amp; models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Default / unset model → **Auto (Standard)** (`auto`)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Override per run via execute `modelId`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Documented in [AUTO-MODELS.md](./AUTO-MODELS.md)</w:t>
      </w:r>
    </w:p>
    <w:p>
      <w:pPr>
        <w:pStyle w:val="Heading3"/>
      </w:pPr>
      <w:r>
        <w:t>UI</w:t>
      </w:r>
    </w:p>
    <w:p>
      <w:r>
        <w:rPr>
          <w:rFonts w:ascii="Calibri" w:hAnsi="Calibri" w:eastAsia="Calibri"/>
          <w:b w:val="0"/>
          <w:sz w:val="22"/>
        </w:rPr>
        <w:t>Workspace pages use WorkspaceLayoutClient + dark tokens from @ai-pass/ui. Prefer existing patterns over new design systems.</w:t>
      </w:r>
    </w:p>
    <w:p>
      <w:pPr>
        <w:pStyle w:val="Heading3"/>
      </w:pPr>
      <w:r>
        <w:t>Docs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Product/engineering docs live in `docs/`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Update [docs/README.md](./README.md) when adding a new top-level doc</w:t>
      </w:r>
    </w:p>
    <w:p>
      <w:pPr>
        <w:pStyle w:val="Heading2"/>
      </w:pPr>
      <w:r>
        <w:t>Common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Command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install`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Install workspace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build`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all packages/apps (Turbo)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typecheck`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Typecheck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dev:web`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Next dev server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`./scripts/build-web-static.sh`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 static export → `apps/web/out`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`./scripts/deploy-ftp.sh`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`out/` to Hostinger `public_html`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`./scripts/deploy-hostinger-laravel-auth.sh`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Laravel auth-api</w:t>
            </w:r>
          </w:p>
        </w:tc>
      </w:tr>
    </w:tbl>
    <w:p/>
    <w:p>
      <w:pPr>
        <w:pStyle w:val="Heading2"/>
      </w:pPr>
      <w:r>
        <w:t>Adding a workspace module</w:t>
      </w:r>
    </w:p>
    <w:p>
      <w:r>
        <w:rPr>
          <w:rFonts w:ascii="Calibri" w:hAnsi="Calibri" w:eastAsia="Calibri"/>
          <w:b w:val="0"/>
          <w:sz w:val="22"/>
        </w:rPr>
        <w:t>1. Add module def in packages/platform-core (route, icon, permissions, nav).</w:t>
      </w:r>
    </w:p>
    <w:p>
      <w:r>
        <w:rPr>
          <w:rFonts w:ascii="Calibri" w:hAnsi="Calibri" w:eastAsia="Calibri"/>
          <w:b w:val="0"/>
          <w:sz w:val="22"/>
        </w:rPr>
        <w:t>2. Add page under apps/web/app/workspace/&lt;module&gt;/.</w:t>
      </w:r>
    </w:p>
    <w:p>
      <w:r>
        <w:rPr>
          <w:rFonts w:ascii="Calibri" w:hAnsi="Calibri" w:eastAsia="Calibri"/>
          <w:b w:val="0"/>
          <w:sz w:val="22"/>
        </w:rPr>
        <w:t>3. Wrap with WorkspaceLayoutClient.</w:t>
      </w:r>
    </w:p>
    <w:p>
      <w:r>
        <w:rPr>
          <w:rFonts w:ascii="Calibri" w:hAnsi="Calibri" w:eastAsia="Calibri"/>
          <w:b w:val="0"/>
          <w:sz w:val="22"/>
        </w:rPr>
        <w:t>4. Document in docs/ and link from docs/README.md (./README.md).</w:t>
      </w:r>
    </w:p>
    <w:p>
      <w:r>
        <w:rPr>
          <w:rFonts w:ascii="Calibri" w:hAnsi="Calibri" w:eastAsia="Calibri"/>
          <w:b w:val="0"/>
          <w:sz w:val="22"/>
        </w:rPr>
        <w:t>5. Rebuild platform-core before static export.</w:t>
      </w:r>
    </w:p>
    <w:p>
      <w:pPr>
        <w:pStyle w:val="Heading2"/>
      </w:pPr>
      <w:r>
        <w:t>Adding a model</w:t>
      </w:r>
    </w:p>
    <w:p>
      <w:r>
        <w:rPr>
          <w:rFonts w:ascii="Calibri" w:hAnsi="Calibri" w:eastAsia="Calibri"/>
          <w:b w:val="0"/>
          <w:sz w:val="22"/>
        </w:rPr>
        <w:t>1. @ai-pass/provider-hub catalog (+ types if new provider id).</w:t>
      </w:r>
    </w:p>
    <w:p>
      <w:r>
        <w:rPr>
          <w:rFonts w:ascii="Calibri" w:hAnsi="Calibri" w:eastAsia="Calibri"/>
          <w:b w:val="0"/>
          <w:sz w:val="22"/>
        </w:rPr>
        <w:t>2. @ai-pass/model-hub registry (if Model Hub UI lists it).</w:t>
      </w:r>
    </w:p>
    <w:p>
      <w:r>
        <w:rPr>
          <w:rFonts w:ascii="Calibri" w:hAnsi="Calibri" w:eastAsia="Calibri"/>
          <w:b w:val="0"/>
          <w:sz w:val="22"/>
        </w:rPr>
        <w:t>3. services/auth-api/config/ai.php models + free_model_ids + endpoints/keys.</w:t>
      </w:r>
    </w:p>
    <w:p>
      <w:r>
        <w:rPr>
          <w:rFonts w:ascii="Calibri" w:hAnsi="Calibri" w:eastAsia="Calibri"/>
          <w:b w:val="0"/>
          <w:sz w:val="22"/>
        </w:rPr>
        <w:t>4. Optionally AGENT_MODEL_PICKER_OPTIONS in agent-studio/auto-models.ts.</w:t>
      </w:r>
    </w:p>
    <w:p>
      <w:r>
        <w:rPr>
          <w:rFonts w:ascii="Calibri" w:hAnsi="Calibri" w:eastAsia="Calibri"/>
          <w:b w:val="0"/>
          <w:sz w:val="22"/>
        </w:rPr>
        <w:t>5. Rebuild hubs; redeploy Laravel + web.</w:t>
      </w:r>
    </w:p>
    <w:p>
      <w:pPr>
        <w:pStyle w:val="Heading2"/>
      </w:pPr>
      <w:r>
        <w:t>Testing tips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Agent Studio: `/workspace/agents/execute` with `modelId: "auto"` and a pinned model.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Playground: authenticated session required for live `/api/v1/ai/chat`.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After static export, confirm CSS hashes exist under `apps/web/out/_next/static/css/` before FTP deploy.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Symptom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Check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`Cannot find module '@ai-pass/…'`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install` + build that package’s `dist/`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Playground 401 / empty models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 session + `/auth/me` + `config/ai.php`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CSS broken after deploy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Run `verify-live-css` / ensure full static upload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“model not allowed”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allowlist in Agent Settings / `setModelAccessPolicy`</w:t>
            </w:r>
          </w:p>
        </w:tc>
      </w:tr>
    </w:tbl>
    <w:p/>
    <w:p>
      <w:r>
        <w:br w:type="page"/>
      </w:r>
    </w:p>
    <w:p>
      <w:pPr>
        <w:pStyle w:val="Heading1"/>
      </w:pPr>
      <w:r>
        <w:t>Deployment Guide</w:t>
      </w:r>
    </w:p>
    <w:p>
      <w:r>
        <w:rPr>
          <w:rFonts w:ascii="Calibri" w:hAnsi="Calibri" w:eastAsia="Calibri"/>
          <w:b w:val="0"/>
          <w:sz w:val="22"/>
        </w:rPr>
        <w:t>How AI-Pass is published to production (aipass.space on Hostinger).</w:t>
      </w:r>
    </w:p>
    <w:p>
      <w:r>
        <w:rPr>
          <w:rFonts w:ascii="Calibri" w:hAnsi="Calibri" w:eastAsia="Calibri"/>
          <w:b w:val="0"/>
          <w:sz w:val="22"/>
        </w:rPr>
        <w:t>See also: Developer Guide (./DEVELOPER-GUIDE.md) · Laravel Auth (./LARAVEL-AUTH.md) · Deploy Auth (./DEPLOY-AUTH.md)</w:t>
      </w:r>
    </w:p>
    <w:p>
      <w:pPr>
        <w:pStyle w:val="Heading2"/>
      </w:pPr>
      <w:r>
        <w:t>Production topology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Hostinger</w:t>
        <w:br/>
        <w:t>├── domains/aipass.space/public_html/     ← Next static export (apps/web/out)</w:t>
        <w:br/>
        <w:t>└── domains/aipass.space/laravel-auth/    ← Laravel auth-api (outside web root)</w:t>
      </w:r>
    </w:p>
    <w:p>
      <w:r>
        <w:rPr>
          <w:rFonts w:ascii="Calibri" w:hAnsi="Calibri" w:eastAsia="Calibri"/>
          <w:b w:val="0"/>
          <w:sz w:val="22"/>
        </w:rPr>
        <w:t>Apache in public_html proxies: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`/auth/*` → Laravel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`/api/v1/ai/*` (and related) → Laravel</w:t>
      </w:r>
    </w:p>
    <w:p>
      <w:r>
        <w:rPr>
          <w:rFonts w:ascii="Calibri" w:hAnsi="Calibri" w:eastAsia="Calibri"/>
          <w:b w:val="0"/>
          <w:sz w:val="22"/>
        </w:rPr>
        <w:t>Credentials for FTP scripts live in scripts/.deploy-env.local (gitignored):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FTP_HOST=...</w:t>
        <w:br/>
        <w:t>FTP_USER=...</w:t>
        <w:br/>
        <w:t>FTP_PASS=...</w:t>
        <w:br/>
        <w:t>LARAVEL_REMOTE_DIR=/laravel-auth   # optional</w:t>
        <w:br/>
        <w:t>FTP_REMOTE_DIR=/                   # optional, public_html root</w:t>
      </w:r>
    </w:p>
    <w:p>
      <w:pPr>
        <w:pStyle w:val="Heading2"/>
      </w:pPr>
      <w:r>
        <w:t>1. Build static web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export NODE_OPTIONS=--max-old-space-size=8192</w:t>
        <w:br/>
        <w:t>./scripts/build-web-static.sh</w:t>
      </w:r>
    </w:p>
    <w:p>
      <w:r>
        <w:rPr>
          <w:rFonts w:ascii="Calibri" w:hAnsi="Calibri" w:eastAsia="Calibri"/>
          <w:b w:val="0"/>
          <w:sz w:val="22"/>
        </w:rPr>
        <w:t>Output: apps/web/out/</w:t>
      </w:r>
    </w:p>
    <w:p>
      <w:r>
        <w:rPr>
          <w:rFonts w:ascii="Calibri" w:hAnsi="Calibri" w:eastAsia="Calibri"/>
          <w:b w:val="0"/>
          <w:sz w:val="22"/>
        </w:rPr>
        <w:t>Pre-flight: confirm CSS under apps/web/out/_next/static/css/ and that index.html references those hashes.</w:t>
      </w:r>
    </w:p>
    <w:p>
      <w:r>
        <w:rPr>
          <w:rFonts w:ascii="Calibri" w:hAnsi="Calibri" w:eastAsia="Calibri"/>
          <w:b w:val="0"/>
          <w:sz w:val="22"/>
        </w:rPr>
        <w:t>Rebuild packages that the web app imports before export (at least):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pnpm --filter @ai-pass/platform-core build</w:t>
        <w:br/>
        <w:t>pnpm --filter @ai-pass/provider-hub build</w:t>
        <w:br/>
        <w:t>pnpm --filter @ai-pass/model-hub build   # if present</w:t>
        <w:br/>
        <w:t>pnpm --filter @ai-pass/agent-studio build</w:t>
        <w:br/>
        <w:t>pnpm --filter @ai-pass/ui build</w:t>
        <w:br/>
        <w:t>pnpm --filter @ai-pass/membership build</w:t>
      </w:r>
    </w:p>
    <w:p>
      <w:pPr>
        <w:pStyle w:val="Heading2"/>
      </w:pPr>
      <w:r>
        <w:t>2. Deploy static site (FTP)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./scripts/deploy-ftp.sh</w:t>
        <w:br/>
        <w:t># optional verification:</w:t>
        <w:br/>
        <w:t>./scripts/verify-live-css.sh</w:t>
      </w:r>
    </w:p>
    <w:p>
      <w:r>
        <w:rPr>
          <w:rFonts w:ascii="Calibri" w:hAnsi="Calibri" w:eastAsia="Calibri"/>
          <w:b w:val="0"/>
          <w:sz w:val="22"/>
        </w:rPr>
        <w:t>Notes: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Script uses a lock file (`/tmp/aipass-deploy.lock`) — do not run two FTP deploys at once.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Large binaries under `/downloads/releases/` can make sync slow; expect long runs.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`--force` only if you intentionally deploy an export with no CSS references.</w:t>
      </w:r>
    </w:p>
    <w:p>
      <w:pPr>
        <w:pStyle w:val="Heading2"/>
      </w:pPr>
      <w:r>
        <w:t>3. Deploy Laravel auth-api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./scripts/deploy-hostinger-laravel-auth.sh</w:t>
      </w:r>
    </w:p>
    <w:p>
      <w:r>
        <w:rPr>
          <w:rFonts w:ascii="Calibri" w:hAnsi="Calibri" w:eastAsia="Calibri"/>
          <w:b w:val="0"/>
          <w:sz w:val="22"/>
        </w:rPr>
        <w:t>This installs Composer deps targeting PHP 8.4 and uploads the app to LARAVEL_REMOTE_DIR.</w:t>
      </w:r>
    </w:p>
    <w:p>
      <w:r>
        <w:rPr>
          <w:rFonts w:ascii="Calibri" w:hAnsi="Calibri" w:eastAsia="Calibri"/>
          <w:b w:val="0"/>
          <w:sz w:val="22"/>
        </w:rPr>
        <w:t>On the server after upload (SSH or Hostinger terminal if available):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cd ~/domains/aipass.space/laravel-auth</w:t>
        <w:br/>
        <w:t>php artisan migrate --force</w:t>
        <w:br/>
        <w:t>php artisan config:cache</w:t>
        <w:br/>
        <w:t>php artisan route:cache</w:t>
      </w:r>
    </w:p>
    <w:p>
      <w:pPr>
        <w:pStyle w:val="Heading3"/>
      </w:pPr>
      <w:r>
        <w:t>Secrets on server `.env`</w:t>
      </w:r>
    </w:p>
    <w:p>
      <w:r>
        <w:rPr>
          <w:rFonts w:ascii="Calibri" w:hAnsi="Calibri" w:eastAsia="Calibri"/>
          <w:b w:val="0"/>
          <w:sz w:val="22"/>
        </w:rPr>
        <w:t>Never commit production secrets. Ensure at least: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`APP_KEY`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Laravel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`APP_URL`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`https://aipass.space`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DB_*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MySQL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`GOOGLE_CLIENT_*`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OAuth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`OPENAI_API_KEY` / `OPENROUTER_API_KEY` / `KIMI_API_KEY` / …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AI providers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`MAIL_*`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Password reset email (not `log` in production)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Model catalog updates require deploying config/ai.php (via this script) + config:cache clear/rebuild.</w:t>
      </w:r>
    </w:p>
    <w:p>
      <w:pPr>
        <w:pStyle w:val="Heading2"/>
      </w:pPr>
      <w:r>
        <w:t>4. Post-deploy checks</w:t>
      </w:r>
    </w:p>
    <w:p>
      <w:r>
        <w:rPr>
          <w:rFonts w:ascii="Calibri" w:hAnsi="Calibri" w:eastAsia="Calibri"/>
          <w:b w:val="0"/>
          <w:sz w:val="22"/>
        </w:rPr>
        <w:t>1. https://aipass.space/ loads with styles (not unstyled HTML).</w:t>
      </w:r>
    </w:p>
    <w:p>
      <w:r>
        <w:rPr>
          <w:rFonts w:ascii="Calibri" w:hAnsi="Calibri" w:eastAsia="Calibri"/>
          <w:b w:val="0"/>
          <w:sz w:val="22"/>
        </w:rPr>
        <w:t>2. https://aipass.space/auth/me returns JSON (authenticated true/false).</w:t>
      </w:r>
    </w:p>
    <w:p>
      <w:r>
        <w:rPr>
          <w:rFonts w:ascii="Calibri" w:hAnsi="Calibri" w:eastAsia="Calibri"/>
          <w:b w:val="0"/>
          <w:sz w:val="22"/>
        </w:rPr>
        <w:t>3. Signed-in Playground: GET /api/v1/ai/models lists latest models (incl. Kimi / GPT-5.6 family when configured).</w:t>
      </w:r>
    </w:p>
    <w:p>
      <w:r>
        <w:rPr>
          <w:rFonts w:ascii="Calibri" w:hAnsi="Calibri" w:eastAsia="Calibri"/>
          <w:b w:val="0"/>
          <w:sz w:val="22"/>
        </w:rPr>
        <w:t>4. Agent Execute: Auto (Standard) resolves and logs the effective model.</w:t>
      </w:r>
    </w:p>
    <w:p>
      <w:r>
        <w:rPr>
          <w:rFonts w:ascii="Calibri" w:hAnsi="Calibri" w:eastAsia="Calibri"/>
          <w:b w:val="0"/>
          <w:sz w:val="22"/>
        </w:rPr>
        <w:t>5. Google login round-trips to /workspace.</w:t>
      </w:r>
    </w:p>
    <w:p>
      <w:pPr>
        <w:pStyle w:val="Heading2"/>
      </w:pPr>
      <w:r>
        <w:t>5. Rollback tips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previous `out/` artifact locally; re-upload if a bad static build ships.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Laravel: redeploy last known-good `config/ai.php` / code tarball; `php artisan config:cache`.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Avoid partial FTP uploads of `/_next/static` — prefer full deploy script staging flow.</w:t>
      </w:r>
    </w:p>
    <w:p>
      <w:pPr>
        <w:pStyle w:val="Heading2"/>
      </w:pPr>
      <w:r>
        <w:t>6. Related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Script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`scripts/build-web-static.sh`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Next static export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`scripts/deploy-ftp.sh`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web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`scripts/verify-live-css.sh`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Live CSS hash check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`scripts/deploy-hostinger-laravel-auth.sh`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Laravel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`scripts/deploy-docs-ftp.sh`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Optional docs site</w:t>
            </w:r>
          </w:p>
        </w:tc>
      </w:tr>
    </w:tbl>
    <w:p/>
    <w:p>
      <w:pPr>
        <w:pStyle w:val="Heading2"/>
      </w:pPr>
      <w:r>
        <w:t>7.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Env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Web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Auth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`pnpm dev:web` :3000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`php artisan serve` :8000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Production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Static `public_html`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`laravel-auth` behind Apache proxy</w:t>
            </w:r>
          </w:p>
        </w:tc>
      </w:tr>
    </w:tbl>
    <w:p/>
    <w:p>
      <w:r>
        <w:br w:type="page"/>
      </w:r>
    </w:p>
    <w:p>
      <w:pPr>
        <w:pStyle w:val="Heading1"/>
      </w:pPr>
      <w:r>
        <w:t>Auto Models for Agents</w:t>
      </w:r>
    </w:p>
    <w:p>
      <w:r>
        <w:rPr>
          <w:rFonts w:ascii="Calibri" w:hAnsi="Calibri" w:eastAsia="Calibri"/>
          <w:b w:val="0"/>
          <w:sz w:val="22"/>
        </w:rPr>
        <w:t>&gt; Part of the technical documentation (./README.md) set.</w:t>
      </w:r>
    </w:p>
    <w:p>
      <w:r>
        <w:rPr>
          <w:rFonts w:ascii="Calibri" w:hAnsi="Calibri" w:eastAsia="Calibri"/>
          <w:b w:val="0"/>
          <w:sz w:val="22"/>
        </w:rPr>
        <w:t>Agents without a pinned model run on Auto (Standard) — the smart default for the default agent, global agents, and custom agents where no specific model was selected.</w:t>
      </w:r>
    </w:p>
    <w:p>
      <w:r>
        <w:rPr>
          <w:rFonts w:ascii="Calibri" w:hAnsi="Calibri" w:eastAsia="Calibri"/>
          <w:b w:val="0"/>
          <w:sz w:val="22"/>
        </w:rPr>
        <w:t>Effective: 10 August 2026</w:t>
      </w:r>
    </w:p>
    <w:p>
      <w:pPr>
        <w:pStyle w:val="Heading2"/>
      </w:pPr>
      <w:r>
        <w:t>FAQ</w:t>
      </w:r>
    </w:p>
    <w:p>
      <w:pPr>
        <w:pStyle w:val="Heading3"/>
      </w:pPr>
      <w:r>
        <w:t>Which agents use auto models?</w:t>
      </w:r>
    </w:p>
    <w:p>
      <w:r>
        <w:rPr>
          <w:rFonts w:ascii="Calibri" w:hAnsi="Calibri" w:eastAsia="Calibri"/>
          <w:b w:val="0"/>
          <w:sz w:val="22"/>
        </w:rPr>
        <w:t>The default agent, other global agents and any custom agent you created where no specific model was selected, will run on Standard by August 10.</w:t>
      </w:r>
    </w:p>
    <w:p>
      <w:pPr>
        <w:pStyle w:val="Heading3"/>
      </w:pPr>
      <w:r>
        <w:t>Will this increase my bill?</w:t>
      </w:r>
    </w:p>
    <w:p>
      <w:r>
        <w:rPr>
          <w:rFonts w:ascii="Calibri" w:hAnsi="Calibri" w:eastAsia="Calibri"/>
          <w:b w:val="0"/>
          <w:sz w:val="22"/>
        </w:rPr>
        <w:t>No. Your bill will stay absolutely the same and then gradually reduce as we roll out new pricing optimisations in the auto models.</w:t>
      </w:r>
    </w:p>
    <w:p>
      <w:pPr>
        <w:pStyle w:val="Heading3"/>
      </w:pPr>
      <w:r>
        <w:t>Do I stay in control?</w:t>
      </w:r>
    </w:p>
    <w:p>
      <w:r>
        <w:rPr>
          <w:rFonts w:ascii="Calibri" w:hAnsi="Calibri" w:eastAsia="Calibri"/>
          <w:b w:val="0"/>
          <w:sz w:val="22"/>
        </w:rPr>
        <w:t>Yes, always. Standard is the smart default, not a lock-in. We are shipping two ways to tailor the model to your task:</w:t>
      </w:r>
    </w:p>
    <w:p>
      <w:r>
        <w:rPr>
          <w:rFonts w:ascii="Calibri" w:hAnsi="Calibri" w:eastAsia="Calibri"/>
          <w:b w:val="0"/>
          <w:sz w:val="22"/>
        </w:rPr>
        <w:t>1. Model picker in the input bar — switch models on the fly, even with the default agent (/workspace/agents/execute).</w:t>
      </w:r>
    </w:p>
    <w:p>
      <w:r>
        <w:rPr>
          <w:rFonts w:ascii="Calibri" w:hAnsi="Calibri" w:eastAsia="Calibri"/>
          <w:b w:val="0"/>
          <w:sz w:val="22"/>
        </w:rPr>
        <w:t>2. Admin settings (usage-based pricing plans) — restrict specific groups of models to certain users, user groups, or your whole workspace (/workspace/agents/settings).</w:t>
      </w:r>
    </w:p>
    <w:p>
      <w:pPr>
        <w:pStyle w:val="Heading2"/>
      </w:pPr>
      <w:r>
        <w:t>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Piece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Location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Resolution + policy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`@ai-pass/agent-studio` → `auto-models.ts`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Execute routing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`ExecutionService` + `routeAgentModel()`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Picker UI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Execute + Agent Wizard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Admin allowlists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Agent Settings → model access by group</w:t>
            </w:r>
          </w:p>
        </w:tc>
      </w:tr>
    </w:tbl>
    <w:p/>
    <w:p>
      <w:pPr>
        <w:pStyle w:val="Heading3"/>
      </w:pPr>
      <w:r>
        <w:t>Sentinel ids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`auto` / unset → Standard lane (resolves to `gpt-5.6-luna` today)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`auto-premium` → Premium lane (`gpt-5.6-terra`)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`auto-frontier` → Frontier lane (`gpt-5.6-sol`)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Any other catalog id → pinned model</w:t>
      </w:r>
    </w:p>
    <w:p>
      <w:pPr>
        <w:pStyle w:val="Heading3"/>
      </w:pPr>
      <w:r>
        <w:t>Override at run time</w:t>
      </w:r>
    </w:p>
    <w:p>
      <w:pPr>
        <w:spacing w:before="80" w:after="160"/>
        <w:ind w:left="216"/>
        <w:shd w:fill="F4F6F8" w:val="clear"/>
      </w:pPr>
      <w:r>
        <w:rPr>
          <w:rFonts w:ascii="Consolas" w:hAnsi="Consolas" w:eastAsia="Consolas"/>
          <w:b w:val="0"/>
          <w:color w:val="282828"/>
          <w:sz w:val="18"/>
        </w:rPr>
        <w:t>POST /api/v1/agents/{id}/execute</w:t>
        <w:br/>
        <w:t>{ "input": { "query": "..." }, "modelId": "kimi-k3" }</w:t>
      </w:r>
    </w:p>
    <w:p>
      <w:r>
        <w:rPr>
          <w:rFonts w:ascii="Calibri" w:hAnsi="Calibri" w:eastAsia="Calibri"/>
          <w:b w:val="0"/>
          <w:sz w:val="22"/>
        </w:rPr>
        <w:t>Omit modelId (or pass auto) to use the agent’s configured model / Standard auto.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