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AA4F5" w14:textId="77777777" w:rsidR="00866637" w:rsidRPr="003A55EF" w:rsidRDefault="00000000">
      <w:pPr>
        <w:spacing w:before="1600"/>
        <w:jc w:val="center"/>
        <w:rPr>
          <w:color w:val="000000" w:themeColor="text1"/>
        </w:rPr>
      </w:pPr>
      <w:r w:rsidRPr="003A55EF">
        <w:rPr>
          <w:b/>
          <w:bCs/>
          <w:color w:val="000000" w:themeColor="text1"/>
          <w:sz w:val="44"/>
          <w:szCs w:val="44"/>
        </w:rPr>
        <w:t>ENTERPRISE INFRASTRUCTURE PLAN</w:t>
      </w:r>
    </w:p>
    <w:p w14:paraId="6947461C" w14:textId="77777777" w:rsidR="00866637" w:rsidRPr="003A55EF" w:rsidRDefault="00000000">
      <w:pPr>
        <w:spacing w:before="200" w:after="200"/>
        <w:jc w:val="center"/>
        <w:rPr>
          <w:color w:val="000000" w:themeColor="text1"/>
        </w:rPr>
      </w:pPr>
      <w:r w:rsidRPr="003A55EF">
        <w:rPr>
          <w:b/>
          <w:bCs/>
          <w:color w:val="000000" w:themeColor="text1"/>
          <w:sz w:val="32"/>
          <w:szCs w:val="32"/>
        </w:rPr>
        <w:t>ABC Startup Solutions</w:t>
      </w:r>
    </w:p>
    <w:p w14:paraId="6E598ACB" w14:textId="77777777" w:rsidR="00866637" w:rsidRPr="003A55EF" w:rsidRDefault="00000000">
      <w:pPr>
        <w:jc w:val="center"/>
        <w:rPr>
          <w:color w:val="000000" w:themeColor="text1"/>
        </w:rPr>
      </w:pPr>
      <w:r w:rsidRPr="003A55EF">
        <w:rPr>
          <w:i/>
          <w:iCs/>
          <w:color w:val="000000" w:themeColor="text1"/>
          <w:sz w:val="24"/>
          <w:szCs w:val="24"/>
        </w:rPr>
        <w:t>IT Infrastructure Planning for a Newly Established Startup Company</w:t>
      </w:r>
    </w:p>
    <w:p w14:paraId="7C2E79CA" w14:textId="77777777" w:rsidR="00866637" w:rsidRPr="003A55EF" w:rsidRDefault="00000000">
      <w:pPr>
        <w:spacing w:before="800"/>
        <w:jc w:val="center"/>
        <w:rPr>
          <w:color w:val="000000" w:themeColor="text1"/>
        </w:rPr>
      </w:pPr>
      <w:r w:rsidRPr="003A55EF">
        <w:rPr>
          <w:color w:val="000000" w:themeColor="text1"/>
        </w:rPr>
        <w:t>Prepared for: Company Management / IT Manager</w:t>
      </w:r>
    </w:p>
    <w:p w14:paraId="1E0337E4" w14:textId="63C6D13A" w:rsidR="00866637" w:rsidRPr="003A55EF" w:rsidRDefault="00000000">
      <w:pPr>
        <w:jc w:val="center"/>
        <w:rPr>
          <w:color w:val="000000" w:themeColor="text1"/>
        </w:rPr>
      </w:pPr>
      <w:r w:rsidRPr="003A55EF">
        <w:rPr>
          <w:color w:val="000000" w:themeColor="text1"/>
        </w:rPr>
        <w:t xml:space="preserve">Prepared by: </w:t>
      </w:r>
      <w:r w:rsidR="003A55EF" w:rsidRPr="003A55EF">
        <w:rPr>
          <w:color w:val="000000" w:themeColor="text1"/>
        </w:rPr>
        <w:t>Kurt Andrew C. Ramos</w:t>
      </w:r>
    </w:p>
    <w:p w14:paraId="7C83E2E4" w14:textId="77777777" w:rsidR="00866637" w:rsidRPr="003A55EF" w:rsidRDefault="00000000">
      <w:pPr>
        <w:jc w:val="center"/>
        <w:rPr>
          <w:color w:val="000000" w:themeColor="text1"/>
        </w:rPr>
      </w:pPr>
      <w:r w:rsidRPr="003A55EF">
        <w:rPr>
          <w:color w:val="000000" w:themeColor="text1"/>
        </w:rPr>
        <w:t>Role: Junior System Administrator</w:t>
      </w:r>
    </w:p>
    <w:p w14:paraId="6AA44674" w14:textId="77777777" w:rsidR="00866637" w:rsidRPr="003A55EF" w:rsidRDefault="00000000">
      <w:pPr>
        <w:spacing w:before="800"/>
        <w:jc w:val="center"/>
        <w:rPr>
          <w:color w:val="000000" w:themeColor="text1"/>
        </w:rPr>
      </w:pPr>
      <w:r w:rsidRPr="003A55EF">
        <w:rPr>
          <w:color w:val="000000" w:themeColor="text1"/>
        </w:rPr>
        <w:t>ITEP 414 - System Administration and Maintenance</w:t>
      </w:r>
    </w:p>
    <w:p w14:paraId="3B2FB345" w14:textId="77777777" w:rsidR="00866637" w:rsidRPr="003A55EF" w:rsidRDefault="00000000">
      <w:pPr>
        <w:jc w:val="center"/>
        <w:rPr>
          <w:color w:val="000000" w:themeColor="text1"/>
        </w:rPr>
      </w:pPr>
      <w:r w:rsidRPr="003A55EF">
        <w:rPr>
          <w:color w:val="000000" w:themeColor="text1"/>
        </w:rPr>
        <w:t>Week 2 Portfolio Project | Bachelor of Science in Information Technology</w:t>
      </w:r>
    </w:p>
    <w:p w14:paraId="2FFD43D2" w14:textId="77777777" w:rsidR="00866637" w:rsidRPr="003A55EF" w:rsidRDefault="00000000">
      <w:pPr>
        <w:jc w:val="center"/>
        <w:rPr>
          <w:color w:val="000000" w:themeColor="text1"/>
        </w:rPr>
      </w:pPr>
      <w:r w:rsidRPr="003A55EF">
        <w:rPr>
          <w:color w:val="000000" w:themeColor="text1"/>
        </w:rPr>
        <w:t>Laguna State Polytechnic University</w:t>
      </w:r>
    </w:p>
    <w:p w14:paraId="221F9C64" w14:textId="77777777" w:rsidR="00866637" w:rsidRPr="003A55EF" w:rsidRDefault="00866637">
      <w:pPr>
        <w:rPr>
          <w:color w:val="000000" w:themeColor="text1"/>
        </w:rPr>
        <w:sectPr w:rsidR="00866637" w:rsidRPr="003A55EF">
          <w:pgSz w:w="12240" w:h="15840"/>
          <w:pgMar w:top="1440" w:right="1440" w:bottom="1440" w:left="1440" w:header="708" w:footer="708" w:gutter="0"/>
          <w:cols w:space="720"/>
          <w:docGrid w:linePitch="360"/>
        </w:sectPr>
      </w:pPr>
    </w:p>
    <w:p w14:paraId="31BF7EA6" w14:textId="77777777" w:rsidR="00866637" w:rsidRPr="003A55EF" w:rsidRDefault="00000000">
      <w:pPr>
        <w:pStyle w:val="Heading1"/>
        <w:pBdr>
          <w:bottom w:val="single" w:sz="8" w:space="4" w:color="1F3864"/>
        </w:pBdr>
        <w:spacing w:before="400" w:after="200"/>
        <w:rPr>
          <w:color w:val="000000" w:themeColor="text1"/>
        </w:rPr>
      </w:pPr>
      <w:r w:rsidRPr="003A55EF">
        <w:rPr>
          <w:b/>
          <w:bCs/>
          <w:color w:val="000000" w:themeColor="text1"/>
        </w:rPr>
        <w:lastRenderedPageBreak/>
        <w:t>Part 1 — Company Profile</w:t>
      </w:r>
    </w:p>
    <w:p w14:paraId="1A6A6360" w14:textId="77777777" w:rsidR="00866637" w:rsidRPr="003A55EF" w:rsidRDefault="00000000">
      <w:pPr>
        <w:pStyle w:val="Heading2"/>
        <w:spacing w:before="280" w:after="140"/>
        <w:rPr>
          <w:color w:val="000000" w:themeColor="text1"/>
        </w:rPr>
      </w:pPr>
      <w:r w:rsidRPr="003A55EF">
        <w:rPr>
          <w:b/>
          <w:bCs/>
          <w:color w:val="000000" w:themeColor="text1"/>
          <w:sz w:val="25"/>
          <w:szCs w:val="25"/>
        </w:rPr>
        <w:t>Company Overview</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800"/>
      </w:tblGrid>
      <w:tr w:rsidR="00866637" w:rsidRPr="003A55EF" w14:paraId="76655688" w14:textId="77777777">
        <w:tblPrEx>
          <w:tblCellMar>
            <w:top w:w="0" w:type="dxa"/>
            <w:bottom w:w="0" w:type="dxa"/>
          </w:tblCellMar>
        </w:tblPrEx>
        <w:trPr>
          <w:tblHeader/>
        </w:trPr>
        <w:tc>
          <w:tcPr>
            <w:tcW w:w="3000" w:type="dxa"/>
            <w:shd w:val="clear" w:color="auto" w:fill="1F3864"/>
            <w:tcMar>
              <w:top w:w="80" w:type="dxa"/>
              <w:left w:w="100" w:type="dxa"/>
              <w:bottom w:w="80" w:type="dxa"/>
              <w:right w:w="100" w:type="dxa"/>
            </w:tcMar>
            <w:vAlign w:val="center"/>
          </w:tcPr>
          <w:p w14:paraId="7E730EC5" w14:textId="77777777" w:rsidR="00866637" w:rsidRPr="003A55EF" w:rsidRDefault="00000000">
            <w:pPr>
              <w:jc w:val="center"/>
              <w:rPr>
                <w:color w:val="000000" w:themeColor="text1"/>
              </w:rPr>
            </w:pPr>
            <w:r w:rsidRPr="003A55EF">
              <w:rPr>
                <w:b/>
                <w:bCs/>
                <w:color w:val="000000" w:themeColor="text1"/>
                <w:sz w:val="20"/>
                <w:szCs w:val="20"/>
              </w:rPr>
              <w:t>Field</w:t>
            </w:r>
          </w:p>
        </w:tc>
        <w:tc>
          <w:tcPr>
            <w:tcW w:w="6800" w:type="dxa"/>
            <w:shd w:val="clear" w:color="auto" w:fill="1F3864"/>
            <w:tcMar>
              <w:top w:w="80" w:type="dxa"/>
              <w:left w:w="100" w:type="dxa"/>
              <w:bottom w:w="80" w:type="dxa"/>
              <w:right w:w="100" w:type="dxa"/>
            </w:tcMar>
            <w:vAlign w:val="center"/>
          </w:tcPr>
          <w:p w14:paraId="1F0AA4EA" w14:textId="77777777" w:rsidR="00866637" w:rsidRPr="003A55EF" w:rsidRDefault="00000000">
            <w:pPr>
              <w:jc w:val="center"/>
              <w:rPr>
                <w:color w:val="000000" w:themeColor="text1"/>
              </w:rPr>
            </w:pPr>
            <w:r w:rsidRPr="003A55EF">
              <w:rPr>
                <w:b/>
                <w:bCs/>
                <w:color w:val="000000" w:themeColor="text1"/>
                <w:sz w:val="20"/>
                <w:szCs w:val="20"/>
              </w:rPr>
              <w:t>Details</w:t>
            </w:r>
          </w:p>
        </w:tc>
      </w:tr>
      <w:tr w:rsidR="00866637" w:rsidRPr="003A55EF" w14:paraId="3BBCB0C0" w14:textId="77777777">
        <w:tblPrEx>
          <w:tblCellMar>
            <w:top w:w="0" w:type="dxa"/>
            <w:bottom w:w="0" w:type="dxa"/>
          </w:tblCellMar>
        </w:tblPrEx>
        <w:tc>
          <w:tcPr>
            <w:tcW w:w="3000" w:type="dxa"/>
            <w:tcMar>
              <w:top w:w="80" w:type="dxa"/>
              <w:left w:w="100" w:type="dxa"/>
              <w:bottom w:w="80" w:type="dxa"/>
              <w:right w:w="100" w:type="dxa"/>
            </w:tcMar>
            <w:vAlign w:val="center"/>
          </w:tcPr>
          <w:p w14:paraId="28B5A215" w14:textId="77777777" w:rsidR="00866637" w:rsidRPr="003A55EF" w:rsidRDefault="00000000">
            <w:pPr>
              <w:jc w:val="center"/>
              <w:rPr>
                <w:color w:val="000000" w:themeColor="text1"/>
              </w:rPr>
            </w:pPr>
            <w:r w:rsidRPr="003A55EF">
              <w:rPr>
                <w:color w:val="000000" w:themeColor="text1"/>
                <w:sz w:val="20"/>
                <w:szCs w:val="20"/>
              </w:rPr>
              <w:t>Company Name</w:t>
            </w:r>
          </w:p>
        </w:tc>
        <w:tc>
          <w:tcPr>
            <w:tcW w:w="6800" w:type="dxa"/>
            <w:tcMar>
              <w:top w:w="80" w:type="dxa"/>
              <w:left w:w="100" w:type="dxa"/>
              <w:bottom w:w="80" w:type="dxa"/>
              <w:right w:w="100" w:type="dxa"/>
            </w:tcMar>
            <w:vAlign w:val="center"/>
          </w:tcPr>
          <w:p w14:paraId="5B17D113" w14:textId="77777777" w:rsidR="00866637" w:rsidRPr="003A55EF" w:rsidRDefault="00000000">
            <w:pPr>
              <w:rPr>
                <w:color w:val="000000" w:themeColor="text1"/>
              </w:rPr>
            </w:pPr>
            <w:r w:rsidRPr="003A55EF">
              <w:rPr>
                <w:color w:val="000000" w:themeColor="text1"/>
                <w:sz w:val="20"/>
                <w:szCs w:val="20"/>
              </w:rPr>
              <w:t>ABC Startup Solutions</w:t>
            </w:r>
          </w:p>
        </w:tc>
      </w:tr>
      <w:tr w:rsidR="00866637" w:rsidRPr="003A55EF" w14:paraId="5BEDE856" w14:textId="77777777">
        <w:tblPrEx>
          <w:tblCellMar>
            <w:top w:w="0" w:type="dxa"/>
            <w:bottom w:w="0" w:type="dxa"/>
          </w:tblCellMar>
        </w:tblPrEx>
        <w:tc>
          <w:tcPr>
            <w:tcW w:w="3000" w:type="dxa"/>
            <w:tcMar>
              <w:top w:w="80" w:type="dxa"/>
              <w:left w:w="100" w:type="dxa"/>
              <w:bottom w:w="80" w:type="dxa"/>
              <w:right w:w="100" w:type="dxa"/>
            </w:tcMar>
            <w:vAlign w:val="center"/>
          </w:tcPr>
          <w:p w14:paraId="50D59056" w14:textId="77777777" w:rsidR="00866637" w:rsidRPr="003A55EF" w:rsidRDefault="00000000">
            <w:pPr>
              <w:jc w:val="center"/>
              <w:rPr>
                <w:color w:val="000000" w:themeColor="text1"/>
              </w:rPr>
            </w:pPr>
            <w:r w:rsidRPr="003A55EF">
              <w:rPr>
                <w:color w:val="000000" w:themeColor="text1"/>
                <w:sz w:val="20"/>
                <w:szCs w:val="20"/>
              </w:rPr>
              <w:t>Nature of Business</w:t>
            </w:r>
          </w:p>
        </w:tc>
        <w:tc>
          <w:tcPr>
            <w:tcW w:w="6800" w:type="dxa"/>
            <w:tcMar>
              <w:top w:w="80" w:type="dxa"/>
              <w:left w:w="100" w:type="dxa"/>
              <w:bottom w:w="80" w:type="dxa"/>
              <w:right w:w="100" w:type="dxa"/>
            </w:tcMar>
            <w:vAlign w:val="center"/>
          </w:tcPr>
          <w:p w14:paraId="2C0F243C" w14:textId="77777777" w:rsidR="00866637" w:rsidRPr="003A55EF" w:rsidRDefault="00000000">
            <w:pPr>
              <w:rPr>
                <w:color w:val="000000" w:themeColor="text1"/>
              </w:rPr>
            </w:pPr>
            <w:r w:rsidRPr="003A55EF">
              <w:rPr>
                <w:color w:val="000000" w:themeColor="text1"/>
                <w:sz w:val="20"/>
                <w:szCs w:val="20"/>
              </w:rPr>
              <w:t>Custom software development and IT consulting for small and medium enterprises (web applications, mobile applications, and cloud-based business systems)</w:t>
            </w:r>
          </w:p>
        </w:tc>
      </w:tr>
      <w:tr w:rsidR="00866637" w:rsidRPr="003A55EF" w14:paraId="4C2564DD" w14:textId="77777777">
        <w:tblPrEx>
          <w:tblCellMar>
            <w:top w:w="0" w:type="dxa"/>
            <w:bottom w:w="0" w:type="dxa"/>
          </w:tblCellMar>
        </w:tblPrEx>
        <w:tc>
          <w:tcPr>
            <w:tcW w:w="3000" w:type="dxa"/>
            <w:tcMar>
              <w:top w:w="80" w:type="dxa"/>
              <w:left w:w="100" w:type="dxa"/>
              <w:bottom w:w="80" w:type="dxa"/>
              <w:right w:w="100" w:type="dxa"/>
            </w:tcMar>
            <w:vAlign w:val="center"/>
          </w:tcPr>
          <w:p w14:paraId="50F72394" w14:textId="77777777" w:rsidR="00866637" w:rsidRPr="003A55EF" w:rsidRDefault="00000000">
            <w:pPr>
              <w:jc w:val="center"/>
              <w:rPr>
                <w:color w:val="000000" w:themeColor="text1"/>
              </w:rPr>
            </w:pPr>
            <w:r w:rsidRPr="003A55EF">
              <w:rPr>
                <w:color w:val="000000" w:themeColor="text1"/>
                <w:sz w:val="20"/>
                <w:szCs w:val="20"/>
              </w:rPr>
              <w:t>Office Location</w:t>
            </w:r>
          </w:p>
        </w:tc>
        <w:tc>
          <w:tcPr>
            <w:tcW w:w="6800" w:type="dxa"/>
            <w:tcMar>
              <w:top w:w="80" w:type="dxa"/>
              <w:left w:w="100" w:type="dxa"/>
              <w:bottom w:w="80" w:type="dxa"/>
              <w:right w:w="100" w:type="dxa"/>
            </w:tcMar>
            <w:vAlign w:val="center"/>
          </w:tcPr>
          <w:p w14:paraId="341CB3AB" w14:textId="77777777" w:rsidR="00866637" w:rsidRPr="003A55EF" w:rsidRDefault="00000000">
            <w:pPr>
              <w:rPr>
                <w:color w:val="000000" w:themeColor="text1"/>
              </w:rPr>
            </w:pPr>
            <w:r w:rsidRPr="003A55EF">
              <w:rPr>
                <w:color w:val="000000" w:themeColor="text1"/>
                <w:sz w:val="20"/>
                <w:szCs w:val="20"/>
              </w:rPr>
              <w:t xml:space="preserve">4th Floor, </w:t>
            </w:r>
            <w:proofErr w:type="spellStart"/>
            <w:r w:rsidRPr="003A55EF">
              <w:rPr>
                <w:color w:val="000000" w:themeColor="text1"/>
                <w:sz w:val="20"/>
                <w:szCs w:val="20"/>
              </w:rPr>
              <w:t>TechHub</w:t>
            </w:r>
            <w:proofErr w:type="spellEnd"/>
            <w:r w:rsidRPr="003A55EF">
              <w:rPr>
                <w:color w:val="000000" w:themeColor="text1"/>
                <w:sz w:val="20"/>
                <w:szCs w:val="20"/>
              </w:rPr>
              <w:t xml:space="preserve"> Building, Greenfield Business Park, Los Baños, Laguna, Philippines (fictional)</w:t>
            </w:r>
          </w:p>
        </w:tc>
      </w:tr>
      <w:tr w:rsidR="00866637" w:rsidRPr="003A55EF" w14:paraId="1DA1745F" w14:textId="77777777">
        <w:tblPrEx>
          <w:tblCellMar>
            <w:top w:w="0" w:type="dxa"/>
            <w:bottom w:w="0" w:type="dxa"/>
          </w:tblCellMar>
        </w:tblPrEx>
        <w:tc>
          <w:tcPr>
            <w:tcW w:w="3000" w:type="dxa"/>
            <w:tcMar>
              <w:top w:w="80" w:type="dxa"/>
              <w:left w:w="100" w:type="dxa"/>
              <w:bottom w:w="80" w:type="dxa"/>
              <w:right w:w="100" w:type="dxa"/>
            </w:tcMar>
            <w:vAlign w:val="center"/>
          </w:tcPr>
          <w:p w14:paraId="519B3F89" w14:textId="77777777" w:rsidR="00866637" w:rsidRPr="003A55EF" w:rsidRDefault="00000000">
            <w:pPr>
              <w:jc w:val="center"/>
              <w:rPr>
                <w:color w:val="000000" w:themeColor="text1"/>
              </w:rPr>
            </w:pPr>
            <w:r w:rsidRPr="003A55EF">
              <w:rPr>
                <w:color w:val="000000" w:themeColor="text1"/>
                <w:sz w:val="20"/>
                <w:szCs w:val="20"/>
              </w:rPr>
              <w:t>Company Size</w:t>
            </w:r>
          </w:p>
        </w:tc>
        <w:tc>
          <w:tcPr>
            <w:tcW w:w="6800" w:type="dxa"/>
            <w:tcMar>
              <w:top w:w="80" w:type="dxa"/>
              <w:left w:w="100" w:type="dxa"/>
              <w:bottom w:w="80" w:type="dxa"/>
              <w:right w:w="100" w:type="dxa"/>
            </w:tcMar>
            <w:vAlign w:val="center"/>
          </w:tcPr>
          <w:p w14:paraId="4BE14F06" w14:textId="77777777" w:rsidR="00866637" w:rsidRPr="003A55EF" w:rsidRDefault="00000000">
            <w:pPr>
              <w:rPr>
                <w:color w:val="000000" w:themeColor="text1"/>
              </w:rPr>
            </w:pPr>
            <w:r w:rsidRPr="003A55EF">
              <w:rPr>
                <w:color w:val="000000" w:themeColor="text1"/>
                <w:sz w:val="20"/>
                <w:szCs w:val="20"/>
              </w:rPr>
              <w:t>20 employees, single office floor</w:t>
            </w:r>
          </w:p>
        </w:tc>
      </w:tr>
      <w:tr w:rsidR="00866637" w:rsidRPr="003A55EF" w14:paraId="50AD0659" w14:textId="77777777">
        <w:tblPrEx>
          <w:tblCellMar>
            <w:top w:w="0" w:type="dxa"/>
            <w:bottom w:w="0" w:type="dxa"/>
          </w:tblCellMar>
        </w:tblPrEx>
        <w:tc>
          <w:tcPr>
            <w:tcW w:w="3000" w:type="dxa"/>
            <w:tcMar>
              <w:top w:w="80" w:type="dxa"/>
              <w:left w:w="100" w:type="dxa"/>
              <w:bottom w:w="80" w:type="dxa"/>
              <w:right w:w="100" w:type="dxa"/>
            </w:tcMar>
            <w:vAlign w:val="center"/>
          </w:tcPr>
          <w:p w14:paraId="55FA1629" w14:textId="77777777" w:rsidR="00866637" w:rsidRPr="003A55EF" w:rsidRDefault="00000000">
            <w:pPr>
              <w:jc w:val="center"/>
              <w:rPr>
                <w:color w:val="000000" w:themeColor="text1"/>
              </w:rPr>
            </w:pPr>
            <w:r w:rsidRPr="003A55EF">
              <w:rPr>
                <w:color w:val="000000" w:themeColor="text1"/>
                <w:sz w:val="20"/>
                <w:szCs w:val="20"/>
              </w:rPr>
              <w:t>Date Established</w:t>
            </w:r>
          </w:p>
        </w:tc>
        <w:tc>
          <w:tcPr>
            <w:tcW w:w="6800" w:type="dxa"/>
            <w:tcMar>
              <w:top w:w="80" w:type="dxa"/>
              <w:left w:w="100" w:type="dxa"/>
              <w:bottom w:w="80" w:type="dxa"/>
              <w:right w:w="100" w:type="dxa"/>
            </w:tcMar>
            <w:vAlign w:val="center"/>
          </w:tcPr>
          <w:p w14:paraId="7630FED4" w14:textId="77777777" w:rsidR="00866637" w:rsidRPr="003A55EF" w:rsidRDefault="00000000">
            <w:pPr>
              <w:rPr>
                <w:color w:val="000000" w:themeColor="text1"/>
              </w:rPr>
            </w:pPr>
            <w:r w:rsidRPr="003A55EF">
              <w:rPr>
                <w:color w:val="000000" w:themeColor="text1"/>
                <w:sz w:val="20"/>
                <w:szCs w:val="20"/>
              </w:rPr>
              <w:t>January 2026 (fictional)</w:t>
            </w:r>
          </w:p>
        </w:tc>
      </w:tr>
    </w:tbl>
    <w:p w14:paraId="18D95D93" w14:textId="77777777" w:rsidR="00866637" w:rsidRPr="003A55EF" w:rsidRDefault="00866637">
      <w:pPr>
        <w:rPr>
          <w:color w:val="000000" w:themeColor="text1"/>
        </w:rPr>
      </w:pPr>
    </w:p>
    <w:p w14:paraId="65E790B0" w14:textId="77777777" w:rsidR="00866637" w:rsidRPr="003A55EF" w:rsidRDefault="00000000">
      <w:pPr>
        <w:pStyle w:val="Heading2"/>
        <w:spacing w:before="280" w:after="140"/>
        <w:rPr>
          <w:color w:val="000000" w:themeColor="text1"/>
        </w:rPr>
      </w:pPr>
      <w:r w:rsidRPr="003A55EF">
        <w:rPr>
          <w:b/>
          <w:bCs/>
          <w:color w:val="000000" w:themeColor="text1"/>
          <w:sz w:val="25"/>
          <w:szCs w:val="25"/>
        </w:rPr>
        <w:t>Company Vision</w:t>
      </w:r>
    </w:p>
    <w:p w14:paraId="7FA6AA4B" w14:textId="77777777" w:rsidR="00866637" w:rsidRPr="003A55EF" w:rsidRDefault="00000000">
      <w:pPr>
        <w:spacing w:after="160" w:line="276" w:lineRule="auto"/>
        <w:jc w:val="both"/>
        <w:rPr>
          <w:color w:val="000000" w:themeColor="text1"/>
        </w:rPr>
      </w:pPr>
      <w:r w:rsidRPr="003A55EF">
        <w:rPr>
          <w:color w:val="000000" w:themeColor="text1"/>
        </w:rPr>
        <w:t>To become a leading software solutions provider in the Philippines and Southeast Asia, recognized for delivering reliable, secure, and innovative technology that empowers businesses of every size to grow in the digital economy.</w:t>
      </w:r>
    </w:p>
    <w:p w14:paraId="37DFF0D7" w14:textId="77777777" w:rsidR="00866637" w:rsidRPr="003A55EF" w:rsidRDefault="00000000">
      <w:pPr>
        <w:pStyle w:val="Heading2"/>
        <w:spacing w:before="280" w:after="140"/>
        <w:rPr>
          <w:color w:val="000000" w:themeColor="text1"/>
        </w:rPr>
      </w:pPr>
      <w:r w:rsidRPr="003A55EF">
        <w:rPr>
          <w:b/>
          <w:bCs/>
          <w:color w:val="000000" w:themeColor="text1"/>
          <w:sz w:val="25"/>
          <w:szCs w:val="25"/>
        </w:rPr>
        <w:t>Company Mission</w:t>
      </w:r>
    </w:p>
    <w:p w14:paraId="252729AB" w14:textId="77777777" w:rsidR="00866637" w:rsidRPr="003A55EF" w:rsidRDefault="00000000">
      <w:pPr>
        <w:spacing w:after="160" w:line="276" w:lineRule="auto"/>
        <w:jc w:val="both"/>
        <w:rPr>
          <w:color w:val="000000" w:themeColor="text1"/>
        </w:rPr>
      </w:pPr>
      <w:r w:rsidRPr="003A55EF">
        <w:rPr>
          <w:color w:val="000000" w:themeColor="text1"/>
        </w:rPr>
        <w:t>ABC Startup Solutions is committed to designing and delivering high-quality, scalable, and secure software solutions through a culture of continuous learning, technical excellence, and strong client partnerships, while building a solid and well-managed IT infrastructure that supports sustainable business growth.</w:t>
      </w:r>
    </w:p>
    <w:p w14:paraId="6A765C7C" w14:textId="77777777" w:rsidR="00866637" w:rsidRPr="003A55EF" w:rsidRDefault="00000000">
      <w:pPr>
        <w:pStyle w:val="Heading2"/>
        <w:spacing w:before="280" w:after="140"/>
        <w:rPr>
          <w:color w:val="000000" w:themeColor="text1"/>
        </w:rPr>
      </w:pPr>
      <w:r w:rsidRPr="003A55EF">
        <w:rPr>
          <w:b/>
          <w:bCs/>
          <w:color w:val="000000" w:themeColor="text1"/>
          <w:sz w:val="25"/>
          <w:szCs w:val="25"/>
        </w:rPr>
        <w:t>Organizational Structure</w:t>
      </w:r>
    </w:p>
    <w:p w14:paraId="59C6F94E" w14:textId="77777777" w:rsidR="00866637" w:rsidRPr="003A55EF" w:rsidRDefault="00000000">
      <w:pPr>
        <w:spacing w:after="160" w:line="276" w:lineRule="auto"/>
        <w:jc w:val="both"/>
        <w:rPr>
          <w:color w:val="000000" w:themeColor="text1"/>
        </w:rPr>
      </w:pPr>
      <w:r w:rsidRPr="003A55EF">
        <w:rPr>
          <w:color w:val="000000" w:themeColor="text1"/>
        </w:rPr>
        <w:t>ABC Startup Solutions follows a flat, functional organizational structure appropriate for a 20-person startup. The Chief Executive Officer oversees four department heads, each responsible for a functional area of the business. The Junior System Administrator reports to the IT Manager and is responsible for infrastructure planning, deployment, and day-to-day technical support across all departments.</w:t>
      </w:r>
    </w:p>
    <w:p w14:paraId="415713A1" w14:textId="77777777" w:rsidR="00866637" w:rsidRPr="003A55EF" w:rsidRDefault="00000000">
      <w:pPr>
        <w:pStyle w:val="ListParagraph"/>
        <w:numPr>
          <w:ilvl w:val="0"/>
          <w:numId w:val="2"/>
        </w:numPr>
        <w:spacing w:after="80"/>
        <w:rPr>
          <w:color w:val="000000" w:themeColor="text1"/>
        </w:rPr>
      </w:pPr>
      <w:r w:rsidRPr="003A55EF">
        <w:rPr>
          <w:color w:val="000000" w:themeColor="text1"/>
        </w:rPr>
        <w:t>Chief Executive Officer (CEO)</w:t>
      </w:r>
    </w:p>
    <w:p w14:paraId="4498EFB7" w14:textId="77777777" w:rsidR="00866637" w:rsidRPr="003A55EF" w:rsidRDefault="00000000">
      <w:pPr>
        <w:pStyle w:val="ListParagraph"/>
        <w:numPr>
          <w:ilvl w:val="0"/>
          <w:numId w:val="2"/>
        </w:numPr>
        <w:spacing w:after="80"/>
        <w:rPr>
          <w:color w:val="000000" w:themeColor="text1"/>
        </w:rPr>
      </w:pPr>
      <w:r w:rsidRPr="003A55EF">
        <w:rPr>
          <w:color w:val="000000" w:themeColor="text1"/>
        </w:rPr>
        <w:t>IT Manager → IT Department (Junior System Administrator, Developers, Helpdesk staff)</w:t>
      </w:r>
    </w:p>
    <w:p w14:paraId="3A310C5C" w14:textId="77777777" w:rsidR="00866637" w:rsidRPr="003A55EF" w:rsidRDefault="00000000">
      <w:pPr>
        <w:pStyle w:val="ListParagraph"/>
        <w:numPr>
          <w:ilvl w:val="0"/>
          <w:numId w:val="2"/>
        </w:numPr>
        <w:spacing w:after="80"/>
        <w:rPr>
          <w:color w:val="000000" w:themeColor="text1"/>
        </w:rPr>
      </w:pPr>
      <w:r w:rsidRPr="003A55EF">
        <w:rPr>
          <w:color w:val="000000" w:themeColor="text1"/>
        </w:rPr>
        <w:t>HR Manager → Human Resources Department</w:t>
      </w:r>
    </w:p>
    <w:p w14:paraId="06B3E6D7" w14:textId="77777777" w:rsidR="00866637" w:rsidRPr="003A55EF" w:rsidRDefault="00000000">
      <w:pPr>
        <w:pStyle w:val="ListParagraph"/>
        <w:numPr>
          <w:ilvl w:val="0"/>
          <w:numId w:val="2"/>
        </w:numPr>
        <w:spacing w:after="80"/>
        <w:rPr>
          <w:color w:val="000000" w:themeColor="text1"/>
        </w:rPr>
      </w:pPr>
      <w:r w:rsidRPr="003A55EF">
        <w:rPr>
          <w:color w:val="000000" w:themeColor="text1"/>
        </w:rPr>
        <w:t>Finance Manager → Finance Department</w:t>
      </w:r>
    </w:p>
    <w:p w14:paraId="3EAB692C" w14:textId="77777777" w:rsidR="00866637" w:rsidRPr="003A55EF" w:rsidRDefault="00000000">
      <w:pPr>
        <w:pStyle w:val="ListParagraph"/>
        <w:numPr>
          <w:ilvl w:val="0"/>
          <w:numId w:val="2"/>
        </w:numPr>
        <w:spacing w:after="80"/>
        <w:rPr>
          <w:color w:val="000000" w:themeColor="text1"/>
        </w:rPr>
      </w:pPr>
      <w:r w:rsidRPr="003A55EF">
        <w:rPr>
          <w:color w:val="000000" w:themeColor="text1"/>
        </w:rPr>
        <w:t>Sales Manager → Sales Department</w:t>
      </w:r>
    </w:p>
    <w:p w14:paraId="50EE971F" w14:textId="77777777" w:rsidR="00866637" w:rsidRPr="003A55EF" w:rsidRDefault="00866637">
      <w:pPr>
        <w:rPr>
          <w:color w:val="000000" w:themeColor="text1"/>
        </w:rPr>
      </w:pPr>
    </w:p>
    <w:p w14:paraId="6C286DCE" w14:textId="77777777" w:rsidR="00866637" w:rsidRPr="003A55EF" w:rsidRDefault="00000000">
      <w:pPr>
        <w:pStyle w:val="Heading2"/>
        <w:spacing w:before="280" w:after="140"/>
        <w:rPr>
          <w:color w:val="000000" w:themeColor="text1"/>
        </w:rPr>
      </w:pPr>
      <w:r w:rsidRPr="003A55EF">
        <w:rPr>
          <w:b/>
          <w:bCs/>
          <w:color w:val="000000" w:themeColor="text1"/>
          <w:sz w:val="25"/>
          <w:szCs w:val="25"/>
        </w:rPr>
        <w:lastRenderedPageBreak/>
        <w:t>Employee Distribution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800"/>
        <w:gridCol w:w="4400"/>
      </w:tblGrid>
      <w:tr w:rsidR="00866637" w:rsidRPr="003A55EF" w14:paraId="2749FFDD" w14:textId="77777777">
        <w:tblPrEx>
          <w:tblCellMar>
            <w:top w:w="0" w:type="dxa"/>
            <w:bottom w:w="0" w:type="dxa"/>
          </w:tblCellMar>
        </w:tblPrEx>
        <w:trPr>
          <w:tblHeader/>
        </w:trPr>
        <w:tc>
          <w:tcPr>
            <w:tcW w:w="3600" w:type="dxa"/>
            <w:shd w:val="clear" w:color="auto" w:fill="1F3864"/>
            <w:tcMar>
              <w:top w:w="80" w:type="dxa"/>
              <w:left w:w="100" w:type="dxa"/>
              <w:bottom w:w="80" w:type="dxa"/>
              <w:right w:w="100" w:type="dxa"/>
            </w:tcMar>
            <w:vAlign w:val="center"/>
          </w:tcPr>
          <w:p w14:paraId="6609671A" w14:textId="77777777" w:rsidR="00866637" w:rsidRPr="003A55EF" w:rsidRDefault="00000000">
            <w:pPr>
              <w:jc w:val="center"/>
              <w:rPr>
                <w:color w:val="000000" w:themeColor="text1"/>
              </w:rPr>
            </w:pPr>
            <w:r w:rsidRPr="003A55EF">
              <w:rPr>
                <w:b/>
                <w:bCs/>
                <w:color w:val="000000" w:themeColor="text1"/>
                <w:sz w:val="20"/>
                <w:szCs w:val="20"/>
              </w:rPr>
              <w:t>Department</w:t>
            </w:r>
          </w:p>
        </w:tc>
        <w:tc>
          <w:tcPr>
            <w:tcW w:w="1800" w:type="dxa"/>
            <w:shd w:val="clear" w:color="auto" w:fill="1F3864"/>
            <w:tcMar>
              <w:top w:w="80" w:type="dxa"/>
              <w:left w:w="100" w:type="dxa"/>
              <w:bottom w:w="80" w:type="dxa"/>
              <w:right w:w="100" w:type="dxa"/>
            </w:tcMar>
            <w:vAlign w:val="center"/>
          </w:tcPr>
          <w:p w14:paraId="11C5469C" w14:textId="77777777" w:rsidR="00866637" w:rsidRPr="003A55EF" w:rsidRDefault="00000000">
            <w:pPr>
              <w:jc w:val="center"/>
              <w:rPr>
                <w:color w:val="000000" w:themeColor="text1"/>
              </w:rPr>
            </w:pPr>
            <w:r w:rsidRPr="003A55EF">
              <w:rPr>
                <w:b/>
                <w:bCs/>
                <w:color w:val="000000" w:themeColor="text1"/>
                <w:sz w:val="20"/>
                <w:szCs w:val="20"/>
              </w:rPr>
              <w:t>Employees</w:t>
            </w:r>
          </w:p>
        </w:tc>
        <w:tc>
          <w:tcPr>
            <w:tcW w:w="4400" w:type="dxa"/>
            <w:shd w:val="clear" w:color="auto" w:fill="1F3864"/>
            <w:tcMar>
              <w:top w:w="80" w:type="dxa"/>
              <w:left w:w="100" w:type="dxa"/>
              <w:bottom w:w="80" w:type="dxa"/>
              <w:right w:w="100" w:type="dxa"/>
            </w:tcMar>
            <w:vAlign w:val="center"/>
          </w:tcPr>
          <w:p w14:paraId="5832934E" w14:textId="77777777" w:rsidR="00866637" w:rsidRPr="003A55EF" w:rsidRDefault="00000000">
            <w:pPr>
              <w:jc w:val="center"/>
              <w:rPr>
                <w:color w:val="000000" w:themeColor="text1"/>
              </w:rPr>
            </w:pPr>
            <w:r w:rsidRPr="003A55EF">
              <w:rPr>
                <w:b/>
                <w:bCs/>
                <w:color w:val="000000" w:themeColor="text1"/>
                <w:sz w:val="20"/>
                <w:szCs w:val="20"/>
              </w:rPr>
              <w:t>Primary Function</w:t>
            </w:r>
          </w:p>
        </w:tc>
      </w:tr>
      <w:tr w:rsidR="00866637" w:rsidRPr="003A55EF" w14:paraId="7B0033C2" w14:textId="77777777">
        <w:tblPrEx>
          <w:tblCellMar>
            <w:top w:w="0" w:type="dxa"/>
            <w:bottom w:w="0" w:type="dxa"/>
          </w:tblCellMar>
        </w:tblPrEx>
        <w:tc>
          <w:tcPr>
            <w:tcW w:w="3600" w:type="dxa"/>
            <w:tcMar>
              <w:top w:w="80" w:type="dxa"/>
              <w:left w:w="100" w:type="dxa"/>
              <w:bottom w:w="80" w:type="dxa"/>
              <w:right w:w="100" w:type="dxa"/>
            </w:tcMar>
            <w:vAlign w:val="center"/>
          </w:tcPr>
          <w:p w14:paraId="5CE983AC" w14:textId="77777777" w:rsidR="00866637" w:rsidRPr="003A55EF" w:rsidRDefault="00000000">
            <w:pPr>
              <w:jc w:val="center"/>
              <w:rPr>
                <w:color w:val="000000" w:themeColor="text1"/>
              </w:rPr>
            </w:pPr>
            <w:r w:rsidRPr="003A55EF">
              <w:rPr>
                <w:color w:val="000000" w:themeColor="text1"/>
                <w:sz w:val="20"/>
                <w:szCs w:val="20"/>
              </w:rPr>
              <w:t>Information Technology</w:t>
            </w:r>
          </w:p>
        </w:tc>
        <w:tc>
          <w:tcPr>
            <w:tcW w:w="1800" w:type="dxa"/>
            <w:tcMar>
              <w:top w:w="80" w:type="dxa"/>
              <w:left w:w="100" w:type="dxa"/>
              <w:bottom w:w="80" w:type="dxa"/>
              <w:right w:w="100" w:type="dxa"/>
            </w:tcMar>
            <w:vAlign w:val="center"/>
          </w:tcPr>
          <w:p w14:paraId="056D34C8" w14:textId="77777777" w:rsidR="00866637" w:rsidRPr="003A55EF" w:rsidRDefault="00000000">
            <w:pPr>
              <w:rPr>
                <w:color w:val="000000" w:themeColor="text1"/>
              </w:rPr>
            </w:pPr>
            <w:r w:rsidRPr="003A55EF">
              <w:rPr>
                <w:color w:val="000000" w:themeColor="text1"/>
                <w:sz w:val="20"/>
                <w:szCs w:val="20"/>
              </w:rPr>
              <w:t>5</w:t>
            </w:r>
          </w:p>
        </w:tc>
        <w:tc>
          <w:tcPr>
            <w:tcW w:w="4400" w:type="dxa"/>
            <w:tcMar>
              <w:top w:w="80" w:type="dxa"/>
              <w:left w:w="100" w:type="dxa"/>
              <w:bottom w:w="80" w:type="dxa"/>
              <w:right w:w="100" w:type="dxa"/>
            </w:tcMar>
            <w:vAlign w:val="center"/>
          </w:tcPr>
          <w:p w14:paraId="498E8139" w14:textId="77777777" w:rsidR="00866637" w:rsidRPr="003A55EF" w:rsidRDefault="00000000">
            <w:pPr>
              <w:rPr>
                <w:color w:val="000000" w:themeColor="text1"/>
              </w:rPr>
            </w:pPr>
            <w:r w:rsidRPr="003A55EF">
              <w:rPr>
                <w:color w:val="000000" w:themeColor="text1"/>
                <w:sz w:val="20"/>
                <w:szCs w:val="20"/>
              </w:rPr>
              <w:t>Software development, infrastructure, and technical support</w:t>
            </w:r>
          </w:p>
        </w:tc>
      </w:tr>
      <w:tr w:rsidR="00866637" w:rsidRPr="003A55EF" w14:paraId="565B2E08" w14:textId="77777777">
        <w:tblPrEx>
          <w:tblCellMar>
            <w:top w:w="0" w:type="dxa"/>
            <w:bottom w:w="0" w:type="dxa"/>
          </w:tblCellMar>
        </w:tblPrEx>
        <w:tc>
          <w:tcPr>
            <w:tcW w:w="3600" w:type="dxa"/>
            <w:tcMar>
              <w:top w:w="80" w:type="dxa"/>
              <w:left w:w="100" w:type="dxa"/>
              <w:bottom w:w="80" w:type="dxa"/>
              <w:right w:w="100" w:type="dxa"/>
            </w:tcMar>
            <w:vAlign w:val="center"/>
          </w:tcPr>
          <w:p w14:paraId="51CE8154" w14:textId="77777777" w:rsidR="00866637" w:rsidRPr="003A55EF" w:rsidRDefault="00000000">
            <w:pPr>
              <w:jc w:val="center"/>
              <w:rPr>
                <w:color w:val="000000" w:themeColor="text1"/>
              </w:rPr>
            </w:pPr>
            <w:r w:rsidRPr="003A55EF">
              <w:rPr>
                <w:color w:val="000000" w:themeColor="text1"/>
                <w:sz w:val="20"/>
                <w:szCs w:val="20"/>
              </w:rPr>
              <w:t>Human Resources</w:t>
            </w:r>
          </w:p>
        </w:tc>
        <w:tc>
          <w:tcPr>
            <w:tcW w:w="1800" w:type="dxa"/>
            <w:tcMar>
              <w:top w:w="80" w:type="dxa"/>
              <w:left w:w="100" w:type="dxa"/>
              <w:bottom w:w="80" w:type="dxa"/>
              <w:right w:w="100" w:type="dxa"/>
            </w:tcMar>
            <w:vAlign w:val="center"/>
          </w:tcPr>
          <w:p w14:paraId="7A44440F" w14:textId="77777777" w:rsidR="00866637" w:rsidRPr="003A55EF" w:rsidRDefault="00000000">
            <w:pPr>
              <w:rPr>
                <w:color w:val="000000" w:themeColor="text1"/>
              </w:rPr>
            </w:pPr>
            <w:r w:rsidRPr="003A55EF">
              <w:rPr>
                <w:color w:val="000000" w:themeColor="text1"/>
                <w:sz w:val="20"/>
                <w:szCs w:val="20"/>
              </w:rPr>
              <w:t>4</w:t>
            </w:r>
          </w:p>
        </w:tc>
        <w:tc>
          <w:tcPr>
            <w:tcW w:w="4400" w:type="dxa"/>
            <w:tcMar>
              <w:top w:w="80" w:type="dxa"/>
              <w:left w:w="100" w:type="dxa"/>
              <w:bottom w:w="80" w:type="dxa"/>
              <w:right w:w="100" w:type="dxa"/>
            </w:tcMar>
            <w:vAlign w:val="center"/>
          </w:tcPr>
          <w:p w14:paraId="27F3FDC5" w14:textId="77777777" w:rsidR="00866637" w:rsidRPr="003A55EF" w:rsidRDefault="00000000">
            <w:pPr>
              <w:rPr>
                <w:color w:val="000000" w:themeColor="text1"/>
              </w:rPr>
            </w:pPr>
            <w:r w:rsidRPr="003A55EF">
              <w:rPr>
                <w:color w:val="000000" w:themeColor="text1"/>
                <w:sz w:val="20"/>
                <w:szCs w:val="20"/>
              </w:rPr>
              <w:t>Recruitment, employee relations, payroll coordination</w:t>
            </w:r>
          </w:p>
        </w:tc>
      </w:tr>
      <w:tr w:rsidR="00866637" w:rsidRPr="003A55EF" w14:paraId="3ED438CC" w14:textId="77777777">
        <w:tblPrEx>
          <w:tblCellMar>
            <w:top w:w="0" w:type="dxa"/>
            <w:bottom w:w="0" w:type="dxa"/>
          </w:tblCellMar>
        </w:tblPrEx>
        <w:tc>
          <w:tcPr>
            <w:tcW w:w="3600" w:type="dxa"/>
            <w:tcMar>
              <w:top w:w="80" w:type="dxa"/>
              <w:left w:w="100" w:type="dxa"/>
              <w:bottom w:w="80" w:type="dxa"/>
              <w:right w:w="100" w:type="dxa"/>
            </w:tcMar>
            <w:vAlign w:val="center"/>
          </w:tcPr>
          <w:p w14:paraId="0301BCFB" w14:textId="77777777" w:rsidR="00866637" w:rsidRPr="003A55EF" w:rsidRDefault="00000000">
            <w:pPr>
              <w:jc w:val="center"/>
              <w:rPr>
                <w:color w:val="000000" w:themeColor="text1"/>
              </w:rPr>
            </w:pPr>
            <w:r w:rsidRPr="003A55EF">
              <w:rPr>
                <w:color w:val="000000" w:themeColor="text1"/>
                <w:sz w:val="20"/>
                <w:szCs w:val="20"/>
              </w:rPr>
              <w:t>Finance</w:t>
            </w:r>
          </w:p>
        </w:tc>
        <w:tc>
          <w:tcPr>
            <w:tcW w:w="1800" w:type="dxa"/>
            <w:tcMar>
              <w:top w:w="80" w:type="dxa"/>
              <w:left w:w="100" w:type="dxa"/>
              <w:bottom w:w="80" w:type="dxa"/>
              <w:right w:w="100" w:type="dxa"/>
            </w:tcMar>
            <w:vAlign w:val="center"/>
          </w:tcPr>
          <w:p w14:paraId="74BB9504" w14:textId="77777777" w:rsidR="00866637" w:rsidRPr="003A55EF" w:rsidRDefault="00000000">
            <w:pPr>
              <w:rPr>
                <w:color w:val="000000" w:themeColor="text1"/>
              </w:rPr>
            </w:pPr>
            <w:r w:rsidRPr="003A55EF">
              <w:rPr>
                <w:color w:val="000000" w:themeColor="text1"/>
                <w:sz w:val="20"/>
                <w:szCs w:val="20"/>
              </w:rPr>
              <w:t>5</w:t>
            </w:r>
          </w:p>
        </w:tc>
        <w:tc>
          <w:tcPr>
            <w:tcW w:w="4400" w:type="dxa"/>
            <w:tcMar>
              <w:top w:w="80" w:type="dxa"/>
              <w:left w:w="100" w:type="dxa"/>
              <w:bottom w:w="80" w:type="dxa"/>
              <w:right w:w="100" w:type="dxa"/>
            </w:tcMar>
            <w:vAlign w:val="center"/>
          </w:tcPr>
          <w:p w14:paraId="5B509E42" w14:textId="77777777" w:rsidR="00866637" w:rsidRPr="003A55EF" w:rsidRDefault="00000000">
            <w:pPr>
              <w:rPr>
                <w:color w:val="000000" w:themeColor="text1"/>
              </w:rPr>
            </w:pPr>
            <w:r w:rsidRPr="003A55EF">
              <w:rPr>
                <w:color w:val="000000" w:themeColor="text1"/>
                <w:sz w:val="20"/>
                <w:szCs w:val="20"/>
              </w:rPr>
              <w:t>Budgeting, billing, financial reporting</w:t>
            </w:r>
          </w:p>
        </w:tc>
      </w:tr>
      <w:tr w:rsidR="00866637" w:rsidRPr="003A55EF" w14:paraId="007D1285" w14:textId="77777777">
        <w:tblPrEx>
          <w:tblCellMar>
            <w:top w:w="0" w:type="dxa"/>
            <w:bottom w:w="0" w:type="dxa"/>
          </w:tblCellMar>
        </w:tblPrEx>
        <w:tc>
          <w:tcPr>
            <w:tcW w:w="3600" w:type="dxa"/>
            <w:tcMar>
              <w:top w:w="80" w:type="dxa"/>
              <w:left w:w="100" w:type="dxa"/>
              <w:bottom w:w="80" w:type="dxa"/>
              <w:right w:w="100" w:type="dxa"/>
            </w:tcMar>
            <w:vAlign w:val="center"/>
          </w:tcPr>
          <w:p w14:paraId="6E93B662" w14:textId="77777777" w:rsidR="00866637" w:rsidRPr="003A55EF" w:rsidRDefault="00000000">
            <w:pPr>
              <w:jc w:val="center"/>
              <w:rPr>
                <w:color w:val="000000" w:themeColor="text1"/>
              </w:rPr>
            </w:pPr>
            <w:r w:rsidRPr="003A55EF">
              <w:rPr>
                <w:color w:val="000000" w:themeColor="text1"/>
                <w:sz w:val="20"/>
                <w:szCs w:val="20"/>
              </w:rPr>
              <w:t>Sales</w:t>
            </w:r>
          </w:p>
        </w:tc>
        <w:tc>
          <w:tcPr>
            <w:tcW w:w="1800" w:type="dxa"/>
            <w:tcMar>
              <w:top w:w="80" w:type="dxa"/>
              <w:left w:w="100" w:type="dxa"/>
              <w:bottom w:w="80" w:type="dxa"/>
              <w:right w:w="100" w:type="dxa"/>
            </w:tcMar>
            <w:vAlign w:val="center"/>
          </w:tcPr>
          <w:p w14:paraId="33C8CA5C" w14:textId="77777777" w:rsidR="00866637" w:rsidRPr="003A55EF" w:rsidRDefault="00000000">
            <w:pPr>
              <w:rPr>
                <w:color w:val="000000" w:themeColor="text1"/>
              </w:rPr>
            </w:pPr>
            <w:r w:rsidRPr="003A55EF">
              <w:rPr>
                <w:color w:val="000000" w:themeColor="text1"/>
                <w:sz w:val="20"/>
                <w:szCs w:val="20"/>
              </w:rPr>
              <w:t>6</w:t>
            </w:r>
          </w:p>
        </w:tc>
        <w:tc>
          <w:tcPr>
            <w:tcW w:w="4400" w:type="dxa"/>
            <w:tcMar>
              <w:top w:w="80" w:type="dxa"/>
              <w:left w:w="100" w:type="dxa"/>
              <w:bottom w:w="80" w:type="dxa"/>
              <w:right w:w="100" w:type="dxa"/>
            </w:tcMar>
            <w:vAlign w:val="center"/>
          </w:tcPr>
          <w:p w14:paraId="3907EF88" w14:textId="77777777" w:rsidR="00866637" w:rsidRPr="003A55EF" w:rsidRDefault="00000000">
            <w:pPr>
              <w:rPr>
                <w:color w:val="000000" w:themeColor="text1"/>
              </w:rPr>
            </w:pPr>
            <w:r w:rsidRPr="003A55EF">
              <w:rPr>
                <w:color w:val="000000" w:themeColor="text1"/>
                <w:sz w:val="20"/>
                <w:szCs w:val="20"/>
              </w:rPr>
              <w:t>Client acquisition, account management, business development</w:t>
            </w:r>
          </w:p>
        </w:tc>
      </w:tr>
      <w:tr w:rsidR="00866637" w:rsidRPr="003A55EF" w14:paraId="22100988" w14:textId="77777777">
        <w:tblPrEx>
          <w:tblCellMar>
            <w:top w:w="0" w:type="dxa"/>
            <w:bottom w:w="0" w:type="dxa"/>
          </w:tblCellMar>
        </w:tblPrEx>
        <w:tc>
          <w:tcPr>
            <w:tcW w:w="3600" w:type="dxa"/>
            <w:tcMar>
              <w:top w:w="80" w:type="dxa"/>
              <w:left w:w="100" w:type="dxa"/>
              <w:bottom w:w="80" w:type="dxa"/>
              <w:right w:w="100" w:type="dxa"/>
            </w:tcMar>
            <w:vAlign w:val="center"/>
          </w:tcPr>
          <w:p w14:paraId="593C3130" w14:textId="77777777" w:rsidR="00866637" w:rsidRPr="003A55EF" w:rsidRDefault="00000000">
            <w:pPr>
              <w:jc w:val="center"/>
              <w:rPr>
                <w:color w:val="000000" w:themeColor="text1"/>
              </w:rPr>
            </w:pPr>
            <w:r w:rsidRPr="003A55EF">
              <w:rPr>
                <w:color w:val="000000" w:themeColor="text1"/>
                <w:sz w:val="20"/>
                <w:szCs w:val="20"/>
              </w:rPr>
              <w:t>TOTAL</w:t>
            </w:r>
          </w:p>
        </w:tc>
        <w:tc>
          <w:tcPr>
            <w:tcW w:w="1800" w:type="dxa"/>
            <w:tcMar>
              <w:top w:w="80" w:type="dxa"/>
              <w:left w:w="100" w:type="dxa"/>
              <w:bottom w:w="80" w:type="dxa"/>
              <w:right w:w="100" w:type="dxa"/>
            </w:tcMar>
            <w:vAlign w:val="center"/>
          </w:tcPr>
          <w:p w14:paraId="7537D31B" w14:textId="77777777" w:rsidR="00866637" w:rsidRPr="003A55EF" w:rsidRDefault="00000000">
            <w:pPr>
              <w:rPr>
                <w:color w:val="000000" w:themeColor="text1"/>
              </w:rPr>
            </w:pPr>
            <w:r w:rsidRPr="003A55EF">
              <w:rPr>
                <w:color w:val="000000" w:themeColor="text1"/>
                <w:sz w:val="20"/>
                <w:szCs w:val="20"/>
              </w:rPr>
              <w:t>20</w:t>
            </w:r>
          </w:p>
        </w:tc>
        <w:tc>
          <w:tcPr>
            <w:tcW w:w="4400" w:type="dxa"/>
            <w:tcMar>
              <w:top w:w="80" w:type="dxa"/>
              <w:left w:w="100" w:type="dxa"/>
              <w:bottom w:w="80" w:type="dxa"/>
              <w:right w:w="100" w:type="dxa"/>
            </w:tcMar>
            <w:vAlign w:val="center"/>
          </w:tcPr>
          <w:p w14:paraId="79AAA1D9" w14:textId="77777777" w:rsidR="00866637" w:rsidRPr="003A55EF" w:rsidRDefault="00866637">
            <w:pPr>
              <w:rPr>
                <w:color w:val="000000" w:themeColor="text1"/>
              </w:rPr>
            </w:pPr>
          </w:p>
        </w:tc>
      </w:tr>
    </w:tbl>
    <w:p w14:paraId="5C4A5815" w14:textId="77777777" w:rsidR="00866637" w:rsidRPr="003A55EF" w:rsidRDefault="00000000">
      <w:pPr>
        <w:rPr>
          <w:color w:val="000000" w:themeColor="text1"/>
        </w:rPr>
      </w:pPr>
      <w:r w:rsidRPr="003A55EF">
        <w:rPr>
          <w:color w:val="000000" w:themeColor="text1"/>
        </w:rPr>
        <w:br w:type="page"/>
      </w:r>
    </w:p>
    <w:p w14:paraId="2B2207E1" w14:textId="77777777" w:rsidR="00866637" w:rsidRPr="003A55EF" w:rsidRDefault="00000000">
      <w:pPr>
        <w:pStyle w:val="Heading1"/>
        <w:pBdr>
          <w:bottom w:val="single" w:sz="8" w:space="4" w:color="1F3864"/>
        </w:pBdr>
        <w:spacing w:before="400" w:after="200"/>
        <w:rPr>
          <w:color w:val="000000" w:themeColor="text1"/>
        </w:rPr>
      </w:pPr>
      <w:r w:rsidRPr="003A55EF">
        <w:rPr>
          <w:b/>
          <w:bCs/>
          <w:color w:val="000000" w:themeColor="text1"/>
        </w:rPr>
        <w:lastRenderedPageBreak/>
        <w:t>Part 2 — Enterprise Hardware Inventory</w:t>
      </w:r>
    </w:p>
    <w:p w14:paraId="53950BF1" w14:textId="77777777" w:rsidR="00866637" w:rsidRPr="003A55EF" w:rsidRDefault="00000000">
      <w:pPr>
        <w:spacing w:after="160" w:line="276" w:lineRule="auto"/>
        <w:jc w:val="both"/>
        <w:rPr>
          <w:color w:val="000000" w:themeColor="text1"/>
        </w:rPr>
      </w:pPr>
      <w:r w:rsidRPr="003A55EF">
        <w:rPr>
          <w:color w:val="000000" w:themeColor="text1"/>
        </w:rPr>
        <w:t>The hardware inventory below covers every employee workstation as well as the shared infrastructure equipment needed to support day-to-day operations across all four departments. Desktop computers are assigned to roles that work primarily from fixed stations (HR, Finance), while laptops are assigned to roles that require mobility (IT/Development, Sales).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200"/>
        <w:gridCol w:w="1000"/>
        <w:gridCol w:w="1700"/>
        <w:gridCol w:w="3400"/>
      </w:tblGrid>
      <w:tr w:rsidR="00866637" w:rsidRPr="003A55EF" w14:paraId="0980706A" w14:textId="77777777">
        <w:tblPrEx>
          <w:tblCellMar>
            <w:top w:w="0" w:type="dxa"/>
            <w:bottom w:w="0" w:type="dxa"/>
          </w:tblCellMar>
        </w:tblPrEx>
        <w:trPr>
          <w:tblHeader/>
        </w:trPr>
        <w:tc>
          <w:tcPr>
            <w:tcW w:w="1100" w:type="dxa"/>
            <w:shd w:val="clear" w:color="auto" w:fill="1F3864"/>
            <w:tcMar>
              <w:top w:w="80" w:type="dxa"/>
              <w:left w:w="100" w:type="dxa"/>
              <w:bottom w:w="80" w:type="dxa"/>
              <w:right w:w="100" w:type="dxa"/>
            </w:tcMar>
            <w:vAlign w:val="center"/>
          </w:tcPr>
          <w:p w14:paraId="17F80827" w14:textId="77777777" w:rsidR="00866637" w:rsidRPr="003A55EF" w:rsidRDefault="00000000">
            <w:pPr>
              <w:jc w:val="center"/>
              <w:rPr>
                <w:color w:val="000000" w:themeColor="text1"/>
              </w:rPr>
            </w:pPr>
            <w:r w:rsidRPr="003A55EF">
              <w:rPr>
                <w:b/>
                <w:bCs/>
                <w:color w:val="000000" w:themeColor="text1"/>
                <w:sz w:val="20"/>
                <w:szCs w:val="20"/>
              </w:rPr>
              <w:t>Asset ID</w:t>
            </w:r>
          </w:p>
        </w:tc>
        <w:tc>
          <w:tcPr>
            <w:tcW w:w="2200" w:type="dxa"/>
            <w:shd w:val="clear" w:color="auto" w:fill="1F3864"/>
            <w:tcMar>
              <w:top w:w="80" w:type="dxa"/>
              <w:left w:w="100" w:type="dxa"/>
              <w:bottom w:w="80" w:type="dxa"/>
              <w:right w:w="100" w:type="dxa"/>
            </w:tcMar>
            <w:vAlign w:val="center"/>
          </w:tcPr>
          <w:p w14:paraId="215D6D5A" w14:textId="77777777" w:rsidR="00866637" w:rsidRPr="003A55EF" w:rsidRDefault="00000000">
            <w:pPr>
              <w:jc w:val="center"/>
              <w:rPr>
                <w:color w:val="000000" w:themeColor="text1"/>
              </w:rPr>
            </w:pPr>
            <w:r w:rsidRPr="003A55EF">
              <w:rPr>
                <w:b/>
                <w:bCs/>
                <w:color w:val="000000" w:themeColor="text1"/>
                <w:sz w:val="20"/>
                <w:szCs w:val="20"/>
              </w:rPr>
              <w:t>Hardware</w:t>
            </w:r>
          </w:p>
        </w:tc>
        <w:tc>
          <w:tcPr>
            <w:tcW w:w="1000" w:type="dxa"/>
            <w:shd w:val="clear" w:color="auto" w:fill="1F3864"/>
            <w:tcMar>
              <w:top w:w="80" w:type="dxa"/>
              <w:left w:w="100" w:type="dxa"/>
              <w:bottom w:w="80" w:type="dxa"/>
              <w:right w:w="100" w:type="dxa"/>
            </w:tcMar>
            <w:vAlign w:val="center"/>
          </w:tcPr>
          <w:p w14:paraId="1838DD7B" w14:textId="77777777" w:rsidR="00866637" w:rsidRPr="003A55EF" w:rsidRDefault="00000000">
            <w:pPr>
              <w:jc w:val="center"/>
              <w:rPr>
                <w:color w:val="000000" w:themeColor="text1"/>
              </w:rPr>
            </w:pPr>
            <w:r w:rsidRPr="003A55EF">
              <w:rPr>
                <w:b/>
                <w:bCs/>
                <w:color w:val="000000" w:themeColor="text1"/>
                <w:sz w:val="20"/>
                <w:szCs w:val="20"/>
              </w:rPr>
              <w:t>Quantity</w:t>
            </w:r>
          </w:p>
        </w:tc>
        <w:tc>
          <w:tcPr>
            <w:tcW w:w="1700" w:type="dxa"/>
            <w:shd w:val="clear" w:color="auto" w:fill="1F3864"/>
            <w:tcMar>
              <w:top w:w="80" w:type="dxa"/>
              <w:left w:w="100" w:type="dxa"/>
              <w:bottom w:w="80" w:type="dxa"/>
              <w:right w:w="100" w:type="dxa"/>
            </w:tcMar>
            <w:vAlign w:val="center"/>
          </w:tcPr>
          <w:p w14:paraId="58956B9C" w14:textId="77777777" w:rsidR="00866637" w:rsidRPr="003A55EF" w:rsidRDefault="00000000">
            <w:pPr>
              <w:jc w:val="center"/>
              <w:rPr>
                <w:color w:val="000000" w:themeColor="text1"/>
              </w:rPr>
            </w:pPr>
            <w:r w:rsidRPr="003A55EF">
              <w:rPr>
                <w:b/>
                <w:bCs/>
                <w:color w:val="000000" w:themeColor="text1"/>
                <w:sz w:val="20"/>
                <w:szCs w:val="20"/>
              </w:rPr>
              <w:t>Department</w:t>
            </w:r>
          </w:p>
        </w:tc>
        <w:tc>
          <w:tcPr>
            <w:tcW w:w="3400" w:type="dxa"/>
            <w:shd w:val="clear" w:color="auto" w:fill="1F3864"/>
            <w:tcMar>
              <w:top w:w="80" w:type="dxa"/>
              <w:left w:w="100" w:type="dxa"/>
              <w:bottom w:w="80" w:type="dxa"/>
              <w:right w:w="100" w:type="dxa"/>
            </w:tcMar>
            <w:vAlign w:val="center"/>
          </w:tcPr>
          <w:p w14:paraId="774E14CA" w14:textId="77777777" w:rsidR="00866637" w:rsidRPr="003A55EF" w:rsidRDefault="00000000">
            <w:pPr>
              <w:jc w:val="center"/>
              <w:rPr>
                <w:color w:val="000000" w:themeColor="text1"/>
              </w:rPr>
            </w:pPr>
            <w:r w:rsidRPr="003A55EF">
              <w:rPr>
                <w:b/>
                <w:bCs/>
                <w:color w:val="000000" w:themeColor="text1"/>
                <w:sz w:val="20"/>
                <w:szCs w:val="20"/>
              </w:rPr>
              <w:t>Purpose</w:t>
            </w:r>
          </w:p>
        </w:tc>
      </w:tr>
      <w:tr w:rsidR="00866637" w:rsidRPr="003A55EF" w14:paraId="494266FA" w14:textId="77777777">
        <w:tblPrEx>
          <w:tblCellMar>
            <w:top w:w="0" w:type="dxa"/>
            <w:bottom w:w="0" w:type="dxa"/>
          </w:tblCellMar>
        </w:tblPrEx>
        <w:tc>
          <w:tcPr>
            <w:tcW w:w="1100" w:type="dxa"/>
            <w:tcMar>
              <w:top w:w="80" w:type="dxa"/>
              <w:left w:w="100" w:type="dxa"/>
              <w:bottom w:w="80" w:type="dxa"/>
              <w:right w:w="100" w:type="dxa"/>
            </w:tcMar>
            <w:vAlign w:val="center"/>
          </w:tcPr>
          <w:p w14:paraId="1F653CB2" w14:textId="77777777" w:rsidR="00866637" w:rsidRPr="003A55EF" w:rsidRDefault="00000000">
            <w:pPr>
              <w:jc w:val="center"/>
              <w:rPr>
                <w:color w:val="000000" w:themeColor="text1"/>
              </w:rPr>
            </w:pPr>
            <w:r w:rsidRPr="003A55EF">
              <w:rPr>
                <w:color w:val="000000" w:themeColor="text1"/>
                <w:sz w:val="20"/>
                <w:szCs w:val="20"/>
              </w:rPr>
              <w:t>HW-001</w:t>
            </w:r>
          </w:p>
        </w:tc>
        <w:tc>
          <w:tcPr>
            <w:tcW w:w="2200" w:type="dxa"/>
            <w:tcMar>
              <w:top w:w="80" w:type="dxa"/>
              <w:left w:w="100" w:type="dxa"/>
              <w:bottom w:w="80" w:type="dxa"/>
              <w:right w:w="100" w:type="dxa"/>
            </w:tcMar>
            <w:vAlign w:val="center"/>
          </w:tcPr>
          <w:p w14:paraId="09D63642" w14:textId="77777777" w:rsidR="00866637" w:rsidRPr="003A55EF" w:rsidRDefault="00000000">
            <w:pPr>
              <w:rPr>
                <w:color w:val="000000" w:themeColor="text1"/>
              </w:rPr>
            </w:pPr>
            <w:r w:rsidRPr="003A55EF">
              <w:rPr>
                <w:color w:val="000000" w:themeColor="text1"/>
                <w:sz w:val="20"/>
                <w:szCs w:val="20"/>
              </w:rPr>
              <w:t>Desktop Computer</w:t>
            </w:r>
          </w:p>
        </w:tc>
        <w:tc>
          <w:tcPr>
            <w:tcW w:w="1000" w:type="dxa"/>
            <w:tcMar>
              <w:top w:w="80" w:type="dxa"/>
              <w:left w:w="100" w:type="dxa"/>
              <w:bottom w:w="80" w:type="dxa"/>
              <w:right w:w="100" w:type="dxa"/>
            </w:tcMar>
            <w:vAlign w:val="center"/>
          </w:tcPr>
          <w:p w14:paraId="79EC414A" w14:textId="77777777" w:rsidR="00866637" w:rsidRPr="003A55EF" w:rsidRDefault="00000000">
            <w:pPr>
              <w:rPr>
                <w:color w:val="000000" w:themeColor="text1"/>
              </w:rPr>
            </w:pPr>
            <w:r w:rsidRPr="003A55EF">
              <w:rPr>
                <w:color w:val="000000" w:themeColor="text1"/>
                <w:sz w:val="20"/>
                <w:szCs w:val="20"/>
              </w:rPr>
              <w:t>9</w:t>
            </w:r>
          </w:p>
        </w:tc>
        <w:tc>
          <w:tcPr>
            <w:tcW w:w="1700" w:type="dxa"/>
            <w:tcMar>
              <w:top w:w="80" w:type="dxa"/>
              <w:left w:w="100" w:type="dxa"/>
              <w:bottom w:w="80" w:type="dxa"/>
              <w:right w:w="100" w:type="dxa"/>
            </w:tcMar>
            <w:vAlign w:val="center"/>
          </w:tcPr>
          <w:p w14:paraId="7791A060" w14:textId="77777777" w:rsidR="00866637" w:rsidRPr="003A55EF" w:rsidRDefault="00000000">
            <w:pPr>
              <w:rPr>
                <w:color w:val="000000" w:themeColor="text1"/>
              </w:rPr>
            </w:pPr>
            <w:r w:rsidRPr="003A55EF">
              <w:rPr>
                <w:color w:val="000000" w:themeColor="text1"/>
                <w:sz w:val="20"/>
                <w:szCs w:val="20"/>
              </w:rPr>
              <w:t>HR (4), Finance (5)</w:t>
            </w:r>
          </w:p>
        </w:tc>
        <w:tc>
          <w:tcPr>
            <w:tcW w:w="3400" w:type="dxa"/>
            <w:tcMar>
              <w:top w:w="80" w:type="dxa"/>
              <w:left w:w="100" w:type="dxa"/>
              <w:bottom w:w="80" w:type="dxa"/>
              <w:right w:w="100" w:type="dxa"/>
            </w:tcMar>
            <w:vAlign w:val="center"/>
          </w:tcPr>
          <w:p w14:paraId="28C283AE" w14:textId="77777777" w:rsidR="00866637" w:rsidRPr="003A55EF" w:rsidRDefault="00000000">
            <w:pPr>
              <w:rPr>
                <w:color w:val="000000" w:themeColor="text1"/>
              </w:rPr>
            </w:pPr>
            <w:r w:rsidRPr="003A55EF">
              <w:rPr>
                <w:color w:val="000000" w:themeColor="text1"/>
                <w:sz w:val="20"/>
                <w:szCs w:val="20"/>
              </w:rPr>
              <w:t>Office productivity, HR records, financial processing at fixed workstations</w:t>
            </w:r>
          </w:p>
        </w:tc>
      </w:tr>
      <w:tr w:rsidR="00866637" w:rsidRPr="003A55EF" w14:paraId="49EA4196" w14:textId="77777777">
        <w:tblPrEx>
          <w:tblCellMar>
            <w:top w:w="0" w:type="dxa"/>
            <w:bottom w:w="0" w:type="dxa"/>
          </w:tblCellMar>
        </w:tblPrEx>
        <w:tc>
          <w:tcPr>
            <w:tcW w:w="1100" w:type="dxa"/>
            <w:tcMar>
              <w:top w:w="80" w:type="dxa"/>
              <w:left w:w="100" w:type="dxa"/>
              <w:bottom w:w="80" w:type="dxa"/>
              <w:right w:w="100" w:type="dxa"/>
            </w:tcMar>
            <w:vAlign w:val="center"/>
          </w:tcPr>
          <w:p w14:paraId="13756A93" w14:textId="77777777" w:rsidR="00866637" w:rsidRPr="003A55EF" w:rsidRDefault="00000000">
            <w:pPr>
              <w:jc w:val="center"/>
              <w:rPr>
                <w:color w:val="000000" w:themeColor="text1"/>
              </w:rPr>
            </w:pPr>
            <w:r w:rsidRPr="003A55EF">
              <w:rPr>
                <w:color w:val="000000" w:themeColor="text1"/>
                <w:sz w:val="20"/>
                <w:szCs w:val="20"/>
              </w:rPr>
              <w:t>HW-002</w:t>
            </w:r>
          </w:p>
        </w:tc>
        <w:tc>
          <w:tcPr>
            <w:tcW w:w="2200" w:type="dxa"/>
            <w:tcMar>
              <w:top w:w="80" w:type="dxa"/>
              <w:left w:w="100" w:type="dxa"/>
              <w:bottom w:w="80" w:type="dxa"/>
              <w:right w:w="100" w:type="dxa"/>
            </w:tcMar>
            <w:vAlign w:val="center"/>
          </w:tcPr>
          <w:p w14:paraId="1A865682" w14:textId="77777777" w:rsidR="00866637" w:rsidRPr="003A55EF" w:rsidRDefault="00000000">
            <w:pPr>
              <w:rPr>
                <w:color w:val="000000" w:themeColor="text1"/>
              </w:rPr>
            </w:pPr>
            <w:r w:rsidRPr="003A55EF">
              <w:rPr>
                <w:color w:val="000000" w:themeColor="text1"/>
                <w:sz w:val="20"/>
                <w:szCs w:val="20"/>
              </w:rPr>
              <w:t>Laptop</w:t>
            </w:r>
          </w:p>
        </w:tc>
        <w:tc>
          <w:tcPr>
            <w:tcW w:w="1000" w:type="dxa"/>
            <w:tcMar>
              <w:top w:w="80" w:type="dxa"/>
              <w:left w:w="100" w:type="dxa"/>
              <w:bottom w:w="80" w:type="dxa"/>
              <w:right w:w="100" w:type="dxa"/>
            </w:tcMar>
            <w:vAlign w:val="center"/>
          </w:tcPr>
          <w:p w14:paraId="2EB1692F" w14:textId="77777777" w:rsidR="00866637" w:rsidRPr="003A55EF" w:rsidRDefault="00000000">
            <w:pPr>
              <w:rPr>
                <w:color w:val="000000" w:themeColor="text1"/>
              </w:rPr>
            </w:pPr>
            <w:r w:rsidRPr="003A55EF">
              <w:rPr>
                <w:color w:val="000000" w:themeColor="text1"/>
                <w:sz w:val="20"/>
                <w:szCs w:val="20"/>
              </w:rPr>
              <w:t>11</w:t>
            </w:r>
          </w:p>
        </w:tc>
        <w:tc>
          <w:tcPr>
            <w:tcW w:w="1700" w:type="dxa"/>
            <w:tcMar>
              <w:top w:w="80" w:type="dxa"/>
              <w:left w:w="100" w:type="dxa"/>
              <w:bottom w:w="80" w:type="dxa"/>
              <w:right w:w="100" w:type="dxa"/>
            </w:tcMar>
            <w:vAlign w:val="center"/>
          </w:tcPr>
          <w:p w14:paraId="671CED24" w14:textId="77777777" w:rsidR="00866637" w:rsidRPr="003A55EF" w:rsidRDefault="00000000">
            <w:pPr>
              <w:rPr>
                <w:color w:val="000000" w:themeColor="text1"/>
              </w:rPr>
            </w:pPr>
            <w:r w:rsidRPr="003A55EF">
              <w:rPr>
                <w:color w:val="000000" w:themeColor="text1"/>
                <w:sz w:val="20"/>
                <w:szCs w:val="20"/>
              </w:rPr>
              <w:t>IT (5), Sales (6)</w:t>
            </w:r>
          </w:p>
        </w:tc>
        <w:tc>
          <w:tcPr>
            <w:tcW w:w="3400" w:type="dxa"/>
            <w:tcMar>
              <w:top w:w="80" w:type="dxa"/>
              <w:left w:w="100" w:type="dxa"/>
              <w:bottom w:w="80" w:type="dxa"/>
              <w:right w:w="100" w:type="dxa"/>
            </w:tcMar>
            <w:vAlign w:val="center"/>
          </w:tcPr>
          <w:p w14:paraId="5BC25957" w14:textId="77777777" w:rsidR="00866637" w:rsidRPr="003A55EF" w:rsidRDefault="00000000">
            <w:pPr>
              <w:rPr>
                <w:color w:val="000000" w:themeColor="text1"/>
              </w:rPr>
            </w:pPr>
            <w:r w:rsidRPr="003A55EF">
              <w:rPr>
                <w:color w:val="000000" w:themeColor="text1"/>
                <w:sz w:val="20"/>
                <w:szCs w:val="20"/>
              </w:rPr>
              <w:t>Portable development work and on-site/off-site client sales visits</w:t>
            </w:r>
          </w:p>
        </w:tc>
      </w:tr>
      <w:tr w:rsidR="00866637" w:rsidRPr="003A55EF" w14:paraId="04ACBE3A" w14:textId="77777777">
        <w:tblPrEx>
          <w:tblCellMar>
            <w:top w:w="0" w:type="dxa"/>
            <w:bottom w:w="0" w:type="dxa"/>
          </w:tblCellMar>
        </w:tblPrEx>
        <w:tc>
          <w:tcPr>
            <w:tcW w:w="1100" w:type="dxa"/>
            <w:tcMar>
              <w:top w:w="80" w:type="dxa"/>
              <w:left w:w="100" w:type="dxa"/>
              <w:bottom w:w="80" w:type="dxa"/>
              <w:right w:w="100" w:type="dxa"/>
            </w:tcMar>
            <w:vAlign w:val="center"/>
          </w:tcPr>
          <w:p w14:paraId="3AE2EF4F" w14:textId="77777777" w:rsidR="00866637" w:rsidRPr="003A55EF" w:rsidRDefault="00000000">
            <w:pPr>
              <w:jc w:val="center"/>
              <w:rPr>
                <w:color w:val="000000" w:themeColor="text1"/>
              </w:rPr>
            </w:pPr>
            <w:r w:rsidRPr="003A55EF">
              <w:rPr>
                <w:color w:val="000000" w:themeColor="text1"/>
                <w:sz w:val="20"/>
                <w:szCs w:val="20"/>
              </w:rPr>
              <w:t>HW-003</w:t>
            </w:r>
          </w:p>
        </w:tc>
        <w:tc>
          <w:tcPr>
            <w:tcW w:w="2200" w:type="dxa"/>
            <w:tcMar>
              <w:top w:w="80" w:type="dxa"/>
              <w:left w:w="100" w:type="dxa"/>
              <w:bottom w:w="80" w:type="dxa"/>
              <w:right w:w="100" w:type="dxa"/>
            </w:tcMar>
            <w:vAlign w:val="center"/>
          </w:tcPr>
          <w:p w14:paraId="2F037F0B" w14:textId="77777777" w:rsidR="00866637" w:rsidRPr="003A55EF" w:rsidRDefault="00000000">
            <w:pPr>
              <w:rPr>
                <w:color w:val="000000" w:themeColor="text1"/>
              </w:rPr>
            </w:pPr>
            <w:r w:rsidRPr="003A55EF">
              <w:rPr>
                <w:color w:val="000000" w:themeColor="text1"/>
                <w:sz w:val="20"/>
                <w:szCs w:val="20"/>
              </w:rPr>
              <w:t>Server (Tower)</w:t>
            </w:r>
          </w:p>
        </w:tc>
        <w:tc>
          <w:tcPr>
            <w:tcW w:w="1000" w:type="dxa"/>
            <w:tcMar>
              <w:top w:w="80" w:type="dxa"/>
              <w:left w:w="100" w:type="dxa"/>
              <w:bottom w:w="80" w:type="dxa"/>
              <w:right w:w="100" w:type="dxa"/>
            </w:tcMar>
            <w:vAlign w:val="center"/>
          </w:tcPr>
          <w:p w14:paraId="342D9E91" w14:textId="77777777" w:rsidR="00866637" w:rsidRPr="003A55EF" w:rsidRDefault="00000000">
            <w:pPr>
              <w:rPr>
                <w:color w:val="000000" w:themeColor="text1"/>
              </w:rPr>
            </w:pPr>
            <w:r w:rsidRPr="003A55EF">
              <w:rPr>
                <w:color w:val="000000" w:themeColor="text1"/>
                <w:sz w:val="20"/>
                <w:szCs w:val="20"/>
              </w:rPr>
              <w:t>1</w:t>
            </w:r>
          </w:p>
        </w:tc>
        <w:tc>
          <w:tcPr>
            <w:tcW w:w="1700" w:type="dxa"/>
            <w:tcMar>
              <w:top w:w="80" w:type="dxa"/>
              <w:left w:w="100" w:type="dxa"/>
              <w:bottom w:w="80" w:type="dxa"/>
              <w:right w:w="100" w:type="dxa"/>
            </w:tcMar>
            <w:vAlign w:val="center"/>
          </w:tcPr>
          <w:p w14:paraId="5528E4C9" w14:textId="77777777" w:rsidR="00866637" w:rsidRPr="003A55EF" w:rsidRDefault="00000000">
            <w:pPr>
              <w:rPr>
                <w:color w:val="000000" w:themeColor="text1"/>
              </w:rPr>
            </w:pPr>
            <w:r w:rsidRPr="003A55EF">
              <w:rPr>
                <w:color w:val="000000" w:themeColor="text1"/>
                <w:sz w:val="20"/>
                <w:szCs w:val="20"/>
              </w:rPr>
              <w:t>IT / Shared</w:t>
            </w:r>
          </w:p>
        </w:tc>
        <w:tc>
          <w:tcPr>
            <w:tcW w:w="3400" w:type="dxa"/>
            <w:tcMar>
              <w:top w:w="80" w:type="dxa"/>
              <w:left w:w="100" w:type="dxa"/>
              <w:bottom w:w="80" w:type="dxa"/>
              <w:right w:w="100" w:type="dxa"/>
            </w:tcMar>
            <w:vAlign w:val="center"/>
          </w:tcPr>
          <w:p w14:paraId="1CDDD122" w14:textId="77777777" w:rsidR="00866637" w:rsidRPr="003A55EF" w:rsidRDefault="00000000">
            <w:pPr>
              <w:rPr>
                <w:color w:val="000000" w:themeColor="text1"/>
              </w:rPr>
            </w:pPr>
            <w:r w:rsidRPr="003A55EF">
              <w:rPr>
                <w:color w:val="000000" w:themeColor="text1"/>
                <w:sz w:val="20"/>
                <w:szCs w:val="20"/>
              </w:rPr>
              <w:t>Hosts internal applications, file sharing, Git repository, and Ubuntu Server workloads</w:t>
            </w:r>
          </w:p>
        </w:tc>
      </w:tr>
      <w:tr w:rsidR="00866637" w:rsidRPr="003A55EF" w14:paraId="0E23B047" w14:textId="77777777">
        <w:tblPrEx>
          <w:tblCellMar>
            <w:top w:w="0" w:type="dxa"/>
            <w:bottom w:w="0" w:type="dxa"/>
          </w:tblCellMar>
        </w:tblPrEx>
        <w:tc>
          <w:tcPr>
            <w:tcW w:w="1100" w:type="dxa"/>
            <w:tcMar>
              <w:top w:w="80" w:type="dxa"/>
              <w:left w:w="100" w:type="dxa"/>
              <w:bottom w:w="80" w:type="dxa"/>
              <w:right w:w="100" w:type="dxa"/>
            </w:tcMar>
            <w:vAlign w:val="center"/>
          </w:tcPr>
          <w:p w14:paraId="720A6560" w14:textId="77777777" w:rsidR="00866637" w:rsidRPr="003A55EF" w:rsidRDefault="00000000">
            <w:pPr>
              <w:jc w:val="center"/>
              <w:rPr>
                <w:color w:val="000000" w:themeColor="text1"/>
              </w:rPr>
            </w:pPr>
            <w:r w:rsidRPr="003A55EF">
              <w:rPr>
                <w:color w:val="000000" w:themeColor="text1"/>
                <w:sz w:val="20"/>
                <w:szCs w:val="20"/>
              </w:rPr>
              <w:t>HW-004</w:t>
            </w:r>
          </w:p>
        </w:tc>
        <w:tc>
          <w:tcPr>
            <w:tcW w:w="2200" w:type="dxa"/>
            <w:tcMar>
              <w:top w:w="80" w:type="dxa"/>
              <w:left w:w="100" w:type="dxa"/>
              <w:bottom w:w="80" w:type="dxa"/>
              <w:right w:w="100" w:type="dxa"/>
            </w:tcMar>
            <w:vAlign w:val="center"/>
          </w:tcPr>
          <w:p w14:paraId="13DFF775" w14:textId="77777777" w:rsidR="00866637" w:rsidRPr="003A55EF" w:rsidRDefault="00000000">
            <w:pPr>
              <w:rPr>
                <w:color w:val="000000" w:themeColor="text1"/>
              </w:rPr>
            </w:pPr>
            <w:r w:rsidRPr="003A55EF">
              <w:rPr>
                <w:color w:val="000000" w:themeColor="text1"/>
                <w:sz w:val="20"/>
                <w:szCs w:val="20"/>
              </w:rPr>
              <w:t>Router</w:t>
            </w:r>
          </w:p>
        </w:tc>
        <w:tc>
          <w:tcPr>
            <w:tcW w:w="1000" w:type="dxa"/>
            <w:tcMar>
              <w:top w:w="80" w:type="dxa"/>
              <w:left w:w="100" w:type="dxa"/>
              <w:bottom w:w="80" w:type="dxa"/>
              <w:right w:w="100" w:type="dxa"/>
            </w:tcMar>
            <w:vAlign w:val="center"/>
          </w:tcPr>
          <w:p w14:paraId="1225066B" w14:textId="77777777" w:rsidR="00866637" w:rsidRPr="003A55EF" w:rsidRDefault="00000000">
            <w:pPr>
              <w:rPr>
                <w:color w:val="000000" w:themeColor="text1"/>
              </w:rPr>
            </w:pPr>
            <w:r w:rsidRPr="003A55EF">
              <w:rPr>
                <w:color w:val="000000" w:themeColor="text1"/>
                <w:sz w:val="20"/>
                <w:szCs w:val="20"/>
              </w:rPr>
              <w:t>1</w:t>
            </w:r>
          </w:p>
        </w:tc>
        <w:tc>
          <w:tcPr>
            <w:tcW w:w="1700" w:type="dxa"/>
            <w:tcMar>
              <w:top w:w="80" w:type="dxa"/>
              <w:left w:w="100" w:type="dxa"/>
              <w:bottom w:w="80" w:type="dxa"/>
              <w:right w:w="100" w:type="dxa"/>
            </w:tcMar>
            <w:vAlign w:val="center"/>
          </w:tcPr>
          <w:p w14:paraId="3173F237" w14:textId="77777777" w:rsidR="00866637" w:rsidRPr="003A55EF" w:rsidRDefault="00000000">
            <w:pPr>
              <w:rPr>
                <w:color w:val="000000" w:themeColor="text1"/>
              </w:rPr>
            </w:pPr>
            <w:r w:rsidRPr="003A55EF">
              <w:rPr>
                <w:color w:val="000000" w:themeColor="text1"/>
                <w:sz w:val="20"/>
                <w:szCs w:val="20"/>
              </w:rPr>
              <w:t>Shared (all depts)</w:t>
            </w:r>
          </w:p>
        </w:tc>
        <w:tc>
          <w:tcPr>
            <w:tcW w:w="3400" w:type="dxa"/>
            <w:tcMar>
              <w:top w:w="80" w:type="dxa"/>
              <w:left w:w="100" w:type="dxa"/>
              <w:bottom w:w="80" w:type="dxa"/>
              <w:right w:w="100" w:type="dxa"/>
            </w:tcMar>
            <w:vAlign w:val="center"/>
          </w:tcPr>
          <w:p w14:paraId="481FFC6D" w14:textId="77777777" w:rsidR="00866637" w:rsidRPr="003A55EF" w:rsidRDefault="00000000">
            <w:pPr>
              <w:rPr>
                <w:color w:val="000000" w:themeColor="text1"/>
              </w:rPr>
            </w:pPr>
            <w:r w:rsidRPr="003A55EF">
              <w:rPr>
                <w:color w:val="000000" w:themeColor="text1"/>
                <w:sz w:val="20"/>
                <w:szCs w:val="20"/>
              </w:rPr>
              <w:t>Routes traffic between the LAN and the ISP connection</w:t>
            </w:r>
          </w:p>
        </w:tc>
      </w:tr>
      <w:tr w:rsidR="00866637" w:rsidRPr="003A55EF" w14:paraId="13B77F2C" w14:textId="77777777">
        <w:tblPrEx>
          <w:tblCellMar>
            <w:top w:w="0" w:type="dxa"/>
            <w:bottom w:w="0" w:type="dxa"/>
          </w:tblCellMar>
        </w:tblPrEx>
        <w:tc>
          <w:tcPr>
            <w:tcW w:w="1100" w:type="dxa"/>
            <w:tcMar>
              <w:top w:w="80" w:type="dxa"/>
              <w:left w:w="100" w:type="dxa"/>
              <w:bottom w:w="80" w:type="dxa"/>
              <w:right w:w="100" w:type="dxa"/>
            </w:tcMar>
            <w:vAlign w:val="center"/>
          </w:tcPr>
          <w:p w14:paraId="0A2E3CA2" w14:textId="77777777" w:rsidR="00866637" w:rsidRPr="003A55EF" w:rsidRDefault="00000000">
            <w:pPr>
              <w:jc w:val="center"/>
              <w:rPr>
                <w:color w:val="000000" w:themeColor="text1"/>
              </w:rPr>
            </w:pPr>
            <w:r w:rsidRPr="003A55EF">
              <w:rPr>
                <w:color w:val="000000" w:themeColor="text1"/>
                <w:sz w:val="20"/>
                <w:szCs w:val="20"/>
              </w:rPr>
              <w:t>HW-005</w:t>
            </w:r>
          </w:p>
        </w:tc>
        <w:tc>
          <w:tcPr>
            <w:tcW w:w="2200" w:type="dxa"/>
            <w:tcMar>
              <w:top w:w="80" w:type="dxa"/>
              <w:left w:w="100" w:type="dxa"/>
              <w:bottom w:w="80" w:type="dxa"/>
              <w:right w:w="100" w:type="dxa"/>
            </w:tcMar>
            <w:vAlign w:val="center"/>
          </w:tcPr>
          <w:p w14:paraId="2AD8C61B" w14:textId="77777777" w:rsidR="00866637" w:rsidRPr="003A55EF" w:rsidRDefault="00000000">
            <w:pPr>
              <w:rPr>
                <w:color w:val="000000" w:themeColor="text1"/>
              </w:rPr>
            </w:pPr>
            <w:r w:rsidRPr="003A55EF">
              <w:rPr>
                <w:color w:val="000000" w:themeColor="text1"/>
                <w:sz w:val="20"/>
                <w:szCs w:val="20"/>
              </w:rPr>
              <w:t>Switch (24-port)</w:t>
            </w:r>
          </w:p>
        </w:tc>
        <w:tc>
          <w:tcPr>
            <w:tcW w:w="1000" w:type="dxa"/>
            <w:tcMar>
              <w:top w:w="80" w:type="dxa"/>
              <w:left w:w="100" w:type="dxa"/>
              <w:bottom w:w="80" w:type="dxa"/>
              <w:right w:w="100" w:type="dxa"/>
            </w:tcMar>
            <w:vAlign w:val="center"/>
          </w:tcPr>
          <w:p w14:paraId="5934B693" w14:textId="77777777" w:rsidR="00866637" w:rsidRPr="003A55EF" w:rsidRDefault="00000000">
            <w:pPr>
              <w:rPr>
                <w:color w:val="000000" w:themeColor="text1"/>
              </w:rPr>
            </w:pPr>
            <w:r w:rsidRPr="003A55EF">
              <w:rPr>
                <w:color w:val="000000" w:themeColor="text1"/>
                <w:sz w:val="20"/>
                <w:szCs w:val="20"/>
              </w:rPr>
              <w:t>1</w:t>
            </w:r>
          </w:p>
        </w:tc>
        <w:tc>
          <w:tcPr>
            <w:tcW w:w="1700" w:type="dxa"/>
            <w:tcMar>
              <w:top w:w="80" w:type="dxa"/>
              <w:left w:w="100" w:type="dxa"/>
              <w:bottom w:w="80" w:type="dxa"/>
              <w:right w:w="100" w:type="dxa"/>
            </w:tcMar>
            <w:vAlign w:val="center"/>
          </w:tcPr>
          <w:p w14:paraId="564D0B27" w14:textId="77777777" w:rsidR="00866637" w:rsidRPr="003A55EF" w:rsidRDefault="00000000">
            <w:pPr>
              <w:rPr>
                <w:color w:val="000000" w:themeColor="text1"/>
              </w:rPr>
            </w:pPr>
            <w:r w:rsidRPr="003A55EF">
              <w:rPr>
                <w:color w:val="000000" w:themeColor="text1"/>
                <w:sz w:val="20"/>
                <w:szCs w:val="20"/>
              </w:rPr>
              <w:t>Shared (all depts)</w:t>
            </w:r>
          </w:p>
        </w:tc>
        <w:tc>
          <w:tcPr>
            <w:tcW w:w="3400" w:type="dxa"/>
            <w:tcMar>
              <w:top w:w="80" w:type="dxa"/>
              <w:left w:w="100" w:type="dxa"/>
              <w:bottom w:w="80" w:type="dxa"/>
              <w:right w:w="100" w:type="dxa"/>
            </w:tcMar>
            <w:vAlign w:val="center"/>
          </w:tcPr>
          <w:p w14:paraId="64B1CAA1" w14:textId="77777777" w:rsidR="00866637" w:rsidRPr="003A55EF" w:rsidRDefault="00000000">
            <w:pPr>
              <w:rPr>
                <w:color w:val="000000" w:themeColor="text1"/>
              </w:rPr>
            </w:pPr>
            <w:r w:rsidRPr="003A55EF">
              <w:rPr>
                <w:color w:val="000000" w:themeColor="text1"/>
                <w:sz w:val="20"/>
                <w:szCs w:val="20"/>
              </w:rPr>
              <w:t>Provides wired connectivity for all workstations and devices</w:t>
            </w:r>
          </w:p>
        </w:tc>
      </w:tr>
      <w:tr w:rsidR="00866637" w:rsidRPr="003A55EF" w14:paraId="246951D5" w14:textId="77777777">
        <w:tblPrEx>
          <w:tblCellMar>
            <w:top w:w="0" w:type="dxa"/>
            <w:bottom w:w="0" w:type="dxa"/>
          </w:tblCellMar>
        </w:tblPrEx>
        <w:tc>
          <w:tcPr>
            <w:tcW w:w="1100" w:type="dxa"/>
            <w:tcMar>
              <w:top w:w="80" w:type="dxa"/>
              <w:left w:w="100" w:type="dxa"/>
              <w:bottom w:w="80" w:type="dxa"/>
              <w:right w:w="100" w:type="dxa"/>
            </w:tcMar>
            <w:vAlign w:val="center"/>
          </w:tcPr>
          <w:p w14:paraId="0196780E" w14:textId="77777777" w:rsidR="00866637" w:rsidRPr="003A55EF" w:rsidRDefault="00000000">
            <w:pPr>
              <w:jc w:val="center"/>
              <w:rPr>
                <w:color w:val="000000" w:themeColor="text1"/>
              </w:rPr>
            </w:pPr>
            <w:r w:rsidRPr="003A55EF">
              <w:rPr>
                <w:color w:val="000000" w:themeColor="text1"/>
                <w:sz w:val="20"/>
                <w:szCs w:val="20"/>
              </w:rPr>
              <w:t>HW-006</w:t>
            </w:r>
          </w:p>
        </w:tc>
        <w:tc>
          <w:tcPr>
            <w:tcW w:w="2200" w:type="dxa"/>
            <w:tcMar>
              <w:top w:w="80" w:type="dxa"/>
              <w:left w:w="100" w:type="dxa"/>
              <w:bottom w:w="80" w:type="dxa"/>
              <w:right w:w="100" w:type="dxa"/>
            </w:tcMar>
            <w:vAlign w:val="center"/>
          </w:tcPr>
          <w:p w14:paraId="048865FD" w14:textId="77777777" w:rsidR="00866637" w:rsidRPr="003A55EF" w:rsidRDefault="00000000">
            <w:pPr>
              <w:rPr>
                <w:color w:val="000000" w:themeColor="text1"/>
              </w:rPr>
            </w:pPr>
            <w:r w:rsidRPr="003A55EF">
              <w:rPr>
                <w:color w:val="000000" w:themeColor="text1"/>
                <w:sz w:val="20"/>
                <w:szCs w:val="20"/>
              </w:rPr>
              <w:t>Printer</w:t>
            </w:r>
          </w:p>
        </w:tc>
        <w:tc>
          <w:tcPr>
            <w:tcW w:w="1000" w:type="dxa"/>
            <w:tcMar>
              <w:top w:w="80" w:type="dxa"/>
              <w:left w:w="100" w:type="dxa"/>
              <w:bottom w:w="80" w:type="dxa"/>
              <w:right w:w="100" w:type="dxa"/>
            </w:tcMar>
            <w:vAlign w:val="center"/>
          </w:tcPr>
          <w:p w14:paraId="7FBD5786" w14:textId="77777777" w:rsidR="00866637" w:rsidRPr="003A55EF" w:rsidRDefault="00000000">
            <w:pPr>
              <w:rPr>
                <w:color w:val="000000" w:themeColor="text1"/>
              </w:rPr>
            </w:pPr>
            <w:r w:rsidRPr="003A55EF">
              <w:rPr>
                <w:color w:val="000000" w:themeColor="text1"/>
                <w:sz w:val="20"/>
                <w:szCs w:val="20"/>
              </w:rPr>
              <w:t>2</w:t>
            </w:r>
          </w:p>
        </w:tc>
        <w:tc>
          <w:tcPr>
            <w:tcW w:w="1700" w:type="dxa"/>
            <w:tcMar>
              <w:top w:w="80" w:type="dxa"/>
              <w:left w:w="100" w:type="dxa"/>
              <w:bottom w:w="80" w:type="dxa"/>
              <w:right w:w="100" w:type="dxa"/>
            </w:tcMar>
            <w:vAlign w:val="center"/>
          </w:tcPr>
          <w:p w14:paraId="1DD3B95C" w14:textId="77777777" w:rsidR="00866637" w:rsidRPr="003A55EF" w:rsidRDefault="00000000">
            <w:pPr>
              <w:rPr>
                <w:color w:val="000000" w:themeColor="text1"/>
              </w:rPr>
            </w:pPr>
            <w:r w:rsidRPr="003A55EF">
              <w:rPr>
                <w:color w:val="000000" w:themeColor="text1"/>
                <w:sz w:val="20"/>
                <w:szCs w:val="20"/>
              </w:rPr>
              <w:t>Shared (Admin area, Sales/Finance area)</w:t>
            </w:r>
          </w:p>
        </w:tc>
        <w:tc>
          <w:tcPr>
            <w:tcW w:w="3400" w:type="dxa"/>
            <w:tcMar>
              <w:top w:w="80" w:type="dxa"/>
              <w:left w:w="100" w:type="dxa"/>
              <w:bottom w:w="80" w:type="dxa"/>
              <w:right w:w="100" w:type="dxa"/>
            </w:tcMar>
            <w:vAlign w:val="center"/>
          </w:tcPr>
          <w:p w14:paraId="5E7AB472" w14:textId="77777777" w:rsidR="00866637" w:rsidRPr="003A55EF" w:rsidRDefault="00000000">
            <w:pPr>
              <w:rPr>
                <w:color w:val="000000" w:themeColor="text1"/>
              </w:rPr>
            </w:pPr>
            <w:r w:rsidRPr="003A55EF">
              <w:rPr>
                <w:color w:val="000000" w:themeColor="text1"/>
                <w:sz w:val="20"/>
                <w:szCs w:val="20"/>
              </w:rPr>
              <w:t>Shared network printing for documents, invoices, and reports</w:t>
            </w:r>
          </w:p>
        </w:tc>
      </w:tr>
      <w:tr w:rsidR="00866637" w:rsidRPr="003A55EF" w14:paraId="3E945711" w14:textId="77777777">
        <w:tblPrEx>
          <w:tblCellMar>
            <w:top w:w="0" w:type="dxa"/>
            <w:bottom w:w="0" w:type="dxa"/>
          </w:tblCellMar>
        </w:tblPrEx>
        <w:tc>
          <w:tcPr>
            <w:tcW w:w="1100" w:type="dxa"/>
            <w:tcMar>
              <w:top w:w="80" w:type="dxa"/>
              <w:left w:w="100" w:type="dxa"/>
              <w:bottom w:w="80" w:type="dxa"/>
              <w:right w:w="100" w:type="dxa"/>
            </w:tcMar>
            <w:vAlign w:val="center"/>
          </w:tcPr>
          <w:p w14:paraId="777518BD" w14:textId="77777777" w:rsidR="00866637" w:rsidRPr="003A55EF" w:rsidRDefault="00000000">
            <w:pPr>
              <w:jc w:val="center"/>
              <w:rPr>
                <w:color w:val="000000" w:themeColor="text1"/>
              </w:rPr>
            </w:pPr>
            <w:r w:rsidRPr="003A55EF">
              <w:rPr>
                <w:color w:val="000000" w:themeColor="text1"/>
                <w:sz w:val="20"/>
                <w:szCs w:val="20"/>
              </w:rPr>
              <w:t>HW-007</w:t>
            </w:r>
          </w:p>
        </w:tc>
        <w:tc>
          <w:tcPr>
            <w:tcW w:w="2200" w:type="dxa"/>
            <w:tcMar>
              <w:top w:w="80" w:type="dxa"/>
              <w:left w:w="100" w:type="dxa"/>
              <w:bottom w:w="80" w:type="dxa"/>
              <w:right w:w="100" w:type="dxa"/>
            </w:tcMar>
            <w:vAlign w:val="center"/>
          </w:tcPr>
          <w:p w14:paraId="62430BFC" w14:textId="77777777" w:rsidR="00866637" w:rsidRPr="003A55EF" w:rsidRDefault="00000000">
            <w:pPr>
              <w:rPr>
                <w:color w:val="000000" w:themeColor="text1"/>
              </w:rPr>
            </w:pPr>
            <w:r w:rsidRPr="003A55EF">
              <w:rPr>
                <w:color w:val="000000" w:themeColor="text1"/>
                <w:sz w:val="20"/>
                <w:szCs w:val="20"/>
              </w:rPr>
              <w:t>UPS (1500VA)</w:t>
            </w:r>
          </w:p>
        </w:tc>
        <w:tc>
          <w:tcPr>
            <w:tcW w:w="1000" w:type="dxa"/>
            <w:tcMar>
              <w:top w:w="80" w:type="dxa"/>
              <w:left w:w="100" w:type="dxa"/>
              <w:bottom w:w="80" w:type="dxa"/>
              <w:right w:w="100" w:type="dxa"/>
            </w:tcMar>
            <w:vAlign w:val="center"/>
          </w:tcPr>
          <w:p w14:paraId="412FB02B" w14:textId="77777777" w:rsidR="00866637" w:rsidRPr="003A55EF" w:rsidRDefault="00000000">
            <w:pPr>
              <w:rPr>
                <w:color w:val="000000" w:themeColor="text1"/>
              </w:rPr>
            </w:pPr>
            <w:r w:rsidRPr="003A55EF">
              <w:rPr>
                <w:color w:val="000000" w:themeColor="text1"/>
                <w:sz w:val="20"/>
                <w:szCs w:val="20"/>
              </w:rPr>
              <w:t>3</w:t>
            </w:r>
          </w:p>
        </w:tc>
        <w:tc>
          <w:tcPr>
            <w:tcW w:w="1700" w:type="dxa"/>
            <w:tcMar>
              <w:top w:w="80" w:type="dxa"/>
              <w:left w:w="100" w:type="dxa"/>
              <w:bottom w:w="80" w:type="dxa"/>
              <w:right w:w="100" w:type="dxa"/>
            </w:tcMar>
            <w:vAlign w:val="center"/>
          </w:tcPr>
          <w:p w14:paraId="5D86317E" w14:textId="77777777" w:rsidR="00866637" w:rsidRPr="003A55EF" w:rsidRDefault="00000000">
            <w:pPr>
              <w:rPr>
                <w:color w:val="000000" w:themeColor="text1"/>
              </w:rPr>
            </w:pPr>
            <w:r w:rsidRPr="003A55EF">
              <w:rPr>
                <w:color w:val="000000" w:themeColor="text1"/>
                <w:sz w:val="20"/>
                <w:szCs w:val="20"/>
              </w:rPr>
              <w:t>Server Room (1), Network Rack (1), Finance (1)</w:t>
            </w:r>
          </w:p>
        </w:tc>
        <w:tc>
          <w:tcPr>
            <w:tcW w:w="3400" w:type="dxa"/>
            <w:tcMar>
              <w:top w:w="80" w:type="dxa"/>
              <w:left w:w="100" w:type="dxa"/>
              <w:bottom w:w="80" w:type="dxa"/>
              <w:right w:w="100" w:type="dxa"/>
            </w:tcMar>
            <w:vAlign w:val="center"/>
          </w:tcPr>
          <w:p w14:paraId="0025A0BE" w14:textId="77777777" w:rsidR="00866637" w:rsidRPr="003A55EF" w:rsidRDefault="00000000">
            <w:pPr>
              <w:rPr>
                <w:color w:val="000000" w:themeColor="text1"/>
              </w:rPr>
            </w:pPr>
            <w:r w:rsidRPr="003A55EF">
              <w:rPr>
                <w:color w:val="000000" w:themeColor="text1"/>
                <w:sz w:val="20"/>
                <w:szCs w:val="20"/>
              </w:rPr>
              <w:t>Prevents data loss and equipment damage during power interruptions</w:t>
            </w:r>
          </w:p>
        </w:tc>
      </w:tr>
      <w:tr w:rsidR="00866637" w:rsidRPr="003A55EF" w14:paraId="4805DD5F" w14:textId="77777777">
        <w:tblPrEx>
          <w:tblCellMar>
            <w:top w:w="0" w:type="dxa"/>
            <w:bottom w:w="0" w:type="dxa"/>
          </w:tblCellMar>
        </w:tblPrEx>
        <w:tc>
          <w:tcPr>
            <w:tcW w:w="1100" w:type="dxa"/>
            <w:tcMar>
              <w:top w:w="80" w:type="dxa"/>
              <w:left w:w="100" w:type="dxa"/>
              <w:bottom w:w="80" w:type="dxa"/>
              <w:right w:w="100" w:type="dxa"/>
            </w:tcMar>
            <w:vAlign w:val="center"/>
          </w:tcPr>
          <w:p w14:paraId="5BDCE9F0" w14:textId="77777777" w:rsidR="00866637" w:rsidRPr="003A55EF" w:rsidRDefault="00000000">
            <w:pPr>
              <w:jc w:val="center"/>
              <w:rPr>
                <w:color w:val="000000" w:themeColor="text1"/>
              </w:rPr>
            </w:pPr>
            <w:r w:rsidRPr="003A55EF">
              <w:rPr>
                <w:color w:val="000000" w:themeColor="text1"/>
                <w:sz w:val="20"/>
                <w:szCs w:val="20"/>
              </w:rPr>
              <w:t>HW-008</w:t>
            </w:r>
          </w:p>
        </w:tc>
        <w:tc>
          <w:tcPr>
            <w:tcW w:w="2200" w:type="dxa"/>
            <w:tcMar>
              <w:top w:w="80" w:type="dxa"/>
              <w:left w:w="100" w:type="dxa"/>
              <w:bottom w:w="80" w:type="dxa"/>
              <w:right w:w="100" w:type="dxa"/>
            </w:tcMar>
            <w:vAlign w:val="center"/>
          </w:tcPr>
          <w:p w14:paraId="45077E58" w14:textId="77777777" w:rsidR="00866637" w:rsidRPr="003A55EF" w:rsidRDefault="00000000">
            <w:pPr>
              <w:rPr>
                <w:color w:val="000000" w:themeColor="text1"/>
              </w:rPr>
            </w:pPr>
            <w:r w:rsidRPr="003A55EF">
              <w:rPr>
                <w:color w:val="000000" w:themeColor="text1"/>
                <w:sz w:val="20"/>
                <w:szCs w:val="20"/>
              </w:rPr>
              <w:t>Wireless Access Point</w:t>
            </w:r>
          </w:p>
        </w:tc>
        <w:tc>
          <w:tcPr>
            <w:tcW w:w="1000" w:type="dxa"/>
            <w:tcMar>
              <w:top w:w="80" w:type="dxa"/>
              <w:left w:w="100" w:type="dxa"/>
              <w:bottom w:w="80" w:type="dxa"/>
              <w:right w:w="100" w:type="dxa"/>
            </w:tcMar>
            <w:vAlign w:val="center"/>
          </w:tcPr>
          <w:p w14:paraId="4B86CDDC" w14:textId="77777777" w:rsidR="00866637" w:rsidRPr="003A55EF" w:rsidRDefault="00000000">
            <w:pPr>
              <w:rPr>
                <w:color w:val="000000" w:themeColor="text1"/>
              </w:rPr>
            </w:pPr>
            <w:r w:rsidRPr="003A55EF">
              <w:rPr>
                <w:color w:val="000000" w:themeColor="text1"/>
                <w:sz w:val="20"/>
                <w:szCs w:val="20"/>
              </w:rPr>
              <w:t>2</w:t>
            </w:r>
          </w:p>
        </w:tc>
        <w:tc>
          <w:tcPr>
            <w:tcW w:w="1700" w:type="dxa"/>
            <w:tcMar>
              <w:top w:w="80" w:type="dxa"/>
              <w:left w:w="100" w:type="dxa"/>
              <w:bottom w:w="80" w:type="dxa"/>
              <w:right w:w="100" w:type="dxa"/>
            </w:tcMar>
            <w:vAlign w:val="center"/>
          </w:tcPr>
          <w:p w14:paraId="0D944D3D" w14:textId="77777777" w:rsidR="00866637" w:rsidRPr="003A55EF" w:rsidRDefault="00000000">
            <w:pPr>
              <w:rPr>
                <w:color w:val="000000" w:themeColor="text1"/>
              </w:rPr>
            </w:pPr>
            <w:r w:rsidRPr="003A55EF">
              <w:rPr>
                <w:color w:val="000000" w:themeColor="text1"/>
                <w:sz w:val="20"/>
                <w:szCs w:val="20"/>
              </w:rPr>
              <w:t>Shared (all depts)</w:t>
            </w:r>
          </w:p>
        </w:tc>
        <w:tc>
          <w:tcPr>
            <w:tcW w:w="3400" w:type="dxa"/>
            <w:tcMar>
              <w:top w:w="80" w:type="dxa"/>
              <w:left w:w="100" w:type="dxa"/>
              <w:bottom w:w="80" w:type="dxa"/>
              <w:right w:w="100" w:type="dxa"/>
            </w:tcMar>
            <w:vAlign w:val="center"/>
          </w:tcPr>
          <w:p w14:paraId="0D63C83F" w14:textId="77777777" w:rsidR="00866637" w:rsidRPr="003A55EF" w:rsidRDefault="00000000">
            <w:pPr>
              <w:rPr>
                <w:color w:val="000000" w:themeColor="text1"/>
              </w:rPr>
            </w:pPr>
            <w:r w:rsidRPr="003A55EF">
              <w:rPr>
                <w:color w:val="000000" w:themeColor="text1"/>
                <w:sz w:val="20"/>
                <w:szCs w:val="20"/>
              </w:rPr>
              <w:t>Extends network coverage across the single office floor</w:t>
            </w:r>
          </w:p>
        </w:tc>
      </w:tr>
      <w:tr w:rsidR="00866637" w:rsidRPr="003A55EF" w14:paraId="562CB021" w14:textId="77777777">
        <w:tblPrEx>
          <w:tblCellMar>
            <w:top w:w="0" w:type="dxa"/>
            <w:bottom w:w="0" w:type="dxa"/>
          </w:tblCellMar>
        </w:tblPrEx>
        <w:tc>
          <w:tcPr>
            <w:tcW w:w="1100" w:type="dxa"/>
            <w:tcMar>
              <w:top w:w="80" w:type="dxa"/>
              <w:left w:w="100" w:type="dxa"/>
              <w:bottom w:w="80" w:type="dxa"/>
              <w:right w:w="100" w:type="dxa"/>
            </w:tcMar>
            <w:vAlign w:val="center"/>
          </w:tcPr>
          <w:p w14:paraId="240A601A" w14:textId="77777777" w:rsidR="00866637" w:rsidRPr="003A55EF" w:rsidRDefault="00000000">
            <w:pPr>
              <w:jc w:val="center"/>
              <w:rPr>
                <w:color w:val="000000" w:themeColor="text1"/>
              </w:rPr>
            </w:pPr>
            <w:r w:rsidRPr="003A55EF">
              <w:rPr>
                <w:color w:val="000000" w:themeColor="text1"/>
                <w:sz w:val="20"/>
                <w:szCs w:val="20"/>
              </w:rPr>
              <w:t>HW-009</w:t>
            </w:r>
          </w:p>
        </w:tc>
        <w:tc>
          <w:tcPr>
            <w:tcW w:w="2200" w:type="dxa"/>
            <w:tcMar>
              <w:top w:w="80" w:type="dxa"/>
              <w:left w:w="100" w:type="dxa"/>
              <w:bottom w:w="80" w:type="dxa"/>
              <w:right w:w="100" w:type="dxa"/>
            </w:tcMar>
            <w:vAlign w:val="center"/>
          </w:tcPr>
          <w:p w14:paraId="3D159013" w14:textId="77777777" w:rsidR="00866637" w:rsidRPr="003A55EF" w:rsidRDefault="00000000">
            <w:pPr>
              <w:rPr>
                <w:color w:val="000000" w:themeColor="text1"/>
              </w:rPr>
            </w:pPr>
            <w:r w:rsidRPr="003A55EF">
              <w:rPr>
                <w:color w:val="000000" w:themeColor="text1"/>
                <w:sz w:val="20"/>
                <w:szCs w:val="20"/>
              </w:rPr>
              <w:t>NAS Storage (4-Bay, 8TB)</w:t>
            </w:r>
          </w:p>
        </w:tc>
        <w:tc>
          <w:tcPr>
            <w:tcW w:w="1000" w:type="dxa"/>
            <w:tcMar>
              <w:top w:w="80" w:type="dxa"/>
              <w:left w:w="100" w:type="dxa"/>
              <w:bottom w:w="80" w:type="dxa"/>
              <w:right w:w="100" w:type="dxa"/>
            </w:tcMar>
            <w:vAlign w:val="center"/>
          </w:tcPr>
          <w:p w14:paraId="7F44FF71" w14:textId="77777777" w:rsidR="00866637" w:rsidRPr="003A55EF" w:rsidRDefault="00000000">
            <w:pPr>
              <w:rPr>
                <w:color w:val="000000" w:themeColor="text1"/>
              </w:rPr>
            </w:pPr>
            <w:r w:rsidRPr="003A55EF">
              <w:rPr>
                <w:color w:val="000000" w:themeColor="text1"/>
                <w:sz w:val="20"/>
                <w:szCs w:val="20"/>
              </w:rPr>
              <w:t>1</w:t>
            </w:r>
          </w:p>
        </w:tc>
        <w:tc>
          <w:tcPr>
            <w:tcW w:w="1700" w:type="dxa"/>
            <w:tcMar>
              <w:top w:w="80" w:type="dxa"/>
              <w:left w:w="100" w:type="dxa"/>
              <w:bottom w:w="80" w:type="dxa"/>
              <w:right w:w="100" w:type="dxa"/>
            </w:tcMar>
            <w:vAlign w:val="center"/>
          </w:tcPr>
          <w:p w14:paraId="15088A63" w14:textId="77777777" w:rsidR="00866637" w:rsidRPr="003A55EF" w:rsidRDefault="00000000">
            <w:pPr>
              <w:rPr>
                <w:color w:val="000000" w:themeColor="text1"/>
              </w:rPr>
            </w:pPr>
            <w:r w:rsidRPr="003A55EF">
              <w:rPr>
                <w:color w:val="000000" w:themeColor="text1"/>
                <w:sz w:val="20"/>
                <w:szCs w:val="20"/>
              </w:rPr>
              <w:t>IT / Shared</w:t>
            </w:r>
          </w:p>
        </w:tc>
        <w:tc>
          <w:tcPr>
            <w:tcW w:w="3400" w:type="dxa"/>
            <w:tcMar>
              <w:top w:w="80" w:type="dxa"/>
              <w:left w:w="100" w:type="dxa"/>
              <w:bottom w:w="80" w:type="dxa"/>
              <w:right w:w="100" w:type="dxa"/>
            </w:tcMar>
            <w:vAlign w:val="center"/>
          </w:tcPr>
          <w:p w14:paraId="03B1C705" w14:textId="77777777" w:rsidR="00866637" w:rsidRPr="003A55EF" w:rsidRDefault="00000000">
            <w:pPr>
              <w:rPr>
                <w:color w:val="000000" w:themeColor="text1"/>
              </w:rPr>
            </w:pPr>
            <w:r w:rsidRPr="003A55EF">
              <w:rPr>
                <w:color w:val="000000" w:themeColor="text1"/>
                <w:sz w:val="20"/>
                <w:szCs w:val="20"/>
              </w:rPr>
              <w:t>Centralized file storage and scheduled backup target</w:t>
            </w:r>
          </w:p>
        </w:tc>
      </w:tr>
      <w:tr w:rsidR="00866637" w:rsidRPr="003A55EF" w14:paraId="3373B061" w14:textId="77777777">
        <w:tblPrEx>
          <w:tblCellMar>
            <w:top w:w="0" w:type="dxa"/>
            <w:bottom w:w="0" w:type="dxa"/>
          </w:tblCellMar>
        </w:tblPrEx>
        <w:tc>
          <w:tcPr>
            <w:tcW w:w="1100" w:type="dxa"/>
            <w:tcMar>
              <w:top w:w="80" w:type="dxa"/>
              <w:left w:w="100" w:type="dxa"/>
              <w:bottom w:w="80" w:type="dxa"/>
              <w:right w:w="100" w:type="dxa"/>
            </w:tcMar>
            <w:vAlign w:val="center"/>
          </w:tcPr>
          <w:p w14:paraId="0B6DCD5D" w14:textId="77777777" w:rsidR="00866637" w:rsidRPr="003A55EF" w:rsidRDefault="00000000">
            <w:pPr>
              <w:jc w:val="center"/>
              <w:rPr>
                <w:color w:val="000000" w:themeColor="text1"/>
              </w:rPr>
            </w:pPr>
            <w:r w:rsidRPr="003A55EF">
              <w:rPr>
                <w:color w:val="000000" w:themeColor="text1"/>
                <w:sz w:val="20"/>
                <w:szCs w:val="20"/>
              </w:rPr>
              <w:t>HW-010</w:t>
            </w:r>
          </w:p>
        </w:tc>
        <w:tc>
          <w:tcPr>
            <w:tcW w:w="2200" w:type="dxa"/>
            <w:tcMar>
              <w:top w:w="80" w:type="dxa"/>
              <w:left w:w="100" w:type="dxa"/>
              <w:bottom w:w="80" w:type="dxa"/>
              <w:right w:w="100" w:type="dxa"/>
            </w:tcMar>
            <w:vAlign w:val="center"/>
          </w:tcPr>
          <w:p w14:paraId="0E6C276E" w14:textId="77777777" w:rsidR="00866637" w:rsidRPr="003A55EF" w:rsidRDefault="00000000">
            <w:pPr>
              <w:rPr>
                <w:color w:val="000000" w:themeColor="text1"/>
              </w:rPr>
            </w:pPr>
            <w:r w:rsidRPr="003A55EF">
              <w:rPr>
                <w:color w:val="000000" w:themeColor="text1"/>
                <w:sz w:val="20"/>
                <w:szCs w:val="20"/>
              </w:rPr>
              <w:t>External Backup Drive (4TB)</w:t>
            </w:r>
          </w:p>
        </w:tc>
        <w:tc>
          <w:tcPr>
            <w:tcW w:w="1000" w:type="dxa"/>
            <w:tcMar>
              <w:top w:w="80" w:type="dxa"/>
              <w:left w:w="100" w:type="dxa"/>
              <w:bottom w:w="80" w:type="dxa"/>
              <w:right w:w="100" w:type="dxa"/>
            </w:tcMar>
            <w:vAlign w:val="center"/>
          </w:tcPr>
          <w:p w14:paraId="663154BD" w14:textId="77777777" w:rsidR="00866637" w:rsidRPr="003A55EF" w:rsidRDefault="00000000">
            <w:pPr>
              <w:rPr>
                <w:color w:val="000000" w:themeColor="text1"/>
              </w:rPr>
            </w:pPr>
            <w:r w:rsidRPr="003A55EF">
              <w:rPr>
                <w:color w:val="000000" w:themeColor="text1"/>
                <w:sz w:val="20"/>
                <w:szCs w:val="20"/>
              </w:rPr>
              <w:t>2</w:t>
            </w:r>
          </w:p>
        </w:tc>
        <w:tc>
          <w:tcPr>
            <w:tcW w:w="1700" w:type="dxa"/>
            <w:tcMar>
              <w:top w:w="80" w:type="dxa"/>
              <w:left w:w="100" w:type="dxa"/>
              <w:bottom w:w="80" w:type="dxa"/>
              <w:right w:w="100" w:type="dxa"/>
            </w:tcMar>
            <w:vAlign w:val="center"/>
          </w:tcPr>
          <w:p w14:paraId="0D8CD631" w14:textId="77777777" w:rsidR="00866637" w:rsidRPr="003A55EF" w:rsidRDefault="00000000">
            <w:pPr>
              <w:rPr>
                <w:color w:val="000000" w:themeColor="text1"/>
              </w:rPr>
            </w:pPr>
            <w:r w:rsidRPr="003A55EF">
              <w:rPr>
                <w:color w:val="000000" w:themeColor="text1"/>
                <w:sz w:val="20"/>
                <w:szCs w:val="20"/>
              </w:rPr>
              <w:t>IT (offsite rotation)</w:t>
            </w:r>
          </w:p>
        </w:tc>
        <w:tc>
          <w:tcPr>
            <w:tcW w:w="3400" w:type="dxa"/>
            <w:tcMar>
              <w:top w:w="80" w:type="dxa"/>
              <w:left w:w="100" w:type="dxa"/>
              <w:bottom w:w="80" w:type="dxa"/>
              <w:right w:w="100" w:type="dxa"/>
            </w:tcMar>
            <w:vAlign w:val="center"/>
          </w:tcPr>
          <w:p w14:paraId="6F01CF1E" w14:textId="77777777" w:rsidR="00866637" w:rsidRPr="003A55EF" w:rsidRDefault="00000000">
            <w:pPr>
              <w:rPr>
                <w:color w:val="000000" w:themeColor="text1"/>
              </w:rPr>
            </w:pPr>
            <w:r w:rsidRPr="003A55EF">
              <w:rPr>
                <w:color w:val="000000" w:themeColor="text1"/>
                <w:sz w:val="20"/>
                <w:szCs w:val="20"/>
              </w:rPr>
              <w:t>Weekly offsite backup rotation for disaster recovery</w:t>
            </w:r>
          </w:p>
        </w:tc>
      </w:tr>
      <w:tr w:rsidR="00866637" w:rsidRPr="003A55EF" w14:paraId="6A17A960" w14:textId="77777777">
        <w:tblPrEx>
          <w:tblCellMar>
            <w:top w:w="0" w:type="dxa"/>
            <w:bottom w:w="0" w:type="dxa"/>
          </w:tblCellMar>
        </w:tblPrEx>
        <w:tc>
          <w:tcPr>
            <w:tcW w:w="1100" w:type="dxa"/>
            <w:tcMar>
              <w:top w:w="80" w:type="dxa"/>
              <w:left w:w="100" w:type="dxa"/>
              <w:bottom w:w="80" w:type="dxa"/>
              <w:right w:w="100" w:type="dxa"/>
            </w:tcMar>
            <w:vAlign w:val="center"/>
          </w:tcPr>
          <w:p w14:paraId="78424417" w14:textId="77777777" w:rsidR="00866637" w:rsidRPr="003A55EF" w:rsidRDefault="00000000">
            <w:pPr>
              <w:jc w:val="center"/>
              <w:rPr>
                <w:color w:val="000000" w:themeColor="text1"/>
              </w:rPr>
            </w:pPr>
            <w:r w:rsidRPr="003A55EF">
              <w:rPr>
                <w:color w:val="000000" w:themeColor="text1"/>
                <w:sz w:val="20"/>
                <w:szCs w:val="20"/>
              </w:rPr>
              <w:t>HW-011</w:t>
            </w:r>
          </w:p>
        </w:tc>
        <w:tc>
          <w:tcPr>
            <w:tcW w:w="2200" w:type="dxa"/>
            <w:tcMar>
              <w:top w:w="80" w:type="dxa"/>
              <w:left w:w="100" w:type="dxa"/>
              <w:bottom w:w="80" w:type="dxa"/>
              <w:right w:w="100" w:type="dxa"/>
            </w:tcMar>
            <w:vAlign w:val="center"/>
          </w:tcPr>
          <w:p w14:paraId="213B11CE" w14:textId="77777777" w:rsidR="00866637" w:rsidRPr="003A55EF" w:rsidRDefault="00000000">
            <w:pPr>
              <w:rPr>
                <w:color w:val="000000" w:themeColor="text1"/>
              </w:rPr>
            </w:pPr>
            <w:r w:rsidRPr="003A55EF">
              <w:rPr>
                <w:color w:val="000000" w:themeColor="text1"/>
                <w:sz w:val="20"/>
                <w:szCs w:val="20"/>
              </w:rPr>
              <w:t>Monitor (24-inch)</w:t>
            </w:r>
          </w:p>
        </w:tc>
        <w:tc>
          <w:tcPr>
            <w:tcW w:w="1000" w:type="dxa"/>
            <w:tcMar>
              <w:top w:w="80" w:type="dxa"/>
              <w:left w:w="100" w:type="dxa"/>
              <w:bottom w:w="80" w:type="dxa"/>
              <w:right w:w="100" w:type="dxa"/>
            </w:tcMar>
            <w:vAlign w:val="center"/>
          </w:tcPr>
          <w:p w14:paraId="7226D197" w14:textId="77777777" w:rsidR="00866637" w:rsidRPr="003A55EF" w:rsidRDefault="00000000">
            <w:pPr>
              <w:rPr>
                <w:color w:val="000000" w:themeColor="text1"/>
              </w:rPr>
            </w:pPr>
            <w:r w:rsidRPr="003A55EF">
              <w:rPr>
                <w:color w:val="000000" w:themeColor="text1"/>
                <w:sz w:val="20"/>
                <w:szCs w:val="20"/>
              </w:rPr>
              <w:t>20</w:t>
            </w:r>
          </w:p>
        </w:tc>
        <w:tc>
          <w:tcPr>
            <w:tcW w:w="1700" w:type="dxa"/>
            <w:tcMar>
              <w:top w:w="80" w:type="dxa"/>
              <w:left w:w="100" w:type="dxa"/>
              <w:bottom w:w="80" w:type="dxa"/>
              <w:right w:w="100" w:type="dxa"/>
            </w:tcMar>
            <w:vAlign w:val="center"/>
          </w:tcPr>
          <w:p w14:paraId="5643922E" w14:textId="77777777" w:rsidR="00866637" w:rsidRPr="003A55EF" w:rsidRDefault="00000000">
            <w:pPr>
              <w:rPr>
                <w:color w:val="000000" w:themeColor="text1"/>
              </w:rPr>
            </w:pPr>
            <w:r w:rsidRPr="003A55EF">
              <w:rPr>
                <w:color w:val="000000" w:themeColor="text1"/>
                <w:sz w:val="20"/>
                <w:szCs w:val="20"/>
              </w:rPr>
              <w:t>All Departments</w:t>
            </w:r>
          </w:p>
        </w:tc>
        <w:tc>
          <w:tcPr>
            <w:tcW w:w="3400" w:type="dxa"/>
            <w:tcMar>
              <w:top w:w="80" w:type="dxa"/>
              <w:left w:w="100" w:type="dxa"/>
              <w:bottom w:w="80" w:type="dxa"/>
              <w:right w:w="100" w:type="dxa"/>
            </w:tcMar>
            <w:vAlign w:val="center"/>
          </w:tcPr>
          <w:p w14:paraId="794BC028" w14:textId="77777777" w:rsidR="00866637" w:rsidRPr="003A55EF" w:rsidRDefault="00000000">
            <w:pPr>
              <w:rPr>
                <w:color w:val="000000" w:themeColor="text1"/>
              </w:rPr>
            </w:pPr>
            <w:r w:rsidRPr="003A55EF">
              <w:rPr>
                <w:color w:val="000000" w:themeColor="text1"/>
                <w:sz w:val="20"/>
                <w:szCs w:val="20"/>
              </w:rPr>
              <w:t>Display unit for every desktop and laptop user</w:t>
            </w:r>
          </w:p>
        </w:tc>
      </w:tr>
    </w:tbl>
    <w:p w14:paraId="28C9C8FA" w14:textId="77777777" w:rsidR="00866637" w:rsidRPr="003A55EF" w:rsidRDefault="00866637">
      <w:pPr>
        <w:rPr>
          <w:color w:val="000000" w:themeColor="text1"/>
        </w:rPr>
      </w:pPr>
    </w:p>
    <w:p w14:paraId="602FF762" w14:textId="77777777" w:rsidR="00866637" w:rsidRPr="003A55EF" w:rsidRDefault="00000000">
      <w:pPr>
        <w:pStyle w:val="Heading2"/>
        <w:spacing w:before="280" w:after="140"/>
        <w:rPr>
          <w:color w:val="000000" w:themeColor="text1"/>
        </w:rPr>
      </w:pPr>
      <w:r w:rsidRPr="003A55EF">
        <w:rPr>
          <w:b/>
          <w:bCs/>
          <w:color w:val="000000" w:themeColor="text1"/>
          <w:sz w:val="25"/>
          <w:szCs w:val="25"/>
        </w:rPr>
        <w:t>Justification of Selections</w:t>
      </w:r>
    </w:p>
    <w:p w14:paraId="2B325F44" w14:textId="77777777" w:rsidR="00866637" w:rsidRPr="003A55EF" w:rsidRDefault="00000000">
      <w:pPr>
        <w:pStyle w:val="ListParagraph"/>
        <w:numPr>
          <w:ilvl w:val="0"/>
          <w:numId w:val="2"/>
        </w:numPr>
        <w:spacing w:after="80"/>
        <w:rPr>
          <w:color w:val="000000" w:themeColor="text1"/>
        </w:rPr>
      </w:pPr>
      <w:r w:rsidRPr="003A55EF">
        <w:rPr>
          <w:color w:val="000000" w:themeColor="text1"/>
        </w:rPr>
        <w:t>Desktops for HR and Finance: these roles work from fixed desks and handle sensitive records best kept on stationary, easier-to-secure hardware.</w:t>
      </w:r>
    </w:p>
    <w:p w14:paraId="467D866D" w14:textId="77777777" w:rsidR="00866637" w:rsidRPr="003A55EF" w:rsidRDefault="00000000">
      <w:pPr>
        <w:pStyle w:val="ListParagraph"/>
        <w:numPr>
          <w:ilvl w:val="0"/>
          <w:numId w:val="2"/>
        </w:numPr>
        <w:spacing w:after="80"/>
        <w:rPr>
          <w:color w:val="000000" w:themeColor="text1"/>
        </w:rPr>
      </w:pPr>
      <w:r w:rsidRPr="003A55EF">
        <w:rPr>
          <w:color w:val="000000" w:themeColor="text1"/>
        </w:rPr>
        <w:lastRenderedPageBreak/>
        <w:t>Laptops for IT and Sales: developers benefit from portability for testing and pair work; the sales team needs laptops for client visits and off-site presentations.</w:t>
      </w:r>
    </w:p>
    <w:p w14:paraId="589ACB74" w14:textId="77777777" w:rsidR="00866637" w:rsidRPr="003A55EF" w:rsidRDefault="00000000">
      <w:pPr>
        <w:pStyle w:val="ListParagraph"/>
        <w:numPr>
          <w:ilvl w:val="0"/>
          <w:numId w:val="2"/>
        </w:numPr>
        <w:spacing w:after="80"/>
        <w:rPr>
          <w:color w:val="000000" w:themeColor="text1"/>
        </w:rPr>
      </w:pPr>
      <w:r w:rsidRPr="003A55EF">
        <w:rPr>
          <w:color w:val="000000" w:themeColor="text1"/>
        </w:rPr>
        <w:t>A single physical server is sufficient at this scale (20 users) and can be virtualized later as the company grows.</w:t>
      </w:r>
    </w:p>
    <w:p w14:paraId="457C0266" w14:textId="77777777" w:rsidR="00866637" w:rsidRPr="003A55EF" w:rsidRDefault="00000000">
      <w:pPr>
        <w:pStyle w:val="ListParagraph"/>
        <w:numPr>
          <w:ilvl w:val="0"/>
          <w:numId w:val="2"/>
        </w:numPr>
        <w:spacing w:after="80"/>
        <w:rPr>
          <w:color w:val="000000" w:themeColor="text1"/>
        </w:rPr>
      </w:pPr>
      <w:r w:rsidRPr="003A55EF">
        <w:rPr>
          <w:color w:val="000000" w:themeColor="text1"/>
        </w:rPr>
        <w:t>Two printers avoid a single point of failure and reduce walking distance between the admin area and the finance/sales area.</w:t>
      </w:r>
    </w:p>
    <w:p w14:paraId="4174D40D" w14:textId="77777777" w:rsidR="00866637" w:rsidRPr="003A55EF" w:rsidRDefault="00000000">
      <w:pPr>
        <w:pStyle w:val="ListParagraph"/>
        <w:numPr>
          <w:ilvl w:val="0"/>
          <w:numId w:val="2"/>
        </w:numPr>
        <w:spacing w:after="80"/>
        <w:rPr>
          <w:color w:val="000000" w:themeColor="text1"/>
        </w:rPr>
      </w:pPr>
      <w:r w:rsidRPr="003A55EF">
        <w:rPr>
          <w:color w:val="000000" w:themeColor="text1"/>
        </w:rPr>
        <w:t>Three UPS units protect the server, network rack, and finance workstations, since these are the most disruption-sensitive points.</w:t>
      </w:r>
    </w:p>
    <w:p w14:paraId="39F7DE20" w14:textId="77777777" w:rsidR="00866637" w:rsidRPr="003A55EF" w:rsidRDefault="00000000">
      <w:pPr>
        <w:pStyle w:val="ListParagraph"/>
        <w:numPr>
          <w:ilvl w:val="0"/>
          <w:numId w:val="2"/>
        </w:numPr>
        <w:spacing w:after="80"/>
        <w:rPr>
          <w:color w:val="000000" w:themeColor="text1"/>
        </w:rPr>
      </w:pPr>
      <w:r w:rsidRPr="003A55EF">
        <w:rPr>
          <w:color w:val="000000" w:themeColor="text1"/>
        </w:rPr>
        <w:t>An NAS separate from the main server ensures backups are not lost if the server itself fails.</w:t>
      </w:r>
    </w:p>
    <w:p w14:paraId="75113E93" w14:textId="77777777" w:rsidR="00866637" w:rsidRPr="003A55EF" w:rsidRDefault="00000000">
      <w:pPr>
        <w:rPr>
          <w:color w:val="000000" w:themeColor="text1"/>
        </w:rPr>
      </w:pPr>
      <w:r w:rsidRPr="003A55EF">
        <w:rPr>
          <w:color w:val="000000" w:themeColor="text1"/>
        </w:rPr>
        <w:br w:type="page"/>
      </w:r>
    </w:p>
    <w:p w14:paraId="319A7C26" w14:textId="77777777" w:rsidR="00866637" w:rsidRPr="003A55EF" w:rsidRDefault="00000000">
      <w:pPr>
        <w:pStyle w:val="Heading1"/>
        <w:pBdr>
          <w:bottom w:val="single" w:sz="8" w:space="4" w:color="1F3864"/>
        </w:pBdr>
        <w:spacing w:before="400" w:after="200"/>
        <w:rPr>
          <w:color w:val="000000" w:themeColor="text1"/>
        </w:rPr>
      </w:pPr>
      <w:r w:rsidRPr="003A55EF">
        <w:rPr>
          <w:b/>
          <w:bCs/>
          <w:color w:val="000000" w:themeColor="text1"/>
        </w:rPr>
        <w:lastRenderedPageBreak/>
        <w:t>Part 3 — Enterprise Software Inventory</w:t>
      </w:r>
    </w:p>
    <w:p w14:paraId="0E998344" w14:textId="77777777" w:rsidR="00866637" w:rsidRPr="003A55EF" w:rsidRDefault="00000000">
      <w:pPr>
        <w:spacing w:after="160" w:line="276" w:lineRule="auto"/>
        <w:jc w:val="both"/>
        <w:rPr>
          <w:color w:val="000000" w:themeColor="text1"/>
        </w:rPr>
      </w:pPr>
      <w:r w:rsidRPr="003A55EF">
        <w:rPr>
          <w:color w:val="000000" w:themeColor="text1"/>
        </w:rPr>
        <w:t>The software stack below balances free/open-source tools for development work with licensed productivity and security software for general business use.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2400"/>
        <w:gridCol w:w="3200"/>
      </w:tblGrid>
      <w:tr w:rsidR="00866637" w:rsidRPr="003A55EF" w14:paraId="37696E35"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324D89CB" w14:textId="77777777" w:rsidR="00866637" w:rsidRPr="003A55EF" w:rsidRDefault="00000000">
            <w:pPr>
              <w:jc w:val="center"/>
              <w:rPr>
                <w:color w:val="000000" w:themeColor="text1"/>
              </w:rPr>
            </w:pPr>
            <w:r w:rsidRPr="003A55EF">
              <w:rPr>
                <w:b/>
                <w:bCs/>
                <w:color w:val="000000" w:themeColor="text1"/>
                <w:sz w:val="20"/>
                <w:szCs w:val="20"/>
              </w:rPr>
              <w:t>Software</w:t>
            </w:r>
          </w:p>
        </w:tc>
        <w:tc>
          <w:tcPr>
            <w:tcW w:w="1600" w:type="dxa"/>
            <w:shd w:val="clear" w:color="auto" w:fill="1F3864"/>
            <w:tcMar>
              <w:top w:w="80" w:type="dxa"/>
              <w:left w:w="100" w:type="dxa"/>
              <w:bottom w:w="80" w:type="dxa"/>
              <w:right w:w="100" w:type="dxa"/>
            </w:tcMar>
            <w:vAlign w:val="center"/>
          </w:tcPr>
          <w:p w14:paraId="63ABEC2A" w14:textId="77777777" w:rsidR="00866637" w:rsidRPr="003A55EF" w:rsidRDefault="00000000">
            <w:pPr>
              <w:jc w:val="center"/>
              <w:rPr>
                <w:color w:val="000000" w:themeColor="text1"/>
              </w:rPr>
            </w:pPr>
            <w:r w:rsidRPr="003A55EF">
              <w:rPr>
                <w:b/>
                <w:bCs/>
                <w:color w:val="000000" w:themeColor="text1"/>
                <w:sz w:val="20"/>
                <w:szCs w:val="20"/>
              </w:rPr>
              <w:t>Version</w:t>
            </w:r>
          </w:p>
        </w:tc>
        <w:tc>
          <w:tcPr>
            <w:tcW w:w="2400" w:type="dxa"/>
            <w:shd w:val="clear" w:color="auto" w:fill="1F3864"/>
            <w:tcMar>
              <w:top w:w="80" w:type="dxa"/>
              <w:left w:w="100" w:type="dxa"/>
              <w:bottom w:w="80" w:type="dxa"/>
              <w:right w:w="100" w:type="dxa"/>
            </w:tcMar>
            <w:vAlign w:val="center"/>
          </w:tcPr>
          <w:p w14:paraId="558FE2AB" w14:textId="77777777" w:rsidR="00866637" w:rsidRPr="003A55EF" w:rsidRDefault="00000000">
            <w:pPr>
              <w:jc w:val="center"/>
              <w:rPr>
                <w:color w:val="000000" w:themeColor="text1"/>
              </w:rPr>
            </w:pPr>
            <w:r w:rsidRPr="003A55EF">
              <w:rPr>
                <w:b/>
                <w:bCs/>
                <w:color w:val="000000" w:themeColor="text1"/>
                <w:sz w:val="20"/>
                <w:szCs w:val="20"/>
              </w:rPr>
              <w:t>License</w:t>
            </w:r>
          </w:p>
        </w:tc>
        <w:tc>
          <w:tcPr>
            <w:tcW w:w="3200" w:type="dxa"/>
            <w:shd w:val="clear" w:color="auto" w:fill="1F3864"/>
            <w:tcMar>
              <w:top w:w="80" w:type="dxa"/>
              <w:left w:w="100" w:type="dxa"/>
              <w:bottom w:w="80" w:type="dxa"/>
              <w:right w:w="100" w:type="dxa"/>
            </w:tcMar>
            <w:vAlign w:val="center"/>
          </w:tcPr>
          <w:p w14:paraId="0BF7AB0B" w14:textId="77777777" w:rsidR="00866637" w:rsidRPr="003A55EF" w:rsidRDefault="00000000">
            <w:pPr>
              <w:jc w:val="center"/>
              <w:rPr>
                <w:color w:val="000000" w:themeColor="text1"/>
              </w:rPr>
            </w:pPr>
            <w:r w:rsidRPr="003A55EF">
              <w:rPr>
                <w:b/>
                <w:bCs/>
                <w:color w:val="000000" w:themeColor="text1"/>
                <w:sz w:val="20"/>
                <w:szCs w:val="20"/>
              </w:rPr>
              <w:t>Purpose</w:t>
            </w:r>
          </w:p>
        </w:tc>
      </w:tr>
      <w:tr w:rsidR="00866637" w:rsidRPr="003A55EF" w14:paraId="7B006AB6" w14:textId="77777777">
        <w:tblPrEx>
          <w:tblCellMar>
            <w:top w:w="0" w:type="dxa"/>
            <w:bottom w:w="0" w:type="dxa"/>
          </w:tblCellMar>
        </w:tblPrEx>
        <w:tc>
          <w:tcPr>
            <w:tcW w:w="2200" w:type="dxa"/>
            <w:tcMar>
              <w:top w:w="80" w:type="dxa"/>
              <w:left w:w="100" w:type="dxa"/>
              <w:bottom w:w="80" w:type="dxa"/>
              <w:right w:w="100" w:type="dxa"/>
            </w:tcMar>
            <w:vAlign w:val="center"/>
          </w:tcPr>
          <w:p w14:paraId="62B5BD58" w14:textId="77777777" w:rsidR="00866637" w:rsidRPr="003A55EF" w:rsidRDefault="00000000">
            <w:pPr>
              <w:jc w:val="center"/>
              <w:rPr>
                <w:color w:val="000000" w:themeColor="text1"/>
              </w:rPr>
            </w:pPr>
            <w:r w:rsidRPr="003A55EF">
              <w:rPr>
                <w:color w:val="000000" w:themeColor="text1"/>
                <w:sz w:val="20"/>
                <w:szCs w:val="20"/>
              </w:rPr>
              <w:t>Windows 11 Pro</w:t>
            </w:r>
          </w:p>
        </w:tc>
        <w:tc>
          <w:tcPr>
            <w:tcW w:w="1600" w:type="dxa"/>
            <w:tcMar>
              <w:top w:w="80" w:type="dxa"/>
              <w:left w:w="100" w:type="dxa"/>
              <w:bottom w:w="80" w:type="dxa"/>
              <w:right w:w="100" w:type="dxa"/>
            </w:tcMar>
            <w:vAlign w:val="center"/>
          </w:tcPr>
          <w:p w14:paraId="712DCDDB" w14:textId="77777777" w:rsidR="00866637" w:rsidRPr="003A55EF" w:rsidRDefault="00000000">
            <w:pPr>
              <w:rPr>
                <w:color w:val="000000" w:themeColor="text1"/>
              </w:rPr>
            </w:pPr>
            <w:r w:rsidRPr="003A55EF">
              <w:rPr>
                <w:color w:val="000000" w:themeColor="text1"/>
                <w:sz w:val="20"/>
                <w:szCs w:val="20"/>
              </w:rPr>
              <w:t>23H2</w:t>
            </w:r>
          </w:p>
        </w:tc>
        <w:tc>
          <w:tcPr>
            <w:tcW w:w="2400" w:type="dxa"/>
            <w:tcMar>
              <w:top w:w="80" w:type="dxa"/>
              <w:left w:w="100" w:type="dxa"/>
              <w:bottom w:w="80" w:type="dxa"/>
              <w:right w:w="100" w:type="dxa"/>
            </w:tcMar>
            <w:vAlign w:val="center"/>
          </w:tcPr>
          <w:p w14:paraId="053F3230" w14:textId="77777777" w:rsidR="00866637" w:rsidRPr="003A55EF" w:rsidRDefault="00000000">
            <w:pPr>
              <w:rPr>
                <w:color w:val="000000" w:themeColor="text1"/>
              </w:rPr>
            </w:pPr>
            <w:r w:rsidRPr="003A55EF">
              <w:rPr>
                <w:color w:val="000000" w:themeColor="text1"/>
                <w:sz w:val="20"/>
                <w:szCs w:val="20"/>
              </w:rPr>
              <w:t>Volume License (per device)</w:t>
            </w:r>
          </w:p>
        </w:tc>
        <w:tc>
          <w:tcPr>
            <w:tcW w:w="3200" w:type="dxa"/>
            <w:tcMar>
              <w:top w:w="80" w:type="dxa"/>
              <w:left w:w="100" w:type="dxa"/>
              <w:bottom w:w="80" w:type="dxa"/>
              <w:right w:w="100" w:type="dxa"/>
            </w:tcMar>
            <w:vAlign w:val="center"/>
          </w:tcPr>
          <w:p w14:paraId="64751701" w14:textId="77777777" w:rsidR="00866637" w:rsidRPr="003A55EF" w:rsidRDefault="00000000">
            <w:pPr>
              <w:rPr>
                <w:color w:val="000000" w:themeColor="text1"/>
              </w:rPr>
            </w:pPr>
            <w:r w:rsidRPr="003A55EF">
              <w:rPr>
                <w:color w:val="000000" w:themeColor="text1"/>
                <w:sz w:val="20"/>
                <w:szCs w:val="20"/>
              </w:rPr>
              <w:t>Primary desktop/laptop operating system for all non-IT staff</w:t>
            </w:r>
          </w:p>
        </w:tc>
      </w:tr>
      <w:tr w:rsidR="00866637" w:rsidRPr="003A55EF" w14:paraId="3EFEFDFB" w14:textId="77777777">
        <w:tblPrEx>
          <w:tblCellMar>
            <w:top w:w="0" w:type="dxa"/>
            <w:bottom w:w="0" w:type="dxa"/>
          </w:tblCellMar>
        </w:tblPrEx>
        <w:tc>
          <w:tcPr>
            <w:tcW w:w="2200" w:type="dxa"/>
            <w:tcMar>
              <w:top w:w="80" w:type="dxa"/>
              <w:left w:w="100" w:type="dxa"/>
              <w:bottom w:w="80" w:type="dxa"/>
              <w:right w:w="100" w:type="dxa"/>
            </w:tcMar>
            <w:vAlign w:val="center"/>
          </w:tcPr>
          <w:p w14:paraId="5A0AB0CA" w14:textId="77777777" w:rsidR="00866637" w:rsidRPr="003A55EF" w:rsidRDefault="00000000">
            <w:pPr>
              <w:jc w:val="center"/>
              <w:rPr>
                <w:color w:val="000000" w:themeColor="text1"/>
              </w:rPr>
            </w:pPr>
            <w:r w:rsidRPr="003A55EF">
              <w:rPr>
                <w:color w:val="000000" w:themeColor="text1"/>
                <w:sz w:val="20"/>
                <w:szCs w:val="20"/>
              </w:rPr>
              <w:t>Ubuntu Server</w:t>
            </w:r>
          </w:p>
        </w:tc>
        <w:tc>
          <w:tcPr>
            <w:tcW w:w="1600" w:type="dxa"/>
            <w:tcMar>
              <w:top w:w="80" w:type="dxa"/>
              <w:left w:w="100" w:type="dxa"/>
              <w:bottom w:w="80" w:type="dxa"/>
              <w:right w:w="100" w:type="dxa"/>
            </w:tcMar>
            <w:vAlign w:val="center"/>
          </w:tcPr>
          <w:p w14:paraId="672D2C24" w14:textId="77777777" w:rsidR="00866637" w:rsidRPr="003A55EF" w:rsidRDefault="00000000">
            <w:pPr>
              <w:rPr>
                <w:color w:val="000000" w:themeColor="text1"/>
              </w:rPr>
            </w:pPr>
            <w:r w:rsidRPr="003A55EF">
              <w:rPr>
                <w:color w:val="000000" w:themeColor="text1"/>
                <w:sz w:val="20"/>
                <w:szCs w:val="20"/>
              </w:rPr>
              <w:t>22.04 LTS</w:t>
            </w:r>
          </w:p>
        </w:tc>
        <w:tc>
          <w:tcPr>
            <w:tcW w:w="2400" w:type="dxa"/>
            <w:tcMar>
              <w:top w:w="80" w:type="dxa"/>
              <w:left w:w="100" w:type="dxa"/>
              <w:bottom w:w="80" w:type="dxa"/>
              <w:right w:w="100" w:type="dxa"/>
            </w:tcMar>
            <w:vAlign w:val="center"/>
          </w:tcPr>
          <w:p w14:paraId="4B035D75" w14:textId="77777777" w:rsidR="00866637" w:rsidRPr="003A55EF" w:rsidRDefault="00000000">
            <w:pPr>
              <w:rPr>
                <w:color w:val="000000" w:themeColor="text1"/>
              </w:rPr>
            </w:pPr>
            <w:r w:rsidRPr="003A55EF">
              <w:rPr>
                <w:color w:val="000000" w:themeColor="text1"/>
                <w:sz w:val="20"/>
                <w:szCs w:val="20"/>
              </w:rPr>
              <w:t>Free / Open Source</w:t>
            </w:r>
          </w:p>
        </w:tc>
        <w:tc>
          <w:tcPr>
            <w:tcW w:w="3200" w:type="dxa"/>
            <w:tcMar>
              <w:top w:w="80" w:type="dxa"/>
              <w:left w:w="100" w:type="dxa"/>
              <w:bottom w:w="80" w:type="dxa"/>
              <w:right w:w="100" w:type="dxa"/>
            </w:tcMar>
            <w:vAlign w:val="center"/>
          </w:tcPr>
          <w:p w14:paraId="5B253F6C" w14:textId="77777777" w:rsidR="00866637" w:rsidRPr="003A55EF" w:rsidRDefault="00000000">
            <w:pPr>
              <w:rPr>
                <w:color w:val="000000" w:themeColor="text1"/>
              </w:rPr>
            </w:pPr>
            <w:r w:rsidRPr="003A55EF">
              <w:rPr>
                <w:color w:val="000000" w:themeColor="text1"/>
                <w:sz w:val="20"/>
                <w:szCs w:val="20"/>
              </w:rPr>
              <w:t>Operating system for the internal application and file server</w:t>
            </w:r>
          </w:p>
        </w:tc>
      </w:tr>
      <w:tr w:rsidR="00866637" w:rsidRPr="003A55EF" w14:paraId="441FCD1B" w14:textId="77777777">
        <w:tblPrEx>
          <w:tblCellMar>
            <w:top w:w="0" w:type="dxa"/>
            <w:bottom w:w="0" w:type="dxa"/>
          </w:tblCellMar>
        </w:tblPrEx>
        <w:tc>
          <w:tcPr>
            <w:tcW w:w="2200" w:type="dxa"/>
            <w:tcMar>
              <w:top w:w="80" w:type="dxa"/>
              <w:left w:w="100" w:type="dxa"/>
              <w:bottom w:w="80" w:type="dxa"/>
              <w:right w:w="100" w:type="dxa"/>
            </w:tcMar>
            <w:vAlign w:val="center"/>
          </w:tcPr>
          <w:p w14:paraId="576267AA" w14:textId="77777777" w:rsidR="00866637" w:rsidRPr="003A55EF" w:rsidRDefault="00000000">
            <w:pPr>
              <w:jc w:val="center"/>
              <w:rPr>
                <w:color w:val="000000" w:themeColor="text1"/>
              </w:rPr>
            </w:pPr>
            <w:r w:rsidRPr="003A55EF">
              <w:rPr>
                <w:color w:val="000000" w:themeColor="text1"/>
                <w:sz w:val="20"/>
                <w:szCs w:val="20"/>
              </w:rPr>
              <w:t>Microsoft Office</w:t>
            </w:r>
          </w:p>
        </w:tc>
        <w:tc>
          <w:tcPr>
            <w:tcW w:w="1600" w:type="dxa"/>
            <w:tcMar>
              <w:top w:w="80" w:type="dxa"/>
              <w:left w:w="100" w:type="dxa"/>
              <w:bottom w:w="80" w:type="dxa"/>
              <w:right w:w="100" w:type="dxa"/>
            </w:tcMar>
            <w:vAlign w:val="center"/>
          </w:tcPr>
          <w:p w14:paraId="752FCAA8" w14:textId="77777777" w:rsidR="00866637" w:rsidRPr="003A55EF" w:rsidRDefault="00000000">
            <w:pPr>
              <w:rPr>
                <w:color w:val="000000" w:themeColor="text1"/>
              </w:rPr>
            </w:pPr>
            <w:r w:rsidRPr="003A55EF">
              <w:rPr>
                <w:color w:val="000000" w:themeColor="text1"/>
                <w:sz w:val="20"/>
                <w:szCs w:val="20"/>
              </w:rPr>
              <w:t>Microsoft 365 Business Standard</w:t>
            </w:r>
          </w:p>
        </w:tc>
        <w:tc>
          <w:tcPr>
            <w:tcW w:w="2400" w:type="dxa"/>
            <w:tcMar>
              <w:top w:w="80" w:type="dxa"/>
              <w:left w:w="100" w:type="dxa"/>
              <w:bottom w:w="80" w:type="dxa"/>
              <w:right w:w="100" w:type="dxa"/>
            </w:tcMar>
            <w:vAlign w:val="center"/>
          </w:tcPr>
          <w:p w14:paraId="457E906F" w14:textId="77777777" w:rsidR="00866637" w:rsidRPr="003A55EF" w:rsidRDefault="00000000">
            <w:pPr>
              <w:rPr>
                <w:color w:val="000000" w:themeColor="text1"/>
              </w:rPr>
            </w:pPr>
            <w:r w:rsidRPr="003A55EF">
              <w:rPr>
                <w:color w:val="000000" w:themeColor="text1"/>
                <w:sz w:val="20"/>
                <w:szCs w:val="20"/>
              </w:rPr>
              <w:t>Subscription (per user)</w:t>
            </w:r>
          </w:p>
        </w:tc>
        <w:tc>
          <w:tcPr>
            <w:tcW w:w="3200" w:type="dxa"/>
            <w:tcMar>
              <w:top w:w="80" w:type="dxa"/>
              <w:left w:w="100" w:type="dxa"/>
              <w:bottom w:w="80" w:type="dxa"/>
              <w:right w:w="100" w:type="dxa"/>
            </w:tcMar>
            <w:vAlign w:val="center"/>
          </w:tcPr>
          <w:p w14:paraId="2377C07A" w14:textId="77777777" w:rsidR="00866637" w:rsidRPr="003A55EF" w:rsidRDefault="00000000">
            <w:pPr>
              <w:rPr>
                <w:color w:val="000000" w:themeColor="text1"/>
              </w:rPr>
            </w:pPr>
            <w:r w:rsidRPr="003A55EF">
              <w:rPr>
                <w:color w:val="000000" w:themeColor="text1"/>
                <w:sz w:val="20"/>
                <w:szCs w:val="20"/>
              </w:rPr>
              <w:t>Word processing, spreadsheets, email, and presentations for all departments</w:t>
            </w:r>
          </w:p>
        </w:tc>
      </w:tr>
      <w:tr w:rsidR="00866637" w:rsidRPr="003A55EF" w14:paraId="01950042" w14:textId="77777777">
        <w:tblPrEx>
          <w:tblCellMar>
            <w:top w:w="0" w:type="dxa"/>
            <w:bottom w:w="0" w:type="dxa"/>
          </w:tblCellMar>
        </w:tblPrEx>
        <w:tc>
          <w:tcPr>
            <w:tcW w:w="2200" w:type="dxa"/>
            <w:tcMar>
              <w:top w:w="80" w:type="dxa"/>
              <w:left w:w="100" w:type="dxa"/>
              <w:bottom w:w="80" w:type="dxa"/>
              <w:right w:w="100" w:type="dxa"/>
            </w:tcMar>
            <w:vAlign w:val="center"/>
          </w:tcPr>
          <w:p w14:paraId="130C54E9" w14:textId="77777777" w:rsidR="00866637" w:rsidRPr="003A55EF" w:rsidRDefault="00000000">
            <w:pPr>
              <w:jc w:val="center"/>
              <w:rPr>
                <w:color w:val="000000" w:themeColor="text1"/>
              </w:rPr>
            </w:pPr>
            <w:r w:rsidRPr="003A55EF">
              <w:rPr>
                <w:color w:val="000000" w:themeColor="text1"/>
                <w:sz w:val="20"/>
                <w:szCs w:val="20"/>
              </w:rPr>
              <w:t>VS Code</w:t>
            </w:r>
          </w:p>
        </w:tc>
        <w:tc>
          <w:tcPr>
            <w:tcW w:w="1600" w:type="dxa"/>
            <w:tcMar>
              <w:top w:w="80" w:type="dxa"/>
              <w:left w:w="100" w:type="dxa"/>
              <w:bottom w:w="80" w:type="dxa"/>
              <w:right w:w="100" w:type="dxa"/>
            </w:tcMar>
            <w:vAlign w:val="center"/>
          </w:tcPr>
          <w:p w14:paraId="5B2228CA" w14:textId="77777777" w:rsidR="00866637" w:rsidRPr="003A55EF" w:rsidRDefault="00000000">
            <w:pPr>
              <w:rPr>
                <w:color w:val="000000" w:themeColor="text1"/>
              </w:rPr>
            </w:pPr>
            <w:r w:rsidRPr="003A55EF">
              <w:rPr>
                <w:color w:val="000000" w:themeColor="text1"/>
                <w:sz w:val="20"/>
                <w:szCs w:val="20"/>
              </w:rPr>
              <w:t>1.9x (latest)</w:t>
            </w:r>
          </w:p>
        </w:tc>
        <w:tc>
          <w:tcPr>
            <w:tcW w:w="2400" w:type="dxa"/>
            <w:tcMar>
              <w:top w:w="80" w:type="dxa"/>
              <w:left w:w="100" w:type="dxa"/>
              <w:bottom w:w="80" w:type="dxa"/>
              <w:right w:w="100" w:type="dxa"/>
            </w:tcMar>
            <w:vAlign w:val="center"/>
          </w:tcPr>
          <w:p w14:paraId="4883A56C" w14:textId="77777777" w:rsidR="00866637" w:rsidRPr="003A55EF" w:rsidRDefault="00000000">
            <w:pPr>
              <w:rPr>
                <w:color w:val="000000" w:themeColor="text1"/>
              </w:rPr>
            </w:pPr>
            <w:r w:rsidRPr="003A55EF">
              <w:rPr>
                <w:color w:val="000000" w:themeColor="text1"/>
                <w:sz w:val="20"/>
                <w:szCs w:val="20"/>
              </w:rPr>
              <w:t>Free</w:t>
            </w:r>
          </w:p>
        </w:tc>
        <w:tc>
          <w:tcPr>
            <w:tcW w:w="3200" w:type="dxa"/>
            <w:tcMar>
              <w:top w:w="80" w:type="dxa"/>
              <w:left w:w="100" w:type="dxa"/>
              <w:bottom w:w="80" w:type="dxa"/>
              <w:right w:w="100" w:type="dxa"/>
            </w:tcMar>
            <w:vAlign w:val="center"/>
          </w:tcPr>
          <w:p w14:paraId="7D6E0A7B" w14:textId="77777777" w:rsidR="00866637" w:rsidRPr="003A55EF" w:rsidRDefault="00000000">
            <w:pPr>
              <w:rPr>
                <w:color w:val="000000" w:themeColor="text1"/>
              </w:rPr>
            </w:pPr>
            <w:r w:rsidRPr="003A55EF">
              <w:rPr>
                <w:color w:val="000000" w:themeColor="text1"/>
                <w:sz w:val="20"/>
                <w:szCs w:val="20"/>
              </w:rPr>
              <w:t>Primary code editor for the IT/development team</w:t>
            </w:r>
          </w:p>
        </w:tc>
      </w:tr>
      <w:tr w:rsidR="00866637" w:rsidRPr="003A55EF" w14:paraId="101566A5" w14:textId="77777777">
        <w:tblPrEx>
          <w:tblCellMar>
            <w:top w:w="0" w:type="dxa"/>
            <w:bottom w:w="0" w:type="dxa"/>
          </w:tblCellMar>
        </w:tblPrEx>
        <w:tc>
          <w:tcPr>
            <w:tcW w:w="2200" w:type="dxa"/>
            <w:tcMar>
              <w:top w:w="80" w:type="dxa"/>
              <w:left w:w="100" w:type="dxa"/>
              <w:bottom w:w="80" w:type="dxa"/>
              <w:right w:w="100" w:type="dxa"/>
            </w:tcMar>
            <w:vAlign w:val="center"/>
          </w:tcPr>
          <w:p w14:paraId="4C3782EC" w14:textId="77777777" w:rsidR="00866637" w:rsidRPr="003A55EF" w:rsidRDefault="00000000">
            <w:pPr>
              <w:jc w:val="center"/>
              <w:rPr>
                <w:color w:val="000000" w:themeColor="text1"/>
              </w:rPr>
            </w:pPr>
            <w:r w:rsidRPr="003A55EF">
              <w:rPr>
                <w:color w:val="000000" w:themeColor="text1"/>
                <w:sz w:val="20"/>
                <w:szCs w:val="20"/>
              </w:rPr>
              <w:t>Git</w:t>
            </w:r>
          </w:p>
        </w:tc>
        <w:tc>
          <w:tcPr>
            <w:tcW w:w="1600" w:type="dxa"/>
            <w:tcMar>
              <w:top w:w="80" w:type="dxa"/>
              <w:left w:w="100" w:type="dxa"/>
              <w:bottom w:w="80" w:type="dxa"/>
              <w:right w:w="100" w:type="dxa"/>
            </w:tcMar>
            <w:vAlign w:val="center"/>
          </w:tcPr>
          <w:p w14:paraId="08A67241" w14:textId="77777777" w:rsidR="00866637" w:rsidRPr="003A55EF" w:rsidRDefault="00000000">
            <w:pPr>
              <w:rPr>
                <w:color w:val="000000" w:themeColor="text1"/>
              </w:rPr>
            </w:pPr>
            <w:r w:rsidRPr="003A55EF">
              <w:rPr>
                <w:color w:val="000000" w:themeColor="text1"/>
                <w:sz w:val="20"/>
                <w:szCs w:val="20"/>
              </w:rPr>
              <w:t>2.44</w:t>
            </w:r>
          </w:p>
        </w:tc>
        <w:tc>
          <w:tcPr>
            <w:tcW w:w="2400" w:type="dxa"/>
            <w:tcMar>
              <w:top w:w="80" w:type="dxa"/>
              <w:left w:w="100" w:type="dxa"/>
              <w:bottom w:w="80" w:type="dxa"/>
              <w:right w:w="100" w:type="dxa"/>
            </w:tcMar>
            <w:vAlign w:val="center"/>
          </w:tcPr>
          <w:p w14:paraId="7479D05F" w14:textId="77777777" w:rsidR="00866637" w:rsidRPr="003A55EF" w:rsidRDefault="00000000">
            <w:pPr>
              <w:rPr>
                <w:color w:val="000000" w:themeColor="text1"/>
              </w:rPr>
            </w:pPr>
            <w:r w:rsidRPr="003A55EF">
              <w:rPr>
                <w:color w:val="000000" w:themeColor="text1"/>
                <w:sz w:val="20"/>
                <w:szCs w:val="20"/>
              </w:rPr>
              <w:t>Free / Open Source</w:t>
            </w:r>
          </w:p>
        </w:tc>
        <w:tc>
          <w:tcPr>
            <w:tcW w:w="3200" w:type="dxa"/>
            <w:tcMar>
              <w:top w:w="80" w:type="dxa"/>
              <w:left w:w="100" w:type="dxa"/>
              <w:bottom w:w="80" w:type="dxa"/>
              <w:right w:w="100" w:type="dxa"/>
            </w:tcMar>
            <w:vAlign w:val="center"/>
          </w:tcPr>
          <w:p w14:paraId="003BC586" w14:textId="77777777" w:rsidR="00866637" w:rsidRPr="003A55EF" w:rsidRDefault="00000000">
            <w:pPr>
              <w:rPr>
                <w:color w:val="000000" w:themeColor="text1"/>
              </w:rPr>
            </w:pPr>
            <w:r w:rsidRPr="003A55EF">
              <w:rPr>
                <w:color w:val="000000" w:themeColor="text1"/>
                <w:sz w:val="20"/>
                <w:szCs w:val="20"/>
              </w:rPr>
              <w:t>Source control for all software projects</w:t>
            </w:r>
          </w:p>
        </w:tc>
      </w:tr>
      <w:tr w:rsidR="00866637" w:rsidRPr="003A55EF" w14:paraId="0BAA978D" w14:textId="77777777">
        <w:tblPrEx>
          <w:tblCellMar>
            <w:top w:w="0" w:type="dxa"/>
            <w:bottom w:w="0" w:type="dxa"/>
          </w:tblCellMar>
        </w:tblPrEx>
        <w:tc>
          <w:tcPr>
            <w:tcW w:w="2200" w:type="dxa"/>
            <w:tcMar>
              <w:top w:w="80" w:type="dxa"/>
              <w:left w:w="100" w:type="dxa"/>
              <w:bottom w:w="80" w:type="dxa"/>
              <w:right w:w="100" w:type="dxa"/>
            </w:tcMar>
            <w:vAlign w:val="center"/>
          </w:tcPr>
          <w:p w14:paraId="200F8DEE" w14:textId="77777777" w:rsidR="00866637" w:rsidRPr="003A55EF" w:rsidRDefault="00000000">
            <w:pPr>
              <w:jc w:val="center"/>
              <w:rPr>
                <w:color w:val="000000" w:themeColor="text1"/>
              </w:rPr>
            </w:pPr>
            <w:r w:rsidRPr="003A55EF">
              <w:rPr>
                <w:color w:val="000000" w:themeColor="text1"/>
                <w:sz w:val="20"/>
                <w:szCs w:val="20"/>
              </w:rPr>
              <w:t>GitHub Desktop</w:t>
            </w:r>
          </w:p>
        </w:tc>
        <w:tc>
          <w:tcPr>
            <w:tcW w:w="1600" w:type="dxa"/>
            <w:tcMar>
              <w:top w:w="80" w:type="dxa"/>
              <w:left w:w="100" w:type="dxa"/>
              <w:bottom w:w="80" w:type="dxa"/>
              <w:right w:w="100" w:type="dxa"/>
            </w:tcMar>
            <w:vAlign w:val="center"/>
          </w:tcPr>
          <w:p w14:paraId="0FC497F8" w14:textId="77777777" w:rsidR="00866637" w:rsidRPr="003A55EF" w:rsidRDefault="00000000">
            <w:pPr>
              <w:rPr>
                <w:color w:val="000000" w:themeColor="text1"/>
              </w:rPr>
            </w:pPr>
            <w:r w:rsidRPr="003A55EF">
              <w:rPr>
                <w:color w:val="000000" w:themeColor="text1"/>
                <w:sz w:val="20"/>
                <w:szCs w:val="20"/>
              </w:rPr>
              <w:t>3.3</w:t>
            </w:r>
          </w:p>
        </w:tc>
        <w:tc>
          <w:tcPr>
            <w:tcW w:w="2400" w:type="dxa"/>
            <w:tcMar>
              <w:top w:w="80" w:type="dxa"/>
              <w:left w:w="100" w:type="dxa"/>
              <w:bottom w:w="80" w:type="dxa"/>
              <w:right w:w="100" w:type="dxa"/>
            </w:tcMar>
            <w:vAlign w:val="center"/>
          </w:tcPr>
          <w:p w14:paraId="0406CD1B" w14:textId="77777777" w:rsidR="00866637" w:rsidRPr="003A55EF" w:rsidRDefault="00000000">
            <w:pPr>
              <w:rPr>
                <w:color w:val="000000" w:themeColor="text1"/>
              </w:rPr>
            </w:pPr>
            <w:r w:rsidRPr="003A55EF">
              <w:rPr>
                <w:color w:val="000000" w:themeColor="text1"/>
                <w:sz w:val="20"/>
                <w:szCs w:val="20"/>
              </w:rPr>
              <w:t>Free</w:t>
            </w:r>
          </w:p>
        </w:tc>
        <w:tc>
          <w:tcPr>
            <w:tcW w:w="3200" w:type="dxa"/>
            <w:tcMar>
              <w:top w:w="80" w:type="dxa"/>
              <w:left w:w="100" w:type="dxa"/>
              <w:bottom w:w="80" w:type="dxa"/>
              <w:right w:w="100" w:type="dxa"/>
            </w:tcMar>
            <w:vAlign w:val="center"/>
          </w:tcPr>
          <w:p w14:paraId="13F72747" w14:textId="77777777" w:rsidR="00866637" w:rsidRPr="003A55EF" w:rsidRDefault="00000000">
            <w:pPr>
              <w:rPr>
                <w:color w:val="000000" w:themeColor="text1"/>
              </w:rPr>
            </w:pPr>
            <w:r w:rsidRPr="003A55EF">
              <w:rPr>
                <w:color w:val="000000" w:themeColor="text1"/>
                <w:sz w:val="20"/>
                <w:szCs w:val="20"/>
              </w:rPr>
              <w:t>Graphical interface for managing Git repositories</w:t>
            </w:r>
          </w:p>
        </w:tc>
      </w:tr>
      <w:tr w:rsidR="00866637" w:rsidRPr="003A55EF" w14:paraId="43397450" w14:textId="77777777">
        <w:tblPrEx>
          <w:tblCellMar>
            <w:top w:w="0" w:type="dxa"/>
            <w:bottom w:w="0" w:type="dxa"/>
          </w:tblCellMar>
        </w:tblPrEx>
        <w:tc>
          <w:tcPr>
            <w:tcW w:w="2200" w:type="dxa"/>
            <w:tcMar>
              <w:top w:w="80" w:type="dxa"/>
              <w:left w:w="100" w:type="dxa"/>
              <w:bottom w:w="80" w:type="dxa"/>
              <w:right w:w="100" w:type="dxa"/>
            </w:tcMar>
            <w:vAlign w:val="center"/>
          </w:tcPr>
          <w:p w14:paraId="2A84BE03" w14:textId="77777777" w:rsidR="00866637" w:rsidRPr="003A55EF" w:rsidRDefault="00000000">
            <w:pPr>
              <w:jc w:val="center"/>
              <w:rPr>
                <w:color w:val="000000" w:themeColor="text1"/>
              </w:rPr>
            </w:pPr>
            <w:r w:rsidRPr="003A55EF">
              <w:rPr>
                <w:color w:val="000000" w:themeColor="text1"/>
                <w:sz w:val="20"/>
                <w:szCs w:val="20"/>
              </w:rPr>
              <w:t>VirtualBox</w:t>
            </w:r>
          </w:p>
        </w:tc>
        <w:tc>
          <w:tcPr>
            <w:tcW w:w="1600" w:type="dxa"/>
            <w:tcMar>
              <w:top w:w="80" w:type="dxa"/>
              <w:left w:w="100" w:type="dxa"/>
              <w:bottom w:w="80" w:type="dxa"/>
              <w:right w:w="100" w:type="dxa"/>
            </w:tcMar>
            <w:vAlign w:val="center"/>
          </w:tcPr>
          <w:p w14:paraId="417A3F00" w14:textId="77777777" w:rsidR="00866637" w:rsidRPr="003A55EF" w:rsidRDefault="00000000">
            <w:pPr>
              <w:rPr>
                <w:color w:val="000000" w:themeColor="text1"/>
              </w:rPr>
            </w:pPr>
            <w:r w:rsidRPr="003A55EF">
              <w:rPr>
                <w:color w:val="000000" w:themeColor="text1"/>
                <w:sz w:val="20"/>
                <w:szCs w:val="20"/>
              </w:rPr>
              <w:t>7.0</w:t>
            </w:r>
          </w:p>
        </w:tc>
        <w:tc>
          <w:tcPr>
            <w:tcW w:w="2400" w:type="dxa"/>
            <w:tcMar>
              <w:top w:w="80" w:type="dxa"/>
              <w:left w:w="100" w:type="dxa"/>
              <w:bottom w:w="80" w:type="dxa"/>
              <w:right w:w="100" w:type="dxa"/>
            </w:tcMar>
            <w:vAlign w:val="center"/>
          </w:tcPr>
          <w:p w14:paraId="09CFA889" w14:textId="77777777" w:rsidR="00866637" w:rsidRPr="003A55EF" w:rsidRDefault="00000000">
            <w:pPr>
              <w:rPr>
                <w:color w:val="000000" w:themeColor="text1"/>
              </w:rPr>
            </w:pPr>
            <w:r w:rsidRPr="003A55EF">
              <w:rPr>
                <w:color w:val="000000" w:themeColor="text1"/>
                <w:sz w:val="20"/>
                <w:szCs w:val="20"/>
              </w:rPr>
              <w:t>Free / Open Source</w:t>
            </w:r>
          </w:p>
        </w:tc>
        <w:tc>
          <w:tcPr>
            <w:tcW w:w="3200" w:type="dxa"/>
            <w:tcMar>
              <w:top w:w="80" w:type="dxa"/>
              <w:left w:w="100" w:type="dxa"/>
              <w:bottom w:w="80" w:type="dxa"/>
              <w:right w:w="100" w:type="dxa"/>
            </w:tcMar>
            <w:vAlign w:val="center"/>
          </w:tcPr>
          <w:p w14:paraId="7E8158D2" w14:textId="77777777" w:rsidR="00866637" w:rsidRPr="003A55EF" w:rsidRDefault="00000000">
            <w:pPr>
              <w:rPr>
                <w:color w:val="000000" w:themeColor="text1"/>
              </w:rPr>
            </w:pPr>
            <w:r w:rsidRPr="003A55EF">
              <w:rPr>
                <w:color w:val="000000" w:themeColor="text1"/>
                <w:sz w:val="20"/>
                <w:szCs w:val="20"/>
              </w:rPr>
              <w:t>Virtual machines for testing, staging, and training environments</w:t>
            </w:r>
          </w:p>
        </w:tc>
      </w:tr>
      <w:tr w:rsidR="00866637" w:rsidRPr="003A55EF" w14:paraId="356AA49F" w14:textId="77777777">
        <w:tblPrEx>
          <w:tblCellMar>
            <w:top w:w="0" w:type="dxa"/>
            <w:bottom w:w="0" w:type="dxa"/>
          </w:tblCellMar>
        </w:tblPrEx>
        <w:tc>
          <w:tcPr>
            <w:tcW w:w="2200" w:type="dxa"/>
            <w:tcMar>
              <w:top w:w="80" w:type="dxa"/>
              <w:left w:w="100" w:type="dxa"/>
              <w:bottom w:w="80" w:type="dxa"/>
              <w:right w:w="100" w:type="dxa"/>
            </w:tcMar>
            <w:vAlign w:val="center"/>
          </w:tcPr>
          <w:p w14:paraId="0E2FFD01" w14:textId="77777777" w:rsidR="00866637" w:rsidRPr="003A55EF" w:rsidRDefault="00000000">
            <w:pPr>
              <w:jc w:val="center"/>
              <w:rPr>
                <w:color w:val="000000" w:themeColor="text1"/>
              </w:rPr>
            </w:pPr>
            <w:r w:rsidRPr="003A55EF">
              <w:rPr>
                <w:color w:val="000000" w:themeColor="text1"/>
                <w:sz w:val="20"/>
                <w:szCs w:val="20"/>
              </w:rPr>
              <w:t>Google Chrome</w:t>
            </w:r>
          </w:p>
        </w:tc>
        <w:tc>
          <w:tcPr>
            <w:tcW w:w="1600" w:type="dxa"/>
            <w:tcMar>
              <w:top w:w="80" w:type="dxa"/>
              <w:left w:w="100" w:type="dxa"/>
              <w:bottom w:w="80" w:type="dxa"/>
              <w:right w:w="100" w:type="dxa"/>
            </w:tcMar>
            <w:vAlign w:val="center"/>
          </w:tcPr>
          <w:p w14:paraId="6209BDF8" w14:textId="77777777" w:rsidR="00866637" w:rsidRPr="003A55EF" w:rsidRDefault="00000000">
            <w:pPr>
              <w:rPr>
                <w:color w:val="000000" w:themeColor="text1"/>
              </w:rPr>
            </w:pPr>
            <w:r w:rsidRPr="003A55EF">
              <w:rPr>
                <w:color w:val="000000" w:themeColor="text1"/>
                <w:sz w:val="20"/>
                <w:szCs w:val="20"/>
              </w:rPr>
              <w:t>Latest stable</w:t>
            </w:r>
          </w:p>
        </w:tc>
        <w:tc>
          <w:tcPr>
            <w:tcW w:w="2400" w:type="dxa"/>
            <w:tcMar>
              <w:top w:w="80" w:type="dxa"/>
              <w:left w:w="100" w:type="dxa"/>
              <w:bottom w:w="80" w:type="dxa"/>
              <w:right w:w="100" w:type="dxa"/>
            </w:tcMar>
            <w:vAlign w:val="center"/>
          </w:tcPr>
          <w:p w14:paraId="2AC9AC2F" w14:textId="77777777" w:rsidR="00866637" w:rsidRPr="003A55EF" w:rsidRDefault="00000000">
            <w:pPr>
              <w:rPr>
                <w:color w:val="000000" w:themeColor="text1"/>
              </w:rPr>
            </w:pPr>
            <w:r w:rsidRPr="003A55EF">
              <w:rPr>
                <w:color w:val="000000" w:themeColor="text1"/>
                <w:sz w:val="20"/>
                <w:szCs w:val="20"/>
              </w:rPr>
              <w:t>Free</w:t>
            </w:r>
          </w:p>
        </w:tc>
        <w:tc>
          <w:tcPr>
            <w:tcW w:w="3200" w:type="dxa"/>
            <w:tcMar>
              <w:top w:w="80" w:type="dxa"/>
              <w:left w:w="100" w:type="dxa"/>
              <w:bottom w:w="80" w:type="dxa"/>
              <w:right w:w="100" w:type="dxa"/>
            </w:tcMar>
            <w:vAlign w:val="center"/>
          </w:tcPr>
          <w:p w14:paraId="15DF5FCB" w14:textId="77777777" w:rsidR="00866637" w:rsidRPr="003A55EF" w:rsidRDefault="00000000">
            <w:pPr>
              <w:rPr>
                <w:color w:val="000000" w:themeColor="text1"/>
              </w:rPr>
            </w:pPr>
            <w:r w:rsidRPr="003A55EF">
              <w:rPr>
                <w:color w:val="000000" w:themeColor="text1"/>
                <w:sz w:val="20"/>
                <w:szCs w:val="20"/>
              </w:rPr>
              <w:t>Standard web browser for all employees</w:t>
            </w:r>
          </w:p>
        </w:tc>
      </w:tr>
      <w:tr w:rsidR="00866637" w:rsidRPr="003A55EF" w14:paraId="68BC5CDA" w14:textId="77777777">
        <w:tblPrEx>
          <w:tblCellMar>
            <w:top w:w="0" w:type="dxa"/>
            <w:bottom w:w="0" w:type="dxa"/>
          </w:tblCellMar>
        </w:tblPrEx>
        <w:tc>
          <w:tcPr>
            <w:tcW w:w="2200" w:type="dxa"/>
            <w:tcMar>
              <w:top w:w="80" w:type="dxa"/>
              <w:left w:w="100" w:type="dxa"/>
              <w:bottom w:w="80" w:type="dxa"/>
              <w:right w:w="100" w:type="dxa"/>
            </w:tcMar>
            <w:vAlign w:val="center"/>
          </w:tcPr>
          <w:p w14:paraId="573A323D" w14:textId="77777777" w:rsidR="00866637" w:rsidRPr="003A55EF" w:rsidRDefault="00000000">
            <w:pPr>
              <w:jc w:val="center"/>
              <w:rPr>
                <w:color w:val="000000" w:themeColor="text1"/>
              </w:rPr>
            </w:pPr>
            <w:r w:rsidRPr="003A55EF">
              <w:rPr>
                <w:color w:val="000000" w:themeColor="text1"/>
                <w:sz w:val="20"/>
                <w:szCs w:val="20"/>
              </w:rPr>
              <w:t>Microsoft Defender</w:t>
            </w:r>
          </w:p>
        </w:tc>
        <w:tc>
          <w:tcPr>
            <w:tcW w:w="1600" w:type="dxa"/>
            <w:tcMar>
              <w:top w:w="80" w:type="dxa"/>
              <w:left w:w="100" w:type="dxa"/>
              <w:bottom w:w="80" w:type="dxa"/>
              <w:right w:w="100" w:type="dxa"/>
            </w:tcMar>
            <w:vAlign w:val="center"/>
          </w:tcPr>
          <w:p w14:paraId="6EA63D20" w14:textId="77777777" w:rsidR="00866637" w:rsidRPr="003A55EF" w:rsidRDefault="00000000">
            <w:pPr>
              <w:rPr>
                <w:color w:val="000000" w:themeColor="text1"/>
              </w:rPr>
            </w:pPr>
            <w:r w:rsidRPr="003A55EF">
              <w:rPr>
                <w:color w:val="000000" w:themeColor="text1"/>
                <w:sz w:val="20"/>
                <w:szCs w:val="20"/>
              </w:rPr>
              <w:t>Built-in (Windows)</w:t>
            </w:r>
          </w:p>
        </w:tc>
        <w:tc>
          <w:tcPr>
            <w:tcW w:w="2400" w:type="dxa"/>
            <w:tcMar>
              <w:top w:w="80" w:type="dxa"/>
              <w:left w:w="100" w:type="dxa"/>
              <w:bottom w:w="80" w:type="dxa"/>
              <w:right w:w="100" w:type="dxa"/>
            </w:tcMar>
            <w:vAlign w:val="center"/>
          </w:tcPr>
          <w:p w14:paraId="7A83F533" w14:textId="77777777" w:rsidR="00866637" w:rsidRPr="003A55EF" w:rsidRDefault="00000000">
            <w:pPr>
              <w:rPr>
                <w:color w:val="000000" w:themeColor="text1"/>
              </w:rPr>
            </w:pPr>
            <w:r w:rsidRPr="003A55EF">
              <w:rPr>
                <w:color w:val="000000" w:themeColor="text1"/>
                <w:sz w:val="20"/>
                <w:szCs w:val="20"/>
              </w:rPr>
              <w:t>Included with Windows 11 Pro</w:t>
            </w:r>
          </w:p>
        </w:tc>
        <w:tc>
          <w:tcPr>
            <w:tcW w:w="3200" w:type="dxa"/>
            <w:tcMar>
              <w:top w:w="80" w:type="dxa"/>
              <w:left w:w="100" w:type="dxa"/>
              <w:bottom w:w="80" w:type="dxa"/>
              <w:right w:w="100" w:type="dxa"/>
            </w:tcMar>
            <w:vAlign w:val="center"/>
          </w:tcPr>
          <w:p w14:paraId="33629A0B" w14:textId="77777777" w:rsidR="00866637" w:rsidRPr="003A55EF" w:rsidRDefault="00000000">
            <w:pPr>
              <w:rPr>
                <w:color w:val="000000" w:themeColor="text1"/>
              </w:rPr>
            </w:pPr>
            <w:r w:rsidRPr="003A55EF">
              <w:rPr>
                <w:color w:val="000000" w:themeColor="text1"/>
                <w:sz w:val="20"/>
                <w:szCs w:val="20"/>
              </w:rPr>
              <w:t>Baseline endpoint antivirus and threat protection</w:t>
            </w:r>
          </w:p>
        </w:tc>
      </w:tr>
      <w:tr w:rsidR="00866637" w:rsidRPr="003A55EF" w14:paraId="3D055252" w14:textId="77777777">
        <w:tblPrEx>
          <w:tblCellMar>
            <w:top w:w="0" w:type="dxa"/>
            <w:bottom w:w="0" w:type="dxa"/>
          </w:tblCellMar>
        </w:tblPrEx>
        <w:tc>
          <w:tcPr>
            <w:tcW w:w="2200" w:type="dxa"/>
            <w:tcMar>
              <w:top w:w="80" w:type="dxa"/>
              <w:left w:w="100" w:type="dxa"/>
              <w:bottom w:w="80" w:type="dxa"/>
              <w:right w:w="100" w:type="dxa"/>
            </w:tcMar>
            <w:vAlign w:val="center"/>
          </w:tcPr>
          <w:p w14:paraId="1D4314A1" w14:textId="77777777" w:rsidR="00866637" w:rsidRPr="003A55EF" w:rsidRDefault="00000000">
            <w:pPr>
              <w:jc w:val="center"/>
              <w:rPr>
                <w:color w:val="000000" w:themeColor="text1"/>
              </w:rPr>
            </w:pPr>
            <w:proofErr w:type="spellStart"/>
            <w:r w:rsidRPr="003A55EF">
              <w:rPr>
                <w:color w:val="000000" w:themeColor="text1"/>
                <w:sz w:val="20"/>
                <w:szCs w:val="20"/>
              </w:rPr>
              <w:t>AnyDesk</w:t>
            </w:r>
            <w:proofErr w:type="spellEnd"/>
          </w:p>
        </w:tc>
        <w:tc>
          <w:tcPr>
            <w:tcW w:w="1600" w:type="dxa"/>
            <w:tcMar>
              <w:top w:w="80" w:type="dxa"/>
              <w:left w:w="100" w:type="dxa"/>
              <w:bottom w:w="80" w:type="dxa"/>
              <w:right w:w="100" w:type="dxa"/>
            </w:tcMar>
            <w:vAlign w:val="center"/>
          </w:tcPr>
          <w:p w14:paraId="317B1A83" w14:textId="77777777" w:rsidR="00866637" w:rsidRPr="003A55EF" w:rsidRDefault="00000000">
            <w:pPr>
              <w:rPr>
                <w:color w:val="000000" w:themeColor="text1"/>
              </w:rPr>
            </w:pPr>
            <w:r w:rsidRPr="003A55EF">
              <w:rPr>
                <w:color w:val="000000" w:themeColor="text1"/>
                <w:sz w:val="20"/>
                <w:szCs w:val="20"/>
              </w:rPr>
              <w:t>Latest</w:t>
            </w:r>
          </w:p>
        </w:tc>
        <w:tc>
          <w:tcPr>
            <w:tcW w:w="2400" w:type="dxa"/>
            <w:tcMar>
              <w:top w:w="80" w:type="dxa"/>
              <w:left w:w="100" w:type="dxa"/>
              <w:bottom w:w="80" w:type="dxa"/>
              <w:right w:w="100" w:type="dxa"/>
            </w:tcMar>
            <w:vAlign w:val="center"/>
          </w:tcPr>
          <w:p w14:paraId="5AB4EC01" w14:textId="77777777" w:rsidR="00866637" w:rsidRPr="003A55EF" w:rsidRDefault="00000000">
            <w:pPr>
              <w:rPr>
                <w:color w:val="000000" w:themeColor="text1"/>
              </w:rPr>
            </w:pPr>
            <w:r w:rsidRPr="003A55EF">
              <w:rPr>
                <w:color w:val="000000" w:themeColor="text1"/>
                <w:sz w:val="20"/>
                <w:szCs w:val="20"/>
              </w:rPr>
              <w:t>Business License</w:t>
            </w:r>
          </w:p>
        </w:tc>
        <w:tc>
          <w:tcPr>
            <w:tcW w:w="3200" w:type="dxa"/>
            <w:tcMar>
              <w:top w:w="80" w:type="dxa"/>
              <w:left w:w="100" w:type="dxa"/>
              <w:bottom w:w="80" w:type="dxa"/>
              <w:right w:w="100" w:type="dxa"/>
            </w:tcMar>
            <w:vAlign w:val="center"/>
          </w:tcPr>
          <w:p w14:paraId="69CEC916" w14:textId="77777777" w:rsidR="00866637" w:rsidRPr="003A55EF" w:rsidRDefault="00000000">
            <w:pPr>
              <w:rPr>
                <w:color w:val="000000" w:themeColor="text1"/>
              </w:rPr>
            </w:pPr>
            <w:r w:rsidRPr="003A55EF">
              <w:rPr>
                <w:color w:val="000000" w:themeColor="text1"/>
                <w:sz w:val="20"/>
                <w:szCs w:val="20"/>
              </w:rPr>
              <w:t>Remote support and troubleshooting by the IT/Helpdesk team</w:t>
            </w:r>
          </w:p>
        </w:tc>
      </w:tr>
      <w:tr w:rsidR="00866637" w:rsidRPr="003A55EF" w14:paraId="62E2C3E3" w14:textId="77777777">
        <w:tblPrEx>
          <w:tblCellMar>
            <w:top w:w="0" w:type="dxa"/>
            <w:bottom w:w="0" w:type="dxa"/>
          </w:tblCellMar>
        </w:tblPrEx>
        <w:tc>
          <w:tcPr>
            <w:tcW w:w="2200" w:type="dxa"/>
            <w:tcMar>
              <w:top w:w="80" w:type="dxa"/>
              <w:left w:w="100" w:type="dxa"/>
              <w:bottom w:w="80" w:type="dxa"/>
              <w:right w:w="100" w:type="dxa"/>
            </w:tcMar>
            <w:vAlign w:val="center"/>
          </w:tcPr>
          <w:p w14:paraId="1033DAE6" w14:textId="77777777" w:rsidR="00866637" w:rsidRPr="003A55EF" w:rsidRDefault="00000000">
            <w:pPr>
              <w:jc w:val="center"/>
              <w:rPr>
                <w:color w:val="000000" w:themeColor="text1"/>
              </w:rPr>
            </w:pPr>
            <w:r w:rsidRPr="003A55EF">
              <w:rPr>
                <w:color w:val="000000" w:themeColor="text1"/>
                <w:sz w:val="20"/>
                <w:szCs w:val="20"/>
              </w:rPr>
              <w:t>7-Zip</w:t>
            </w:r>
          </w:p>
        </w:tc>
        <w:tc>
          <w:tcPr>
            <w:tcW w:w="1600" w:type="dxa"/>
            <w:tcMar>
              <w:top w:w="80" w:type="dxa"/>
              <w:left w:w="100" w:type="dxa"/>
              <w:bottom w:w="80" w:type="dxa"/>
              <w:right w:w="100" w:type="dxa"/>
            </w:tcMar>
            <w:vAlign w:val="center"/>
          </w:tcPr>
          <w:p w14:paraId="30616B7E" w14:textId="77777777" w:rsidR="00866637" w:rsidRPr="003A55EF" w:rsidRDefault="00000000">
            <w:pPr>
              <w:rPr>
                <w:color w:val="000000" w:themeColor="text1"/>
              </w:rPr>
            </w:pPr>
            <w:r w:rsidRPr="003A55EF">
              <w:rPr>
                <w:color w:val="000000" w:themeColor="text1"/>
                <w:sz w:val="20"/>
                <w:szCs w:val="20"/>
              </w:rPr>
              <w:t>23.01</w:t>
            </w:r>
          </w:p>
        </w:tc>
        <w:tc>
          <w:tcPr>
            <w:tcW w:w="2400" w:type="dxa"/>
            <w:tcMar>
              <w:top w:w="80" w:type="dxa"/>
              <w:left w:w="100" w:type="dxa"/>
              <w:bottom w:w="80" w:type="dxa"/>
              <w:right w:w="100" w:type="dxa"/>
            </w:tcMar>
            <w:vAlign w:val="center"/>
          </w:tcPr>
          <w:p w14:paraId="2465949F" w14:textId="77777777" w:rsidR="00866637" w:rsidRPr="003A55EF" w:rsidRDefault="00000000">
            <w:pPr>
              <w:rPr>
                <w:color w:val="000000" w:themeColor="text1"/>
              </w:rPr>
            </w:pPr>
            <w:r w:rsidRPr="003A55EF">
              <w:rPr>
                <w:color w:val="000000" w:themeColor="text1"/>
                <w:sz w:val="20"/>
                <w:szCs w:val="20"/>
              </w:rPr>
              <w:t>Free / Open Source</w:t>
            </w:r>
          </w:p>
        </w:tc>
        <w:tc>
          <w:tcPr>
            <w:tcW w:w="3200" w:type="dxa"/>
            <w:tcMar>
              <w:top w:w="80" w:type="dxa"/>
              <w:left w:w="100" w:type="dxa"/>
              <w:bottom w:w="80" w:type="dxa"/>
              <w:right w:w="100" w:type="dxa"/>
            </w:tcMar>
            <w:vAlign w:val="center"/>
          </w:tcPr>
          <w:p w14:paraId="6803550D" w14:textId="77777777" w:rsidR="00866637" w:rsidRPr="003A55EF" w:rsidRDefault="00000000">
            <w:pPr>
              <w:rPr>
                <w:color w:val="000000" w:themeColor="text1"/>
              </w:rPr>
            </w:pPr>
            <w:r w:rsidRPr="003A55EF">
              <w:rPr>
                <w:color w:val="000000" w:themeColor="text1"/>
                <w:sz w:val="20"/>
                <w:szCs w:val="20"/>
              </w:rPr>
              <w:t>File compression and archive management</w:t>
            </w:r>
          </w:p>
        </w:tc>
      </w:tr>
    </w:tbl>
    <w:p w14:paraId="3081D872" w14:textId="77777777" w:rsidR="00866637" w:rsidRPr="003A55EF" w:rsidRDefault="00000000">
      <w:pPr>
        <w:rPr>
          <w:color w:val="000000" w:themeColor="text1"/>
        </w:rPr>
      </w:pPr>
      <w:r w:rsidRPr="003A55EF">
        <w:rPr>
          <w:color w:val="000000" w:themeColor="text1"/>
        </w:rPr>
        <w:br w:type="page"/>
      </w:r>
    </w:p>
    <w:p w14:paraId="0059665C" w14:textId="77777777" w:rsidR="00866637" w:rsidRPr="003A55EF" w:rsidRDefault="00000000">
      <w:pPr>
        <w:pStyle w:val="Heading1"/>
        <w:pBdr>
          <w:bottom w:val="single" w:sz="8" w:space="4" w:color="1F3864"/>
        </w:pBdr>
        <w:spacing w:before="400" w:after="200"/>
        <w:rPr>
          <w:color w:val="000000" w:themeColor="text1"/>
        </w:rPr>
      </w:pPr>
      <w:r w:rsidRPr="003A55EF">
        <w:rPr>
          <w:b/>
          <w:bCs/>
          <w:color w:val="000000" w:themeColor="text1"/>
        </w:rPr>
        <w:lastRenderedPageBreak/>
        <w:t>Part 4 — Enterprise Network Inventory</w:t>
      </w:r>
    </w:p>
    <w:p w14:paraId="00B87BD7" w14:textId="77777777" w:rsidR="00866637" w:rsidRPr="003A55EF" w:rsidRDefault="00000000">
      <w:pPr>
        <w:spacing w:after="160" w:line="276" w:lineRule="auto"/>
        <w:jc w:val="both"/>
        <w:rPr>
          <w:color w:val="000000" w:themeColor="text1"/>
        </w:rPr>
      </w:pPr>
      <w:r w:rsidRPr="003A55EF">
        <w:rPr>
          <w:color w:val="000000" w:themeColor="text1"/>
        </w:rPr>
        <w:t>The following networking equipment supports a single-floor office of 20 users with wired connectivity for fixed workstations and wireless coverage for laptops.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7"/>
        <w:gridCol w:w="1794"/>
        <w:gridCol w:w="934"/>
        <w:gridCol w:w="2588"/>
        <w:gridCol w:w="3287"/>
      </w:tblGrid>
      <w:tr w:rsidR="00866637" w:rsidRPr="003A55EF" w14:paraId="36574A3D" w14:textId="77777777">
        <w:tblPrEx>
          <w:tblCellMar>
            <w:top w:w="0" w:type="dxa"/>
            <w:bottom w:w="0" w:type="dxa"/>
          </w:tblCellMar>
        </w:tblPrEx>
        <w:trPr>
          <w:tblHeader/>
        </w:trPr>
        <w:tc>
          <w:tcPr>
            <w:tcW w:w="1000" w:type="dxa"/>
            <w:shd w:val="clear" w:color="auto" w:fill="1F3864"/>
            <w:tcMar>
              <w:top w:w="80" w:type="dxa"/>
              <w:left w:w="100" w:type="dxa"/>
              <w:bottom w:w="80" w:type="dxa"/>
              <w:right w:w="100" w:type="dxa"/>
            </w:tcMar>
            <w:vAlign w:val="center"/>
          </w:tcPr>
          <w:p w14:paraId="4073A539" w14:textId="77777777" w:rsidR="00866637" w:rsidRPr="003A55EF" w:rsidRDefault="00000000">
            <w:pPr>
              <w:jc w:val="center"/>
              <w:rPr>
                <w:color w:val="000000" w:themeColor="text1"/>
              </w:rPr>
            </w:pPr>
            <w:r w:rsidRPr="003A55EF">
              <w:rPr>
                <w:b/>
                <w:bCs/>
                <w:color w:val="000000" w:themeColor="text1"/>
                <w:sz w:val="20"/>
                <w:szCs w:val="20"/>
              </w:rPr>
              <w:t>Asset ID</w:t>
            </w:r>
          </w:p>
        </w:tc>
        <w:tc>
          <w:tcPr>
            <w:tcW w:w="1800" w:type="dxa"/>
            <w:shd w:val="clear" w:color="auto" w:fill="1F3864"/>
            <w:tcMar>
              <w:top w:w="80" w:type="dxa"/>
              <w:left w:w="100" w:type="dxa"/>
              <w:bottom w:w="80" w:type="dxa"/>
              <w:right w:w="100" w:type="dxa"/>
            </w:tcMar>
            <w:vAlign w:val="center"/>
          </w:tcPr>
          <w:p w14:paraId="2F9653D0" w14:textId="77777777" w:rsidR="00866637" w:rsidRPr="003A55EF" w:rsidRDefault="00000000">
            <w:pPr>
              <w:jc w:val="center"/>
              <w:rPr>
                <w:color w:val="000000" w:themeColor="text1"/>
              </w:rPr>
            </w:pPr>
            <w:r w:rsidRPr="003A55EF">
              <w:rPr>
                <w:b/>
                <w:bCs/>
                <w:color w:val="000000" w:themeColor="text1"/>
                <w:sz w:val="20"/>
                <w:szCs w:val="20"/>
              </w:rPr>
              <w:t>Equipment</w:t>
            </w:r>
          </w:p>
        </w:tc>
        <w:tc>
          <w:tcPr>
            <w:tcW w:w="900" w:type="dxa"/>
            <w:shd w:val="clear" w:color="auto" w:fill="1F3864"/>
            <w:tcMar>
              <w:top w:w="80" w:type="dxa"/>
              <w:left w:w="100" w:type="dxa"/>
              <w:bottom w:w="80" w:type="dxa"/>
              <w:right w:w="100" w:type="dxa"/>
            </w:tcMar>
            <w:vAlign w:val="center"/>
          </w:tcPr>
          <w:p w14:paraId="351A1207" w14:textId="77777777" w:rsidR="00866637" w:rsidRPr="003A55EF" w:rsidRDefault="00000000">
            <w:pPr>
              <w:jc w:val="center"/>
              <w:rPr>
                <w:color w:val="000000" w:themeColor="text1"/>
              </w:rPr>
            </w:pPr>
            <w:r w:rsidRPr="003A55EF">
              <w:rPr>
                <w:b/>
                <w:bCs/>
                <w:color w:val="000000" w:themeColor="text1"/>
                <w:sz w:val="20"/>
                <w:szCs w:val="20"/>
              </w:rPr>
              <w:t>Quantity</w:t>
            </w:r>
          </w:p>
        </w:tc>
        <w:tc>
          <w:tcPr>
            <w:tcW w:w="2600" w:type="dxa"/>
            <w:shd w:val="clear" w:color="auto" w:fill="1F3864"/>
            <w:tcMar>
              <w:top w:w="80" w:type="dxa"/>
              <w:left w:w="100" w:type="dxa"/>
              <w:bottom w:w="80" w:type="dxa"/>
              <w:right w:w="100" w:type="dxa"/>
            </w:tcMar>
            <w:vAlign w:val="center"/>
          </w:tcPr>
          <w:p w14:paraId="44326A9D" w14:textId="77777777" w:rsidR="00866637" w:rsidRPr="003A55EF" w:rsidRDefault="00000000">
            <w:pPr>
              <w:jc w:val="center"/>
              <w:rPr>
                <w:color w:val="000000" w:themeColor="text1"/>
              </w:rPr>
            </w:pPr>
            <w:r w:rsidRPr="003A55EF">
              <w:rPr>
                <w:b/>
                <w:bCs/>
                <w:color w:val="000000" w:themeColor="text1"/>
                <w:sz w:val="20"/>
                <w:szCs w:val="20"/>
              </w:rPr>
              <w:t>Specification</w:t>
            </w:r>
          </w:p>
        </w:tc>
        <w:tc>
          <w:tcPr>
            <w:tcW w:w="3300" w:type="dxa"/>
            <w:shd w:val="clear" w:color="auto" w:fill="1F3864"/>
            <w:tcMar>
              <w:top w:w="80" w:type="dxa"/>
              <w:left w:w="100" w:type="dxa"/>
              <w:bottom w:w="80" w:type="dxa"/>
              <w:right w:w="100" w:type="dxa"/>
            </w:tcMar>
            <w:vAlign w:val="center"/>
          </w:tcPr>
          <w:p w14:paraId="5D30DB3B" w14:textId="77777777" w:rsidR="00866637" w:rsidRPr="003A55EF" w:rsidRDefault="00000000">
            <w:pPr>
              <w:jc w:val="center"/>
              <w:rPr>
                <w:color w:val="000000" w:themeColor="text1"/>
              </w:rPr>
            </w:pPr>
            <w:r w:rsidRPr="003A55EF">
              <w:rPr>
                <w:b/>
                <w:bCs/>
                <w:color w:val="000000" w:themeColor="text1"/>
                <w:sz w:val="20"/>
                <w:szCs w:val="20"/>
              </w:rPr>
              <w:t>Purpose</w:t>
            </w:r>
          </w:p>
        </w:tc>
      </w:tr>
      <w:tr w:rsidR="00866637" w:rsidRPr="003A55EF" w14:paraId="7CB7039F" w14:textId="77777777">
        <w:tblPrEx>
          <w:tblCellMar>
            <w:top w:w="0" w:type="dxa"/>
            <w:bottom w:w="0" w:type="dxa"/>
          </w:tblCellMar>
        </w:tblPrEx>
        <w:tc>
          <w:tcPr>
            <w:tcW w:w="1000" w:type="dxa"/>
            <w:tcMar>
              <w:top w:w="80" w:type="dxa"/>
              <w:left w:w="100" w:type="dxa"/>
              <w:bottom w:w="80" w:type="dxa"/>
              <w:right w:w="100" w:type="dxa"/>
            </w:tcMar>
            <w:vAlign w:val="center"/>
          </w:tcPr>
          <w:p w14:paraId="4DC7DDE7" w14:textId="77777777" w:rsidR="00866637" w:rsidRPr="003A55EF" w:rsidRDefault="00000000">
            <w:pPr>
              <w:jc w:val="center"/>
              <w:rPr>
                <w:color w:val="000000" w:themeColor="text1"/>
              </w:rPr>
            </w:pPr>
            <w:r w:rsidRPr="003A55EF">
              <w:rPr>
                <w:color w:val="000000" w:themeColor="text1"/>
                <w:sz w:val="20"/>
                <w:szCs w:val="20"/>
              </w:rPr>
              <w:t>NW-001</w:t>
            </w:r>
          </w:p>
        </w:tc>
        <w:tc>
          <w:tcPr>
            <w:tcW w:w="1800" w:type="dxa"/>
            <w:tcMar>
              <w:top w:w="80" w:type="dxa"/>
              <w:left w:w="100" w:type="dxa"/>
              <w:bottom w:w="80" w:type="dxa"/>
              <w:right w:w="100" w:type="dxa"/>
            </w:tcMar>
            <w:vAlign w:val="center"/>
          </w:tcPr>
          <w:p w14:paraId="0798B54C" w14:textId="77777777" w:rsidR="00866637" w:rsidRPr="003A55EF" w:rsidRDefault="00000000">
            <w:pPr>
              <w:rPr>
                <w:color w:val="000000" w:themeColor="text1"/>
              </w:rPr>
            </w:pPr>
            <w:r w:rsidRPr="003A55EF">
              <w:rPr>
                <w:color w:val="000000" w:themeColor="text1"/>
                <w:sz w:val="20"/>
                <w:szCs w:val="20"/>
              </w:rPr>
              <w:t>ISP Modem</w:t>
            </w:r>
          </w:p>
        </w:tc>
        <w:tc>
          <w:tcPr>
            <w:tcW w:w="900" w:type="dxa"/>
            <w:tcMar>
              <w:top w:w="80" w:type="dxa"/>
              <w:left w:w="100" w:type="dxa"/>
              <w:bottom w:w="80" w:type="dxa"/>
              <w:right w:w="100" w:type="dxa"/>
            </w:tcMar>
            <w:vAlign w:val="center"/>
          </w:tcPr>
          <w:p w14:paraId="086FD7F0" w14:textId="77777777" w:rsidR="00866637" w:rsidRPr="003A55EF" w:rsidRDefault="00000000">
            <w:pPr>
              <w:rPr>
                <w:color w:val="000000" w:themeColor="text1"/>
              </w:rPr>
            </w:pPr>
            <w:r w:rsidRPr="003A55EF">
              <w:rPr>
                <w:color w:val="000000" w:themeColor="text1"/>
                <w:sz w:val="20"/>
                <w:szCs w:val="20"/>
              </w:rPr>
              <w:t>1</w:t>
            </w:r>
          </w:p>
        </w:tc>
        <w:tc>
          <w:tcPr>
            <w:tcW w:w="2600" w:type="dxa"/>
            <w:tcMar>
              <w:top w:w="80" w:type="dxa"/>
              <w:left w:w="100" w:type="dxa"/>
              <w:bottom w:w="80" w:type="dxa"/>
              <w:right w:w="100" w:type="dxa"/>
            </w:tcMar>
            <w:vAlign w:val="center"/>
          </w:tcPr>
          <w:p w14:paraId="45BBD5EC" w14:textId="77777777" w:rsidR="00866637" w:rsidRPr="003A55EF" w:rsidRDefault="00000000">
            <w:pPr>
              <w:rPr>
                <w:color w:val="000000" w:themeColor="text1"/>
              </w:rPr>
            </w:pPr>
            <w:r w:rsidRPr="003A55EF">
              <w:rPr>
                <w:color w:val="000000" w:themeColor="text1"/>
                <w:sz w:val="20"/>
                <w:szCs w:val="20"/>
              </w:rPr>
              <w:t>Fiber modem, up to 300 Mbps</w:t>
            </w:r>
          </w:p>
        </w:tc>
        <w:tc>
          <w:tcPr>
            <w:tcW w:w="3300" w:type="dxa"/>
            <w:tcMar>
              <w:top w:w="80" w:type="dxa"/>
              <w:left w:w="100" w:type="dxa"/>
              <w:bottom w:w="80" w:type="dxa"/>
              <w:right w:w="100" w:type="dxa"/>
            </w:tcMar>
            <w:vAlign w:val="center"/>
          </w:tcPr>
          <w:p w14:paraId="520AA05D" w14:textId="77777777" w:rsidR="00866637" w:rsidRPr="003A55EF" w:rsidRDefault="00000000">
            <w:pPr>
              <w:rPr>
                <w:color w:val="000000" w:themeColor="text1"/>
              </w:rPr>
            </w:pPr>
            <w:r w:rsidRPr="003A55EF">
              <w:rPr>
                <w:color w:val="000000" w:themeColor="text1"/>
                <w:sz w:val="20"/>
                <w:szCs w:val="20"/>
              </w:rPr>
              <w:t>Terminates the ISP fiber line into the office</w:t>
            </w:r>
          </w:p>
        </w:tc>
      </w:tr>
      <w:tr w:rsidR="00866637" w:rsidRPr="003A55EF" w14:paraId="336325FD" w14:textId="77777777">
        <w:tblPrEx>
          <w:tblCellMar>
            <w:top w:w="0" w:type="dxa"/>
            <w:bottom w:w="0" w:type="dxa"/>
          </w:tblCellMar>
        </w:tblPrEx>
        <w:tc>
          <w:tcPr>
            <w:tcW w:w="1000" w:type="dxa"/>
            <w:tcMar>
              <w:top w:w="80" w:type="dxa"/>
              <w:left w:w="100" w:type="dxa"/>
              <w:bottom w:w="80" w:type="dxa"/>
              <w:right w:w="100" w:type="dxa"/>
            </w:tcMar>
            <w:vAlign w:val="center"/>
          </w:tcPr>
          <w:p w14:paraId="1412E3EC" w14:textId="77777777" w:rsidR="00866637" w:rsidRPr="003A55EF" w:rsidRDefault="00000000">
            <w:pPr>
              <w:jc w:val="center"/>
              <w:rPr>
                <w:color w:val="000000" w:themeColor="text1"/>
              </w:rPr>
            </w:pPr>
            <w:r w:rsidRPr="003A55EF">
              <w:rPr>
                <w:color w:val="000000" w:themeColor="text1"/>
                <w:sz w:val="20"/>
                <w:szCs w:val="20"/>
              </w:rPr>
              <w:t>NW-002</w:t>
            </w:r>
          </w:p>
        </w:tc>
        <w:tc>
          <w:tcPr>
            <w:tcW w:w="1800" w:type="dxa"/>
            <w:tcMar>
              <w:top w:w="80" w:type="dxa"/>
              <w:left w:w="100" w:type="dxa"/>
              <w:bottom w:w="80" w:type="dxa"/>
              <w:right w:w="100" w:type="dxa"/>
            </w:tcMar>
            <w:vAlign w:val="center"/>
          </w:tcPr>
          <w:p w14:paraId="33BEA3A3" w14:textId="77777777" w:rsidR="00866637" w:rsidRPr="003A55EF" w:rsidRDefault="00000000">
            <w:pPr>
              <w:rPr>
                <w:color w:val="000000" w:themeColor="text1"/>
              </w:rPr>
            </w:pPr>
            <w:r w:rsidRPr="003A55EF">
              <w:rPr>
                <w:color w:val="000000" w:themeColor="text1"/>
                <w:sz w:val="20"/>
                <w:szCs w:val="20"/>
              </w:rPr>
              <w:t>Router</w:t>
            </w:r>
          </w:p>
        </w:tc>
        <w:tc>
          <w:tcPr>
            <w:tcW w:w="900" w:type="dxa"/>
            <w:tcMar>
              <w:top w:w="80" w:type="dxa"/>
              <w:left w:w="100" w:type="dxa"/>
              <w:bottom w:w="80" w:type="dxa"/>
              <w:right w:w="100" w:type="dxa"/>
            </w:tcMar>
            <w:vAlign w:val="center"/>
          </w:tcPr>
          <w:p w14:paraId="339861F5" w14:textId="77777777" w:rsidR="00866637" w:rsidRPr="003A55EF" w:rsidRDefault="00000000">
            <w:pPr>
              <w:rPr>
                <w:color w:val="000000" w:themeColor="text1"/>
              </w:rPr>
            </w:pPr>
            <w:r w:rsidRPr="003A55EF">
              <w:rPr>
                <w:color w:val="000000" w:themeColor="text1"/>
                <w:sz w:val="20"/>
                <w:szCs w:val="20"/>
              </w:rPr>
              <w:t>1</w:t>
            </w:r>
          </w:p>
        </w:tc>
        <w:tc>
          <w:tcPr>
            <w:tcW w:w="2600" w:type="dxa"/>
            <w:tcMar>
              <w:top w:w="80" w:type="dxa"/>
              <w:left w:w="100" w:type="dxa"/>
              <w:bottom w:w="80" w:type="dxa"/>
              <w:right w:w="100" w:type="dxa"/>
            </w:tcMar>
            <w:vAlign w:val="center"/>
          </w:tcPr>
          <w:p w14:paraId="77F2C140" w14:textId="77777777" w:rsidR="00866637" w:rsidRPr="003A55EF" w:rsidRDefault="00000000">
            <w:pPr>
              <w:rPr>
                <w:color w:val="000000" w:themeColor="text1"/>
              </w:rPr>
            </w:pPr>
            <w:r w:rsidRPr="003A55EF">
              <w:rPr>
                <w:color w:val="000000" w:themeColor="text1"/>
                <w:sz w:val="20"/>
                <w:szCs w:val="20"/>
              </w:rPr>
              <w:t>Dual-WAN capable, Gigabit ports</w:t>
            </w:r>
          </w:p>
        </w:tc>
        <w:tc>
          <w:tcPr>
            <w:tcW w:w="3300" w:type="dxa"/>
            <w:tcMar>
              <w:top w:w="80" w:type="dxa"/>
              <w:left w:w="100" w:type="dxa"/>
              <w:bottom w:w="80" w:type="dxa"/>
              <w:right w:w="100" w:type="dxa"/>
            </w:tcMar>
            <w:vAlign w:val="center"/>
          </w:tcPr>
          <w:p w14:paraId="36ECBEDE" w14:textId="77777777" w:rsidR="00866637" w:rsidRPr="003A55EF" w:rsidRDefault="00000000">
            <w:pPr>
              <w:rPr>
                <w:color w:val="000000" w:themeColor="text1"/>
              </w:rPr>
            </w:pPr>
            <w:r w:rsidRPr="003A55EF">
              <w:rPr>
                <w:color w:val="000000" w:themeColor="text1"/>
                <w:sz w:val="20"/>
                <w:szCs w:val="20"/>
              </w:rPr>
              <w:t>Provides routing, NAT, and DHCP for the LAN</w:t>
            </w:r>
          </w:p>
        </w:tc>
      </w:tr>
      <w:tr w:rsidR="00866637" w:rsidRPr="003A55EF" w14:paraId="70037BBF" w14:textId="77777777">
        <w:tblPrEx>
          <w:tblCellMar>
            <w:top w:w="0" w:type="dxa"/>
            <w:bottom w:w="0" w:type="dxa"/>
          </w:tblCellMar>
        </w:tblPrEx>
        <w:tc>
          <w:tcPr>
            <w:tcW w:w="1000" w:type="dxa"/>
            <w:tcMar>
              <w:top w:w="80" w:type="dxa"/>
              <w:left w:w="100" w:type="dxa"/>
              <w:bottom w:w="80" w:type="dxa"/>
              <w:right w:w="100" w:type="dxa"/>
            </w:tcMar>
            <w:vAlign w:val="center"/>
          </w:tcPr>
          <w:p w14:paraId="7DB51E7E" w14:textId="77777777" w:rsidR="00866637" w:rsidRPr="003A55EF" w:rsidRDefault="00000000">
            <w:pPr>
              <w:jc w:val="center"/>
              <w:rPr>
                <w:color w:val="000000" w:themeColor="text1"/>
              </w:rPr>
            </w:pPr>
            <w:r w:rsidRPr="003A55EF">
              <w:rPr>
                <w:color w:val="000000" w:themeColor="text1"/>
                <w:sz w:val="20"/>
                <w:szCs w:val="20"/>
              </w:rPr>
              <w:t>NW-003</w:t>
            </w:r>
          </w:p>
        </w:tc>
        <w:tc>
          <w:tcPr>
            <w:tcW w:w="1800" w:type="dxa"/>
            <w:tcMar>
              <w:top w:w="80" w:type="dxa"/>
              <w:left w:w="100" w:type="dxa"/>
              <w:bottom w:w="80" w:type="dxa"/>
              <w:right w:w="100" w:type="dxa"/>
            </w:tcMar>
            <w:vAlign w:val="center"/>
          </w:tcPr>
          <w:p w14:paraId="285FC1D5" w14:textId="77777777" w:rsidR="00866637" w:rsidRPr="003A55EF" w:rsidRDefault="00000000">
            <w:pPr>
              <w:rPr>
                <w:color w:val="000000" w:themeColor="text1"/>
              </w:rPr>
            </w:pPr>
            <w:r w:rsidRPr="003A55EF">
              <w:rPr>
                <w:color w:val="000000" w:themeColor="text1"/>
                <w:sz w:val="20"/>
                <w:szCs w:val="20"/>
              </w:rPr>
              <w:t>Firewall</w:t>
            </w:r>
          </w:p>
        </w:tc>
        <w:tc>
          <w:tcPr>
            <w:tcW w:w="900" w:type="dxa"/>
            <w:tcMar>
              <w:top w:w="80" w:type="dxa"/>
              <w:left w:w="100" w:type="dxa"/>
              <w:bottom w:w="80" w:type="dxa"/>
              <w:right w:w="100" w:type="dxa"/>
            </w:tcMar>
            <w:vAlign w:val="center"/>
          </w:tcPr>
          <w:p w14:paraId="7C9BDE2B" w14:textId="77777777" w:rsidR="00866637" w:rsidRPr="003A55EF" w:rsidRDefault="00000000">
            <w:pPr>
              <w:rPr>
                <w:color w:val="000000" w:themeColor="text1"/>
              </w:rPr>
            </w:pPr>
            <w:r w:rsidRPr="003A55EF">
              <w:rPr>
                <w:color w:val="000000" w:themeColor="text1"/>
                <w:sz w:val="20"/>
                <w:szCs w:val="20"/>
              </w:rPr>
              <w:t>1</w:t>
            </w:r>
          </w:p>
        </w:tc>
        <w:tc>
          <w:tcPr>
            <w:tcW w:w="2600" w:type="dxa"/>
            <w:tcMar>
              <w:top w:w="80" w:type="dxa"/>
              <w:left w:w="100" w:type="dxa"/>
              <w:bottom w:w="80" w:type="dxa"/>
              <w:right w:w="100" w:type="dxa"/>
            </w:tcMar>
            <w:vAlign w:val="center"/>
          </w:tcPr>
          <w:p w14:paraId="02A71701" w14:textId="77777777" w:rsidR="00866637" w:rsidRPr="003A55EF" w:rsidRDefault="00000000">
            <w:pPr>
              <w:rPr>
                <w:color w:val="000000" w:themeColor="text1"/>
              </w:rPr>
            </w:pPr>
            <w:r w:rsidRPr="003A55EF">
              <w:rPr>
                <w:color w:val="000000" w:themeColor="text1"/>
                <w:sz w:val="20"/>
                <w:szCs w:val="20"/>
              </w:rPr>
              <w:t>UTM firewall appliance</w:t>
            </w:r>
          </w:p>
        </w:tc>
        <w:tc>
          <w:tcPr>
            <w:tcW w:w="3300" w:type="dxa"/>
            <w:tcMar>
              <w:top w:w="80" w:type="dxa"/>
              <w:left w:w="100" w:type="dxa"/>
              <w:bottom w:w="80" w:type="dxa"/>
              <w:right w:w="100" w:type="dxa"/>
            </w:tcMar>
            <w:vAlign w:val="center"/>
          </w:tcPr>
          <w:p w14:paraId="5F2A2CBF" w14:textId="77777777" w:rsidR="00866637" w:rsidRPr="003A55EF" w:rsidRDefault="00000000">
            <w:pPr>
              <w:rPr>
                <w:color w:val="000000" w:themeColor="text1"/>
              </w:rPr>
            </w:pPr>
            <w:r w:rsidRPr="003A55EF">
              <w:rPr>
                <w:color w:val="000000" w:themeColor="text1"/>
                <w:sz w:val="20"/>
                <w:szCs w:val="20"/>
              </w:rPr>
              <w:t>Filters inbound/outbound traffic, VPN termination, intrusion prevention</w:t>
            </w:r>
          </w:p>
        </w:tc>
      </w:tr>
      <w:tr w:rsidR="00866637" w:rsidRPr="003A55EF" w14:paraId="0DC9D848" w14:textId="77777777">
        <w:tblPrEx>
          <w:tblCellMar>
            <w:top w:w="0" w:type="dxa"/>
            <w:bottom w:w="0" w:type="dxa"/>
          </w:tblCellMar>
        </w:tblPrEx>
        <w:tc>
          <w:tcPr>
            <w:tcW w:w="1000" w:type="dxa"/>
            <w:tcMar>
              <w:top w:w="80" w:type="dxa"/>
              <w:left w:w="100" w:type="dxa"/>
              <w:bottom w:w="80" w:type="dxa"/>
              <w:right w:w="100" w:type="dxa"/>
            </w:tcMar>
            <w:vAlign w:val="center"/>
          </w:tcPr>
          <w:p w14:paraId="50AF2F7E" w14:textId="77777777" w:rsidR="00866637" w:rsidRPr="003A55EF" w:rsidRDefault="00000000">
            <w:pPr>
              <w:jc w:val="center"/>
              <w:rPr>
                <w:color w:val="000000" w:themeColor="text1"/>
              </w:rPr>
            </w:pPr>
            <w:r w:rsidRPr="003A55EF">
              <w:rPr>
                <w:color w:val="000000" w:themeColor="text1"/>
                <w:sz w:val="20"/>
                <w:szCs w:val="20"/>
              </w:rPr>
              <w:t>NW-004</w:t>
            </w:r>
          </w:p>
        </w:tc>
        <w:tc>
          <w:tcPr>
            <w:tcW w:w="1800" w:type="dxa"/>
            <w:tcMar>
              <w:top w:w="80" w:type="dxa"/>
              <w:left w:w="100" w:type="dxa"/>
              <w:bottom w:w="80" w:type="dxa"/>
              <w:right w:w="100" w:type="dxa"/>
            </w:tcMar>
            <w:vAlign w:val="center"/>
          </w:tcPr>
          <w:p w14:paraId="6BBDDE32" w14:textId="77777777" w:rsidR="00866637" w:rsidRPr="003A55EF" w:rsidRDefault="00000000">
            <w:pPr>
              <w:rPr>
                <w:color w:val="000000" w:themeColor="text1"/>
              </w:rPr>
            </w:pPr>
            <w:r w:rsidRPr="003A55EF">
              <w:rPr>
                <w:color w:val="000000" w:themeColor="text1"/>
                <w:sz w:val="20"/>
                <w:szCs w:val="20"/>
              </w:rPr>
              <w:t>Switch (Core, 24-port)</w:t>
            </w:r>
          </w:p>
        </w:tc>
        <w:tc>
          <w:tcPr>
            <w:tcW w:w="900" w:type="dxa"/>
            <w:tcMar>
              <w:top w:w="80" w:type="dxa"/>
              <w:left w:w="100" w:type="dxa"/>
              <w:bottom w:w="80" w:type="dxa"/>
              <w:right w:w="100" w:type="dxa"/>
            </w:tcMar>
            <w:vAlign w:val="center"/>
          </w:tcPr>
          <w:p w14:paraId="6E0213CE" w14:textId="77777777" w:rsidR="00866637" w:rsidRPr="003A55EF" w:rsidRDefault="00000000">
            <w:pPr>
              <w:rPr>
                <w:color w:val="000000" w:themeColor="text1"/>
              </w:rPr>
            </w:pPr>
            <w:r w:rsidRPr="003A55EF">
              <w:rPr>
                <w:color w:val="000000" w:themeColor="text1"/>
                <w:sz w:val="20"/>
                <w:szCs w:val="20"/>
              </w:rPr>
              <w:t>1</w:t>
            </w:r>
          </w:p>
        </w:tc>
        <w:tc>
          <w:tcPr>
            <w:tcW w:w="2600" w:type="dxa"/>
            <w:tcMar>
              <w:top w:w="80" w:type="dxa"/>
              <w:left w:w="100" w:type="dxa"/>
              <w:bottom w:w="80" w:type="dxa"/>
              <w:right w:w="100" w:type="dxa"/>
            </w:tcMar>
            <w:vAlign w:val="center"/>
          </w:tcPr>
          <w:p w14:paraId="60BEB88D" w14:textId="77777777" w:rsidR="00866637" w:rsidRPr="003A55EF" w:rsidRDefault="00000000">
            <w:pPr>
              <w:rPr>
                <w:color w:val="000000" w:themeColor="text1"/>
              </w:rPr>
            </w:pPr>
            <w:r w:rsidRPr="003A55EF">
              <w:rPr>
                <w:color w:val="000000" w:themeColor="text1"/>
                <w:sz w:val="20"/>
                <w:szCs w:val="20"/>
              </w:rPr>
              <w:t>Gigabit managed switch</w:t>
            </w:r>
          </w:p>
        </w:tc>
        <w:tc>
          <w:tcPr>
            <w:tcW w:w="3300" w:type="dxa"/>
            <w:tcMar>
              <w:top w:w="80" w:type="dxa"/>
              <w:left w:w="100" w:type="dxa"/>
              <w:bottom w:w="80" w:type="dxa"/>
              <w:right w:w="100" w:type="dxa"/>
            </w:tcMar>
            <w:vAlign w:val="center"/>
          </w:tcPr>
          <w:p w14:paraId="0FBAD6A9" w14:textId="77777777" w:rsidR="00866637" w:rsidRPr="003A55EF" w:rsidRDefault="00000000">
            <w:pPr>
              <w:rPr>
                <w:color w:val="000000" w:themeColor="text1"/>
              </w:rPr>
            </w:pPr>
            <w:r w:rsidRPr="003A55EF">
              <w:rPr>
                <w:color w:val="000000" w:themeColor="text1"/>
                <w:sz w:val="20"/>
                <w:szCs w:val="20"/>
              </w:rPr>
              <w:t xml:space="preserve">Central wired connectivity </w:t>
            </w:r>
            <w:proofErr w:type="gramStart"/>
            <w:r w:rsidRPr="003A55EF">
              <w:rPr>
                <w:color w:val="000000" w:themeColor="text1"/>
                <w:sz w:val="20"/>
                <w:szCs w:val="20"/>
              </w:rPr>
              <w:t>point</w:t>
            </w:r>
            <w:proofErr w:type="gramEnd"/>
            <w:r w:rsidRPr="003A55EF">
              <w:rPr>
                <w:color w:val="000000" w:themeColor="text1"/>
                <w:sz w:val="20"/>
                <w:szCs w:val="20"/>
              </w:rPr>
              <w:t xml:space="preserve"> for all departments</w:t>
            </w:r>
          </w:p>
        </w:tc>
      </w:tr>
      <w:tr w:rsidR="00866637" w:rsidRPr="003A55EF" w14:paraId="649C43EB" w14:textId="77777777">
        <w:tblPrEx>
          <w:tblCellMar>
            <w:top w:w="0" w:type="dxa"/>
            <w:bottom w:w="0" w:type="dxa"/>
          </w:tblCellMar>
        </w:tblPrEx>
        <w:tc>
          <w:tcPr>
            <w:tcW w:w="1000" w:type="dxa"/>
            <w:tcMar>
              <w:top w:w="80" w:type="dxa"/>
              <w:left w:w="100" w:type="dxa"/>
              <w:bottom w:w="80" w:type="dxa"/>
              <w:right w:w="100" w:type="dxa"/>
            </w:tcMar>
            <w:vAlign w:val="center"/>
          </w:tcPr>
          <w:p w14:paraId="137AEF31" w14:textId="77777777" w:rsidR="00866637" w:rsidRPr="003A55EF" w:rsidRDefault="00000000">
            <w:pPr>
              <w:jc w:val="center"/>
              <w:rPr>
                <w:color w:val="000000" w:themeColor="text1"/>
              </w:rPr>
            </w:pPr>
            <w:r w:rsidRPr="003A55EF">
              <w:rPr>
                <w:color w:val="000000" w:themeColor="text1"/>
                <w:sz w:val="20"/>
                <w:szCs w:val="20"/>
              </w:rPr>
              <w:t>NW-005</w:t>
            </w:r>
          </w:p>
        </w:tc>
        <w:tc>
          <w:tcPr>
            <w:tcW w:w="1800" w:type="dxa"/>
            <w:tcMar>
              <w:top w:w="80" w:type="dxa"/>
              <w:left w:w="100" w:type="dxa"/>
              <w:bottom w:w="80" w:type="dxa"/>
              <w:right w:w="100" w:type="dxa"/>
            </w:tcMar>
            <w:vAlign w:val="center"/>
          </w:tcPr>
          <w:p w14:paraId="6E36E4A5" w14:textId="77777777" w:rsidR="00866637" w:rsidRPr="003A55EF" w:rsidRDefault="00000000">
            <w:pPr>
              <w:rPr>
                <w:color w:val="000000" w:themeColor="text1"/>
              </w:rPr>
            </w:pPr>
            <w:r w:rsidRPr="003A55EF">
              <w:rPr>
                <w:color w:val="000000" w:themeColor="text1"/>
                <w:sz w:val="20"/>
                <w:szCs w:val="20"/>
              </w:rPr>
              <w:t>Wireless Access Point</w:t>
            </w:r>
          </w:p>
        </w:tc>
        <w:tc>
          <w:tcPr>
            <w:tcW w:w="900" w:type="dxa"/>
            <w:tcMar>
              <w:top w:w="80" w:type="dxa"/>
              <w:left w:w="100" w:type="dxa"/>
              <w:bottom w:w="80" w:type="dxa"/>
              <w:right w:w="100" w:type="dxa"/>
            </w:tcMar>
            <w:vAlign w:val="center"/>
          </w:tcPr>
          <w:p w14:paraId="4AEE7079" w14:textId="77777777" w:rsidR="00866637" w:rsidRPr="003A55EF" w:rsidRDefault="00000000">
            <w:pPr>
              <w:rPr>
                <w:color w:val="000000" w:themeColor="text1"/>
              </w:rPr>
            </w:pPr>
            <w:r w:rsidRPr="003A55EF">
              <w:rPr>
                <w:color w:val="000000" w:themeColor="text1"/>
                <w:sz w:val="20"/>
                <w:szCs w:val="20"/>
              </w:rPr>
              <w:t>2</w:t>
            </w:r>
          </w:p>
        </w:tc>
        <w:tc>
          <w:tcPr>
            <w:tcW w:w="2600" w:type="dxa"/>
            <w:tcMar>
              <w:top w:w="80" w:type="dxa"/>
              <w:left w:w="100" w:type="dxa"/>
              <w:bottom w:w="80" w:type="dxa"/>
              <w:right w:w="100" w:type="dxa"/>
            </w:tcMar>
            <w:vAlign w:val="center"/>
          </w:tcPr>
          <w:p w14:paraId="385DA667" w14:textId="77777777" w:rsidR="00866637" w:rsidRPr="003A55EF" w:rsidRDefault="00000000">
            <w:pPr>
              <w:rPr>
                <w:color w:val="000000" w:themeColor="text1"/>
              </w:rPr>
            </w:pPr>
            <w:r w:rsidRPr="003A55EF">
              <w:rPr>
                <w:color w:val="000000" w:themeColor="text1"/>
                <w:sz w:val="20"/>
                <w:szCs w:val="20"/>
              </w:rPr>
              <w:t>Wi-Fi 6, dual-band</w:t>
            </w:r>
          </w:p>
        </w:tc>
        <w:tc>
          <w:tcPr>
            <w:tcW w:w="3300" w:type="dxa"/>
            <w:tcMar>
              <w:top w:w="80" w:type="dxa"/>
              <w:left w:w="100" w:type="dxa"/>
              <w:bottom w:w="80" w:type="dxa"/>
              <w:right w:w="100" w:type="dxa"/>
            </w:tcMar>
            <w:vAlign w:val="center"/>
          </w:tcPr>
          <w:p w14:paraId="7BC58C17" w14:textId="77777777" w:rsidR="00866637" w:rsidRPr="003A55EF" w:rsidRDefault="00000000">
            <w:pPr>
              <w:rPr>
                <w:color w:val="000000" w:themeColor="text1"/>
              </w:rPr>
            </w:pPr>
            <w:r w:rsidRPr="003A55EF">
              <w:rPr>
                <w:color w:val="000000" w:themeColor="text1"/>
                <w:sz w:val="20"/>
                <w:szCs w:val="20"/>
              </w:rPr>
              <w:t>Wireless coverage for laptops and mobile devices</w:t>
            </w:r>
          </w:p>
        </w:tc>
      </w:tr>
      <w:tr w:rsidR="00866637" w:rsidRPr="003A55EF" w14:paraId="3462DB05" w14:textId="77777777">
        <w:tblPrEx>
          <w:tblCellMar>
            <w:top w:w="0" w:type="dxa"/>
            <w:bottom w:w="0" w:type="dxa"/>
          </w:tblCellMar>
        </w:tblPrEx>
        <w:tc>
          <w:tcPr>
            <w:tcW w:w="1000" w:type="dxa"/>
            <w:tcMar>
              <w:top w:w="80" w:type="dxa"/>
              <w:left w:w="100" w:type="dxa"/>
              <w:bottom w:w="80" w:type="dxa"/>
              <w:right w:w="100" w:type="dxa"/>
            </w:tcMar>
            <w:vAlign w:val="center"/>
          </w:tcPr>
          <w:p w14:paraId="59E6680F" w14:textId="77777777" w:rsidR="00866637" w:rsidRPr="003A55EF" w:rsidRDefault="00000000">
            <w:pPr>
              <w:jc w:val="center"/>
              <w:rPr>
                <w:color w:val="000000" w:themeColor="text1"/>
              </w:rPr>
            </w:pPr>
            <w:r w:rsidRPr="003A55EF">
              <w:rPr>
                <w:color w:val="000000" w:themeColor="text1"/>
                <w:sz w:val="20"/>
                <w:szCs w:val="20"/>
              </w:rPr>
              <w:t>NW-006</w:t>
            </w:r>
          </w:p>
        </w:tc>
        <w:tc>
          <w:tcPr>
            <w:tcW w:w="1800" w:type="dxa"/>
            <w:tcMar>
              <w:top w:w="80" w:type="dxa"/>
              <w:left w:w="100" w:type="dxa"/>
              <w:bottom w:w="80" w:type="dxa"/>
              <w:right w:w="100" w:type="dxa"/>
            </w:tcMar>
            <w:vAlign w:val="center"/>
          </w:tcPr>
          <w:p w14:paraId="7732F18B" w14:textId="77777777" w:rsidR="00866637" w:rsidRPr="003A55EF" w:rsidRDefault="00000000">
            <w:pPr>
              <w:rPr>
                <w:color w:val="000000" w:themeColor="text1"/>
              </w:rPr>
            </w:pPr>
            <w:r w:rsidRPr="003A55EF">
              <w:rPr>
                <w:color w:val="000000" w:themeColor="text1"/>
                <w:sz w:val="20"/>
                <w:szCs w:val="20"/>
              </w:rPr>
              <w:t>Patch Panel (24-port)</w:t>
            </w:r>
          </w:p>
        </w:tc>
        <w:tc>
          <w:tcPr>
            <w:tcW w:w="900" w:type="dxa"/>
            <w:tcMar>
              <w:top w:w="80" w:type="dxa"/>
              <w:left w:w="100" w:type="dxa"/>
              <w:bottom w:w="80" w:type="dxa"/>
              <w:right w:w="100" w:type="dxa"/>
            </w:tcMar>
            <w:vAlign w:val="center"/>
          </w:tcPr>
          <w:p w14:paraId="7869697D" w14:textId="77777777" w:rsidR="00866637" w:rsidRPr="003A55EF" w:rsidRDefault="00000000">
            <w:pPr>
              <w:rPr>
                <w:color w:val="000000" w:themeColor="text1"/>
              </w:rPr>
            </w:pPr>
            <w:r w:rsidRPr="003A55EF">
              <w:rPr>
                <w:color w:val="000000" w:themeColor="text1"/>
                <w:sz w:val="20"/>
                <w:szCs w:val="20"/>
              </w:rPr>
              <w:t>1</w:t>
            </w:r>
          </w:p>
        </w:tc>
        <w:tc>
          <w:tcPr>
            <w:tcW w:w="2600" w:type="dxa"/>
            <w:tcMar>
              <w:top w:w="80" w:type="dxa"/>
              <w:left w:w="100" w:type="dxa"/>
              <w:bottom w:w="80" w:type="dxa"/>
              <w:right w:w="100" w:type="dxa"/>
            </w:tcMar>
            <w:vAlign w:val="center"/>
          </w:tcPr>
          <w:p w14:paraId="7F00D452" w14:textId="77777777" w:rsidR="00866637" w:rsidRPr="003A55EF" w:rsidRDefault="00000000">
            <w:pPr>
              <w:rPr>
                <w:color w:val="000000" w:themeColor="text1"/>
              </w:rPr>
            </w:pPr>
            <w:r w:rsidRPr="003A55EF">
              <w:rPr>
                <w:color w:val="000000" w:themeColor="text1"/>
                <w:sz w:val="20"/>
                <w:szCs w:val="20"/>
              </w:rPr>
              <w:t>CAT6 rated</w:t>
            </w:r>
          </w:p>
        </w:tc>
        <w:tc>
          <w:tcPr>
            <w:tcW w:w="3300" w:type="dxa"/>
            <w:tcMar>
              <w:top w:w="80" w:type="dxa"/>
              <w:left w:w="100" w:type="dxa"/>
              <w:bottom w:w="80" w:type="dxa"/>
              <w:right w:w="100" w:type="dxa"/>
            </w:tcMar>
            <w:vAlign w:val="center"/>
          </w:tcPr>
          <w:p w14:paraId="5DDE4DFD" w14:textId="77777777" w:rsidR="00866637" w:rsidRPr="003A55EF" w:rsidRDefault="00000000">
            <w:pPr>
              <w:rPr>
                <w:color w:val="000000" w:themeColor="text1"/>
              </w:rPr>
            </w:pPr>
            <w:r w:rsidRPr="003A55EF">
              <w:rPr>
                <w:color w:val="000000" w:themeColor="text1"/>
                <w:sz w:val="20"/>
                <w:szCs w:val="20"/>
              </w:rPr>
              <w:t>Organizes and terminates horizontal cabling in the server rack</w:t>
            </w:r>
          </w:p>
        </w:tc>
      </w:tr>
      <w:tr w:rsidR="00866637" w:rsidRPr="003A55EF" w14:paraId="4F52B565" w14:textId="77777777">
        <w:tblPrEx>
          <w:tblCellMar>
            <w:top w:w="0" w:type="dxa"/>
            <w:bottom w:w="0" w:type="dxa"/>
          </w:tblCellMar>
        </w:tblPrEx>
        <w:tc>
          <w:tcPr>
            <w:tcW w:w="1000" w:type="dxa"/>
            <w:tcMar>
              <w:top w:w="80" w:type="dxa"/>
              <w:left w:w="100" w:type="dxa"/>
              <w:bottom w:w="80" w:type="dxa"/>
              <w:right w:w="100" w:type="dxa"/>
            </w:tcMar>
            <w:vAlign w:val="center"/>
          </w:tcPr>
          <w:p w14:paraId="4F792F2C" w14:textId="77777777" w:rsidR="00866637" w:rsidRPr="003A55EF" w:rsidRDefault="00000000">
            <w:pPr>
              <w:jc w:val="center"/>
              <w:rPr>
                <w:color w:val="000000" w:themeColor="text1"/>
              </w:rPr>
            </w:pPr>
            <w:r w:rsidRPr="003A55EF">
              <w:rPr>
                <w:color w:val="000000" w:themeColor="text1"/>
                <w:sz w:val="20"/>
                <w:szCs w:val="20"/>
              </w:rPr>
              <w:t>NW-007</w:t>
            </w:r>
          </w:p>
        </w:tc>
        <w:tc>
          <w:tcPr>
            <w:tcW w:w="1800" w:type="dxa"/>
            <w:tcMar>
              <w:top w:w="80" w:type="dxa"/>
              <w:left w:w="100" w:type="dxa"/>
              <w:bottom w:w="80" w:type="dxa"/>
              <w:right w:w="100" w:type="dxa"/>
            </w:tcMar>
            <w:vAlign w:val="center"/>
          </w:tcPr>
          <w:p w14:paraId="77139B73" w14:textId="77777777" w:rsidR="00866637" w:rsidRPr="003A55EF" w:rsidRDefault="00000000">
            <w:pPr>
              <w:rPr>
                <w:color w:val="000000" w:themeColor="text1"/>
              </w:rPr>
            </w:pPr>
            <w:r w:rsidRPr="003A55EF">
              <w:rPr>
                <w:color w:val="000000" w:themeColor="text1"/>
                <w:sz w:val="20"/>
                <w:szCs w:val="20"/>
              </w:rPr>
              <w:t>CAT6 Cable</w:t>
            </w:r>
          </w:p>
        </w:tc>
        <w:tc>
          <w:tcPr>
            <w:tcW w:w="900" w:type="dxa"/>
            <w:tcMar>
              <w:top w:w="80" w:type="dxa"/>
              <w:left w:w="100" w:type="dxa"/>
              <w:bottom w:w="80" w:type="dxa"/>
              <w:right w:w="100" w:type="dxa"/>
            </w:tcMar>
            <w:vAlign w:val="center"/>
          </w:tcPr>
          <w:p w14:paraId="463F7D45" w14:textId="77777777" w:rsidR="00866637" w:rsidRPr="003A55EF" w:rsidRDefault="00000000">
            <w:pPr>
              <w:rPr>
                <w:color w:val="000000" w:themeColor="text1"/>
              </w:rPr>
            </w:pPr>
            <w:r w:rsidRPr="003A55EF">
              <w:rPr>
                <w:color w:val="000000" w:themeColor="text1"/>
                <w:sz w:val="20"/>
                <w:szCs w:val="20"/>
              </w:rPr>
              <w:t>300 m (spool)</w:t>
            </w:r>
          </w:p>
        </w:tc>
        <w:tc>
          <w:tcPr>
            <w:tcW w:w="2600" w:type="dxa"/>
            <w:tcMar>
              <w:top w:w="80" w:type="dxa"/>
              <w:left w:w="100" w:type="dxa"/>
              <w:bottom w:w="80" w:type="dxa"/>
              <w:right w:w="100" w:type="dxa"/>
            </w:tcMar>
            <w:vAlign w:val="center"/>
          </w:tcPr>
          <w:p w14:paraId="0CB58887" w14:textId="77777777" w:rsidR="00866637" w:rsidRPr="003A55EF" w:rsidRDefault="00000000">
            <w:pPr>
              <w:rPr>
                <w:color w:val="000000" w:themeColor="text1"/>
              </w:rPr>
            </w:pPr>
            <w:r w:rsidRPr="003A55EF">
              <w:rPr>
                <w:color w:val="000000" w:themeColor="text1"/>
                <w:sz w:val="20"/>
                <w:szCs w:val="20"/>
              </w:rPr>
              <w:t>23 AWG, UTP</w:t>
            </w:r>
          </w:p>
        </w:tc>
        <w:tc>
          <w:tcPr>
            <w:tcW w:w="3300" w:type="dxa"/>
            <w:tcMar>
              <w:top w:w="80" w:type="dxa"/>
              <w:left w:w="100" w:type="dxa"/>
              <w:bottom w:w="80" w:type="dxa"/>
              <w:right w:w="100" w:type="dxa"/>
            </w:tcMar>
            <w:vAlign w:val="center"/>
          </w:tcPr>
          <w:p w14:paraId="2B4348F5" w14:textId="77777777" w:rsidR="00866637" w:rsidRPr="003A55EF" w:rsidRDefault="00000000">
            <w:pPr>
              <w:rPr>
                <w:color w:val="000000" w:themeColor="text1"/>
              </w:rPr>
            </w:pPr>
            <w:r w:rsidRPr="003A55EF">
              <w:rPr>
                <w:color w:val="000000" w:themeColor="text1"/>
                <w:sz w:val="20"/>
                <w:szCs w:val="20"/>
              </w:rPr>
              <w:t>Structured cabling from patch panel to wall outlets/workstations</w:t>
            </w:r>
          </w:p>
        </w:tc>
      </w:tr>
      <w:tr w:rsidR="00866637" w:rsidRPr="003A55EF" w14:paraId="2D4BDA73" w14:textId="77777777">
        <w:tblPrEx>
          <w:tblCellMar>
            <w:top w:w="0" w:type="dxa"/>
            <w:bottom w:w="0" w:type="dxa"/>
          </w:tblCellMar>
        </w:tblPrEx>
        <w:tc>
          <w:tcPr>
            <w:tcW w:w="1000" w:type="dxa"/>
            <w:tcMar>
              <w:top w:w="80" w:type="dxa"/>
              <w:left w:w="100" w:type="dxa"/>
              <w:bottom w:w="80" w:type="dxa"/>
              <w:right w:w="100" w:type="dxa"/>
            </w:tcMar>
            <w:vAlign w:val="center"/>
          </w:tcPr>
          <w:p w14:paraId="3305CE17" w14:textId="77777777" w:rsidR="00866637" w:rsidRPr="003A55EF" w:rsidRDefault="00000000">
            <w:pPr>
              <w:jc w:val="center"/>
              <w:rPr>
                <w:color w:val="000000" w:themeColor="text1"/>
              </w:rPr>
            </w:pPr>
            <w:r w:rsidRPr="003A55EF">
              <w:rPr>
                <w:color w:val="000000" w:themeColor="text1"/>
                <w:sz w:val="20"/>
                <w:szCs w:val="20"/>
              </w:rPr>
              <w:t>NW-008</w:t>
            </w:r>
          </w:p>
        </w:tc>
        <w:tc>
          <w:tcPr>
            <w:tcW w:w="1800" w:type="dxa"/>
            <w:tcMar>
              <w:top w:w="80" w:type="dxa"/>
              <w:left w:w="100" w:type="dxa"/>
              <w:bottom w:w="80" w:type="dxa"/>
              <w:right w:w="100" w:type="dxa"/>
            </w:tcMar>
            <w:vAlign w:val="center"/>
          </w:tcPr>
          <w:p w14:paraId="00C01F80" w14:textId="77777777" w:rsidR="00866637" w:rsidRPr="003A55EF" w:rsidRDefault="00000000">
            <w:pPr>
              <w:rPr>
                <w:color w:val="000000" w:themeColor="text1"/>
              </w:rPr>
            </w:pPr>
            <w:r w:rsidRPr="003A55EF">
              <w:rPr>
                <w:color w:val="000000" w:themeColor="text1"/>
                <w:sz w:val="20"/>
                <w:szCs w:val="20"/>
              </w:rPr>
              <w:t>RJ45 Connector</w:t>
            </w:r>
          </w:p>
        </w:tc>
        <w:tc>
          <w:tcPr>
            <w:tcW w:w="900" w:type="dxa"/>
            <w:tcMar>
              <w:top w:w="80" w:type="dxa"/>
              <w:left w:w="100" w:type="dxa"/>
              <w:bottom w:w="80" w:type="dxa"/>
              <w:right w:w="100" w:type="dxa"/>
            </w:tcMar>
            <w:vAlign w:val="center"/>
          </w:tcPr>
          <w:p w14:paraId="65852E7D" w14:textId="77777777" w:rsidR="00866637" w:rsidRPr="003A55EF" w:rsidRDefault="00000000">
            <w:pPr>
              <w:rPr>
                <w:color w:val="000000" w:themeColor="text1"/>
              </w:rPr>
            </w:pPr>
            <w:r w:rsidRPr="003A55EF">
              <w:rPr>
                <w:color w:val="000000" w:themeColor="text1"/>
                <w:sz w:val="20"/>
                <w:szCs w:val="20"/>
              </w:rPr>
              <w:t>100 pcs</w:t>
            </w:r>
          </w:p>
        </w:tc>
        <w:tc>
          <w:tcPr>
            <w:tcW w:w="2600" w:type="dxa"/>
            <w:tcMar>
              <w:top w:w="80" w:type="dxa"/>
              <w:left w:w="100" w:type="dxa"/>
              <w:bottom w:w="80" w:type="dxa"/>
              <w:right w:w="100" w:type="dxa"/>
            </w:tcMar>
            <w:vAlign w:val="center"/>
          </w:tcPr>
          <w:p w14:paraId="41556C12" w14:textId="77777777" w:rsidR="00866637" w:rsidRPr="003A55EF" w:rsidRDefault="00000000">
            <w:pPr>
              <w:rPr>
                <w:color w:val="000000" w:themeColor="text1"/>
              </w:rPr>
            </w:pPr>
            <w:r w:rsidRPr="003A55EF">
              <w:rPr>
                <w:color w:val="000000" w:themeColor="text1"/>
                <w:sz w:val="20"/>
                <w:szCs w:val="20"/>
              </w:rPr>
              <w:t>CAT6 rated</w:t>
            </w:r>
          </w:p>
        </w:tc>
        <w:tc>
          <w:tcPr>
            <w:tcW w:w="3300" w:type="dxa"/>
            <w:tcMar>
              <w:top w:w="80" w:type="dxa"/>
              <w:left w:w="100" w:type="dxa"/>
              <w:bottom w:w="80" w:type="dxa"/>
              <w:right w:w="100" w:type="dxa"/>
            </w:tcMar>
            <w:vAlign w:val="center"/>
          </w:tcPr>
          <w:p w14:paraId="051FBABF" w14:textId="77777777" w:rsidR="00866637" w:rsidRPr="003A55EF" w:rsidRDefault="00000000">
            <w:pPr>
              <w:rPr>
                <w:color w:val="000000" w:themeColor="text1"/>
              </w:rPr>
            </w:pPr>
            <w:r w:rsidRPr="003A55EF">
              <w:rPr>
                <w:color w:val="000000" w:themeColor="text1"/>
                <w:sz w:val="20"/>
                <w:szCs w:val="20"/>
              </w:rPr>
              <w:t>Termination of CAT6 cable runs and patch cords</w:t>
            </w:r>
          </w:p>
        </w:tc>
      </w:tr>
    </w:tbl>
    <w:p w14:paraId="520835EF" w14:textId="77777777" w:rsidR="00866637" w:rsidRPr="003A55EF" w:rsidRDefault="00000000">
      <w:pPr>
        <w:rPr>
          <w:color w:val="000000" w:themeColor="text1"/>
        </w:rPr>
      </w:pPr>
      <w:r w:rsidRPr="003A55EF">
        <w:rPr>
          <w:color w:val="000000" w:themeColor="text1"/>
        </w:rPr>
        <w:br w:type="page"/>
      </w:r>
    </w:p>
    <w:p w14:paraId="2009E898" w14:textId="77777777" w:rsidR="00866637" w:rsidRPr="003A55EF" w:rsidRDefault="00000000">
      <w:pPr>
        <w:pStyle w:val="Heading1"/>
        <w:pBdr>
          <w:bottom w:val="single" w:sz="8" w:space="4" w:color="1F3864"/>
        </w:pBdr>
        <w:spacing w:before="400" w:after="200"/>
        <w:rPr>
          <w:color w:val="000000" w:themeColor="text1"/>
        </w:rPr>
      </w:pPr>
      <w:r w:rsidRPr="003A55EF">
        <w:rPr>
          <w:b/>
          <w:bCs/>
          <w:color w:val="000000" w:themeColor="text1"/>
        </w:rPr>
        <w:lastRenderedPageBreak/>
        <w:t>Part 5 — Enterprise Network Diagram</w:t>
      </w:r>
    </w:p>
    <w:p w14:paraId="372CCFBC" w14:textId="77777777" w:rsidR="00866637" w:rsidRPr="003A55EF" w:rsidRDefault="00000000">
      <w:pPr>
        <w:spacing w:after="160" w:line="276" w:lineRule="auto"/>
        <w:jc w:val="both"/>
        <w:rPr>
          <w:color w:val="000000" w:themeColor="text1"/>
        </w:rPr>
      </w:pPr>
      <w:r w:rsidRPr="003A55EF">
        <w:rPr>
          <w:color w:val="000000" w:themeColor="text1"/>
        </w:rPr>
        <w:t>The diagram below illustrates the logical network topology for ABC Startup Solutions, from the internet connection down to each department's LAN segment. It was designed to mirror a professional draw.io-style topology and is provided as embedded artwork below, with PNG and PDF export files included in the project repository's /diagrams folder.</w:t>
      </w:r>
    </w:p>
    <w:p w14:paraId="4D2A21D5" w14:textId="77777777" w:rsidR="00866637" w:rsidRPr="003A55EF" w:rsidRDefault="00000000">
      <w:pPr>
        <w:jc w:val="center"/>
        <w:rPr>
          <w:color w:val="000000" w:themeColor="text1"/>
        </w:rPr>
      </w:pPr>
      <w:r w:rsidRPr="003A55EF">
        <w:rPr>
          <w:noProof/>
          <w:color w:val="000000" w:themeColor="text1"/>
        </w:rPr>
        <w:drawing>
          <wp:inline distT="0" distB="0" distL="0" distR="0" wp14:anchorId="7DDBAC5B" wp14:editId="6F701E5C">
            <wp:extent cx="5905500" cy="4086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4086225"/>
                    </a:xfrm>
                    <a:prstGeom prst="rect">
                      <a:avLst/>
                    </a:prstGeom>
                  </pic:spPr>
                </pic:pic>
              </a:graphicData>
            </a:graphic>
          </wp:inline>
        </w:drawing>
      </w:r>
    </w:p>
    <w:p w14:paraId="6460CD9B" w14:textId="77777777" w:rsidR="00866637" w:rsidRPr="003A55EF" w:rsidRDefault="00866637">
      <w:pPr>
        <w:rPr>
          <w:color w:val="000000" w:themeColor="text1"/>
        </w:rPr>
      </w:pPr>
    </w:p>
    <w:p w14:paraId="70BC9C5B" w14:textId="77777777" w:rsidR="00866637" w:rsidRPr="003A55EF" w:rsidRDefault="00000000">
      <w:pPr>
        <w:spacing w:after="160" w:line="276" w:lineRule="auto"/>
        <w:jc w:val="both"/>
        <w:rPr>
          <w:color w:val="000000" w:themeColor="text1"/>
        </w:rPr>
      </w:pPr>
      <w:r w:rsidRPr="003A55EF">
        <w:rPr>
          <w:color w:val="000000" w:themeColor="text1"/>
        </w:rPr>
        <w:t>Traffic flows from the Internet through the ISP modem into the router, which hands off to a dedicated firewall for filtering and VPN termination. The firewall connects to a core switch that fans out, via CAT6 structured cabling and a patch panel, to the wireless access points, the server, the shared printer, and each department's workstations. All departments currently share a single flat subnet; VLAN segmentation is recommended as a future enhancement (see Part 7).</w:t>
      </w:r>
    </w:p>
    <w:p w14:paraId="0EC7423A" w14:textId="77777777" w:rsidR="00866637" w:rsidRPr="003A55EF" w:rsidRDefault="00000000">
      <w:pPr>
        <w:rPr>
          <w:color w:val="000000" w:themeColor="text1"/>
        </w:rPr>
      </w:pPr>
      <w:r w:rsidRPr="003A55EF">
        <w:rPr>
          <w:color w:val="000000" w:themeColor="text1"/>
        </w:rPr>
        <w:br w:type="page"/>
      </w:r>
    </w:p>
    <w:p w14:paraId="0D446598" w14:textId="77777777" w:rsidR="00866637" w:rsidRPr="003A55EF" w:rsidRDefault="00000000">
      <w:pPr>
        <w:pStyle w:val="Heading1"/>
        <w:pBdr>
          <w:bottom w:val="single" w:sz="8" w:space="4" w:color="1F3864"/>
        </w:pBdr>
        <w:spacing w:before="400" w:after="200"/>
        <w:rPr>
          <w:color w:val="000000" w:themeColor="text1"/>
        </w:rPr>
      </w:pPr>
      <w:r w:rsidRPr="003A55EF">
        <w:rPr>
          <w:b/>
          <w:bCs/>
          <w:color w:val="000000" w:themeColor="text1"/>
        </w:rPr>
        <w:lastRenderedPageBreak/>
        <w:t>Part 6 — System Administration Roles</w:t>
      </w:r>
    </w:p>
    <w:p w14:paraId="13FA2661" w14:textId="77777777" w:rsidR="00866637" w:rsidRPr="003A55EF" w:rsidRDefault="00000000">
      <w:pPr>
        <w:spacing w:before="200" w:after="100"/>
        <w:rPr>
          <w:color w:val="000000" w:themeColor="text1"/>
        </w:rPr>
      </w:pPr>
      <w:r w:rsidRPr="003A55EF">
        <w:rPr>
          <w:b/>
          <w:bCs/>
          <w:color w:val="000000" w:themeColor="text1"/>
        </w:rPr>
        <w:t>Helpdesk Technician</w:t>
      </w:r>
    </w:p>
    <w:p w14:paraId="7E9F0684" w14:textId="77777777" w:rsidR="00866637" w:rsidRPr="003A55EF" w:rsidRDefault="00000000">
      <w:pPr>
        <w:spacing w:after="160" w:line="276" w:lineRule="auto"/>
        <w:jc w:val="both"/>
        <w:rPr>
          <w:color w:val="000000" w:themeColor="text1"/>
        </w:rPr>
      </w:pPr>
      <w:r w:rsidRPr="003A55EF">
        <w:rPr>
          <w:color w:val="000000" w:themeColor="text1"/>
        </w:rPr>
        <w:t>Responsibilities: Serves as the first point of contact for end-user issues; logs and resolves hardware, software, account, and connectivity tickets; escalates complex issues to senior IT staff; performs basic hardware setup and maintenance.</w:t>
      </w:r>
    </w:p>
    <w:p w14:paraId="35C9E765" w14:textId="77777777" w:rsidR="00866637" w:rsidRPr="003A55EF" w:rsidRDefault="00000000">
      <w:pPr>
        <w:spacing w:after="160" w:line="276" w:lineRule="auto"/>
        <w:jc w:val="both"/>
        <w:rPr>
          <w:color w:val="000000" w:themeColor="text1"/>
        </w:rPr>
      </w:pPr>
      <w:r w:rsidRPr="003A55EF">
        <w:rPr>
          <w:color w:val="000000" w:themeColor="text1"/>
        </w:rPr>
        <w:t>Skills: Troubleshooting, customer service, basic networking, operating system fundamentals, ticketing workflows.</w:t>
      </w:r>
    </w:p>
    <w:p w14:paraId="1DBEE7D5" w14:textId="77777777" w:rsidR="00866637" w:rsidRPr="003A55EF" w:rsidRDefault="00000000">
      <w:pPr>
        <w:spacing w:after="160" w:line="276" w:lineRule="auto"/>
        <w:jc w:val="both"/>
        <w:rPr>
          <w:color w:val="000000" w:themeColor="text1"/>
        </w:rPr>
      </w:pPr>
      <w:r w:rsidRPr="003A55EF">
        <w:rPr>
          <w:color w:val="000000" w:themeColor="text1"/>
        </w:rPr>
        <w:t xml:space="preserve">Common Tools: Ticketing systems (e.g., </w:t>
      </w:r>
      <w:proofErr w:type="spellStart"/>
      <w:r w:rsidRPr="003A55EF">
        <w:rPr>
          <w:color w:val="000000" w:themeColor="text1"/>
        </w:rPr>
        <w:t>Freshservice</w:t>
      </w:r>
      <w:proofErr w:type="spellEnd"/>
      <w:r w:rsidRPr="003A55EF">
        <w:rPr>
          <w:color w:val="000000" w:themeColor="text1"/>
        </w:rPr>
        <w:t>, Zendesk), Remote support software (</w:t>
      </w:r>
      <w:proofErr w:type="spellStart"/>
      <w:r w:rsidRPr="003A55EF">
        <w:rPr>
          <w:color w:val="000000" w:themeColor="text1"/>
        </w:rPr>
        <w:t>AnyDesk</w:t>
      </w:r>
      <w:proofErr w:type="spellEnd"/>
      <w:r w:rsidRPr="003A55EF">
        <w:rPr>
          <w:color w:val="000000" w:themeColor="text1"/>
        </w:rPr>
        <w:t>, TeamViewer), Active Directory basics.</w:t>
      </w:r>
    </w:p>
    <w:p w14:paraId="3FD09D90" w14:textId="77777777" w:rsidR="00866637" w:rsidRPr="003A55EF" w:rsidRDefault="00000000">
      <w:pPr>
        <w:spacing w:after="160" w:line="276" w:lineRule="auto"/>
        <w:jc w:val="both"/>
        <w:rPr>
          <w:color w:val="000000" w:themeColor="text1"/>
        </w:rPr>
      </w:pPr>
      <w:r w:rsidRPr="003A55EF">
        <w:rPr>
          <w:color w:val="000000" w:themeColor="text1"/>
        </w:rPr>
        <w:t>Certifications: CompTIA A+, ITIL Foundation.</w:t>
      </w:r>
    </w:p>
    <w:p w14:paraId="41396638" w14:textId="77777777" w:rsidR="00866637" w:rsidRPr="003A55EF" w:rsidRDefault="00000000">
      <w:pPr>
        <w:spacing w:before="200" w:after="100"/>
        <w:rPr>
          <w:color w:val="000000" w:themeColor="text1"/>
        </w:rPr>
      </w:pPr>
      <w:r w:rsidRPr="003A55EF">
        <w:rPr>
          <w:b/>
          <w:bCs/>
          <w:color w:val="000000" w:themeColor="text1"/>
        </w:rPr>
        <w:t>Network Administrator</w:t>
      </w:r>
    </w:p>
    <w:p w14:paraId="52134211" w14:textId="77777777" w:rsidR="00866637" w:rsidRPr="003A55EF" w:rsidRDefault="00000000">
      <w:pPr>
        <w:spacing w:after="160" w:line="276" w:lineRule="auto"/>
        <w:jc w:val="both"/>
        <w:rPr>
          <w:color w:val="000000" w:themeColor="text1"/>
        </w:rPr>
      </w:pPr>
      <w:r w:rsidRPr="003A55EF">
        <w:rPr>
          <w:color w:val="000000" w:themeColor="text1"/>
        </w:rPr>
        <w:t>Responsibilities: Designs, configures, and maintains routers, switches, firewalls, and wireless access points; monitors network performance and uptime; manages IP addressing, VLANs, and VPN access; enforces network security policy.</w:t>
      </w:r>
    </w:p>
    <w:p w14:paraId="47DA6A34" w14:textId="77777777" w:rsidR="00866637" w:rsidRPr="003A55EF" w:rsidRDefault="00000000">
      <w:pPr>
        <w:spacing w:after="160" w:line="276" w:lineRule="auto"/>
        <w:jc w:val="both"/>
        <w:rPr>
          <w:color w:val="000000" w:themeColor="text1"/>
        </w:rPr>
      </w:pPr>
      <w:r w:rsidRPr="003A55EF">
        <w:rPr>
          <w:color w:val="000000" w:themeColor="text1"/>
        </w:rPr>
        <w:t>Skills: Routing and switching, subnetting, firewall configuration, network monitoring, troubleshooting.</w:t>
      </w:r>
    </w:p>
    <w:p w14:paraId="2129398A" w14:textId="77777777" w:rsidR="00866637" w:rsidRPr="003A55EF" w:rsidRDefault="00000000">
      <w:pPr>
        <w:spacing w:after="160" w:line="276" w:lineRule="auto"/>
        <w:jc w:val="both"/>
        <w:rPr>
          <w:color w:val="000000" w:themeColor="text1"/>
        </w:rPr>
      </w:pPr>
      <w:r w:rsidRPr="003A55EF">
        <w:rPr>
          <w:color w:val="000000" w:themeColor="text1"/>
        </w:rPr>
        <w:t xml:space="preserve">Common Tools: Wireshark, PRTG/Zabbix, Cisco Packet Tracer, </w:t>
      </w:r>
      <w:proofErr w:type="spellStart"/>
      <w:r w:rsidRPr="003A55EF">
        <w:rPr>
          <w:color w:val="000000" w:themeColor="text1"/>
        </w:rPr>
        <w:t>pfSense</w:t>
      </w:r>
      <w:proofErr w:type="spellEnd"/>
      <w:r w:rsidRPr="003A55EF">
        <w:rPr>
          <w:color w:val="000000" w:themeColor="text1"/>
        </w:rPr>
        <w:t>/firewall consoles.</w:t>
      </w:r>
    </w:p>
    <w:p w14:paraId="45912525" w14:textId="77777777" w:rsidR="00866637" w:rsidRPr="003A55EF" w:rsidRDefault="00000000">
      <w:pPr>
        <w:spacing w:after="160" w:line="276" w:lineRule="auto"/>
        <w:jc w:val="both"/>
        <w:rPr>
          <w:color w:val="000000" w:themeColor="text1"/>
        </w:rPr>
      </w:pPr>
      <w:r w:rsidRPr="003A55EF">
        <w:rPr>
          <w:color w:val="000000" w:themeColor="text1"/>
        </w:rPr>
        <w:t>Certifications: CompTIA Network+, Cisco CCNA.</w:t>
      </w:r>
    </w:p>
    <w:p w14:paraId="6C4AD741" w14:textId="77777777" w:rsidR="00866637" w:rsidRPr="003A55EF" w:rsidRDefault="00000000">
      <w:pPr>
        <w:spacing w:before="200" w:after="100"/>
        <w:rPr>
          <w:color w:val="000000" w:themeColor="text1"/>
        </w:rPr>
      </w:pPr>
      <w:r w:rsidRPr="003A55EF">
        <w:rPr>
          <w:b/>
          <w:bCs/>
          <w:color w:val="000000" w:themeColor="text1"/>
        </w:rPr>
        <w:t>Linux System Administrator</w:t>
      </w:r>
    </w:p>
    <w:p w14:paraId="0E30B826" w14:textId="77777777" w:rsidR="00866637" w:rsidRPr="003A55EF" w:rsidRDefault="00000000">
      <w:pPr>
        <w:spacing w:after="160" w:line="276" w:lineRule="auto"/>
        <w:jc w:val="both"/>
        <w:rPr>
          <w:color w:val="000000" w:themeColor="text1"/>
        </w:rPr>
      </w:pPr>
      <w:r w:rsidRPr="003A55EF">
        <w:rPr>
          <w:color w:val="000000" w:themeColor="text1"/>
        </w:rPr>
        <w:t>Responsibilities: Installs, configures, and maintains Linux servers; manages users, permissions, and services; automates routine tasks with shell scripts; monitors system logs and performance; applies patches and security updates.</w:t>
      </w:r>
    </w:p>
    <w:p w14:paraId="7E15540E" w14:textId="77777777" w:rsidR="00866637" w:rsidRPr="003A55EF" w:rsidRDefault="00000000">
      <w:pPr>
        <w:spacing w:after="160" w:line="276" w:lineRule="auto"/>
        <w:jc w:val="both"/>
        <w:rPr>
          <w:color w:val="000000" w:themeColor="text1"/>
        </w:rPr>
      </w:pPr>
      <w:r w:rsidRPr="003A55EF">
        <w:rPr>
          <w:color w:val="000000" w:themeColor="text1"/>
        </w:rPr>
        <w:t>Skills: Linux command line, shell scripting (Bash), service and process management, package management, backups.</w:t>
      </w:r>
    </w:p>
    <w:p w14:paraId="13469D84" w14:textId="77777777" w:rsidR="00866637" w:rsidRPr="003A55EF" w:rsidRDefault="00000000">
      <w:pPr>
        <w:spacing w:after="160" w:line="276" w:lineRule="auto"/>
        <w:jc w:val="both"/>
        <w:rPr>
          <w:color w:val="000000" w:themeColor="text1"/>
        </w:rPr>
      </w:pPr>
      <w:r w:rsidRPr="003A55EF">
        <w:rPr>
          <w:color w:val="000000" w:themeColor="text1"/>
        </w:rPr>
        <w:t xml:space="preserve">Common Tools: SSH, </w:t>
      </w:r>
      <w:proofErr w:type="spellStart"/>
      <w:r w:rsidRPr="003A55EF">
        <w:rPr>
          <w:color w:val="000000" w:themeColor="text1"/>
        </w:rPr>
        <w:t>cron</w:t>
      </w:r>
      <w:proofErr w:type="spellEnd"/>
      <w:r w:rsidRPr="003A55EF">
        <w:rPr>
          <w:color w:val="000000" w:themeColor="text1"/>
        </w:rPr>
        <w:t xml:space="preserve">, </w:t>
      </w:r>
      <w:proofErr w:type="spellStart"/>
      <w:r w:rsidRPr="003A55EF">
        <w:rPr>
          <w:color w:val="000000" w:themeColor="text1"/>
        </w:rPr>
        <w:t>systemd</w:t>
      </w:r>
      <w:proofErr w:type="spellEnd"/>
      <w:r w:rsidRPr="003A55EF">
        <w:rPr>
          <w:color w:val="000000" w:themeColor="text1"/>
        </w:rPr>
        <w:t>, Bash, Ansible (basic automation).</w:t>
      </w:r>
    </w:p>
    <w:p w14:paraId="17159152" w14:textId="77777777" w:rsidR="00866637" w:rsidRPr="003A55EF" w:rsidRDefault="00000000">
      <w:pPr>
        <w:spacing w:after="160" w:line="276" w:lineRule="auto"/>
        <w:jc w:val="both"/>
        <w:rPr>
          <w:color w:val="000000" w:themeColor="text1"/>
        </w:rPr>
      </w:pPr>
      <w:r w:rsidRPr="003A55EF">
        <w:rPr>
          <w:color w:val="000000" w:themeColor="text1"/>
        </w:rPr>
        <w:t>Certifications: CompTIA Linux+, RHCSA (Red Hat Certified System Administrator).</w:t>
      </w:r>
    </w:p>
    <w:p w14:paraId="3174AB64" w14:textId="77777777" w:rsidR="00866637" w:rsidRPr="003A55EF" w:rsidRDefault="00000000">
      <w:pPr>
        <w:spacing w:before="200" w:after="100"/>
        <w:rPr>
          <w:color w:val="000000" w:themeColor="text1"/>
        </w:rPr>
      </w:pPr>
      <w:r w:rsidRPr="003A55EF">
        <w:rPr>
          <w:b/>
          <w:bCs/>
          <w:color w:val="000000" w:themeColor="text1"/>
        </w:rPr>
        <w:t>Cloud Administrator</w:t>
      </w:r>
    </w:p>
    <w:p w14:paraId="63DFE26F" w14:textId="77777777" w:rsidR="00866637" w:rsidRPr="003A55EF" w:rsidRDefault="00000000">
      <w:pPr>
        <w:spacing w:after="160" w:line="276" w:lineRule="auto"/>
        <w:jc w:val="both"/>
        <w:rPr>
          <w:color w:val="000000" w:themeColor="text1"/>
        </w:rPr>
      </w:pPr>
      <w:r w:rsidRPr="003A55EF">
        <w:rPr>
          <w:color w:val="000000" w:themeColor="text1"/>
        </w:rPr>
        <w:t>Responsibilities: Provisions and manages cloud resources (compute, storage, networking); monitors cloud costs and usage; implements cloud backup and disaster recovery; manages identity and access for cloud services.</w:t>
      </w:r>
    </w:p>
    <w:p w14:paraId="1EFEA4A0" w14:textId="77777777" w:rsidR="00866637" w:rsidRPr="003A55EF" w:rsidRDefault="00000000">
      <w:pPr>
        <w:spacing w:after="160" w:line="276" w:lineRule="auto"/>
        <w:jc w:val="both"/>
        <w:rPr>
          <w:color w:val="000000" w:themeColor="text1"/>
        </w:rPr>
      </w:pPr>
      <w:r w:rsidRPr="003A55EF">
        <w:rPr>
          <w:color w:val="000000" w:themeColor="text1"/>
        </w:rPr>
        <w:t>Skills: Cloud platform fundamentals (IaaS/PaaS), virtual networking, identity and access management, cost optimization.</w:t>
      </w:r>
    </w:p>
    <w:p w14:paraId="29FE61F9" w14:textId="77777777" w:rsidR="00866637" w:rsidRPr="003A55EF" w:rsidRDefault="00000000">
      <w:pPr>
        <w:spacing w:after="160" w:line="276" w:lineRule="auto"/>
        <w:jc w:val="both"/>
        <w:rPr>
          <w:color w:val="000000" w:themeColor="text1"/>
        </w:rPr>
      </w:pPr>
      <w:r w:rsidRPr="003A55EF">
        <w:rPr>
          <w:color w:val="000000" w:themeColor="text1"/>
        </w:rPr>
        <w:lastRenderedPageBreak/>
        <w:t>Common Tools: AWS/Azure/Google Cloud console, Terraform (infrastructure as code), cloud monitoring dashboards.</w:t>
      </w:r>
    </w:p>
    <w:p w14:paraId="1F014AC0" w14:textId="77777777" w:rsidR="00866637" w:rsidRPr="003A55EF" w:rsidRDefault="00000000">
      <w:pPr>
        <w:spacing w:after="160" w:line="276" w:lineRule="auto"/>
        <w:jc w:val="both"/>
        <w:rPr>
          <w:color w:val="000000" w:themeColor="text1"/>
        </w:rPr>
      </w:pPr>
      <w:r w:rsidRPr="003A55EF">
        <w:rPr>
          <w:color w:val="000000" w:themeColor="text1"/>
        </w:rPr>
        <w:t>Certifications: AWS Certified Cloud Practitioner, Microsoft Azure Fundamentals (AZ-900).</w:t>
      </w:r>
    </w:p>
    <w:p w14:paraId="0F9D718F" w14:textId="77777777" w:rsidR="00866637" w:rsidRPr="003A55EF" w:rsidRDefault="00000000">
      <w:pPr>
        <w:pStyle w:val="Heading2"/>
        <w:spacing w:before="280" w:after="140"/>
        <w:rPr>
          <w:color w:val="000000" w:themeColor="text1"/>
        </w:rPr>
      </w:pPr>
      <w:r w:rsidRPr="003A55EF">
        <w:rPr>
          <w:b/>
          <w:bCs/>
          <w:color w:val="000000" w:themeColor="text1"/>
          <w:sz w:val="25"/>
          <w:szCs w:val="25"/>
        </w:rPr>
        <w:t>How These Roles Work Together</w:t>
      </w:r>
    </w:p>
    <w:p w14:paraId="261A2B34" w14:textId="77777777" w:rsidR="00866637" w:rsidRPr="003A55EF" w:rsidRDefault="00000000">
      <w:pPr>
        <w:spacing w:after="160" w:line="276" w:lineRule="auto"/>
        <w:jc w:val="both"/>
        <w:rPr>
          <w:color w:val="000000" w:themeColor="text1"/>
        </w:rPr>
      </w:pPr>
      <w:r w:rsidRPr="003A55EF">
        <w:rPr>
          <w:color w:val="000000" w:themeColor="text1"/>
        </w:rPr>
        <w:t>In a growing organization like ABC Startup Solutions, these four roles form a layered support structure that keeps the infrastructure running smoothly. The Helpdesk Technician handles the day-to-day, front-line issues employees encounter and filters out routine problems before they reach senior staff. When an issue is network-related — a slow connection, a misconfigured access point, a VPN failure — it is escalated to the Network Administrator, who manages the physical and logical network described in Part 5. The Linux System Administrator keeps the backend server environment (Ubuntu Server, internal applications, file sharing) healthy, secure, and backed up, working closely with the Network Administrator since server access depends on a stable network. As the company scales and begins adopting cloud services for redundancy or remote collaboration, the Cloud Administrator extends this same discipline to cloud-hosted resources, ensuring consistency between on-premises and cloud environments. Together, these four roles cover the full stack of enterprise IT — client-facing support, network infrastructure, server administration, and cloud operations — and typically coordinate through shared ticketing systems and regular hand-offs so that no layer of the infrastructure is left unmonitored.</w:t>
      </w:r>
    </w:p>
    <w:p w14:paraId="54F842D4" w14:textId="77777777" w:rsidR="00866637" w:rsidRPr="003A55EF" w:rsidRDefault="00000000">
      <w:pPr>
        <w:rPr>
          <w:color w:val="000000" w:themeColor="text1"/>
        </w:rPr>
      </w:pPr>
      <w:r w:rsidRPr="003A55EF">
        <w:rPr>
          <w:color w:val="000000" w:themeColor="text1"/>
        </w:rPr>
        <w:br w:type="page"/>
      </w:r>
    </w:p>
    <w:p w14:paraId="5328B028" w14:textId="77777777" w:rsidR="00866637" w:rsidRPr="003A55EF" w:rsidRDefault="00000000">
      <w:pPr>
        <w:pStyle w:val="Heading1"/>
        <w:pBdr>
          <w:bottom w:val="single" w:sz="8" w:space="4" w:color="1F3864"/>
        </w:pBdr>
        <w:spacing w:before="400" w:after="200"/>
        <w:rPr>
          <w:color w:val="000000" w:themeColor="text1"/>
        </w:rPr>
      </w:pPr>
      <w:r w:rsidRPr="003A55EF">
        <w:rPr>
          <w:b/>
          <w:bCs/>
          <w:color w:val="000000" w:themeColor="text1"/>
        </w:rPr>
        <w:lastRenderedPageBreak/>
        <w:t>Part 7 — Infrastructure Recommendations</w:t>
      </w:r>
    </w:p>
    <w:p w14:paraId="5AFAD302" w14:textId="77777777" w:rsidR="00866637" w:rsidRPr="003A55EF" w:rsidRDefault="00000000">
      <w:pPr>
        <w:pStyle w:val="Heading2"/>
        <w:spacing w:before="280" w:after="140"/>
        <w:rPr>
          <w:color w:val="000000" w:themeColor="text1"/>
        </w:rPr>
      </w:pPr>
      <w:r w:rsidRPr="003A55EF">
        <w:rPr>
          <w:b/>
          <w:bCs/>
          <w:color w:val="000000" w:themeColor="text1"/>
          <w:sz w:val="25"/>
          <w:szCs w:val="25"/>
        </w:rPr>
        <w:t>Internet Provider</w:t>
      </w:r>
    </w:p>
    <w:p w14:paraId="637DE3D1" w14:textId="77777777" w:rsidR="00866637" w:rsidRPr="003A55EF" w:rsidRDefault="00000000">
      <w:pPr>
        <w:spacing w:after="160" w:line="276" w:lineRule="auto"/>
        <w:jc w:val="both"/>
        <w:rPr>
          <w:color w:val="000000" w:themeColor="text1"/>
        </w:rPr>
      </w:pPr>
      <w:r w:rsidRPr="003A55EF">
        <w:rPr>
          <w:color w:val="000000" w:themeColor="text1"/>
        </w:rPr>
        <w:t>A business-grade fiber connection (minimum 300 Mbps symmetrical) from a nationally established ISP is recommended, paired with a secondary backup connection (e.g., a 5G/LTE failover router) so that connectivity does not become a single point of failure for a company that depends on always-on client access to hosted applications.</w:t>
      </w:r>
    </w:p>
    <w:p w14:paraId="6F99BEEF" w14:textId="77777777" w:rsidR="00866637" w:rsidRPr="003A55EF" w:rsidRDefault="00000000">
      <w:pPr>
        <w:pStyle w:val="Heading2"/>
        <w:spacing w:before="280" w:after="140"/>
        <w:rPr>
          <w:color w:val="000000" w:themeColor="text1"/>
        </w:rPr>
      </w:pPr>
      <w:r w:rsidRPr="003A55EF">
        <w:rPr>
          <w:b/>
          <w:bCs/>
          <w:color w:val="000000" w:themeColor="text1"/>
          <w:sz w:val="25"/>
          <w:szCs w:val="25"/>
        </w:rPr>
        <w:t>Server Specifications</w:t>
      </w:r>
    </w:p>
    <w:p w14:paraId="783EDA3F" w14:textId="77777777" w:rsidR="00866637" w:rsidRPr="003A55EF" w:rsidRDefault="00000000">
      <w:pPr>
        <w:spacing w:after="160" w:line="276" w:lineRule="auto"/>
        <w:jc w:val="both"/>
        <w:rPr>
          <w:color w:val="000000" w:themeColor="text1"/>
        </w:rPr>
      </w:pPr>
      <w:r w:rsidRPr="003A55EF">
        <w:rPr>
          <w:color w:val="000000" w:themeColor="text1"/>
        </w:rPr>
        <w:t xml:space="preserve">A single rack-mountable or tower server is sufficient at 20 employees: a multi-core processor (8+ cores), 32-64 GB RAM, RAID-1 or RAID-5 storage for redundancy, and dual power supplies if budget allows. Running Ubuntu Server LTS keeps licensing costs low while providing long-term support and stability. As the company grows, this server can be virtualized (e.g., with </w:t>
      </w:r>
      <w:proofErr w:type="spellStart"/>
      <w:r w:rsidRPr="003A55EF">
        <w:rPr>
          <w:color w:val="000000" w:themeColor="text1"/>
        </w:rPr>
        <w:t>Proxmox</w:t>
      </w:r>
      <w:proofErr w:type="spellEnd"/>
      <w:r w:rsidRPr="003A55EF">
        <w:rPr>
          <w:color w:val="000000" w:themeColor="text1"/>
        </w:rPr>
        <w:t xml:space="preserve"> or VMware) to host multiple isolated workloads.</w:t>
      </w:r>
    </w:p>
    <w:p w14:paraId="1E4793CE" w14:textId="77777777" w:rsidR="00866637" w:rsidRPr="003A55EF" w:rsidRDefault="00000000">
      <w:pPr>
        <w:pStyle w:val="Heading2"/>
        <w:spacing w:before="280" w:after="140"/>
        <w:rPr>
          <w:color w:val="000000" w:themeColor="text1"/>
        </w:rPr>
      </w:pPr>
      <w:r w:rsidRPr="003A55EF">
        <w:rPr>
          <w:b/>
          <w:bCs/>
          <w:color w:val="000000" w:themeColor="text1"/>
          <w:sz w:val="25"/>
          <w:szCs w:val="25"/>
        </w:rPr>
        <w:t>Backup Strategy</w:t>
      </w:r>
    </w:p>
    <w:p w14:paraId="3AFE157C" w14:textId="77777777" w:rsidR="00866637" w:rsidRPr="003A55EF" w:rsidRDefault="00000000">
      <w:pPr>
        <w:spacing w:after="160" w:line="276" w:lineRule="auto"/>
        <w:jc w:val="both"/>
        <w:rPr>
          <w:color w:val="000000" w:themeColor="text1"/>
        </w:rPr>
      </w:pPr>
      <w:r w:rsidRPr="003A55EF">
        <w:rPr>
          <w:color w:val="000000" w:themeColor="text1"/>
        </w:rPr>
        <w:t>A 3-2-1 backup approach is recommended: at least three copies of critical data, stored on two different types of media, with one copy kept offsite. In practice this means nightly automated backups from the server to the NAS, weekly rotation to the external backup drives, and monthly offsite/cloud backup storage. Backup restoration should be tested quarterly to confirm the backups are actually recoverable.</w:t>
      </w:r>
    </w:p>
    <w:p w14:paraId="408B131C" w14:textId="77777777" w:rsidR="00866637" w:rsidRPr="003A55EF" w:rsidRDefault="00000000">
      <w:pPr>
        <w:pStyle w:val="Heading2"/>
        <w:spacing w:before="280" w:after="140"/>
        <w:rPr>
          <w:color w:val="000000" w:themeColor="text1"/>
        </w:rPr>
      </w:pPr>
      <w:r w:rsidRPr="003A55EF">
        <w:rPr>
          <w:b/>
          <w:bCs/>
          <w:color w:val="000000" w:themeColor="text1"/>
          <w:sz w:val="25"/>
          <w:szCs w:val="25"/>
        </w:rPr>
        <w:t>Security Recommendations</w:t>
      </w:r>
    </w:p>
    <w:p w14:paraId="3268E394" w14:textId="77777777" w:rsidR="00866637" w:rsidRPr="003A55EF" w:rsidRDefault="00000000">
      <w:pPr>
        <w:pStyle w:val="ListParagraph"/>
        <w:numPr>
          <w:ilvl w:val="0"/>
          <w:numId w:val="2"/>
        </w:numPr>
        <w:spacing w:after="80"/>
        <w:rPr>
          <w:color w:val="000000" w:themeColor="text1"/>
        </w:rPr>
      </w:pPr>
      <w:r w:rsidRPr="003A55EF">
        <w:rPr>
          <w:color w:val="000000" w:themeColor="text1"/>
        </w:rPr>
        <w:t>Segment the network into VLANs per department to limit lateral movement if one workstation is compromised.</w:t>
      </w:r>
    </w:p>
    <w:p w14:paraId="7CEF6666" w14:textId="77777777" w:rsidR="00866637" w:rsidRPr="003A55EF" w:rsidRDefault="00000000">
      <w:pPr>
        <w:pStyle w:val="ListParagraph"/>
        <w:numPr>
          <w:ilvl w:val="0"/>
          <w:numId w:val="2"/>
        </w:numPr>
        <w:spacing w:after="80"/>
        <w:rPr>
          <w:color w:val="000000" w:themeColor="text1"/>
        </w:rPr>
      </w:pPr>
      <w:r w:rsidRPr="003A55EF">
        <w:rPr>
          <w:color w:val="000000" w:themeColor="text1"/>
        </w:rPr>
        <w:t>Enable the firewall's intrusion prevention system and restrict inbound access to only what is required.</w:t>
      </w:r>
    </w:p>
    <w:p w14:paraId="07385BC2" w14:textId="77777777" w:rsidR="00866637" w:rsidRPr="003A55EF" w:rsidRDefault="00000000">
      <w:pPr>
        <w:pStyle w:val="ListParagraph"/>
        <w:numPr>
          <w:ilvl w:val="0"/>
          <w:numId w:val="2"/>
        </w:numPr>
        <w:spacing w:after="80"/>
        <w:rPr>
          <w:color w:val="000000" w:themeColor="text1"/>
        </w:rPr>
      </w:pPr>
      <w:r w:rsidRPr="003A55EF">
        <w:rPr>
          <w:color w:val="000000" w:themeColor="text1"/>
        </w:rPr>
        <w:t>Require VPN for any remote access to internal systems.</w:t>
      </w:r>
    </w:p>
    <w:p w14:paraId="1824C8F7" w14:textId="77777777" w:rsidR="00866637" w:rsidRPr="003A55EF" w:rsidRDefault="00000000">
      <w:pPr>
        <w:pStyle w:val="ListParagraph"/>
        <w:numPr>
          <w:ilvl w:val="0"/>
          <w:numId w:val="2"/>
        </w:numPr>
        <w:spacing w:after="80"/>
        <w:rPr>
          <w:color w:val="000000" w:themeColor="text1"/>
        </w:rPr>
      </w:pPr>
      <w:r w:rsidRPr="003A55EF">
        <w:rPr>
          <w:color w:val="000000" w:themeColor="text1"/>
        </w:rPr>
        <w:t>Apply the principle of least privilege for file and system access.</w:t>
      </w:r>
    </w:p>
    <w:p w14:paraId="563E7B01" w14:textId="77777777" w:rsidR="00866637" w:rsidRPr="003A55EF" w:rsidRDefault="00000000">
      <w:pPr>
        <w:pStyle w:val="ListParagraph"/>
        <w:numPr>
          <w:ilvl w:val="0"/>
          <w:numId w:val="2"/>
        </w:numPr>
        <w:spacing w:after="80"/>
        <w:rPr>
          <w:color w:val="000000" w:themeColor="text1"/>
        </w:rPr>
      </w:pPr>
      <w:r w:rsidRPr="003A55EF">
        <w:rPr>
          <w:color w:val="000000" w:themeColor="text1"/>
        </w:rPr>
        <w:t>Keep all systems patched on a defined monthly schedule.</w:t>
      </w:r>
    </w:p>
    <w:p w14:paraId="3601B5F2" w14:textId="77777777" w:rsidR="00866637" w:rsidRPr="003A55EF" w:rsidRDefault="00000000">
      <w:pPr>
        <w:pStyle w:val="Heading2"/>
        <w:spacing w:before="280" w:after="140"/>
        <w:rPr>
          <w:color w:val="000000" w:themeColor="text1"/>
        </w:rPr>
      </w:pPr>
      <w:r w:rsidRPr="003A55EF">
        <w:rPr>
          <w:b/>
          <w:bCs/>
          <w:color w:val="000000" w:themeColor="text1"/>
          <w:sz w:val="25"/>
          <w:szCs w:val="25"/>
        </w:rPr>
        <w:t>Antivirus</w:t>
      </w:r>
    </w:p>
    <w:p w14:paraId="7AADE3EB" w14:textId="77777777" w:rsidR="00866637" w:rsidRPr="003A55EF" w:rsidRDefault="00000000">
      <w:pPr>
        <w:spacing w:after="160" w:line="276" w:lineRule="auto"/>
        <w:jc w:val="both"/>
        <w:rPr>
          <w:color w:val="000000" w:themeColor="text1"/>
        </w:rPr>
      </w:pPr>
      <w:r w:rsidRPr="003A55EF">
        <w:rPr>
          <w:color w:val="000000" w:themeColor="text1"/>
        </w:rPr>
        <w:t>Microsoft Defender, already included with Windows 11 Pro, provides an adequate baseline for a company of this size and budget, and can be centrally managed through Microsoft 365's security dashboard. As the company grows, migrating to a managed endpoint detection and response (EDR) platform is recommended for centralized visibility across all devices.</w:t>
      </w:r>
    </w:p>
    <w:p w14:paraId="7C0DBADC" w14:textId="77777777" w:rsidR="00866637" w:rsidRPr="003A55EF" w:rsidRDefault="00000000">
      <w:pPr>
        <w:pStyle w:val="Heading2"/>
        <w:spacing w:before="280" w:after="140"/>
        <w:rPr>
          <w:color w:val="000000" w:themeColor="text1"/>
        </w:rPr>
      </w:pPr>
      <w:r w:rsidRPr="003A55EF">
        <w:rPr>
          <w:b/>
          <w:bCs/>
          <w:color w:val="000000" w:themeColor="text1"/>
          <w:sz w:val="25"/>
          <w:szCs w:val="25"/>
        </w:rPr>
        <w:t>Password Policy</w:t>
      </w:r>
    </w:p>
    <w:p w14:paraId="35C679F1" w14:textId="77777777" w:rsidR="00866637" w:rsidRPr="003A55EF" w:rsidRDefault="00000000">
      <w:pPr>
        <w:pStyle w:val="ListParagraph"/>
        <w:numPr>
          <w:ilvl w:val="0"/>
          <w:numId w:val="2"/>
        </w:numPr>
        <w:spacing w:after="80"/>
        <w:rPr>
          <w:color w:val="000000" w:themeColor="text1"/>
        </w:rPr>
      </w:pPr>
      <w:r w:rsidRPr="003A55EF">
        <w:rPr>
          <w:color w:val="000000" w:themeColor="text1"/>
        </w:rPr>
        <w:t>Minimum 12-character passwords combining letters, numbers, and symbols.</w:t>
      </w:r>
    </w:p>
    <w:p w14:paraId="1A40DB4F" w14:textId="77777777" w:rsidR="00866637" w:rsidRPr="003A55EF" w:rsidRDefault="00000000">
      <w:pPr>
        <w:pStyle w:val="ListParagraph"/>
        <w:numPr>
          <w:ilvl w:val="0"/>
          <w:numId w:val="2"/>
        </w:numPr>
        <w:spacing w:after="80"/>
        <w:rPr>
          <w:color w:val="000000" w:themeColor="text1"/>
        </w:rPr>
      </w:pPr>
      <w:r w:rsidRPr="003A55EF">
        <w:rPr>
          <w:color w:val="000000" w:themeColor="text1"/>
        </w:rPr>
        <w:t>Mandatory multi-factor authentication (MFA) for email, VPN, and any system holding client or financial data.</w:t>
      </w:r>
    </w:p>
    <w:p w14:paraId="452A277C" w14:textId="77777777" w:rsidR="00866637" w:rsidRPr="003A55EF" w:rsidRDefault="00000000">
      <w:pPr>
        <w:pStyle w:val="ListParagraph"/>
        <w:numPr>
          <w:ilvl w:val="0"/>
          <w:numId w:val="2"/>
        </w:numPr>
        <w:spacing w:after="80"/>
        <w:rPr>
          <w:color w:val="000000" w:themeColor="text1"/>
        </w:rPr>
      </w:pPr>
      <w:r w:rsidRPr="003A55EF">
        <w:rPr>
          <w:color w:val="000000" w:themeColor="text1"/>
        </w:rPr>
        <w:lastRenderedPageBreak/>
        <w:t>Passwords rotated every 90 days for administrative accounts; standard accounts may use a longer interval combined with MFA.</w:t>
      </w:r>
    </w:p>
    <w:p w14:paraId="7D39AC51" w14:textId="77777777" w:rsidR="00866637" w:rsidRPr="003A55EF" w:rsidRDefault="00000000">
      <w:pPr>
        <w:pStyle w:val="ListParagraph"/>
        <w:numPr>
          <w:ilvl w:val="0"/>
          <w:numId w:val="2"/>
        </w:numPr>
        <w:spacing w:after="80"/>
        <w:rPr>
          <w:color w:val="000000" w:themeColor="text1"/>
        </w:rPr>
      </w:pPr>
      <w:r w:rsidRPr="003A55EF">
        <w:rPr>
          <w:color w:val="000000" w:themeColor="text1"/>
        </w:rPr>
        <w:t>No password reuse across the last 5 passwords; company-provided password manager for shared/service accounts.</w:t>
      </w:r>
    </w:p>
    <w:p w14:paraId="28948B53" w14:textId="77777777" w:rsidR="00866637" w:rsidRPr="003A55EF" w:rsidRDefault="00000000">
      <w:pPr>
        <w:pStyle w:val="Heading2"/>
        <w:spacing w:before="280" w:after="140"/>
        <w:rPr>
          <w:color w:val="000000" w:themeColor="text1"/>
        </w:rPr>
      </w:pPr>
      <w:r w:rsidRPr="003A55EF">
        <w:rPr>
          <w:b/>
          <w:bCs/>
          <w:color w:val="000000" w:themeColor="text1"/>
          <w:sz w:val="25"/>
          <w:szCs w:val="25"/>
        </w:rPr>
        <w:t>Expansion Plan</w:t>
      </w:r>
    </w:p>
    <w:p w14:paraId="65B1B835" w14:textId="77777777" w:rsidR="00866637" w:rsidRPr="003A55EF" w:rsidRDefault="00000000">
      <w:pPr>
        <w:spacing w:after="160" w:line="276" w:lineRule="auto"/>
        <w:jc w:val="both"/>
        <w:rPr>
          <w:color w:val="000000" w:themeColor="text1"/>
        </w:rPr>
      </w:pPr>
      <w:r w:rsidRPr="003A55EF">
        <w:rPr>
          <w:color w:val="000000" w:themeColor="text1"/>
        </w:rPr>
        <w:t>As ABC Startup Solutions grows beyond 20 employees, the infrastructure should scale in phases: (1) add a second access point and expand switch port capacity as headcount grows past a single floor's worth of network drops; (2) virtualize the server to host additional internal services without new hardware; (3) introduce VLAN segmentation and a dedicated guest Wi-Fi network; (4) evaluate a hybrid cloud model (e.g., cloud-hosted backups or a disaster-recovery site) once the company depends more heavily on uptime for client-facing systems; and (5) formalize IT governance with documented change-management and onboarding/offboarding procedures as the IT team grows beyond a single administrator.</w:t>
      </w:r>
    </w:p>
    <w:p w14:paraId="6DF4A6E9" w14:textId="77777777" w:rsidR="00866637" w:rsidRPr="003A55EF" w:rsidRDefault="00000000">
      <w:pPr>
        <w:rPr>
          <w:color w:val="000000" w:themeColor="text1"/>
        </w:rPr>
      </w:pPr>
      <w:r w:rsidRPr="003A55EF">
        <w:rPr>
          <w:color w:val="000000" w:themeColor="text1"/>
        </w:rPr>
        <w:br w:type="page"/>
      </w:r>
    </w:p>
    <w:p w14:paraId="5DB43ACB" w14:textId="77777777" w:rsidR="00866637" w:rsidRPr="003A55EF" w:rsidRDefault="00000000">
      <w:pPr>
        <w:pStyle w:val="Heading1"/>
        <w:pBdr>
          <w:bottom w:val="single" w:sz="8" w:space="4" w:color="1F3864"/>
        </w:pBdr>
        <w:spacing w:before="400" w:after="200"/>
        <w:rPr>
          <w:color w:val="000000" w:themeColor="text1"/>
        </w:rPr>
      </w:pPr>
      <w:r w:rsidRPr="003A55EF">
        <w:rPr>
          <w:b/>
          <w:bCs/>
          <w:color w:val="000000" w:themeColor="text1"/>
        </w:rPr>
        <w:lastRenderedPageBreak/>
        <w:t>Part 8 — Personal Reflection</w:t>
      </w:r>
    </w:p>
    <w:p w14:paraId="004BEFB7" w14:textId="77777777" w:rsidR="00BE6FCA" w:rsidRPr="00BE6FCA" w:rsidRDefault="00BE6FCA" w:rsidP="00BE6FCA">
      <w:pPr>
        <w:spacing w:after="160" w:line="276" w:lineRule="auto"/>
        <w:jc w:val="both"/>
        <w:rPr>
          <w:color w:val="000000" w:themeColor="text1"/>
        </w:rPr>
      </w:pPr>
      <w:r w:rsidRPr="00BE6FCA">
        <w:rPr>
          <w:color w:val="000000" w:themeColor="text1"/>
        </w:rPr>
        <w:t>Working on this Week 2 project taught me a lot about infrastructure planning. Before this, I thought system administration was mostly about fixing and maintaining computers that already existed. But here, I had to start from nothing — no computers, no server, no network, no security rules. That made me think more like a real Junior System Administrator, someone who has to think about cost, growth, and the actual needs of different departments, not just technical details.</w:t>
      </w:r>
    </w:p>
    <w:p w14:paraId="7C37E790" w14:textId="77777777" w:rsidR="00BE6FCA" w:rsidRPr="00BE6FCA" w:rsidRDefault="00BE6FCA" w:rsidP="00BE6FCA">
      <w:pPr>
        <w:spacing w:after="160" w:line="276" w:lineRule="auto"/>
        <w:jc w:val="both"/>
        <w:rPr>
          <w:color w:val="000000" w:themeColor="text1"/>
        </w:rPr>
      </w:pPr>
      <w:r w:rsidRPr="00BE6FCA">
        <w:rPr>
          <w:color w:val="000000" w:themeColor="text1"/>
        </w:rPr>
        <w:t>The biggest thing I learned was how connected everything is. I couldn't choose a router without knowing how many devices would use it. I couldn't pick a server without knowing what it needed to run, like file sharing or hosting code. Doing the hardware inventory first actually made the network diagram easier, because by then I already knew what needed to connect to what.</w:t>
      </w:r>
    </w:p>
    <w:p w14:paraId="07BB8657" w14:textId="77777777" w:rsidR="00BE6FCA" w:rsidRPr="00BE6FCA" w:rsidRDefault="00BE6FCA" w:rsidP="00BE6FCA">
      <w:pPr>
        <w:spacing w:after="160" w:line="276" w:lineRule="auto"/>
        <w:jc w:val="both"/>
        <w:rPr>
          <w:color w:val="000000" w:themeColor="text1"/>
        </w:rPr>
      </w:pPr>
      <w:r w:rsidRPr="00BE6FCA">
        <w:rPr>
          <w:color w:val="000000" w:themeColor="text1"/>
        </w:rPr>
        <w:t>The hardest part was the network diagram in Part 5. Listing equipment in a table is simple. But drawing how the internet connection actually reaches one person's desk — through the modem, router, firewall, and switch, all the way to a department — was harder. I had to think about two things at once: how the devices are physically connected, and how the traffic actually flows between them.</w:t>
      </w:r>
    </w:p>
    <w:p w14:paraId="401D5F3E" w14:textId="77777777" w:rsidR="00BE6FCA" w:rsidRPr="00BE6FCA" w:rsidRDefault="00BE6FCA" w:rsidP="00BE6FCA">
      <w:pPr>
        <w:spacing w:after="160" w:line="276" w:lineRule="auto"/>
        <w:jc w:val="both"/>
        <w:rPr>
          <w:color w:val="000000" w:themeColor="text1"/>
        </w:rPr>
      </w:pPr>
      <w:r w:rsidRPr="00BE6FCA">
        <w:rPr>
          <w:color w:val="000000" w:themeColor="text1"/>
        </w:rPr>
        <w:t>This project showed me why planning matters so much before you buy or install anything. A mistake on paper takes minutes to fix. The same mistake after the equipment is bought and installed costs money, time, and trust from management. Planning also means you have to explain your choices, not just make them out of habit. For example, I had to explain why HR gets desktops but Sales gets laptops, or why backups need three copies instead of one. Being able to explain decisions like that in plain language is what makes someone a trusted administrator, not just a technician following steps.</w:t>
      </w:r>
    </w:p>
    <w:p w14:paraId="147594D7" w14:textId="5F52AD4F" w:rsidR="00866637" w:rsidRPr="003A55EF" w:rsidRDefault="00BE6FCA" w:rsidP="00BE6FCA">
      <w:pPr>
        <w:spacing w:after="160" w:line="276" w:lineRule="auto"/>
        <w:jc w:val="both"/>
        <w:rPr>
          <w:color w:val="000000" w:themeColor="text1"/>
        </w:rPr>
      </w:pPr>
      <w:r w:rsidRPr="00BE6FCA">
        <w:rPr>
          <w:color w:val="000000" w:themeColor="text1"/>
        </w:rPr>
        <w:t>Overall, this project let me practice the whole process: understanding what the business needs, listing out hardware and software, designing a network, learning about the roles that keep it running, and writing it all up professionally. I feel a lot more confident that I could walk into a small company, figure out what they're missing, and put together a real infrastructure plan — which is exactly the kind of skill this course is trying to build.</w:t>
      </w:r>
    </w:p>
    <w:sectPr w:rsidR="00866637" w:rsidRPr="003A55EF">
      <w:pgSz w:w="12240" w:h="15840"/>
      <w:pgMar w:top="1440" w:right="1350" w:bottom="1440" w:left="13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81555"/>
    <w:multiLevelType w:val="hybridMultilevel"/>
    <w:tmpl w:val="49F236DC"/>
    <w:lvl w:ilvl="0" w:tplc="DD3A7800">
      <w:start w:val="1"/>
      <w:numFmt w:val="bullet"/>
      <w:lvlText w:val="•"/>
      <w:lvlJc w:val="left"/>
      <w:pPr>
        <w:ind w:left="460" w:hanging="260"/>
      </w:pPr>
    </w:lvl>
    <w:lvl w:ilvl="1" w:tplc="FC88A180">
      <w:numFmt w:val="decimal"/>
      <w:lvlText w:val=""/>
      <w:lvlJc w:val="left"/>
    </w:lvl>
    <w:lvl w:ilvl="2" w:tplc="3CC4B2B4">
      <w:numFmt w:val="decimal"/>
      <w:lvlText w:val=""/>
      <w:lvlJc w:val="left"/>
    </w:lvl>
    <w:lvl w:ilvl="3" w:tplc="577CA052">
      <w:numFmt w:val="decimal"/>
      <w:lvlText w:val=""/>
      <w:lvlJc w:val="left"/>
    </w:lvl>
    <w:lvl w:ilvl="4" w:tplc="0D6C327E">
      <w:numFmt w:val="decimal"/>
      <w:lvlText w:val=""/>
      <w:lvlJc w:val="left"/>
    </w:lvl>
    <w:lvl w:ilvl="5" w:tplc="77F69798">
      <w:numFmt w:val="decimal"/>
      <w:lvlText w:val=""/>
      <w:lvlJc w:val="left"/>
    </w:lvl>
    <w:lvl w:ilvl="6" w:tplc="0A5CCB68">
      <w:numFmt w:val="decimal"/>
      <w:lvlText w:val=""/>
      <w:lvlJc w:val="left"/>
    </w:lvl>
    <w:lvl w:ilvl="7" w:tplc="E4AE9C6A">
      <w:numFmt w:val="decimal"/>
      <w:lvlText w:val=""/>
      <w:lvlJc w:val="left"/>
    </w:lvl>
    <w:lvl w:ilvl="8" w:tplc="310AC278">
      <w:numFmt w:val="decimal"/>
      <w:lvlText w:val=""/>
      <w:lvlJc w:val="left"/>
    </w:lvl>
  </w:abstractNum>
  <w:abstractNum w:abstractNumId="1" w15:restartNumberingAfterBreak="0">
    <w:nsid w:val="2F615431"/>
    <w:multiLevelType w:val="hybridMultilevel"/>
    <w:tmpl w:val="C17EAA4A"/>
    <w:lvl w:ilvl="0" w:tplc="6E10CAB6">
      <w:start w:val="1"/>
      <w:numFmt w:val="bullet"/>
      <w:lvlText w:val="●"/>
      <w:lvlJc w:val="left"/>
      <w:pPr>
        <w:ind w:left="720" w:hanging="360"/>
      </w:pPr>
    </w:lvl>
    <w:lvl w:ilvl="1" w:tplc="1F369D5C">
      <w:start w:val="1"/>
      <w:numFmt w:val="bullet"/>
      <w:lvlText w:val="○"/>
      <w:lvlJc w:val="left"/>
      <w:pPr>
        <w:ind w:left="1440" w:hanging="360"/>
      </w:pPr>
    </w:lvl>
    <w:lvl w:ilvl="2" w:tplc="73CCF21C">
      <w:start w:val="1"/>
      <w:numFmt w:val="bullet"/>
      <w:lvlText w:val="■"/>
      <w:lvlJc w:val="left"/>
      <w:pPr>
        <w:ind w:left="2160" w:hanging="360"/>
      </w:pPr>
    </w:lvl>
    <w:lvl w:ilvl="3" w:tplc="A84CDF4E">
      <w:start w:val="1"/>
      <w:numFmt w:val="bullet"/>
      <w:lvlText w:val="●"/>
      <w:lvlJc w:val="left"/>
      <w:pPr>
        <w:ind w:left="2880" w:hanging="360"/>
      </w:pPr>
    </w:lvl>
    <w:lvl w:ilvl="4" w:tplc="56402B6A">
      <w:start w:val="1"/>
      <w:numFmt w:val="bullet"/>
      <w:lvlText w:val="○"/>
      <w:lvlJc w:val="left"/>
      <w:pPr>
        <w:ind w:left="3600" w:hanging="360"/>
      </w:pPr>
    </w:lvl>
    <w:lvl w:ilvl="5" w:tplc="F926B568">
      <w:start w:val="1"/>
      <w:numFmt w:val="bullet"/>
      <w:lvlText w:val="■"/>
      <w:lvlJc w:val="left"/>
      <w:pPr>
        <w:ind w:left="4320" w:hanging="360"/>
      </w:pPr>
    </w:lvl>
    <w:lvl w:ilvl="6" w:tplc="F626B2DA">
      <w:start w:val="1"/>
      <w:numFmt w:val="bullet"/>
      <w:lvlText w:val="●"/>
      <w:lvlJc w:val="left"/>
      <w:pPr>
        <w:ind w:left="5040" w:hanging="360"/>
      </w:pPr>
    </w:lvl>
    <w:lvl w:ilvl="7" w:tplc="CC9640C6">
      <w:start w:val="1"/>
      <w:numFmt w:val="bullet"/>
      <w:lvlText w:val="●"/>
      <w:lvlJc w:val="left"/>
      <w:pPr>
        <w:ind w:left="5760" w:hanging="360"/>
      </w:pPr>
    </w:lvl>
    <w:lvl w:ilvl="8" w:tplc="3D6002E8">
      <w:start w:val="1"/>
      <w:numFmt w:val="bullet"/>
      <w:lvlText w:val="●"/>
      <w:lvlJc w:val="left"/>
      <w:pPr>
        <w:ind w:left="6480" w:hanging="360"/>
      </w:pPr>
    </w:lvl>
  </w:abstractNum>
  <w:num w:numId="1" w16cid:durableId="713623739">
    <w:abstractNumId w:val="1"/>
    <w:lvlOverride w:ilvl="0">
      <w:startOverride w:val="1"/>
    </w:lvlOverride>
  </w:num>
  <w:num w:numId="2" w16cid:durableId="17089907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6637"/>
    <w:rsid w:val="002E60C5"/>
    <w:rsid w:val="003A55EF"/>
    <w:rsid w:val="00866637"/>
    <w:rsid w:val="00BE6FC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A6B10"/>
  <w15:docId w15:val="{FFF4EBB7-9EA4-4992-ACB7-1D363C843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13</Pages>
  <Words>2551</Words>
  <Characters>14543</Characters>
  <Application>Microsoft Office Word</Application>
  <DocSecurity>0</DocSecurity>
  <Lines>121</Lines>
  <Paragraphs>34</Paragraphs>
  <ScaleCrop>false</ScaleCrop>
  <Company/>
  <LinksUpToDate>false</LinksUpToDate>
  <CharactersWithSpaces>17060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ramoskurt109@gmail.com</cp:lastModifiedBy>
  <cp:revision>4</cp:revision>
  <dcterms:created xsi:type="dcterms:W3CDTF">2026-08-14T06:36:00Z</dcterms:created>
  <dcterms:modified xsi:type="dcterms:W3CDTF">2026-08-14T06:48:00Z</dcterms:modified>
</cp:coreProperties>
</file>