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32"/>
        </w:rPr>
      </w:pPr>
      <w:r>
        <w:rPr>
          <w:rFonts w:ascii="Times New Roman" w:hAnsi="Times New Roman"/>
          <w:b/>
          <w:sz w:val="32"/>
        </w:rPr>
        <w:t>ECE 432-</w:t>
      </w:r>
      <w:r>
        <w:rPr>
          <w:rFonts w:ascii="Times New Roman" w:hAnsi="Times New Roman"/>
          <w:b/>
          <w:sz w:val="32"/>
        </w:rPr>
        <w:t>532</w:t>
      </w:r>
      <w:r>
        <w:rPr>
          <w:rFonts w:ascii="Times New Roman" w:hAnsi="Times New Roman"/>
          <w:b/>
          <w:sz w:val="32"/>
        </w:rPr>
        <w:t xml:space="preserve"> Lab exercise - 7</w:t>
      </w:r>
    </w:p>
    <w:p>
      <w:pPr>
        <w:pStyle w:val="Normal"/>
        <w:jc w:val="center"/>
        <w:rPr/>
      </w:pPr>
      <w:r>
        <w:rPr>
          <w:rFonts w:ascii="Times New Roman" w:hAnsi="Times New Roman"/>
          <w:b/>
          <w:sz w:val="32"/>
        </w:rPr>
        <w:t>Fall 201</w:t>
      </w:r>
      <w:r>
        <w:rPr>
          <w:rFonts w:ascii="Times New Roman" w:hAnsi="Times New Roman"/>
          <w:b/>
          <w:sz w:val="32"/>
        </w:rPr>
        <w:t>7</w:t>
      </w:r>
    </w:p>
    <w:p>
      <w:pPr>
        <w:pStyle w:val="Normal"/>
        <w:jc w:val="both"/>
        <w:rPr/>
      </w:pPr>
      <w:r>
        <w:rPr>
          <w:rFonts w:ascii="Times New Roman" w:hAnsi="Times New Roman"/>
          <w:b/>
          <w:sz w:val="28"/>
        </w:rPr>
        <w:t>Part 1</w:t>
      </w:r>
      <w:r>
        <w:rPr>
          <w:rFonts w:ascii="Times New Roman" w:hAnsi="Times New Roman"/>
          <w:b/>
          <w:sz w:val="28"/>
        </w:rPr>
        <w:t>:</w:t>
      </w:r>
    </w:p>
    <w:p>
      <w:pPr>
        <w:pStyle w:val="Normal"/>
        <w:jc w:val="both"/>
        <w:rPr>
          <w:rFonts w:ascii="Times New Roman" w:hAnsi="Times New Roman"/>
          <w:b w:val="false"/>
          <w:b w:val="false"/>
          <w:bCs w:val="false"/>
          <w:sz w:val="28"/>
        </w:rPr>
      </w:pPr>
      <w:bookmarkStart w:id="0" w:name="_GoBack"/>
      <w:bookmarkEnd w:id="0"/>
      <w:r>
        <w:rPr>
          <w:rFonts w:eastAsia="" w:ascii="Times New Roman" w:hAnsi="Times New Roman" w:eastAsiaTheme="minorEastAsia"/>
          <w:b w:val="false"/>
          <w:bCs w:val="false"/>
          <w:sz w:val="28"/>
        </w:rPr>
        <w:t>Download, check and run the code pr-cons-template.c from D2L. This code simulates the producer-consumer model. There is one shared buffer that the producer inserts elements and the consumers removes. The size of the buffer is 6 (you can change it if you want). The producer cannot insert if the buffer is full and the consumer cannot remove if the buffer is empty. Modify the code so as you do not have any errors at the output. You can verify this by adding more consumers and/or producers.</w:t>
      </w:r>
      <w:r>
        <w:rPr>
          <w:rFonts w:eastAsia="" w:ascii="Times New Roman" w:hAnsi="Times New Roman" w:eastAsiaTheme="minorEastAsia"/>
          <w:b w:val="false"/>
          <w:bCs w:val="false"/>
          <w:sz w:val="28"/>
        </w:rPr>
        <w:t xml:space="preserve"> </w:t>
      </w:r>
    </w:p>
    <w:p>
      <w:pPr>
        <w:pStyle w:val="Normal"/>
        <w:jc w:val="both"/>
        <w:rPr/>
      </w:pPr>
      <w:r>
        <w:rPr/>
      </w:r>
    </w:p>
    <w:p>
      <w:pPr>
        <w:pStyle w:val="Normal"/>
        <w:jc w:val="both"/>
        <w:rPr/>
      </w:pPr>
      <w:r>
        <w:rPr>
          <w:rFonts w:ascii="Times New Roman" w:hAnsi="Times New Roman"/>
          <w:b/>
          <w:sz w:val="28"/>
        </w:rPr>
        <w:t>Part 2</w:t>
      </w:r>
      <w:r>
        <w:rPr>
          <w:rFonts w:ascii="Times New Roman" w:hAnsi="Times New Roman"/>
          <w:b/>
          <w:sz w:val="28"/>
        </w:rPr>
        <w:t>:</w:t>
      </w:r>
    </w:p>
    <w:p>
      <w:pPr>
        <w:pStyle w:val="Normal"/>
        <w:jc w:val="both"/>
        <w:rPr>
          <w:rFonts w:ascii="Times New Roman" w:hAnsi="Times New Roman"/>
          <w:b w:val="false"/>
          <w:b w:val="false"/>
          <w:bCs w:val="false"/>
          <w:sz w:val="28"/>
        </w:rPr>
      </w:pPr>
      <w:r>
        <w:rPr>
          <w:rFonts w:eastAsia="" w:ascii="Times New Roman" w:hAnsi="Times New Roman" w:eastAsiaTheme="minorEastAsia"/>
          <w:b w:val="false"/>
          <w:bCs w:val="false"/>
          <w:sz w:val="28"/>
        </w:rPr>
        <w:t>Download, check and run the code ProducerConsumer-template.c from D2L. This code simulates the producer-consumer model. There is one shared buffer in which the producer inserts elements and the consumers removes from.</w:t>
      </w:r>
    </w:p>
    <w:p>
      <w:pPr>
        <w:pStyle w:val="Normal"/>
        <w:jc w:val="both"/>
        <w:rPr/>
      </w:pPr>
      <w:r>
        <w:rPr>
          <w:rFonts w:ascii="Times New Roman" w:hAnsi="Times New Roman"/>
          <w:sz w:val="28"/>
        </w:rPr>
        <w:t>The size of the buffer is 1 (don’t change). The producer cannot insert if the buffer is full and the consumer cannot remove if the buffer is empty. Modify the code so as you do not have any errors at the output (E.g. you cannot have two consumers/producers with the same output at the same time).</w:t>
      </w:r>
    </w:p>
    <w:p>
      <w:pPr>
        <w:pStyle w:val="Normal"/>
        <w:jc w:val="both"/>
        <w:rPr/>
      </w:pPr>
      <w:r>
        <w:rPr>
          <w:rFonts w:ascii="Times New Roman" w:hAnsi="Times New Roman"/>
          <w:sz w:val="28"/>
        </w:rPr>
        <w:t xml:space="preserve">You can verify this by adding more consumers and/or producers. </w:t>
      </w:r>
      <w:r>
        <w:rPr>
          <w:rFonts w:eastAsia="" w:ascii="Times New Roman" w:hAnsi="Times New Roman" w:eastAsiaTheme="minorEastAsia"/>
          <w:sz w:val="28"/>
        </w:rPr>
        <w:t xml:space="preserve"> </w:t>
      </w:r>
    </w:p>
    <w:p>
      <w:pPr>
        <w:pStyle w:val="Normal"/>
        <w:jc w:val="both"/>
        <w:rPr>
          <w:rFonts w:ascii="Times New Roman" w:hAnsi="Times New Roman"/>
          <w:b w:val="false"/>
          <w:b w:val="false"/>
          <w:bCs w:val="false"/>
          <w:sz w:val="28"/>
        </w:rPr>
      </w:pPr>
      <w:r>
        <w:rPr>
          <w:rFonts w:eastAsia="" w:ascii="Times New Roman" w:hAnsi="Times New Roman" w:eastAsiaTheme="minorEastAsia"/>
          <w:b w:val="false"/>
          <w:bCs w:val="false"/>
          <w:sz w:val="28"/>
        </w:rPr>
        <w:t>U</w:t>
      </w:r>
      <w:r>
        <w:rPr>
          <w:rFonts w:eastAsia="" w:ascii="Times New Roman" w:hAnsi="Times New Roman" w:eastAsiaTheme="minorEastAsia"/>
          <w:b w:val="false"/>
          <w:bCs w:val="false"/>
          <w:sz w:val="28"/>
        </w:rPr>
        <w:t>se condition variables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c377b"/>
    <w:rPr>
      <w:color w:val="0563C1" w:themeColor="hyperlink"/>
      <w:u w:val="single"/>
    </w:rPr>
  </w:style>
  <w:style w:type="character" w:styleId="BalloonTextChar" w:customStyle="1">
    <w:name w:val="Balloon Text Char"/>
    <w:basedOn w:val="DefaultParagraphFont"/>
    <w:link w:val="BalloonText"/>
    <w:uiPriority w:val="99"/>
    <w:semiHidden/>
    <w:qFormat/>
    <w:rsid w:val="00b622e3"/>
    <w:rPr>
      <w:rFonts w:ascii="Segoe UI" w:hAnsi="Segoe UI" w:cs="Segoe UI"/>
      <w:sz w:val="18"/>
      <w:szCs w:val="18"/>
    </w:rPr>
  </w:style>
  <w:style w:type="character" w:styleId="PlaceholderText">
    <w:name w:val="Placeholder Text"/>
    <w:basedOn w:val="DefaultParagraphFont"/>
    <w:uiPriority w:val="99"/>
    <w:semiHidden/>
    <w:qFormat/>
    <w:rsid w:val="000d4df3"/>
    <w:rPr>
      <w:color w:val="808080"/>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03aca"/>
    <w:pPr>
      <w:spacing w:before="0" w:after="160"/>
      <w:ind w:left="720" w:hanging="0"/>
      <w:contextualSpacing/>
    </w:pPr>
    <w:rPr/>
  </w:style>
  <w:style w:type="paragraph" w:styleId="BalloonText">
    <w:name w:val="Balloon Text"/>
    <w:basedOn w:val="Normal"/>
    <w:link w:val="BalloonTextChar"/>
    <w:uiPriority w:val="99"/>
    <w:semiHidden/>
    <w:unhideWhenUsed/>
    <w:qFormat/>
    <w:rsid w:val="00b622e3"/>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LibreOffice/4.4.3.2$Linux_X86_64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2015-08-19T16:37:00Z</dcterms:created>
  <dc:creator>Iraklis Anagnostopoulos</dc:creator>
  <dc:language>en-US</dc:language>
  <cp:lastModifiedBy>Iraklis Anagnostopoulos</cp:lastModifiedBy>
  <cp:lastPrinted>2015-08-24T17:12:00Z</cp:lastPrinted>
  <dcterms:modified xsi:type="dcterms:W3CDTF">2017-11-03T10:51:24Z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