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30" w:type="dxa"/>
        <w:tblInd w:w="-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6"/>
        <w:gridCol w:w="45"/>
        <w:gridCol w:w="1481"/>
        <w:gridCol w:w="5158"/>
      </w:tblGrid>
      <w:tr w:rsidR="00E0657D" w:rsidRPr="007917ED" w14:paraId="00D01334" w14:textId="77777777" w:rsidTr="00E0657D">
        <w:trPr>
          <w:trHeight w:val="441"/>
        </w:trPr>
        <w:tc>
          <w:tcPr>
            <w:tcW w:w="5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BEE3A" w14:textId="77777777" w:rsidR="00E0657D" w:rsidRPr="00FB726F" w:rsidRDefault="00E065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7691CA"/>
                <w:sz w:val="50"/>
                <w:szCs w:val="50"/>
              </w:rPr>
            </w:pPr>
            <w:bookmarkStart w:id="0" w:name="_Hlk181093105"/>
            <w:r w:rsidRPr="00FB726F">
              <w:rPr>
                <w:rStyle w:val="normaltextrun"/>
                <w:rFonts w:ascii="Avenir Next LT Pro" w:eastAsiaTheme="majorEastAsia" w:hAnsi="Avenir Next LT Pro" w:cs="Segoe UI"/>
                <w:b/>
                <w:bCs/>
                <w:color w:val="7691CA"/>
                <w:sz w:val="50"/>
                <w:szCs w:val="50"/>
              </w:rPr>
              <w:t>Andrew Ebert</w:t>
            </w:r>
            <w:r w:rsidRPr="00FB726F">
              <w:rPr>
                <w:rStyle w:val="eop"/>
                <w:rFonts w:ascii="Avenir Next LT Pro" w:eastAsiaTheme="majorEastAsia" w:hAnsi="Avenir Next LT Pro" w:cs="Segoe UI"/>
                <w:b/>
                <w:bCs/>
                <w:color w:val="7691CA"/>
                <w:sz w:val="50"/>
                <w:szCs w:val="50"/>
              </w:rPr>
              <w:t> </w:t>
            </w:r>
          </w:p>
          <w:p w14:paraId="24DF215B" w14:textId="7909B6F8" w:rsidR="00E0657D" w:rsidRPr="00FB726F" w:rsidRDefault="002364BF">
            <w:pPr>
              <w:pStyle w:val="Title"/>
              <w:spacing w:after="0"/>
              <w:rPr>
                <w:rFonts w:ascii="Avenir Next LT Pro" w:hAnsi="Avenir Next LT Pro" w:cs="Segoe UI"/>
                <w:b/>
                <w:bCs/>
                <w:color w:val="1F3764"/>
                <w:sz w:val="36"/>
                <w:szCs w:val="36"/>
              </w:rPr>
            </w:pPr>
            <w:r>
              <w:rPr>
                <w:rStyle w:val="normaltextrun"/>
                <w:rFonts w:ascii="Avenir Next LT Pro" w:hAnsi="Avenir Next LT Pro" w:cs="Segoe UI"/>
                <w:b/>
                <w:bCs/>
                <w:color w:val="1F3764"/>
                <w:sz w:val="36"/>
                <w:szCs w:val="36"/>
              </w:rPr>
              <w:t>Technical Intern</w:t>
            </w:r>
          </w:p>
        </w:tc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F6452" w14:textId="77777777" w:rsidR="00E0657D" w:rsidRPr="000C64F6" w:rsidRDefault="00E0657D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Avenir Next LT Pro" w:hAnsi="Avenir Next LT Pro" w:cs="Segoe UI"/>
                <w:sz w:val="20"/>
                <w:szCs w:val="20"/>
                <w:u w:val="single"/>
                <w:lang w:val="es-ES"/>
              </w:rPr>
            </w:pPr>
            <w:hyperlink r:id="rId5" w:tgtFrame="_blank" w:history="1">
              <w:r w:rsidRPr="000C64F6">
                <w:rPr>
                  <w:rStyle w:val="normaltextrun"/>
                  <w:rFonts w:ascii="Avenir Next LT Pro" w:eastAsiaTheme="majorEastAsia" w:hAnsi="Avenir Next LT Pro" w:cs="Segoe UI"/>
                  <w:sz w:val="20"/>
                  <w:szCs w:val="20"/>
                  <w:u w:val="single"/>
                  <w:lang w:val="es-ES"/>
                </w:rPr>
                <w:t>andrew.ebert12@yahoo.com</w:t>
              </w:r>
            </w:hyperlink>
            <w:r w:rsidRPr="000C64F6">
              <w:rPr>
                <w:rStyle w:val="eop"/>
                <w:rFonts w:ascii="Avenir Next LT Pro" w:eastAsiaTheme="majorEastAsia" w:hAnsi="Avenir Next LT Pro" w:cs="Segoe UI"/>
                <w:sz w:val="20"/>
                <w:szCs w:val="20"/>
                <w:u w:val="single"/>
                <w:lang w:val="es-ES"/>
              </w:rPr>
              <w:t> </w:t>
            </w:r>
          </w:p>
          <w:p w14:paraId="2C886379" w14:textId="77777777" w:rsidR="00E0657D" w:rsidRPr="000C64F6" w:rsidRDefault="00E0657D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Avenir Next LT Pro" w:hAnsi="Avenir Next LT Pro" w:cs="Segoe UI"/>
                <w:sz w:val="20"/>
                <w:szCs w:val="20"/>
                <w:lang w:val="es-ES"/>
              </w:rPr>
            </w:pPr>
            <w:r w:rsidRPr="000C64F6">
              <w:rPr>
                <w:rStyle w:val="normaltextrun"/>
                <w:rFonts w:ascii="Avenir Next LT Pro" w:eastAsiaTheme="majorEastAsia" w:hAnsi="Avenir Next LT Pro" w:cs="Segoe UI"/>
                <w:sz w:val="20"/>
                <w:szCs w:val="20"/>
                <w:lang w:val="es-ES"/>
              </w:rPr>
              <w:t>(720) 627-9163</w:t>
            </w:r>
            <w:r w:rsidRPr="000C64F6">
              <w:rPr>
                <w:rStyle w:val="eop"/>
                <w:rFonts w:ascii="Avenir Next LT Pro" w:eastAsiaTheme="majorEastAsia" w:hAnsi="Avenir Next LT Pro" w:cs="Segoe UI"/>
                <w:sz w:val="20"/>
                <w:szCs w:val="20"/>
                <w:lang w:val="es-ES"/>
              </w:rPr>
              <w:t> </w:t>
            </w:r>
          </w:p>
          <w:p w14:paraId="075CEFF4" w14:textId="77777777" w:rsidR="00E0657D" w:rsidRPr="000C64F6" w:rsidRDefault="00E0657D" w:rsidP="00F859B3">
            <w:pPr>
              <w:pStyle w:val="paragraph"/>
              <w:spacing w:before="0" w:beforeAutospacing="0" w:after="0" w:afterAutospacing="0"/>
              <w:ind w:left="1112"/>
              <w:jc w:val="right"/>
              <w:textAlignment w:val="baseline"/>
              <w:rPr>
                <w:rFonts w:ascii="Avenir Next LT Pro" w:hAnsi="Avenir Next LT Pro" w:cs="Segoe UI"/>
                <w:sz w:val="20"/>
                <w:szCs w:val="20"/>
                <w:u w:val="single"/>
                <w:lang w:val="es-ES"/>
              </w:rPr>
            </w:pPr>
            <w:hyperlink r:id="rId6" w:tgtFrame="_blank" w:history="1">
              <w:r w:rsidRPr="000C64F6">
                <w:rPr>
                  <w:rStyle w:val="normaltextrun"/>
                  <w:rFonts w:ascii="Avenir Next LT Pro" w:eastAsiaTheme="majorEastAsia" w:hAnsi="Avenir Next LT Pro" w:cs="Segoe UI"/>
                  <w:sz w:val="20"/>
                  <w:szCs w:val="20"/>
                  <w:u w:val="single"/>
                  <w:lang w:val="es-ES"/>
                </w:rPr>
                <w:t>aebes5 (github.com)</w:t>
              </w:r>
            </w:hyperlink>
            <w:r w:rsidRPr="000C64F6">
              <w:rPr>
                <w:rStyle w:val="eop"/>
                <w:rFonts w:ascii="Avenir Next LT Pro" w:eastAsiaTheme="majorEastAsia" w:hAnsi="Avenir Next LT Pro" w:cs="Segoe UI"/>
                <w:sz w:val="20"/>
                <w:szCs w:val="20"/>
                <w:u w:val="single"/>
                <w:lang w:val="es-ES"/>
              </w:rPr>
              <w:t> </w:t>
            </w:r>
          </w:p>
          <w:p w14:paraId="136E12B3" w14:textId="77777777" w:rsidR="00E0657D" w:rsidRPr="000C64F6" w:rsidRDefault="00E0657D">
            <w:pPr>
              <w:spacing w:after="0" w:line="240" w:lineRule="auto"/>
              <w:jc w:val="right"/>
              <w:rPr>
                <w:rFonts w:ascii="Avenir Next LT Pro" w:hAnsi="Avenir Next LT Pro"/>
                <w:sz w:val="20"/>
                <w:szCs w:val="20"/>
                <w:u w:val="single"/>
                <w:lang w:val="es-ES"/>
              </w:rPr>
            </w:pPr>
            <w:hyperlink r:id="rId7" w:history="1">
              <w:r w:rsidRPr="000C64F6">
                <w:rPr>
                  <w:rStyle w:val="Hyperlink"/>
                  <w:rFonts w:ascii="Avenir Next LT Pro" w:hAnsi="Avenir Next LT Pro"/>
                  <w:color w:val="auto"/>
                  <w:sz w:val="20"/>
                  <w:szCs w:val="20"/>
                  <w:lang w:val="es-ES"/>
                </w:rPr>
                <w:t>www.linkedin.com/in/andrew-e-ebert</w:t>
              </w:r>
            </w:hyperlink>
            <w:r w:rsidRPr="000C64F6">
              <w:rPr>
                <w:rStyle w:val="eop"/>
                <w:rFonts w:ascii="Avenir Next LT Pro" w:hAnsi="Avenir Next LT Pro" w:cs="Arial"/>
                <w:sz w:val="20"/>
                <w:szCs w:val="20"/>
                <w:u w:val="single"/>
                <w:lang w:val="es-ES"/>
              </w:rPr>
              <w:t> </w:t>
            </w:r>
          </w:p>
        </w:tc>
      </w:tr>
      <w:tr w:rsidR="00E0657D" w:rsidRPr="007917ED" w14:paraId="59CBC496" w14:textId="77777777" w:rsidTr="00E0657D">
        <w:trPr>
          <w:trHeight w:val="35"/>
        </w:trPr>
        <w:tc>
          <w:tcPr>
            <w:tcW w:w="3846" w:type="dxa"/>
            <w:tcBorders>
              <w:top w:val="single" w:sz="24" w:space="0" w:color="ACBCDF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D71E1" w14:textId="77777777" w:rsidR="00E0657D" w:rsidRPr="00E0657D" w:rsidRDefault="00E0657D">
            <w:pPr>
              <w:spacing w:after="0" w:line="240" w:lineRule="auto"/>
              <w:rPr>
                <w:b/>
                <w:bCs/>
                <w:sz w:val="2"/>
                <w:szCs w:val="2"/>
                <w:lang w:val="es-ES"/>
              </w:rPr>
            </w:pPr>
          </w:p>
        </w:tc>
        <w:tc>
          <w:tcPr>
            <w:tcW w:w="45" w:type="dxa"/>
            <w:tcBorders>
              <w:top w:val="single" w:sz="24" w:space="0" w:color="E7E6E6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6A339" w14:textId="77777777" w:rsidR="00E0657D" w:rsidRPr="00B6569F" w:rsidRDefault="00E0657D">
            <w:pPr>
              <w:spacing w:after="0" w:line="240" w:lineRule="auto"/>
              <w:rPr>
                <w:b/>
                <w:bCs/>
                <w:lang w:val="es-ES"/>
              </w:rPr>
            </w:pPr>
            <w:r w:rsidRPr="00B6569F">
              <w:rPr>
                <w:b/>
                <w:bCs/>
                <w:lang w:val="es-ES"/>
              </w:rPr>
              <w:t> </w:t>
            </w:r>
          </w:p>
        </w:tc>
        <w:tc>
          <w:tcPr>
            <w:tcW w:w="6639" w:type="dxa"/>
            <w:gridSpan w:val="2"/>
            <w:tcBorders>
              <w:top w:val="single" w:sz="24" w:space="0" w:color="E7E6E6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0A8E3" w14:textId="77777777" w:rsidR="00E0657D" w:rsidRPr="00B6569F" w:rsidRDefault="00E0657D">
            <w:pPr>
              <w:spacing w:after="0" w:line="240" w:lineRule="auto"/>
              <w:rPr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2747BBB1" w14:textId="15388048" w:rsidR="00157DDC" w:rsidRPr="009A1969" w:rsidRDefault="00D63596" w:rsidP="00E0657D">
      <w:pPr>
        <w:spacing w:after="0" w:line="240" w:lineRule="auto"/>
        <w:ind w:left="-450" w:right="-270"/>
        <w:rPr>
          <w:rFonts w:ascii="Avenir Next LT Pro" w:eastAsia="Lora" w:hAnsi="Avenir Next LT Pro" w:cs="Lora"/>
          <w:b/>
          <w:color w:val="738FC8"/>
          <w:sz w:val="24"/>
          <w:szCs w:val="24"/>
        </w:rPr>
      </w:pPr>
      <w:r w:rsidRPr="007137C7">
        <w:rPr>
          <w:rFonts w:ascii="Avenir Next LT Pro" w:eastAsia="Lora" w:hAnsi="Avenir Next LT Pro" w:cs="Lora"/>
          <w:b/>
          <w:sz w:val="24"/>
          <w:szCs w:val="24"/>
        </w:rPr>
        <w:t>EDUCATION</w:t>
      </w:r>
      <w:r w:rsidR="005562BB" w:rsidRPr="009A1969">
        <w:rPr>
          <w:rFonts w:ascii="Avenir Next LT Pro" w:eastAsia="Lora" w:hAnsi="Avenir Next LT Pro" w:cs="Lora"/>
          <w:b/>
          <w:color w:val="738FC8"/>
          <w:sz w:val="24"/>
          <w:szCs w:val="24"/>
        </w:rPr>
        <w:t xml:space="preserve">  </w:t>
      </w:r>
    </w:p>
    <w:p w14:paraId="7C8921AD" w14:textId="77777777" w:rsidR="00A43D4E" w:rsidRPr="007B1D88" w:rsidRDefault="00A43D4E" w:rsidP="009A1969">
      <w:pPr>
        <w:spacing w:after="0" w:line="240" w:lineRule="auto"/>
        <w:ind w:left="-540" w:right="-450" w:firstLine="90"/>
        <w:rPr>
          <w:rFonts w:ascii="Avenir Next LT Pro" w:eastAsia="Lora" w:hAnsi="Avenir Next LT Pro" w:cs="Lora"/>
          <w:b/>
          <w:color w:val="738FC8"/>
          <w:sz w:val="6"/>
          <w:szCs w:val="6"/>
        </w:rPr>
      </w:pPr>
    </w:p>
    <w:p w14:paraId="78CC3523" w14:textId="336CAE99" w:rsidR="00D63596" w:rsidRPr="00485ADF" w:rsidRDefault="00DF350C" w:rsidP="00485ADF">
      <w:pPr>
        <w:spacing w:after="0" w:line="240" w:lineRule="auto"/>
        <w:ind w:left="-540" w:right="-450" w:firstLine="90"/>
        <w:rPr>
          <w:rFonts w:ascii="Avenir Next LT Pro Light" w:eastAsia="Lora" w:hAnsi="Avenir Next LT Pro Light" w:cs="Lora"/>
          <w:bCs/>
          <w:sz w:val="20"/>
          <w:szCs w:val="20"/>
        </w:rPr>
      </w:pPr>
      <w:r w:rsidRPr="009A1969">
        <w:rPr>
          <w:rFonts w:ascii="Avenir Next LT Pro Light" w:eastAsia="Lora" w:hAnsi="Avenir Next LT Pro Light" w:cs="Lora"/>
          <w:bCs/>
          <w:sz w:val="20"/>
          <w:szCs w:val="20"/>
        </w:rPr>
        <w:t>University of Colorado-Denver</w:t>
      </w:r>
      <w:r w:rsidR="00485ADF">
        <w:rPr>
          <w:rFonts w:ascii="Avenir Next LT Pro Light" w:eastAsia="Lora" w:hAnsi="Avenir Next LT Pro Light" w:cs="Lora"/>
          <w:bCs/>
          <w:sz w:val="20"/>
          <w:szCs w:val="20"/>
        </w:rPr>
        <w:t xml:space="preserve"> (</w:t>
      </w:r>
      <w:r w:rsidRPr="009A1969">
        <w:rPr>
          <w:rFonts w:ascii="Avenir Next LT Pro Light" w:eastAsia="Lora" w:hAnsi="Avenir Next LT Pro Light" w:cs="Lora"/>
          <w:bCs/>
          <w:sz w:val="20"/>
          <w:szCs w:val="20"/>
        </w:rPr>
        <w:t>Jan 2022 – May 2025</w:t>
      </w:r>
      <w:r w:rsidR="00485ADF">
        <w:rPr>
          <w:rFonts w:ascii="Avenir Next LT Pro Light" w:eastAsia="Lora" w:hAnsi="Avenir Next LT Pro Light" w:cs="Lora"/>
          <w:bCs/>
          <w:sz w:val="20"/>
          <w:szCs w:val="20"/>
        </w:rPr>
        <w:t>)</w:t>
      </w:r>
      <w:r w:rsidR="005562BB" w:rsidRPr="009A1969">
        <w:rPr>
          <w:rFonts w:ascii="Avenir Next LT Pro Light" w:eastAsia="Lora" w:hAnsi="Avenir Next LT Pro Light" w:cs="Lora"/>
          <w:bCs/>
          <w:sz w:val="20"/>
          <w:szCs w:val="20"/>
        </w:rPr>
        <w:t xml:space="preserve">     </w:t>
      </w:r>
    </w:p>
    <w:p w14:paraId="5BEF8E80" w14:textId="33FFCAB5" w:rsidR="00D63596" w:rsidRPr="009A1969" w:rsidRDefault="00DF350C" w:rsidP="009A1969">
      <w:pPr>
        <w:spacing w:after="0" w:line="240" w:lineRule="auto"/>
        <w:ind w:left="-540" w:right="-450" w:firstLine="90"/>
        <w:rPr>
          <w:rFonts w:ascii="Avenir Next LT Pro Light" w:eastAsia="Lora" w:hAnsi="Avenir Next LT Pro Light" w:cs="Lora"/>
          <w:bCs/>
          <w:color w:val="84A2C2"/>
          <w:sz w:val="26"/>
          <w:szCs w:val="26"/>
        </w:rPr>
      </w:pPr>
      <w:r w:rsidRPr="009A1969">
        <w:rPr>
          <w:rFonts w:ascii="Avenir Next LT Pro Light" w:eastAsia="Lora" w:hAnsi="Avenir Next LT Pro Light" w:cs="Lora"/>
          <w:b/>
          <w:sz w:val="20"/>
          <w:szCs w:val="20"/>
        </w:rPr>
        <w:t>B.S. Applied Mathematics</w:t>
      </w:r>
      <w:r w:rsidR="00157DDC" w:rsidRPr="009A1969">
        <w:rPr>
          <w:rFonts w:ascii="Avenir Next LT Pro Light" w:eastAsia="Lora" w:hAnsi="Avenir Next LT Pro Light" w:cs="Lora"/>
          <w:b/>
          <w:sz w:val="20"/>
          <w:szCs w:val="20"/>
        </w:rPr>
        <w:tab/>
      </w:r>
    </w:p>
    <w:p w14:paraId="4282CD66" w14:textId="2459EBEF" w:rsidR="00D63596" w:rsidRPr="009A1969" w:rsidRDefault="00DF350C" w:rsidP="009A1969">
      <w:pPr>
        <w:spacing w:after="0" w:line="240" w:lineRule="auto"/>
        <w:ind w:left="-540" w:right="-450" w:firstLine="90"/>
        <w:rPr>
          <w:rFonts w:ascii="Avenir Next LT Pro Light" w:eastAsia="Lora" w:hAnsi="Avenir Next LT Pro Light" w:cs="Lora"/>
          <w:b/>
          <w:color w:val="84A2C2"/>
          <w:sz w:val="26"/>
          <w:szCs w:val="26"/>
        </w:rPr>
      </w:pPr>
      <w:r w:rsidRPr="009A1969">
        <w:rPr>
          <w:rFonts w:ascii="Avenir Next LT Pro Light" w:eastAsia="Lora" w:hAnsi="Avenir Next LT Pro Light" w:cs="Lora"/>
          <w:b/>
          <w:sz w:val="20"/>
          <w:szCs w:val="20"/>
        </w:rPr>
        <w:t>B.A. Computer Science</w:t>
      </w:r>
      <w:r w:rsidR="00157DDC" w:rsidRPr="009A1969">
        <w:rPr>
          <w:rFonts w:ascii="Avenir Next LT Pro Light" w:eastAsia="Lora" w:hAnsi="Avenir Next LT Pro Light" w:cs="Lora"/>
          <w:b/>
          <w:sz w:val="20"/>
          <w:szCs w:val="20"/>
        </w:rPr>
        <w:t xml:space="preserve">                                                                </w:t>
      </w:r>
    </w:p>
    <w:p w14:paraId="30A6A6C4" w14:textId="4877DB44" w:rsidR="00495B8C" w:rsidRDefault="00DF350C" w:rsidP="007B1D88">
      <w:pPr>
        <w:spacing w:after="0" w:line="240" w:lineRule="auto"/>
        <w:ind w:left="-540" w:right="-450" w:firstLine="90"/>
        <w:rPr>
          <w:rFonts w:ascii="Avenir Next LT Pro Light" w:eastAsia="Lora" w:hAnsi="Avenir Next LT Pro Light" w:cs="Lora"/>
          <w:bCs/>
          <w:sz w:val="20"/>
          <w:szCs w:val="20"/>
        </w:rPr>
      </w:pPr>
      <w:r w:rsidRPr="009A1969">
        <w:rPr>
          <w:rFonts w:ascii="Avenir Next LT Pro Light" w:eastAsia="Lora" w:hAnsi="Avenir Next LT Pro Light" w:cs="Lora"/>
          <w:bCs/>
          <w:sz w:val="20"/>
          <w:szCs w:val="20"/>
        </w:rPr>
        <w:t>GPA</w:t>
      </w:r>
      <w:r w:rsidR="00E121C9">
        <w:rPr>
          <w:rFonts w:ascii="Avenir Next LT Pro Light" w:eastAsia="Lora" w:hAnsi="Avenir Next LT Pro Light" w:cs="Lora"/>
          <w:bCs/>
          <w:sz w:val="20"/>
          <w:szCs w:val="20"/>
        </w:rPr>
        <w:t>:</w:t>
      </w:r>
      <w:r w:rsidRPr="009A1969">
        <w:rPr>
          <w:rFonts w:ascii="Avenir Next LT Pro Light" w:eastAsia="Lora" w:hAnsi="Avenir Next LT Pro Light" w:cs="Lora"/>
          <w:bCs/>
          <w:sz w:val="20"/>
          <w:szCs w:val="20"/>
        </w:rPr>
        <w:t xml:space="preserve"> 3.73</w:t>
      </w:r>
    </w:p>
    <w:p w14:paraId="56C62BF0" w14:textId="4ED92004" w:rsidR="00157DDC" w:rsidRPr="009A1969" w:rsidRDefault="00495B8C" w:rsidP="007B1D88">
      <w:pPr>
        <w:spacing w:after="0" w:line="240" w:lineRule="auto"/>
        <w:ind w:left="-540" w:right="-450" w:firstLine="90"/>
        <w:rPr>
          <w:rFonts w:ascii="Avenir Next LT Pro Light" w:eastAsia="Lora" w:hAnsi="Avenir Next LT Pro Light" w:cs="Lora"/>
          <w:bCs/>
          <w:sz w:val="20"/>
          <w:szCs w:val="20"/>
        </w:rPr>
      </w:pPr>
      <w:r w:rsidRPr="00495B8C">
        <w:rPr>
          <w:rFonts w:ascii="Avenir Next LT Pro Light" w:eastAsia="Lora" w:hAnsi="Avenir Next LT Pro Light" w:cs="Lora"/>
          <w:b/>
          <w:sz w:val="20"/>
          <w:szCs w:val="20"/>
        </w:rPr>
        <w:t>Upcoming Courses:</w:t>
      </w:r>
      <w:r>
        <w:rPr>
          <w:rFonts w:ascii="Avenir Next LT Pro Light" w:eastAsia="Lora" w:hAnsi="Avenir Next LT Pro Light" w:cs="Lora"/>
          <w:bCs/>
          <w:sz w:val="20"/>
          <w:szCs w:val="20"/>
        </w:rPr>
        <w:t xml:space="preserve"> Data Science, Deep Learning, Machine Learning, Data Mining, Software Engineering</w:t>
      </w:r>
      <w:r w:rsidR="00157DDC" w:rsidRPr="009A1969">
        <w:rPr>
          <w:rFonts w:ascii="Avenir Next LT Pro Light" w:eastAsia="Lora" w:hAnsi="Avenir Next LT Pro Light" w:cs="Lora"/>
          <w:bCs/>
          <w:sz w:val="20"/>
          <w:szCs w:val="20"/>
        </w:rPr>
        <w:t xml:space="preserve">    </w:t>
      </w:r>
      <w:r w:rsidR="009A1969">
        <w:rPr>
          <w:rFonts w:ascii="Avenir Next LT Pro Light" w:eastAsia="Lora" w:hAnsi="Avenir Next LT Pro Light" w:cs="Lora"/>
          <w:bCs/>
          <w:sz w:val="20"/>
          <w:szCs w:val="20"/>
        </w:rPr>
        <w:t xml:space="preserve"> </w:t>
      </w:r>
    </w:p>
    <w:p w14:paraId="27E3E029" w14:textId="72E86F03" w:rsidR="00157DDC" w:rsidRPr="00240684" w:rsidRDefault="009A1969" w:rsidP="00A10D2A">
      <w:pPr>
        <w:spacing w:after="0" w:line="240" w:lineRule="auto"/>
        <w:ind w:left="-540" w:right="-450" w:firstLine="90"/>
        <w:rPr>
          <w:rFonts w:ascii="Avenir Next LT Pro" w:eastAsia="Lora" w:hAnsi="Avenir Next LT Pro" w:cs="Lora"/>
          <w:b/>
          <w:color w:val="84A2C2"/>
          <w:sz w:val="16"/>
          <w:szCs w:val="16"/>
        </w:rPr>
      </w:pPr>
      <w:r w:rsidRPr="00240684">
        <w:rPr>
          <w:rFonts w:ascii="Avenir Next LT Pro" w:eastAsia="Lora" w:hAnsi="Avenir Next LT Pro" w:cs="Lora"/>
          <w:b/>
          <w:color w:val="738FC8"/>
          <w:sz w:val="16"/>
          <w:szCs w:val="16"/>
        </w:rPr>
        <w:t xml:space="preserve">      </w:t>
      </w:r>
    </w:p>
    <w:p w14:paraId="73358CD1" w14:textId="047C4CDF" w:rsidR="00D63596" w:rsidRPr="007137C7" w:rsidRDefault="00D63596" w:rsidP="00D63596">
      <w:pPr>
        <w:spacing w:after="0" w:line="240" w:lineRule="auto"/>
        <w:ind w:left="-540" w:right="-360" w:firstLine="90"/>
        <w:rPr>
          <w:rFonts w:ascii="Avenir Next LT Pro" w:eastAsia="Lora" w:hAnsi="Avenir Next LT Pro" w:cs="Lora"/>
          <w:b/>
          <w:sz w:val="24"/>
          <w:szCs w:val="24"/>
        </w:rPr>
      </w:pPr>
      <w:r w:rsidRPr="007137C7">
        <w:rPr>
          <w:rFonts w:ascii="Avenir Next LT Pro" w:eastAsia="Lora" w:hAnsi="Avenir Next LT Pro" w:cs="Lora"/>
          <w:b/>
          <w:sz w:val="24"/>
          <w:szCs w:val="24"/>
        </w:rPr>
        <w:t>RELEVANT EXPERIENCE</w:t>
      </w:r>
    </w:p>
    <w:p w14:paraId="28D17644" w14:textId="77777777" w:rsidR="00A43D4E" w:rsidRPr="007B1D88" w:rsidRDefault="00A43D4E" w:rsidP="00D63596">
      <w:pPr>
        <w:spacing w:after="0" w:line="240" w:lineRule="auto"/>
        <w:ind w:left="-540" w:right="-360" w:firstLine="90"/>
        <w:rPr>
          <w:rFonts w:ascii="Avenir Next LT Pro" w:eastAsia="Lora" w:hAnsi="Avenir Next LT Pro" w:cs="Lora"/>
          <w:b/>
          <w:color w:val="738FC8"/>
          <w:sz w:val="6"/>
          <w:szCs w:val="6"/>
        </w:rPr>
      </w:pPr>
    </w:p>
    <w:p w14:paraId="10BD6FF1" w14:textId="61C28369" w:rsidR="00D63596" w:rsidRPr="0001219A" w:rsidRDefault="00A43D4E" w:rsidP="00C611A8">
      <w:pPr>
        <w:spacing w:after="0" w:line="240" w:lineRule="auto"/>
        <w:ind w:left="-540" w:right="-360" w:firstLine="90"/>
        <w:rPr>
          <w:rFonts w:ascii="Avenir Next LT Pro Light" w:eastAsia="Lora" w:hAnsi="Avenir Next LT Pro Light" w:cs="Lora"/>
          <w:b/>
        </w:rPr>
      </w:pPr>
      <w:r w:rsidRPr="009A1969">
        <w:rPr>
          <w:rFonts w:ascii="Avenir Next LT Pro Light" w:eastAsia="Lora" w:hAnsi="Avenir Next LT Pro Light" w:cs="Lora"/>
          <w:b/>
        </w:rPr>
        <w:t>Student Researcher - University of Colorado-Denver</w:t>
      </w:r>
      <w:r w:rsidR="00C611A8">
        <w:rPr>
          <w:rFonts w:ascii="Avenir Next LT Pro Light" w:eastAsia="Lora" w:hAnsi="Avenir Next LT Pro Light" w:cs="Lora"/>
          <w:b/>
        </w:rPr>
        <w:t xml:space="preserve">, </w:t>
      </w:r>
      <w:r w:rsidRPr="0001219A">
        <w:rPr>
          <w:rFonts w:ascii="Avenir Next LT Pro Light" w:eastAsia="Lora" w:hAnsi="Avenir Next LT Pro Light" w:cs="Lora"/>
          <w:b/>
        </w:rPr>
        <w:t>Physics</w:t>
      </w:r>
      <w:r w:rsidR="00C611A8" w:rsidRPr="0001219A">
        <w:rPr>
          <w:rFonts w:ascii="Avenir Next LT Pro Light" w:eastAsia="Lora" w:hAnsi="Avenir Next LT Pro Light" w:cs="Lora"/>
          <w:b/>
        </w:rPr>
        <w:t xml:space="preserve"> (</w:t>
      </w:r>
      <w:r w:rsidR="002364BF">
        <w:rPr>
          <w:rFonts w:ascii="Avenir Next LT Pro Light" w:eastAsia="Lora" w:hAnsi="Avenir Next LT Pro Light" w:cs="Lora"/>
          <w:b/>
        </w:rPr>
        <w:t>May</w:t>
      </w:r>
      <w:r w:rsidRPr="0001219A">
        <w:rPr>
          <w:rFonts w:ascii="Avenir Next LT Pro Light" w:eastAsia="Lora" w:hAnsi="Avenir Next LT Pro Light" w:cs="Lora"/>
          <w:b/>
        </w:rPr>
        <w:t xml:space="preserve"> 2023 – July 2024</w:t>
      </w:r>
      <w:r w:rsidR="0001219A" w:rsidRPr="0001219A">
        <w:rPr>
          <w:rFonts w:ascii="Avenir Next LT Pro Light" w:eastAsia="Lora" w:hAnsi="Avenir Next LT Pro Light" w:cs="Lora"/>
          <w:b/>
        </w:rPr>
        <w:t>)</w:t>
      </w:r>
    </w:p>
    <w:p w14:paraId="4CBA3FE5" w14:textId="77777777" w:rsidR="00A43D4E" w:rsidRPr="007B1D88" w:rsidRDefault="00A43D4E" w:rsidP="00D63596">
      <w:pPr>
        <w:spacing w:after="0" w:line="240" w:lineRule="auto"/>
        <w:ind w:left="-540" w:right="-360" w:firstLine="90"/>
        <w:rPr>
          <w:rFonts w:ascii="Avenir Next LT Pro" w:eastAsia="Lora" w:hAnsi="Avenir Next LT Pro" w:cs="Lora"/>
          <w:bCs/>
          <w:sz w:val="6"/>
          <w:szCs w:val="6"/>
        </w:rPr>
      </w:pPr>
    </w:p>
    <w:p w14:paraId="2078F632" w14:textId="77777777" w:rsidR="00675024" w:rsidRPr="009A1969" w:rsidRDefault="00675024" w:rsidP="00675024">
      <w:pPr>
        <w:numPr>
          <w:ilvl w:val="0"/>
          <w:numId w:val="2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 w:rsidRPr="009A1969">
        <w:rPr>
          <w:rFonts w:ascii="Avenir Next LT Pro Light" w:hAnsi="Avenir Next LT Pro Light"/>
          <w:sz w:val="20"/>
          <w:szCs w:val="20"/>
        </w:rPr>
        <w:t xml:space="preserve">Automated </w:t>
      </w:r>
      <w:r>
        <w:rPr>
          <w:rFonts w:ascii="Avenir Next LT Pro Light" w:hAnsi="Avenir Next LT Pro Light"/>
          <w:sz w:val="20"/>
          <w:szCs w:val="20"/>
        </w:rPr>
        <w:t>the execution of</w:t>
      </w:r>
      <w:r w:rsidRPr="009A1969">
        <w:rPr>
          <w:rFonts w:ascii="Avenir Next LT Pro Light" w:hAnsi="Avenir Next LT Pro Light"/>
          <w:sz w:val="20"/>
          <w:szCs w:val="20"/>
        </w:rPr>
        <w:t xml:space="preserve"> 18 jobs on supercomputers using JSON, via </w:t>
      </w:r>
      <w:hyperlink r:id="rId8" w:tgtFrame="_blank" w:history="1">
        <w:r w:rsidRPr="009A1969">
          <w:rPr>
            <w:rStyle w:val="Hyperlink"/>
            <w:rFonts w:ascii="Avenir Next LT Pro Light" w:hAnsi="Avenir Next LT Pro Light"/>
            <w:color w:val="auto"/>
            <w:sz w:val="20"/>
            <w:szCs w:val="20"/>
          </w:rPr>
          <w:t>https://amosgateway.org</w:t>
        </w:r>
      </w:hyperlink>
      <w:r w:rsidRPr="009A1969">
        <w:rPr>
          <w:rFonts w:ascii="Avenir Next LT Pro Light" w:hAnsi="Avenir Next LT Pro Light"/>
          <w:sz w:val="20"/>
          <w:szCs w:val="20"/>
        </w:rPr>
        <w:t>. </w:t>
      </w:r>
    </w:p>
    <w:p w14:paraId="6DDBB343" w14:textId="6DCCE67E" w:rsidR="00675024" w:rsidRPr="00675024" w:rsidRDefault="00675024" w:rsidP="00675024">
      <w:pPr>
        <w:numPr>
          <w:ilvl w:val="0"/>
          <w:numId w:val="3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 w:rsidRPr="009A1969">
        <w:rPr>
          <w:rFonts w:ascii="Avenir Next LT Pro Light" w:hAnsi="Avenir Next LT Pro Light"/>
          <w:sz w:val="20"/>
          <w:szCs w:val="20"/>
        </w:rPr>
        <w:t>Compiled code, primarily using Intel compilers and Intel MKL, to run high-performance computing jobs</w:t>
      </w:r>
      <w:r>
        <w:rPr>
          <w:rFonts w:ascii="Avenir Next LT Pro Light" w:hAnsi="Avenir Next LT Pro Light"/>
          <w:sz w:val="20"/>
          <w:szCs w:val="20"/>
        </w:rPr>
        <w:t xml:space="preserve"> and optimize performance</w:t>
      </w:r>
      <w:r w:rsidRPr="009A1969">
        <w:rPr>
          <w:rFonts w:ascii="Avenir Next LT Pro Light" w:hAnsi="Avenir Next LT Pro Light"/>
          <w:sz w:val="20"/>
          <w:szCs w:val="20"/>
        </w:rPr>
        <w:t>.  </w:t>
      </w:r>
    </w:p>
    <w:p w14:paraId="76A06D7C" w14:textId="17853F57" w:rsidR="00A43D4E" w:rsidRPr="009A1969" w:rsidRDefault="00A43D4E" w:rsidP="007B1D88">
      <w:pPr>
        <w:pStyle w:val="ListParagraph"/>
        <w:numPr>
          <w:ilvl w:val="0"/>
          <w:numId w:val="2"/>
        </w:numPr>
        <w:spacing w:after="20" w:line="240" w:lineRule="auto"/>
        <w:ind w:left="288" w:right="-540" w:hanging="288"/>
        <w:rPr>
          <w:rFonts w:ascii="Avenir Next LT Pro Light" w:hAnsi="Avenir Next LT Pro Light"/>
          <w:sz w:val="20"/>
          <w:szCs w:val="20"/>
        </w:rPr>
      </w:pPr>
      <w:r w:rsidRPr="009A1969">
        <w:rPr>
          <w:rFonts w:ascii="Avenir Next LT Pro Light" w:hAnsi="Avenir Next LT Pro Light"/>
          <w:sz w:val="20"/>
          <w:szCs w:val="20"/>
        </w:rPr>
        <w:t>Developed machine learning models (Random Forest and Binary Classification) using Python to</w:t>
      </w:r>
      <w:r w:rsidR="007B1D88">
        <w:rPr>
          <w:rFonts w:ascii="Avenir Next LT Pro Light" w:hAnsi="Avenir Next LT Pro Light"/>
          <w:sz w:val="20"/>
          <w:szCs w:val="20"/>
        </w:rPr>
        <w:t xml:space="preserve"> </w:t>
      </w:r>
      <w:r w:rsidRPr="009A1969">
        <w:rPr>
          <w:rFonts w:ascii="Avenir Next LT Pro Light" w:hAnsi="Avenir Next LT Pro Light"/>
          <w:sz w:val="20"/>
          <w:szCs w:val="20"/>
        </w:rPr>
        <w:t>classify four classes of electronic/atomic transitions.</w:t>
      </w:r>
    </w:p>
    <w:p w14:paraId="54C1FA11" w14:textId="77777777" w:rsidR="00A43D4E" w:rsidRPr="009A1969" w:rsidRDefault="00A43D4E" w:rsidP="00A43D4E">
      <w:pPr>
        <w:numPr>
          <w:ilvl w:val="0"/>
          <w:numId w:val="4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 w:rsidRPr="009A1969">
        <w:rPr>
          <w:rFonts w:ascii="Avenir Next LT Pro Light" w:hAnsi="Avenir Next LT Pro Light"/>
          <w:sz w:val="20"/>
          <w:szCs w:val="20"/>
        </w:rPr>
        <w:t>Analyzed and visualized complex datasets, collaborating with a team to create scripts using Matplotlib and Pandas.</w:t>
      </w:r>
    </w:p>
    <w:p w14:paraId="45AEC442" w14:textId="41EAF068" w:rsidR="00A43D4E" w:rsidRPr="009A1969" w:rsidRDefault="00A43D4E" w:rsidP="00A43D4E">
      <w:pPr>
        <w:numPr>
          <w:ilvl w:val="0"/>
          <w:numId w:val="4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 w:rsidRPr="009A1969">
        <w:rPr>
          <w:rFonts w:ascii="Avenir Next LT Pro Light" w:hAnsi="Avenir Next LT Pro Light"/>
          <w:sz w:val="20"/>
          <w:szCs w:val="20"/>
        </w:rPr>
        <w:t>Participated in a group research presentation on high-performance computing at CU Denver’s 2023 Research and Creative Activities Symposium (</w:t>
      </w:r>
      <w:hyperlink r:id="rId9" w:history="1">
        <w:r w:rsidRPr="009A1969">
          <w:rPr>
            <w:rStyle w:val="Hyperlink"/>
            <w:rFonts w:ascii="Avenir Next LT Pro Light" w:hAnsi="Avenir Next LT Pro Light"/>
            <w:color w:val="auto"/>
            <w:sz w:val="20"/>
            <w:szCs w:val="20"/>
          </w:rPr>
          <w:t>[</w:t>
        </w:r>
        <w:proofErr w:type="spellStart"/>
        <w:r w:rsidRPr="009A1969">
          <w:rPr>
            <w:rStyle w:val="Hyperlink"/>
            <w:rFonts w:ascii="Avenir Next LT Pro Light" w:hAnsi="Avenir Next LT Pro Light"/>
            <w:color w:val="auto"/>
            <w:sz w:val="20"/>
            <w:szCs w:val="20"/>
          </w:rPr>
          <w:t>RaCAS</w:t>
        </w:r>
        <w:proofErr w:type="spellEnd"/>
        <w:r w:rsidRPr="009A1969">
          <w:rPr>
            <w:rStyle w:val="Hyperlink"/>
            <w:rFonts w:ascii="Avenir Next LT Pro Light" w:hAnsi="Avenir Next LT Pro Light"/>
            <w:color w:val="auto"/>
            <w:sz w:val="20"/>
            <w:szCs w:val="20"/>
          </w:rPr>
          <w:t xml:space="preserve"> Presentation]</w:t>
        </w:r>
      </w:hyperlink>
      <w:r w:rsidRPr="009A1969">
        <w:rPr>
          <w:rStyle w:val="Hyperlink"/>
          <w:rFonts w:ascii="Avenir Next LT Pro Light" w:hAnsi="Avenir Next LT Pro Light"/>
          <w:color w:val="auto"/>
          <w:sz w:val="20"/>
          <w:szCs w:val="20"/>
          <w:u w:val="none"/>
        </w:rPr>
        <w:t>).</w:t>
      </w:r>
    </w:p>
    <w:p w14:paraId="02C808B9" w14:textId="77777777" w:rsidR="00A43D4E" w:rsidRPr="007B1D88" w:rsidRDefault="00A43D4E" w:rsidP="00A43D4E">
      <w:pPr>
        <w:spacing w:after="20" w:line="240" w:lineRule="auto"/>
        <w:rPr>
          <w:rFonts w:ascii="Avenir Next LT Pro Light" w:hAnsi="Avenir Next LT Pro Light"/>
          <w:sz w:val="16"/>
          <w:szCs w:val="16"/>
        </w:rPr>
      </w:pPr>
    </w:p>
    <w:p w14:paraId="2084AB54" w14:textId="7E8B0508" w:rsidR="00A43D4E" w:rsidRPr="00652144" w:rsidRDefault="00A43D4E" w:rsidP="00652144">
      <w:pPr>
        <w:spacing w:after="20" w:line="240" w:lineRule="auto"/>
        <w:ind w:left="-450"/>
        <w:rPr>
          <w:rFonts w:ascii="Avenir Next LT Pro Light" w:hAnsi="Avenir Next LT Pro Light"/>
          <w:b/>
          <w:bCs/>
        </w:rPr>
      </w:pPr>
      <w:r w:rsidRPr="009A1969">
        <w:rPr>
          <w:rFonts w:ascii="Avenir Next LT Pro Light" w:hAnsi="Avenir Next LT Pro Light"/>
          <w:b/>
          <w:bCs/>
        </w:rPr>
        <w:t xml:space="preserve">Construction Laborer - </w:t>
      </w:r>
      <w:proofErr w:type="spellStart"/>
      <w:r w:rsidRPr="009A1969">
        <w:rPr>
          <w:rFonts w:ascii="Avenir Next LT Pro Light" w:hAnsi="Avenir Next LT Pro Light"/>
          <w:b/>
          <w:bCs/>
        </w:rPr>
        <w:t>Accell</w:t>
      </w:r>
      <w:proofErr w:type="spellEnd"/>
      <w:r w:rsidRPr="009A1969">
        <w:rPr>
          <w:rFonts w:ascii="Avenir Next LT Pro Light" w:hAnsi="Avenir Next LT Pro Light"/>
          <w:b/>
          <w:bCs/>
        </w:rPr>
        <w:t xml:space="preserve"> </w:t>
      </w:r>
      <w:r w:rsidRPr="00652144">
        <w:rPr>
          <w:rFonts w:ascii="Avenir Next LT Pro Light" w:hAnsi="Avenir Next LT Pro Light"/>
          <w:b/>
          <w:bCs/>
        </w:rPr>
        <w:t>Construction</w:t>
      </w:r>
      <w:r w:rsidR="00652144" w:rsidRPr="00652144">
        <w:rPr>
          <w:rFonts w:ascii="Avenir Next LT Pro Light" w:hAnsi="Avenir Next LT Pro Light"/>
          <w:b/>
          <w:bCs/>
        </w:rPr>
        <w:t xml:space="preserve"> (</w:t>
      </w:r>
      <w:r w:rsidRPr="00652144">
        <w:rPr>
          <w:rFonts w:ascii="Avenir Next LT Pro Light" w:hAnsi="Avenir Next LT Pro Light"/>
          <w:b/>
          <w:bCs/>
        </w:rPr>
        <w:t>Aug 2021</w:t>
      </w:r>
      <w:r w:rsidR="00316879">
        <w:rPr>
          <w:rFonts w:ascii="Avenir Next LT Pro Light" w:hAnsi="Avenir Next LT Pro Light"/>
          <w:b/>
          <w:bCs/>
        </w:rPr>
        <w:t xml:space="preserve"> -</w:t>
      </w:r>
      <w:r w:rsidRPr="00652144">
        <w:rPr>
          <w:rFonts w:ascii="Avenir Next LT Pro Light" w:hAnsi="Avenir Next LT Pro Light"/>
          <w:b/>
          <w:bCs/>
        </w:rPr>
        <w:t xml:space="preserve"> May 2023</w:t>
      </w:r>
      <w:r w:rsidR="00652144" w:rsidRPr="00652144">
        <w:rPr>
          <w:rFonts w:ascii="Avenir Next LT Pro Light" w:hAnsi="Avenir Next LT Pro Light"/>
          <w:b/>
          <w:bCs/>
        </w:rPr>
        <w:t>)</w:t>
      </w:r>
    </w:p>
    <w:p w14:paraId="482B2F6F" w14:textId="70F02F5A" w:rsidR="00A43D4E" w:rsidRPr="007B1D88" w:rsidRDefault="00A43D4E" w:rsidP="00A43D4E">
      <w:pPr>
        <w:spacing w:after="20" w:line="240" w:lineRule="auto"/>
        <w:ind w:left="-450"/>
        <w:rPr>
          <w:rFonts w:ascii="Avenir Next LT Pro Light" w:hAnsi="Avenir Next LT Pro Light"/>
          <w:sz w:val="6"/>
          <w:szCs w:val="6"/>
        </w:rPr>
      </w:pPr>
    </w:p>
    <w:p w14:paraId="4FD5AEC1" w14:textId="0B285756" w:rsidR="00A43D4E" w:rsidRPr="009A1969" w:rsidRDefault="00A43D4E" w:rsidP="00A43D4E">
      <w:pPr>
        <w:numPr>
          <w:ilvl w:val="0"/>
          <w:numId w:val="5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 w:rsidRPr="009A1969">
        <w:rPr>
          <w:rFonts w:ascii="Avenir Next LT Pro Light" w:hAnsi="Avenir Next LT Pro Light"/>
          <w:sz w:val="20"/>
          <w:szCs w:val="20"/>
        </w:rPr>
        <w:t>Applied a strong attention to detail and effective time management to efficiently complete tasks while ensuring the client’s specifications were met.  </w:t>
      </w:r>
    </w:p>
    <w:p w14:paraId="539E0445" w14:textId="76D328BC" w:rsidR="00A43D4E" w:rsidRPr="009A1969" w:rsidRDefault="00A43D4E" w:rsidP="00A43D4E">
      <w:pPr>
        <w:numPr>
          <w:ilvl w:val="0"/>
          <w:numId w:val="6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 w:rsidRPr="009A1969">
        <w:rPr>
          <w:rFonts w:ascii="Avenir Next LT Pro Light" w:hAnsi="Avenir Next LT Pro Light"/>
          <w:sz w:val="20"/>
          <w:szCs w:val="20"/>
        </w:rPr>
        <w:t>Collaborated with a team, balancing individual tasks with collective goals of ensuring projects were completed on time.</w:t>
      </w:r>
    </w:p>
    <w:p w14:paraId="7A589EC6" w14:textId="77777777" w:rsidR="00A43D4E" w:rsidRPr="007B1D88" w:rsidRDefault="00A43D4E" w:rsidP="00A43D4E">
      <w:pPr>
        <w:spacing w:after="20" w:line="240" w:lineRule="auto"/>
        <w:ind w:left="-450"/>
        <w:rPr>
          <w:rFonts w:ascii="Avenir Next LT Pro Light" w:hAnsi="Avenir Next LT Pro Light"/>
          <w:sz w:val="16"/>
          <w:szCs w:val="16"/>
        </w:rPr>
      </w:pPr>
    </w:p>
    <w:p w14:paraId="3B71C87B" w14:textId="1A0F913A" w:rsidR="005562BB" w:rsidRPr="009A1969" w:rsidRDefault="005562BB" w:rsidP="00A43D4E">
      <w:pPr>
        <w:spacing w:after="20" w:line="240" w:lineRule="auto"/>
        <w:ind w:left="-450"/>
        <w:rPr>
          <w:rFonts w:ascii="Avenir Next LT Pro" w:hAnsi="Avenir Next LT Pro"/>
          <w:b/>
          <w:bCs/>
          <w:color w:val="7590C9"/>
          <w:sz w:val="24"/>
          <w:szCs w:val="24"/>
        </w:rPr>
      </w:pPr>
      <w:r w:rsidRPr="007137C7">
        <w:rPr>
          <w:rFonts w:ascii="Avenir Next LT Pro" w:hAnsi="Avenir Next LT Pro"/>
          <w:b/>
          <w:bCs/>
          <w:sz w:val="24"/>
          <w:szCs w:val="24"/>
        </w:rPr>
        <w:t>PROJECTS</w:t>
      </w:r>
    </w:p>
    <w:p w14:paraId="7DAAE7AE" w14:textId="77777777" w:rsidR="005562BB" w:rsidRPr="007B1D88" w:rsidRDefault="005562BB" w:rsidP="00A43D4E">
      <w:pPr>
        <w:spacing w:after="20" w:line="240" w:lineRule="auto"/>
        <w:ind w:left="-450"/>
        <w:rPr>
          <w:rFonts w:ascii="Avenir Next LT Pro Light" w:hAnsi="Avenir Next LT Pro Light"/>
          <w:sz w:val="6"/>
          <w:szCs w:val="6"/>
        </w:rPr>
      </w:pPr>
    </w:p>
    <w:p w14:paraId="40790F32" w14:textId="56C9ACB6" w:rsidR="005562BB" w:rsidRDefault="009A1969" w:rsidP="00A43D4E">
      <w:pPr>
        <w:spacing w:after="20" w:line="240" w:lineRule="auto"/>
        <w:ind w:left="-450"/>
        <w:rPr>
          <w:rFonts w:ascii="Avenir Next LT Pro Light" w:hAnsi="Avenir Next LT Pro Light"/>
          <w:b/>
          <w:bCs/>
        </w:rPr>
      </w:pPr>
      <w:r w:rsidRPr="009A1969">
        <w:rPr>
          <w:rFonts w:ascii="Avenir Next LT Pro Light" w:hAnsi="Avenir Next LT Pro Light"/>
          <w:b/>
          <w:bCs/>
        </w:rPr>
        <w:t>Fitness Tracker</w:t>
      </w:r>
      <w:r w:rsidR="00C84946">
        <w:rPr>
          <w:rFonts w:ascii="Avenir Next LT Pro Light" w:hAnsi="Avenir Next LT Pro Light"/>
          <w:b/>
          <w:bCs/>
        </w:rPr>
        <w:t xml:space="preserve"> Application</w:t>
      </w:r>
    </w:p>
    <w:p w14:paraId="69902C01" w14:textId="77777777" w:rsidR="00C84946" w:rsidRPr="007B1D88" w:rsidRDefault="00C84946" w:rsidP="00A43D4E">
      <w:pPr>
        <w:spacing w:after="20" w:line="240" w:lineRule="auto"/>
        <w:ind w:left="-450"/>
        <w:rPr>
          <w:rFonts w:ascii="Avenir Next LT Pro Light" w:hAnsi="Avenir Next LT Pro Light"/>
          <w:b/>
          <w:bCs/>
          <w:sz w:val="6"/>
          <w:szCs w:val="6"/>
        </w:rPr>
      </w:pPr>
    </w:p>
    <w:p w14:paraId="7DA3B5E6" w14:textId="34ADDA3E" w:rsidR="00C84946" w:rsidRDefault="00C84946" w:rsidP="00C84946">
      <w:pPr>
        <w:pStyle w:val="ListParagraph"/>
        <w:numPr>
          <w:ilvl w:val="0"/>
          <w:numId w:val="2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Led a team of three individuals on a class project</w:t>
      </w:r>
      <w:r w:rsidR="007B1D88">
        <w:rPr>
          <w:rFonts w:ascii="Avenir Next LT Pro Light" w:hAnsi="Avenir Next LT Pro Light"/>
          <w:sz w:val="20"/>
          <w:szCs w:val="20"/>
        </w:rPr>
        <w:t xml:space="preserve"> to develop an Android </w:t>
      </w:r>
      <w:r w:rsidR="00942B81">
        <w:rPr>
          <w:rFonts w:ascii="Avenir Next LT Pro Light" w:hAnsi="Avenir Next LT Pro Light"/>
          <w:sz w:val="20"/>
          <w:szCs w:val="20"/>
        </w:rPr>
        <w:t>a</w:t>
      </w:r>
      <w:r w:rsidR="007B1D88">
        <w:rPr>
          <w:rFonts w:ascii="Avenir Next LT Pro Light" w:hAnsi="Avenir Next LT Pro Light"/>
          <w:sz w:val="20"/>
          <w:szCs w:val="20"/>
        </w:rPr>
        <w:t>pplication</w:t>
      </w:r>
      <w:r w:rsidR="00942B81">
        <w:rPr>
          <w:rFonts w:ascii="Avenir Next LT Pro Light" w:hAnsi="Avenir Next LT Pro Light"/>
          <w:sz w:val="20"/>
          <w:szCs w:val="20"/>
        </w:rPr>
        <w:t xml:space="preserve"> using</w:t>
      </w:r>
      <w:r w:rsidR="007B1D88">
        <w:rPr>
          <w:rFonts w:ascii="Avenir Next LT Pro Light" w:hAnsi="Avenir Next LT Pro Light"/>
          <w:sz w:val="20"/>
          <w:szCs w:val="20"/>
        </w:rPr>
        <w:t xml:space="preserve"> Java.</w:t>
      </w:r>
    </w:p>
    <w:p w14:paraId="231F485C" w14:textId="19B9825E" w:rsidR="007B1D88" w:rsidRDefault="007B1D88" w:rsidP="00C84946">
      <w:pPr>
        <w:pStyle w:val="ListParagraph"/>
        <w:numPr>
          <w:ilvl w:val="0"/>
          <w:numId w:val="2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Managed version control</w:t>
      </w:r>
      <w:r w:rsidR="00942B81">
        <w:rPr>
          <w:rFonts w:ascii="Avenir Next LT Pro Light" w:hAnsi="Avenir Next LT Pro Light"/>
          <w:sz w:val="20"/>
          <w:szCs w:val="20"/>
        </w:rPr>
        <w:t xml:space="preserve"> </w:t>
      </w:r>
      <w:r>
        <w:rPr>
          <w:rFonts w:ascii="Avenir Next LT Pro Light" w:hAnsi="Avenir Next LT Pro Light"/>
          <w:sz w:val="20"/>
          <w:szCs w:val="20"/>
        </w:rPr>
        <w:t>using Git to ensure consistency across contributions.</w:t>
      </w:r>
    </w:p>
    <w:p w14:paraId="7B3594BD" w14:textId="1081A48B" w:rsidR="007B1D88" w:rsidRDefault="007B1D88" w:rsidP="007B1D88">
      <w:pPr>
        <w:pStyle w:val="ListParagraph"/>
        <w:numPr>
          <w:ilvl w:val="0"/>
          <w:numId w:val="2"/>
        </w:numPr>
        <w:spacing w:after="20" w:line="240" w:lineRule="auto"/>
        <w:ind w:left="288" w:right="-540" w:hanging="288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Facilitated communication between team members to ensure all project deadlines were met on time.</w:t>
      </w:r>
    </w:p>
    <w:p w14:paraId="15C94060" w14:textId="69EB672F" w:rsidR="007B1D88" w:rsidRPr="007B1D88" w:rsidRDefault="007B1D88" w:rsidP="007B1D88">
      <w:pPr>
        <w:spacing w:after="20" w:line="240" w:lineRule="auto"/>
        <w:ind w:right="-540"/>
        <w:rPr>
          <w:rFonts w:ascii="Avenir Next LT Pro Light" w:hAnsi="Avenir Next LT Pro Light"/>
          <w:sz w:val="16"/>
          <w:szCs w:val="16"/>
        </w:rPr>
      </w:pPr>
    </w:p>
    <w:p w14:paraId="4F6F5F6B" w14:textId="5A686611" w:rsidR="007B1D88" w:rsidRDefault="007B1D88" w:rsidP="007B1D88">
      <w:pPr>
        <w:spacing w:after="20" w:line="240" w:lineRule="auto"/>
        <w:ind w:left="-450" w:right="-540"/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>Portfolio Optimization</w:t>
      </w:r>
      <w:r w:rsidR="00675024">
        <w:rPr>
          <w:rFonts w:ascii="Avenir Next LT Pro Light" w:hAnsi="Avenir Next LT Pro Light"/>
          <w:b/>
          <w:bCs/>
        </w:rPr>
        <w:t xml:space="preserve"> System</w:t>
      </w:r>
    </w:p>
    <w:p w14:paraId="562C1A42" w14:textId="77777777" w:rsidR="007B1D88" w:rsidRDefault="007B1D88" w:rsidP="007B1D88">
      <w:pPr>
        <w:spacing w:after="20" w:line="240" w:lineRule="auto"/>
        <w:ind w:left="-450" w:right="-540"/>
        <w:rPr>
          <w:rFonts w:ascii="Avenir Next LT Pro Light" w:hAnsi="Avenir Next LT Pro Light"/>
          <w:b/>
          <w:bCs/>
          <w:sz w:val="6"/>
          <w:szCs w:val="6"/>
        </w:rPr>
      </w:pPr>
    </w:p>
    <w:p w14:paraId="4C47D293" w14:textId="59B5C611" w:rsidR="00EB4812" w:rsidRDefault="00EB4812" w:rsidP="00EB4812">
      <w:pPr>
        <w:pStyle w:val="ListParagraph"/>
        <w:numPr>
          <w:ilvl w:val="0"/>
          <w:numId w:val="2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Utilized Python APIs to web scrape companies listed in the S&amp;P 500.</w:t>
      </w:r>
    </w:p>
    <w:p w14:paraId="6BF9CC52" w14:textId="2D7C57D6" w:rsidR="0006542B" w:rsidRDefault="0006542B" w:rsidP="00EB4812">
      <w:pPr>
        <w:pStyle w:val="ListParagraph"/>
        <w:numPr>
          <w:ilvl w:val="0"/>
          <w:numId w:val="2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Formulated</w:t>
      </w:r>
      <w:r w:rsidR="00EB4812">
        <w:rPr>
          <w:rFonts w:ascii="Avenir Next LT Pro Light" w:hAnsi="Avenir Next LT Pro Light"/>
          <w:sz w:val="20"/>
          <w:szCs w:val="20"/>
        </w:rPr>
        <w:t xml:space="preserve"> an optimization problem to maximize portfolio returns, ensuring the selection of at least 25 stocks, each contributing to no more than 20% of the total</w:t>
      </w:r>
      <w:r w:rsidR="004232C8">
        <w:rPr>
          <w:rFonts w:ascii="Avenir Next LT Pro Light" w:hAnsi="Avenir Next LT Pro Light"/>
          <w:sz w:val="20"/>
          <w:szCs w:val="20"/>
        </w:rPr>
        <w:t>,</w:t>
      </w:r>
      <w:r w:rsidR="00EB4812">
        <w:rPr>
          <w:rFonts w:ascii="Avenir Next LT Pro Light" w:hAnsi="Avenir Next LT Pro Light"/>
          <w:sz w:val="20"/>
          <w:szCs w:val="20"/>
        </w:rPr>
        <w:t xml:space="preserve"> to </w:t>
      </w:r>
      <w:r>
        <w:rPr>
          <w:rFonts w:ascii="Avenir Next LT Pro Light" w:hAnsi="Avenir Next LT Pro Light"/>
          <w:sz w:val="20"/>
          <w:szCs w:val="20"/>
        </w:rPr>
        <w:t>reduce</w:t>
      </w:r>
      <w:r w:rsidR="00EB4812">
        <w:rPr>
          <w:rFonts w:ascii="Avenir Next LT Pro Light" w:hAnsi="Avenir Next LT Pro Light"/>
          <w:sz w:val="20"/>
          <w:szCs w:val="20"/>
        </w:rPr>
        <w:t xml:space="preserve"> volatility. </w:t>
      </w:r>
    </w:p>
    <w:p w14:paraId="0B1F04B5" w14:textId="11A8CD16" w:rsidR="005C065C" w:rsidRPr="00F73149" w:rsidRDefault="0006542B" w:rsidP="00F73149">
      <w:pPr>
        <w:pStyle w:val="ListParagraph"/>
        <w:numPr>
          <w:ilvl w:val="0"/>
          <w:numId w:val="2"/>
        </w:numPr>
        <w:spacing w:after="20" w:line="240" w:lineRule="auto"/>
        <w:ind w:left="288" w:hanging="288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Employed</w:t>
      </w:r>
      <w:r w:rsidR="00EB4812">
        <w:rPr>
          <w:rFonts w:ascii="Avenir Next LT Pro Light" w:hAnsi="Avenir Next LT Pro Light"/>
          <w:sz w:val="20"/>
          <w:szCs w:val="20"/>
        </w:rPr>
        <w:t xml:space="preserve"> </w:t>
      </w:r>
      <w:proofErr w:type="spellStart"/>
      <w:r w:rsidR="00EB4812">
        <w:rPr>
          <w:rFonts w:ascii="Avenir Next LT Pro Light" w:hAnsi="Avenir Next LT Pro Light"/>
          <w:sz w:val="20"/>
          <w:szCs w:val="20"/>
        </w:rPr>
        <w:t>Gurobi</w:t>
      </w:r>
      <w:proofErr w:type="spellEnd"/>
      <w:r w:rsidR="00EB4812">
        <w:rPr>
          <w:rFonts w:ascii="Avenir Next LT Pro Light" w:hAnsi="Avenir Next LT Pro Light"/>
          <w:sz w:val="20"/>
          <w:szCs w:val="20"/>
        </w:rPr>
        <w:t xml:space="preserve"> </w:t>
      </w:r>
      <w:r>
        <w:rPr>
          <w:rFonts w:ascii="Avenir Next LT Pro Light" w:hAnsi="Avenir Next LT Pro Light"/>
          <w:sz w:val="20"/>
          <w:szCs w:val="20"/>
        </w:rPr>
        <w:t xml:space="preserve">to solve the problem </w:t>
      </w:r>
      <w:r w:rsidR="00EB4812">
        <w:rPr>
          <w:rFonts w:ascii="Avenir Next LT Pro Light" w:hAnsi="Avenir Next LT Pro Light"/>
          <w:sz w:val="20"/>
          <w:szCs w:val="20"/>
        </w:rPr>
        <w:t>with a max</w:t>
      </w:r>
      <w:r>
        <w:rPr>
          <w:rFonts w:ascii="Avenir Next LT Pro Light" w:hAnsi="Avenir Next LT Pro Light"/>
          <w:sz w:val="20"/>
          <w:szCs w:val="20"/>
        </w:rPr>
        <w:t>imum</w:t>
      </w:r>
      <w:r w:rsidR="00EB4812">
        <w:rPr>
          <w:rFonts w:ascii="Avenir Next LT Pro Light" w:hAnsi="Avenir Next LT Pro Light"/>
          <w:sz w:val="20"/>
          <w:szCs w:val="20"/>
        </w:rPr>
        <w:t xml:space="preserve"> </w:t>
      </w:r>
      <w:r>
        <w:rPr>
          <w:rFonts w:ascii="Avenir Next LT Pro Light" w:hAnsi="Avenir Next LT Pro Light"/>
          <w:sz w:val="20"/>
          <w:szCs w:val="20"/>
        </w:rPr>
        <w:t xml:space="preserve">allowable </w:t>
      </w:r>
      <w:r w:rsidR="00EB4812">
        <w:rPr>
          <w:rFonts w:ascii="Avenir Next LT Pro Light" w:hAnsi="Avenir Next LT Pro Light"/>
          <w:sz w:val="20"/>
          <w:szCs w:val="20"/>
        </w:rPr>
        <w:t xml:space="preserve">variance of 7%. </w:t>
      </w:r>
    </w:p>
    <w:p w14:paraId="23847ADC" w14:textId="77777777" w:rsidR="005562BB" w:rsidRPr="007B1D88" w:rsidRDefault="005562BB" w:rsidP="00A43D4E">
      <w:pPr>
        <w:spacing w:after="20" w:line="240" w:lineRule="auto"/>
        <w:ind w:left="-450"/>
        <w:rPr>
          <w:rFonts w:ascii="Avenir Next LT Pro Light" w:hAnsi="Avenir Next LT Pro Light"/>
          <w:sz w:val="16"/>
          <w:szCs w:val="16"/>
        </w:rPr>
      </w:pPr>
    </w:p>
    <w:p w14:paraId="734A5EBA" w14:textId="543F225C" w:rsidR="00A43D4E" w:rsidRPr="009A1969" w:rsidRDefault="00A43D4E" w:rsidP="00A43D4E">
      <w:pPr>
        <w:spacing w:after="20" w:line="240" w:lineRule="auto"/>
        <w:ind w:left="-450"/>
        <w:rPr>
          <w:rFonts w:ascii="Avenir Next LT Pro" w:hAnsi="Avenir Next LT Pro"/>
          <w:b/>
          <w:bCs/>
          <w:color w:val="738FC8"/>
          <w:sz w:val="24"/>
          <w:szCs w:val="24"/>
        </w:rPr>
      </w:pPr>
      <w:r w:rsidRPr="007137C7">
        <w:rPr>
          <w:rFonts w:ascii="Avenir Next LT Pro" w:hAnsi="Avenir Next LT Pro"/>
          <w:b/>
          <w:bCs/>
          <w:sz w:val="24"/>
          <w:szCs w:val="24"/>
        </w:rPr>
        <w:t>SKILLS &amp; ABILITIES</w:t>
      </w:r>
    </w:p>
    <w:p w14:paraId="43A390CE" w14:textId="77777777" w:rsidR="00A43D4E" w:rsidRPr="007B1D88" w:rsidRDefault="00A43D4E" w:rsidP="00A43D4E">
      <w:pPr>
        <w:spacing w:after="20" w:line="240" w:lineRule="auto"/>
        <w:ind w:left="-450"/>
        <w:rPr>
          <w:rFonts w:ascii="Avenir Next LT Pro" w:hAnsi="Avenir Next LT Pro"/>
          <w:b/>
          <w:bCs/>
          <w:color w:val="738FC8"/>
          <w:sz w:val="6"/>
          <w:szCs w:val="6"/>
        </w:rPr>
      </w:pPr>
    </w:p>
    <w:p w14:paraId="6FC1501F" w14:textId="1FFBB6A7" w:rsidR="005562BB" w:rsidRPr="007E7D17" w:rsidRDefault="005562BB" w:rsidP="00A43D4E">
      <w:pPr>
        <w:spacing w:after="20" w:line="240" w:lineRule="auto"/>
        <w:ind w:left="-450"/>
        <w:rPr>
          <w:rFonts w:ascii="Avenir Next LT Pro Light" w:hAnsi="Avenir Next LT Pro Light"/>
          <w:sz w:val="20"/>
          <w:szCs w:val="20"/>
        </w:rPr>
      </w:pPr>
      <w:r w:rsidRPr="007E7D17">
        <w:rPr>
          <w:rFonts w:ascii="Avenir Next LT Pro Light" w:hAnsi="Avenir Next LT Pro Light"/>
          <w:b/>
          <w:bCs/>
          <w:sz w:val="20"/>
          <w:szCs w:val="20"/>
        </w:rPr>
        <w:t xml:space="preserve">Programming Languages: </w:t>
      </w:r>
      <w:r w:rsidRPr="007E7D17">
        <w:rPr>
          <w:rFonts w:ascii="Avenir Next LT Pro Light" w:hAnsi="Avenir Next LT Pro Light"/>
          <w:sz w:val="20"/>
          <w:szCs w:val="20"/>
        </w:rPr>
        <w:t>Python, C++, C, R</w:t>
      </w:r>
    </w:p>
    <w:p w14:paraId="4F821CAC" w14:textId="271CC1CB" w:rsidR="005562BB" w:rsidRPr="007E7D17" w:rsidRDefault="005562BB" w:rsidP="00A43D4E">
      <w:pPr>
        <w:spacing w:after="20" w:line="240" w:lineRule="auto"/>
        <w:ind w:left="-450"/>
        <w:rPr>
          <w:rFonts w:ascii="Avenir Next LT Pro Light" w:hAnsi="Avenir Next LT Pro Light"/>
          <w:sz w:val="20"/>
          <w:szCs w:val="20"/>
        </w:rPr>
      </w:pPr>
      <w:r w:rsidRPr="007E7D17">
        <w:rPr>
          <w:rFonts w:ascii="Avenir Next LT Pro Light" w:hAnsi="Avenir Next LT Pro Light"/>
          <w:b/>
          <w:bCs/>
          <w:sz w:val="20"/>
          <w:szCs w:val="20"/>
        </w:rPr>
        <w:t>Data Visualization:</w:t>
      </w:r>
      <w:r w:rsidRPr="007E7D17">
        <w:rPr>
          <w:rFonts w:ascii="Avenir Next LT Pro Light" w:hAnsi="Avenir Next LT Pro Light"/>
          <w:sz w:val="20"/>
          <w:szCs w:val="20"/>
        </w:rPr>
        <w:t xml:space="preserve"> Matplotlib, Pandas</w:t>
      </w:r>
    </w:p>
    <w:p w14:paraId="510535E2" w14:textId="65EC10D4" w:rsidR="005562BB" w:rsidRPr="007E7D17" w:rsidRDefault="005562BB" w:rsidP="00A43D4E">
      <w:pPr>
        <w:spacing w:after="20" w:line="240" w:lineRule="auto"/>
        <w:ind w:left="-450"/>
        <w:rPr>
          <w:rFonts w:ascii="Avenir Next LT Pro Light" w:hAnsi="Avenir Next LT Pro Light"/>
          <w:sz w:val="20"/>
          <w:szCs w:val="20"/>
        </w:rPr>
      </w:pPr>
      <w:r w:rsidRPr="007E7D17">
        <w:rPr>
          <w:rFonts w:ascii="Avenir Next LT Pro Light" w:hAnsi="Avenir Next LT Pro Light"/>
          <w:b/>
          <w:bCs/>
          <w:sz w:val="20"/>
          <w:szCs w:val="20"/>
        </w:rPr>
        <w:t>Machine/Deep Learning:</w:t>
      </w:r>
      <w:r w:rsidRPr="007E7D17">
        <w:rPr>
          <w:rFonts w:ascii="Avenir Next LT Pro Light" w:hAnsi="Avenir Next LT Pro Light"/>
          <w:sz w:val="20"/>
          <w:szCs w:val="20"/>
        </w:rPr>
        <w:t xml:space="preserve"> Scikit-learn, </w:t>
      </w:r>
      <w:proofErr w:type="spellStart"/>
      <w:r w:rsidRPr="007E7D17">
        <w:rPr>
          <w:rFonts w:ascii="Avenir Next LT Pro Light" w:hAnsi="Avenir Next LT Pro Light"/>
          <w:sz w:val="20"/>
          <w:szCs w:val="20"/>
        </w:rPr>
        <w:t>PyTorch</w:t>
      </w:r>
      <w:proofErr w:type="spellEnd"/>
    </w:p>
    <w:p w14:paraId="58169832" w14:textId="17D53DA0" w:rsidR="005562BB" w:rsidRPr="007E7D17" w:rsidRDefault="005562BB" w:rsidP="00A43D4E">
      <w:pPr>
        <w:spacing w:after="20" w:line="240" w:lineRule="auto"/>
        <w:ind w:left="-450"/>
        <w:rPr>
          <w:rFonts w:ascii="Avenir Next LT Pro Light" w:hAnsi="Avenir Next LT Pro Light"/>
          <w:sz w:val="20"/>
          <w:szCs w:val="20"/>
        </w:rPr>
      </w:pPr>
      <w:r w:rsidRPr="007E7D17">
        <w:rPr>
          <w:rFonts w:ascii="Avenir Next LT Pro Light" w:hAnsi="Avenir Next LT Pro Light"/>
          <w:b/>
          <w:bCs/>
          <w:sz w:val="20"/>
          <w:szCs w:val="20"/>
        </w:rPr>
        <w:t>Optimization:</w:t>
      </w:r>
      <w:r w:rsidRPr="007E7D17">
        <w:rPr>
          <w:rFonts w:ascii="Avenir Next LT Pro Light" w:hAnsi="Avenir Next LT Pro Light"/>
          <w:sz w:val="20"/>
          <w:szCs w:val="20"/>
        </w:rPr>
        <w:t xml:space="preserve"> Numerical Methods, NumPy, SciPy, </w:t>
      </w:r>
      <w:proofErr w:type="spellStart"/>
      <w:r w:rsidRPr="007E7D17">
        <w:rPr>
          <w:rFonts w:ascii="Avenir Next LT Pro Light" w:hAnsi="Avenir Next LT Pro Light"/>
          <w:sz w:val="20"/>
          <w:szCs w:val="20"/>
        </w:rPr>
        <w:t>Pyomo</w:t>
      </w:r>
      <w:proofErr w:type="spellEnd"/>
    </w:p>
    <w:p w14:paraId="10640614" w14:textId="19FAB655" w:rsidR="005562BB" w:rsidRPr="007E7D17" w:rsidRDefault="005562BB" w:rsidP="00A43D4E">
      <w:pPr>
        <w:spacing w:after="20" w:line="240" w:lineRule="auto"/>
        <w:ind w:left="-450"/>
        <w:rPr>
          <w:rFonts w:ascii="Avenir Next LT Pro Light" w:hAnsi="Avenir Next LT Pro Light"/>
          <w:sz w:val="20"/>
          <w:szCs w:val="20"/>
          <w:lang w:val="fr-FR"/>
        </w:rPr>
      </w:pPr>
      <w:r w:rsidRPr="007E7D17">
        <w:rPr>
          <w:rFonts w:ascii="Avenir Next LT Pro Light" w:hAnsi="Avenir Next LT Pro Light"/>
          <w:b/>
          <w:bCs/>
          <w:sz w:val="20"/>
          <w:szCs w:val="20"/>
          <w:lang w:val="fr-FR"/>
        </w:rPr>
        <w:t>Tools/</w:t>
      </w:r>
      <w:proofErr w:type="gramStart"/>
      <w:r w:rsidRPr="007E7D17">
        <w:rPr>
          <w:rFonts w:ascii="Avenir Next LT Pro Light" w:hAnsi="Avenir Next LT Pro Light"/>
          <w:b/>
          <w:bCs/>
          <w:sz w:val="20"/>
          <w:szCs w:val="20"/>
          <w:lang w:val="fr-FR"/>
        </w:rPr>
        <w:t>Technologies:</w:t>
      </w:r>
      <w:proofErr w:type="gramEnd"/>
      <w:r w:rsidRPr="007E7D17">
        <w:rPr>
          <w:rFonts w:ascii="Avenir Next LT Pro Light" w:hAnsi="Avenir Next LT Pro Light"/>
          <w:sz w:val="20"/>
          <w:szCs w:val="20"/>
          <w:lang w:val="fr-FR"/>
        </w:rPr>
        <w:t xml:space="preserve"> Git, Linux/Unix, Intel MKL, SQL</w:t>
      </w:r>
      <w:r w:rsidR="00662B2D" w:rsidRPr="007E7D17">
        <w:rPr>
          <w:rFonts w:ascii="Avenir Next LT Pro Light" w:hAnsi="Avenir Next LT Pro Light"/>
          <w:sz w:val="20"/>
          <w:szCs w:val="20"/>
          <w:lang w:val="fr-FR"/>
        </w:rPr>
        <w:t>, MySQL</w:t>
      </w:r>
    </w:p>
    <w:p w14:paraId="4B0E7100" w14:textId="052CAAF7" w:rsidR="005562BB" w:rsidRPr="007E7D17" w:rsidRDefault="005562BB" w:rsidP="00A43D4E">
      <w:pPr>
        <w:spacing w:after="20" w:line="240" w:lineRule="auto"/>
        <w:ind w:left="-450"/>
        <w:rPr>
          <w:rFonts w:ascii="Avenir Next LT Pro Light" w:hAnsi="Avenir Next LT Pro Light"/>
          <w:b/>
          <w:bCs/>
          <w:sz w:val="20"/>
          <w:szCs w:val="20"/>
        </w:rPr>
      </w:pPr>
      <w:r w:rsidRPr="007E7D17">
        <w:rPr>
          <w:rFonts w:ascii="Avenir Next LT Pro Light" w:hAnsi="Avenir Next LT Pro Light"/>
          <w:b/>
          <w:bCs/>
          <w:sz w:val="20"/>
          <w:szCs w:val="20"/>
        </w:rPr>
        <w:t xml:space="preserve">Mathematics: </w:t>
      </w:r>
      <w:r w:rsidRPr="007E7D17">
        <w:rPr>
          <w:rFonts w:ascii="Avenir Next LT Pro Light" w:hAnsi="Avenir Next LT Pro Light"/>
          <w:sz w:val="20"/>
          <w:szCs w:val="20"/>
        </w:rPr>
        <w:t>Calculus, Linear Algebra, Differential Equations, Probability and Statistics</w:t>
      </w:r>
      <w:r w:rsidRPr="007E7D17">
        <w:rPr>
          <w:rFonts w:ascii="Avenir Next LT Pro Light" w:hAnsi="Avenir Next LT Pro Light"/>
          <w:b/>
          <w:bCs/>
          <w:sz w:val="20"/>
          <w:szCs w:val="20"/>
        </w:rPr>
        <w:t xml:space="preserve"> </w:t>
      </w:r>
    </w:p>
    <w:bookmarkEnd w:id="0"/>
    <w:p w14:paraId="4568CC53" w14:textId="5D781904" w:rsidR="00675024" w:rsidRPr="005562BB" w:rsidRDefault="00675024" w:rsidP="00A43D4E">
      <w:pPr>
        <w:spacing w:after="20" w:line="240" w:lineRule="auto"/>
        <w:ind w:left="-450"/>
        <w:rPr>
          <w:rFonts w:ascii="Avenir Next LT Pro Light" w:hAnsi="Avenir Next LT Pro Light"/>
        </w:rPr>
      </w:pPr>
    </w:p>
    <w:sectPr w:rsidR="00675024" w:rsidRPr="005562BB" w:rsidSect="00E0657D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687"/>
    <w:multiLevelType w:val="multilevel"/>
    <w:tmpl w:val="526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164EF"/>
    <w:multiLevelType w:val="multilevel"/>
    <w:tmpl w:val="D63A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03522"/>
    <w:multiLevelType w:val="multilevel"/>
    <w:tmpl w:val="16DC6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CA144E"/>
    <w:multiLevelType w:val="multilevel"/>
    <w:tmpl w:val="2B6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D12B05"/>
    <w:multiLevelType w:val="hybridMultilevel"/>
    <w:tmpl w:val="10D4197C"/>
    <w:lvl w:ilvl="0" w:tplc="DF623B7A">
      <w:start w:val="2"/>
      <w:numFmt w:val="bullet"/>
      <w:lvlText w:val=""/>
      <w:lvlJc w:val="left"/>
      <w:pPr>
        <w:ind w:left="-90" w:hanging="360"/>
      </w:pPr>
      <w:rPr>
        <w:rFonts w:ascii="Symbol" w:eastAsia="Lora" w:hAnsi="Symbol" w:cs="Lora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5188040C"/>
    <w:multiLevelType w:val="multilevel"/>
    <w:tmpl w:val="F178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373915">
    <w:abstractNumId w:val="4"/>
  </w:num>
  <w:num w:numId="2" w16cid:durableId="2077700709">
    <w:abstractNumId w:val="2"/>
  </w:num>
  <w:num w:numId="3" w16cid:durableId="2047175458">
    <w:abstractNumId w:val="5"/>
  </w:num>
  <w:num w:numId="4" w16cid:durableId="1119565843">
    <w:abstractNumId w:val="1"/>
  </w:num>
  <w:num w:numId="5" w16cid:durableId="1862356368">
    <w:abstractNumId w:val="3"/>
  </w:num>
  <w:num w:numId="6" w16cid:durableId="166281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0C"/>
    <w:rsid w:val="0001219A"/>
    <w:rsid w:val="0006542B"/>
    <w:rsid w:val="000760D0"/>
    <w:rsid w:val="001371C4"/>
    <w:rsid w:val="0014370C"/>
    <w:rsid w:val="00157DDC"/>
    <w:rsid w:val="00181B42"/>
    <w:rsid w:val="00184332"/>
    <w:rsid w:val="001938EB"/>
    <w:rsid w:val="001B4AE7"/>
    <w:rsid w:val="00203340"/>
    <w:rsid w:val="002364BF"/>
    <w:rsid w:val="00240684"/>
    <w:rsid w:val="002C03C8"/>
    <w:rsid w:val="002F659E"/>
    <w:rsid w:val="00316879"/>
    <w:rsid w:val="0037416E"/>
    <w:rsid w:val="004232C8"/>
    <w:rsid w:val="00440EF5"/>
    <w:rsid w:val="00444EF8"/>
    <w:rsid w:val="00455721"/>
    <w:rsid w:val="00485ADF"/>
    <w:rsid w:val="004876AD"/>
    <w:rsid w:val="00495B8C"/>
    <w:rsid w:val="005562BB"/>
    <w:rsid w:val="0056532B"/>
    <w:rsid w:val="005C065C"/>
    <w:rsid w:val="005D33DD"/>
    <w:rsid w:val="0063679B"/>
    <w:rsid w:val="00652144"/>
    <w:rsid w:val="00654358"/>
    <w:rsid w:val="00662B2D"/>
    <w:rsid w:val="00675024"/>
    <w:rsid w:val="006F2883"/>
    <w:rsid w:val="007026C1"/>
    <w:rsid w:val="007137C7"/>
    <w:rsid w:val="007621D9"/>
    <w:rsid w:val="007917ED"/>
    <w:rsid w:val="007B1D88"/>
    <w:rsid w:val="007E7D17"/>
    <w:rsid w:val="00806F7E"/>
    <w:rsid w:val="0086335A"/>
    <w:rsid w:val="008C3E53"/>
    <w:rsid w:val="00942B81"/>
    <w:rsid w:val="00944F7A"/>
    <w:rsid w:val="00970C7F"/>
    <w:rsid w:val="009746BE"/>
    <w:rsid w:val="009A1969"/>
    <w:rsid w:val="00A10D2A"/>
    <w:rsid w:val="00A31B0B"/>
    <w:rsid w:val="00A43D4E"/>
    <w:rsid w:val="00B53317"/>
    <w:rsid w:val="00B829CD"/>
    <w:rsid w:val="00B87D9A"/>
    <w:rsid w:val="00BA3CF2"/>
    <w:rsid w:val="00C611A8"/>
    <w:rsid w:val="00C84946"/>
    <w:rsid w:val="00CA29FE"/>
    <w:rsid w:val="00CE1032"/>
    <w:rsid w:val="00D63596"/>
    <w:rsid w:val="00DF24BD"/>
    <w:rsid w:val="00DF350C"/>
    <w:rsid w:val="00DF65F3"/>
    <w:rsid w:val="00E0657D"/>
    <w:rsid w:val="00E121C9"/>
    <w:rsid w:val="00E60A6C"/>
    <w:rsid w:val="00EB4812"/>
    <w:rsid w:val="00F031E4"/>
    <w:rsid w:val="00F73149"/>
    <w:rsid w:val="00F859B3"/>
    <w:rsid w:val="00FB726F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A151"/>
  <w15:chartTrackingRefBased/>
  <w15:docId w15:val="{DDDF0F4E-9C13-414C-99B8-054D3A86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0C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5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35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5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6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3596"/>
  </w:style>
  <w:style w:type="character" w:customStyle="1" w:styleId="eop">
    <w:name w:val="eop"/>
    <w:basedOn w:val="DefaultParagraphFont"/>
    <w:rsid w:val="00D6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osgatewa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drew-e-e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bes5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rew.ebert12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ymposium.foragerone.com/2023-racas/presentations/56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Ebert</dc:creator>
  <cp:keywords/>
  <dc:description/>
  <cp:lastModifiedBy>Andrew Ebert</cp:lastModifiedBy>
  <cp:revision>2</cp:revision>
  <cp:lastPrinted>2024-10-29T17:13:00Z</cp:lastPrinted>
  <dcterms:created xsi:type="dcterms:W3CDTF">2024-11-17T02:18:00Z</dcterms:created>
  <dcterms:modified xsi:type="dcterms:W3CDTF">2024-11-17T02:18:00Z</dcterms:modified>
</cp:coreProperties>
</file>