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엔진 인터페이스 옵션 통합 관리·분석 도구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장광희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엔진 개발연구원 / HD 건설기계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수강생 제출 자료 기반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고객사에서 장비별로 요구하는 option(인터페이스 옵션)이 </w:t>
      </w:r>
      <w:r>
        <w:rPr>
          <w:rFonts w:ascii="맑은 고딕" w:hAnsi="맑은 고딕" w:eastAsia="맑은 고딕"/>
          <w:b/>
          <w:sz w:val="21"/>
        </w:rPr>
        <w:t>15가지 정도</w:t>
      </w:r>
      <w:r>
        <w:rPr>
          <w:rFonts w:ascii="맑은 고딕" w:hAnsi="맑은 고딕" w:eastAsia="맑은 고딕"/>
          <w:sz w:val="21"/>
        </w:rPr>
        <w:t xml:space="preserve"> 정해져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option별로 선택할 수 있는 항목은 </w:t>
      </w:r>
      <w:r>
        <w:rPr>
          <w:rFonts w:ascii="맑은 고딕" w:hAnsi="맑은 고딕" w:eastAsia="맑은 고딕"/>
          <w:b/>
          <w:sz w:val="21"/>
        </w:rPr>
        <w:t>2~5가지씩 정도</w:t>
      </w:r>
      <w:r>
        <w:rPr>
          <w:rFonts w:ascii="맑은 고딕" w:hAnsi="맑은 고딕" w:eastAsia="맑은 고딕"/>
          <w:sz w:val="21"/>
        </w:rPr>
        <w:t xml:space="preserve"> 됩니다. 예를 들어 check engine lamp는 CAN type을 쓸 수도 있고 HW type을 쓸 수도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지금까지 다양한 고객사와 장비를 개발해 오면서 </w:t>
      </w:r>
      <w:r>
        <w:rPr>
          <w:rFonts w:ascii="맑은 고딕" w:hAnsi="맑은 고딕" w:eastAsia="맑은 고딕"/>
          <w:b/>
          <w:sz w:val="21"/>
        </w:rPr>
        <w:t>보안을 위해 고객사별로 통합 관리하지 않았습니다.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이제 내부 보안이 강화되어 고객사별 통합 관리가 가능해졌습니다. 이를 바탕으로 </w:t>
      </w:r>
      <w:r>
        <w:rPr>
          <w:rFonts w:ascii="맑은 고딕" w:hAnsi="맑은 고딕" w:eastAsia="맑은 고딕"/>
          <w:b/>
          <w:sz w:val="21"/>
        </w:rPr>
        <w:t>한국·유럽·미국 등 지역별, 굴삭기·지게차·발전기 등 장비 유형별로 주로 쓰는 option 특성</w:t>
      </w:r>
      <w:r>
        <w:rPr>
          <w:rFonts w:ascii="맑은 고딕" w:hAnsi="맑은 고딕" w:eastAsia="맑은 고딕"/>
          <w:sz w:val="21"/>
        </w:rPr>
        <w:t>을 파악하고, 추가 개선이 가능한 항목을 검토하려고 합니다.</w:t>
      </w:r>
    </w:p>
    <w:p>
      <w:r>
        <w:rPr>
          <w:rFonts w:ascii="맑은 고딕" w:hAnsi="맑은 고딕" w:eastAsia="맑은 고딕"/>
          <w:sz w:val="21"/>
        </w:rPr>
        <w:t xml:space="preserve">현재는 옵션 정보가 프로젝트(고객사·장비)별 문서나 엑셀에 흩어져 있어, 여러 고객사를 가로질러 비교하기 어려운 것으로 보입니다(가정). 옵션 항목 자체도 앞으로 늘어날 수 있어 </w:t>
      </w:r>
      <w:r>
        <w:rPr>
          <w:rFonts w:ascii="맑은 고딕" w:hAnsi="맑은 고딕" w:eastAsia="맑은 고딕"/>
          <w:b/>
          <w:sz w:val="21"/>
        </w:rPr>
        <w:t>항목을 담당자가 직접 추가할 수 있어야</w:t>
      </w:r>
      <w:r>
        <w:rPr>
          <w:rFonts w:ascii="맑은 고딕" w:hAnsi="맑은 고딕" w:eastAsia="맑은 고딕"/>
          <w:sz w:val="21"/>
        </w:rPr>
        <w:t xml:space="preserve">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2.1 최종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고객사·장비별 인터페이스 옵션 선택 내역을 </w:t>
      </w:r>
      <w:r>
        <w:rPr>
          <w:rFonts w:ascii="맑은 고딕" w:hAnsi="맑은 고딕" w:eastAsia="맑은 고딕"/>
          <w:b/>
          <w:sz w:val="21"/>
        </w:rPr>
        <w:t>한 곳에서 통합 관리</w:t>
      </w:r>
      <w:r>
        <w:rPr>
          <w:rFonts w:ascii="맑은 고딕" w:hAnsi="맑은 고딕" w:eastAsia="맑은 고딕"/>
          <w:sz w:val="21"/>
        </w:rPr>
        <w:t>하는 도구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고객사·지역·장비 유형별로 많이 사용하는 옵션</w:t>
      </w:r>
      <w:r>
        <w:rPr>
          <w:rFonts w:ascii="맑은 고딕" w:hAnsi="맑은 고딕" w:eastAsia="맑은 고딕"/>
          <w:sz w:val="21"/>
        </w:rPr>
        <w:t>을 표와 그래프로 보여 주어, 표준화·개선 후보 옵션을 찾는 데 쓰는 분석 화면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2.2 1차 개발 목표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옵션 카탈로그(항목·선택지 정의)를 화면에서 직접 추가·수정</w:t>
      </w:r>
      <w:r>
        <w:rPr>
          <w:rFonts w:ascii="맑은 고딕" w:hAnsi="맑은 고딕" w:eastAsia="맑은 고딕"/>
          <w:sz w:val="21"/>
        </w:rPr>
        <w:t>할 수 있는 브라우저 도구를 먼저 만듭니다. 코드를 고치지 않고 담당자가 항목을 늘릴 수 있게 하는 것이 핵심입니다.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카탈로그를 기준으로 </w:t>
      </w:r>
      <w:r>
        <w:rPr>
          <w:rFonts w:ascii="맑은 고딕" w:hAnsi="맑은 고딕" w:eastAsia="맑은 고딕"/>
          <w:b/>
          <w:sz w:val="21"/>
        </w:rPr>
        <w:t>고객사·engine suffix·장비 유형·지역·출력 등 레코드를 입력</w:t>
      </w:r>
      <w:r>
        <w:rPr>
          <w:rFonts w:ascii="맑은 고딕" w:hAnsi="맑은 고딕" w:eastAsia="맑은 고딕"/>
          <w:sz w:val="21"/>
        </w:rPr>
        <w:t xml:space="preserve">하고, </w:t>
      </w:r>
      <w:r>
        <w:rPr>
          <w:rFonts w:ascii="맑은 고딕" w:hAnsi="맑은 고딕" w:eastAsia="맑은 고딕"/>
          <w:b/>
          <w:sz w:val="21"/>
        </w:rPr>
        <w:t>엑셀로 가져오기·내보내기</w:t>
      </w:r>
      <w:r>
        <w:rPr>
          <w:rFonts w:ascii="맑은 고딕" w:hAnsi="맑은 고딕" w:eastAsia="맑은 고딕"/>
          <w:sz w:val="21"/>
        </w:rPr>
        <w:t>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고객사·지역·장비 유형별 옵션 사용 빈도·비율</w:t>
      </w:r>
      <w:r>
        <w:rPr>
          <w:rFonts w:ascii="맑은 고딕" w:hAnsi="맑은 고딕" w:eastAsia="맑은 고딕"/>
          <w:sz w:val="21"/>
        </w:rPr>
        <w:t>을 피벗 표와 막대그래프로 보여 줍니다.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모든 데이터는 </w:t>
      </w:r>
      <w:r>
        <w:rPr>
          <w:rFonts w:ascii="맑은 고딕" w:hAnsi="맑은 고딕" w:eastAsia="맑은 고딕"/>
          <w:b/>
          <w:sz w:val="21"/>
        </w:rPr>
        <w:t>브라우저와 로컬 파일 안에만</w:t>
      </w:r>
      <w:r>
        <w:rPr>
          <w:rFonts w:ascii="맑은 고딕" w:hAnsi="맑은 고딕" w:eastAsia="맑은 고딕"/>
          <w:sz w:val="21"/>
        </w:rPr>
        <w:t xml:space="preserve"> 두어 고객사 정보가 외부로 나가지 않게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고객사·장비별 인터페이스 옵션 내역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형태 미상(엑셀·사양 문서로 가정)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항목 15개 정도, 항목별 선택지 2~5가지 정도. 레코드(고객사×장비) 수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고객사 정보 — 보안 대상.</w:t>
            </w:r>
            <w:r>
              <w:rPr>
                <w:rFonts w:ascii="맑은 고딕" w:hAnsi="맑은 고딕" w:eastAsia="맑은 고딕"/>
                <w:sz w:val="19"/>
              </w:rPr>
              <w:t xml:space="preserve"> 지금까지 고객사별로 분리 관리해 왔음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옵션 항목 목록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 정의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15개 정도, 추후 담당자가 임의로 추가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 원문 예시: 고객사, engine suffix, 장비 유형, 출력, ATS type, CAN SA, Pedal type, starter control type 등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제출 원문의 항목 중 </w:t>
      </w:r>
      <w:r>
        <w:rPr>
          <w:rFonts w:ascii="맑은 고딕" w:hAnsi="맑은 고딕" w:eastAsia="맑은 고딕"/>
          <w:b/>
          <w:sz w:val="21"/>
        </w:rPr>
        <w:t>고객사·engine suffix·장비 유형·출력</w:t>
      </w:r>
      <w:r>
        <w:rPr>
          <w:rFonts w:ascii="맑은 고딕" w:hAnsi="맑은 고딕" w:eastAsia="맑은 고딕"/>
          <w:sz w:val="21"/>
        </w:rPr>
        <w:t xml:space="preserve">은 레코드를 구분하는 기본 정보로, </w:t>
      </w:r>
      <w:r>
        <w:rPr>
          <w:rFonts w:ascii="맑은 고딕" w:hAnsi="맑은 고딕" w:eastAsia="맑은 고딕"/>
          <w:b/>
          <w:sz w:val="21"/>
        </w:rPr>
        <w:t>ATS type·CAN SA·Pedal type·starter control type·check engine lamp</w:t>
      </w:r>
      <w:r>
        <w:rPr>
          <w:rFonts w:ascii="맑은 고딕" w:hAnsi="맑은 고딕" w:eastAsia="맑은 고딕"/>
          <w:sz w:val="21"/>
        </w:rPr>
        <w:t xml:space="preserve"> 등은 선택지를 고르는 옵션으로 나누어 다룹니다(가정). 지역(한국·유럽·미국 등)은 원문 현안에 나오지만 항목 목록에는 없어, 기본 정보에 추가하는 것으로 봅니다(가정).</w:t>
      </w:r>
    </w:p>
    <w:p>
      <w:r>
        <w:rPr>
          <w:rFonts w:ascii="맑은 고딕" w:hAnsi="맑은 고딕" w:eastAsia="맑은 고딕"/>
          <w:sz w:val="21"/>
        </w:rPr>
        <w:t>제출 원문에 첨부 파일은 없습니다. 실제 항목·선택지 목록과 기존 정리 파일 형태를 받아야 카탈로그 초기값을 확정할 수 있습니다(10장).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C[옵션 카탈로그&lt;br/&gt;항목·선택지 정의&lt;br/&gt;담당자가 직접 추가] --&gt; E[레코드 입력&lt;br/&gt;고객사·engine suffix·장비 유형&lt;br/&gt;지역·출력 + 옵션 선택]</w:t>
        <w:br/>
        <w:t xml:space="preserve">  X[기존 엑셀] --&gt;|가져오기| E</w:t>
        <w:br/>
        <w:t xml:space="preserve">  E --&gt; S[(브라우저 로컬 저장&lt;br/&gt;+ 로컬 파일 백업)]</w:t>
        <w:br/>
        <w:t xml:space="preserve">  S --&gt; A{분석}</w:t>
        <w:br/>
        <w:t xml:space="preserve">  A --&gt; A1[옵션별 선택지 사용 빈도·비율]</w:t>
        <w:br/>
        <w:t xml:space="preserve">  A --&gt; A2[고객사별 비교]</w:t>
        <w:br/>
        <w:t xml:space="preserve">  A --&gt; A3[지역별 비교]</w:t>
        <w:br/>
        <w:t xml:space="preserve">  A --&gt; A4[장비 유형별 비교]</w:t>
        <w:br/>
        <w:t xml:space="preserve">  A1 &amp; A2 &amp; A3 &amp; A4 --&gt; R[피벗 표·그래프&lt;br/&gt;엑셀 내보내기]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고객사·장비별 옵션 내역(기존 엑셀·사양 문서)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옵션 카탈로그(항목·선택지)를 정의하고, 레코드를 카탈로그 선택지로 맞춰 입력(표기 흔들림 통일)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고객사·지역·장비 유형·출력 구간별 선택지 사용 건수와 비율, 교차 비교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 결과를 요약하고 표준화·개선 후보 옵션을 문장으로 정리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산출물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옵션 통합 관리 표, 분석 피벗·그래프, 엑셀 보고서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옵션 카탈로그 편집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항목(예: check engine lamp) 추가·수정·순서 변경, 항목별 선택지(예: CAN type / HW type) 추가·수정. 항목 사용 중지(삭제 대신 숨김)로 과거 기록 보존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기본 정보 항목 편집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고객사·engine suffix·장비 유형·지역·출력 등 레코드 구분 항목도 목록으로 관리(장비 유형·지역은 선택 목록)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레코드 입력·수정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고객사×장비 1건을 한 줄로 입력. 옵션은 카탈로그 선택지 중에서 고르게 해 표기를 통일. 검색·필터·복제 입력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엑셀 가져오기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기존 엑셀을 읽어 열을 카탈로그 항목에 연결(열 매핑 화면). 카탈로그에 없는 값은 「새 선택지로 추가 / 기존 선택지로 연결」을 고르게 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엑셀 내보내기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레코드 전체와 카탈로그, 분석 결과를 엑셀로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옵션 사용 빈도·비율 분석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옵션 항목별로 각 선택지가 몇 건·몇 %인지 표와 막대그래프로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기준별 피벗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고객사·지역·장비 유형(추가로 출력 구간)을 기준으로 골라, 기준별 선택지 사용 비율을 피벗 표와 누적 막대그래프로 비교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로컬 저장·백업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브라우저 저장소에 자동 보관 + 전체 데이터를 로컬 파일(JSON 또는 엑셀)로 백업·복원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변경 이력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카탈로그·레코드 수정 시 언제 무엇이 바뀌었는지 기록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옵션 조합 분석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함께 선택되는 옵션 조합(예: 특정 CAN SA와 Pedal type)의 빈도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표준 사양 후보 추천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지역·장비 유형별로 대부분이 고르는 선택지를 「표준 후보」로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요약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 결과(집계 숫자만)를 개선 검토 문장으로 정리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 (외부 AI 허용 시)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옵션 통합 관리 도구(브라우저)</w:t>
      </w:r>
      <w:r>
        <w:rPr>
          <w:rFonts w:ascii="맑은 고딕" w:hAnsi="맑은 고딕" w:eastAsia="맑은 고딕"/>
          <w:sz w:val="21"/>
        </w:rPr>
        <w:t xml:space="preserve"> — 카탈로그 편집, 레코드 입력, 엑셀 가져오기·내보내기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옵션 카탈로그</w:t>
      </w:r>
      <w:r>
        <w:rPr>
          <w:rFonts w:ascii="맑은 고딕" w:hAnsi="맑은 고딕" w:eastAsia="맑은 고딕"/>
          <w:sz w:val="21"/>
        </w:rPr>
        <w:t xml:space="preserve"> — 항목 15개 정도와 항목별 선택지 정의표(담당자가 계속 확장)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옵션 사용 분석 화면</w:t>
      </w:r>
      <w:r>
        <w:rPr>
          <w:rFonts w:ascii="맑은 고딕" w:hAnsi="맑은 고딕" w:eastAsia="맑은 고딕"/>
          <w:sz w:val="21"/>
        </w:rPr>
        <w:t xml:space="preserve"> — 고객사·지역·장비 유형별 사용 빈도·비율 피벗과 그래프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분석 엑셀 보고서</w:t>
      </w:r>
      <w:r>
        <w:rPr>
          <w:rFonts w:ascii="맑은 고딕" w:hAnsi="맑은 고딕" w:eastAsia="맑은 고딕"/>
          <w:sz w:val="21"/>
        </w:rPr>
        <w:t xml:space="preserve"> — 개선 검토 회의용 내보내기 파일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담당자가 알고 있는 「지역·장비별로 보통 이렇게 간다」는 경험을 옵션 카탈로그와 분석 기준으로 꺼내 적기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카탈로그 편집·입력·집계 화면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(필요 시) 고객사 사양서·요구서 문서에서 옵션 선택 내역 추출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 (Dify, NotebookLM)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옵션별 설계 배경·사양서를 근거로 「왜 이 선택지를 쓰는가」 질의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정기 옵션 사용 현황 보고서 배포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 결과 요약, 개선 후보 정리 보조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설치 없이 브라우저에서 도는 정적 웹 도구</w:t>
      </w:r>
      <w:r>
        <w:rPr>
          <w:rFonts w:ascii="맑은 고딕" w:hAnsi="맑은 고딕" w:eastAsia="맑은 고딕"/>
          <w:sz w:val="21"/>
        </w:rPr>
        <w:t xml:space="preserve">로 만듭니다. 데이터는 </w:t>
      </w:r>
      <w:r>
        <w:rPr>
          <w:rFonts w:ascii="맑은 고딕" w:hAnsi="맑은 고딕" w:eastAsia="맑은 고딕"/>
          <w:b/>
          <w:sz w:val="21"/>
        </w:rPr>
        <w:t>브라우저 저장소와 담당자 PC의 로컬 파일에만</w:t>
      </w:r>
      <w:r>
        <w:rPr>
          <w:rFonts w:ascii="맑은 고딕" w:hAnsi="맑은 고딕" w:eastAsia="맑은 고딕"/>
          <w:sz w:val="21"/>
        </w:rPr>
        <w:t xml:space="preserve"> 두고 서버·클라우드로 보내지 않으므로 </w:t>
      </w:r>
      <w:r>
        <w:rPr>
          <w:rFonts w:ascii="맑은 고딕" w:hAnsi="맑은 고딕" w:eastAsia="맑은 고딕"/>
          <w:b/>
          <w:sz w:val="21"/>
        </w:rPr>
        <w:t>고객사 정보가 외부로 나가지 않습니다.</w:t>
      </w:r>
      <w:r>
        <w:rPr>
          <w:rFonts w:ascii="맑은 고딕" w:hAnsi="맑은 고딕" w:eastAsia="맑은 고딕"/>
          <w:sz w:val="21"/>
        </w:rPr>
        <w:t xml:space="preserve"> 원문에서 보안을 이유로 통합 관리를 미뤄 왔다고 했으므로 이 점을 가장 우선합니다.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집계는 건수·비율 계산이라 AI 서비스가 필요 없습니다.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브라우저 저장소는 브라우저 데이터를 지우면 함께 사라지므로, </w:t>
      </w:r>
      <w:r>
        <w:rPr>
          <w:rFonts w:ascii="맑은 고딕" w:hAnsi="맑은 고딕" w:eastAsia="맑은 고딕"/>
          <w:b/>
          <w:sz w:val="21"/>
        </w:rPr>
        <w:t>로컬 파일 백업을 기본 작업 흐름</w:t>
      </w:r>
      <w:r>
        <w:rPr>
          <w:rFonts w:ascii="맑은 고딕" w:hAnsi="맑은 고딕" w:eastAsia="맑은 고딕"/>
          <w:sz w:val="21"/>
        </w:rPr>
        <w:t>으로 둡니다. 여러 사람이 함께 쓰려면 사내 공유 폴더의 파일을 주고받는 방식을 먼저 검토합니다(가정 — 사내 보안 기준 확인 필요).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요약은 고객사명을 뺀 집계 숫자만 넘기는 방식으로 선택 기능으로 둡니다(외부 AI 사용 허용 여부 확인 필요).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지금 바로 개발 가능한 부분</w:t>
      </w:r>
    </w:p>
    <w:p>
      <w:r>
        <w:rPr>
          <w:rFonts w:ascii="맑은 고딕" w:hAnsi="맑은 고딕" w:eastAsia="맑은 고딕"/>
          <w:sz w:val="21"/>
        </w:rPr>
        <w:t xml:space="preserve">항목 구성이 담당자 정의로 바뀔 수 있다는 점이 원문의 핵심 요구이므로, </w:t>
      </w:r>
      <w:r>
        <w:rPr>
          <w:rFonts w:ascii="맑은 고딕" w:hAnsi="맑은 고딕" w:eastAsia="맑은 고딕"/>
          <w:b/>
          <w:sz w:val="21"/>
        </w:rPr>
        <w:t>실제 항목 목록을 받기 전에도 카탈로그를 편집할 수 있는 구조</w:t>
      </w:r>
      <w:r>
        <w:rPr>
          <w:rFonts w:ascii="맑은 고딕" w:hAnsi="맑은 고딕" w:eastAsia="맑은 고딕"/>
          <w:sz w:val="21"/>
        </w:rPr>
        <w:t>로 먼저 만들 수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옵션 카탈로그 편집 화면(항목·선택지 추가·수정·숨김) — 초기값은 원문 예시(ATS type, CAN SA, Pedal type, starter control type, check engine lamp: CAN type / HW type)로 채움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레코드 입력 화면(고객사·engine suffix·장비 유형·지역·출력 + 옵션 선택)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엑셀 가져오기(열 매핑)·내보내기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옵션별 사용 빈도·비율, 고객사·지역·장비 유형별 피벗 표와 그래프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브라우저 로컬 저장과 로컬 파일 백업·복원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시험용으로는 가상의 고객사·장비 레코드를 만들어, 일부러 지역·장비 유형별로 치우친 선택을 넣어 분석 화면이 그 차이를 보여 주는지 확인합니다.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옵션 항목·선택지 목록과 기존 엑셀로 카탈로그 초기값·가져오기 보정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옵션 조합 분석, 출력 구간별 분석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변경 이력 기록, 표준 사양 후보 표시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개선 검토 결과(표준화 제안 등)를 레코드에 연결해 관리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요약 보고서, 사양서 기반 질의(Dify), 정기 보고서 배포(Make) — 모두 사내 보안 기준 허용 범위 안에서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옵션 정보 통합</w:t>
      </w:r>
      <w:r>
        <w:rPr>
          <w:rFonts w:ascii="맑은 고딕" w:hAnsi="맑은 고딕" w:eastAsia="맑은 고딕"/>
          <w:sz w:val="21"/>
        </w:rPr>
        <w:t xml:space="preserve"> — 고객사별로 흩어져 있던 옵션 선택 내역을 같은 기준으로 한 곳에 모읍니다.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지역·장비 유형별 특성 파악</w:t>
      </w:r>
      <w:r>
        <w:rPr>
          <w:rFonts w:ascii="맑은 고딕" w:hAnsi="맑은 고딕" w:eastAsia="맑은 고딕"/>
          <w:sz w:val="21"/>
        </w:rPr>
        <w:t xml:space="preserve"> — 어느 지역·장비에서 어떤 선택지를 주로 쓰는지 표와 그래프로 바로 확인합니다.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개선·표준화 검토 근거 확보</w:t>
      </w:r>
      <w:r>
        <w:rPr>
          <w:rFonts w:ascii="맑은 고딕" w:hAnsi="맑은 고딕" w:eastAsia="맑은 고딕"/>
          <w:sz w:val="21"/>
        </w:rPr>
        <w:t xml:space="preserve"> — 사용이 드문 선택지나 한쪽으로 몰린 옵션을 찾아 개선 후보를 검토하는 근거가 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항목 확장 용이</w:t>
      </w:r>
      <w:r>
        <w:rPr>
          <w:rFonts w:ascii="맑은 고딕" w:hAnsi="맑은 고딕" w:eastAsia="맑은 고딕"/>
          <w:sz w:val="21"/>
        </w:rPr>
        <w:t xml:space="preserve"> — 새 옵션 항목이 생겨도 코드 수정 없이 담당자가 바로 추가합니다.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보안 유지</w:t>
      </w:r>
      <w:r>
        <w:rPr>
          <w:rFonts w:ascii="맑은 고딕" w:hAnsi="맑은 고딕" w:eastAsia="맑은 고딕"/>
          <w:sz w:val="21"/>
        </w:rPr>
        <w:t xml:space="preserve"> — 데이터가 브라우저와 로컬 파일 밖으로 나가지 않습니다.</w:t>
      </w:r>
    </w:p>
    <w:p>
      <w:r>
        <w:rPr>
          <w:rFonts w:ascii="맑은 고딕" w:hAnsi="맑은 고딕" w:eastAsia="맑은 고딕"/>
          <w:sz w:val="21"/>
        </w:rPr>
        <w:t>제출 자료에는 정량 수치가 없어 이 문서도 수치를 적지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샘플 데이터 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옵션 항목 15개 정도의 전체 목록과 항목별 선택지(2~5가지 정도) — 실제 이름 그대로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기존에 옵션 내역을 정리해 둔 파일이 있다면 그 형태(엑셀 열 구성, 한 파일에 한 고객사인지 등). 고객사명은 가려도 됩니다.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레코드 1건의 단위 — 「고객사 × 장비 모델」인지, 「고객사 × engine suffix」인지, 프로젝트 단위인지</w:t>
      </w:r>
    </w:p>
    <w:p>
      <w:r>
        <w:rPr>
          <w:rFonts w:ascii="맑은 고딕" w:hAnsi="맑은 고딕" w:eastAsia="맑은 고딕"/>
          <w:b/>
          <w:sz w:val="21"/>
        </w:rPr>
        <w:t>항목 정의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지역 구분 기준 — 한국·유럽·미국 외에 어떤 지역이 있는지, 고객사 소재지인지 장비 판매 지역인지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장비 유형 목록 — 굴삭기·지게차·발전기 외 전체 목록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출력을 구간(예: kW 범위)으로 묶어 분석해야 하는지, 묶는다면 구간 기준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한 옵션에 여러 선택지를 동시에 쓰는 경우가 있는지(예: CAN type과 HW type 병행)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「추가 개선 가능한 항목」 검토에서 보고 싶은 관점 — 사용이 드문 선택지 정리, 지역별 표준 사양 도출 등</w:t>
      </w:r>
    </w:p>
    <w:p>
      <w:r>
        <w:rPr>
          <w:rFonts w:ascii="맑은 고딕" w:hAnsi="맑은 고딕" w:eastAsia="맑은 고딕"/>
          <w:b/>
          <w:sz w:val="21"/>
        </w:rPr>
        <w:t>보안·환경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통합 관리 데이터를 어디에 둘 수 있는지 — 담당자 PC만인지, 사내 공유 폴더·사내 서버까지 가능한지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여러 사람이 함께 입력·조회해야 하는지(혼자 쓰는 도구인지)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외부 AI 서비스에 집계 결과(고객사명 제외)를 넘겨도 되는지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(2026-09-28T08:31)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「interface 옵션화」 — </w:t>
            </w:r>
            <w:r>
              <w:rPr>
                <w:rFonts w:ascii="Consolas" w:hAnsi="Consolas" w:eastAsia="맑은 고딕"/>
                <w:sz w:val="18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직무·소속(엔진 개발연구원 / HD 건설기계), 현안(고객사별 option 15가지 정도·선택지 2~5가지 정도를 보안 강화에 맞춰 통합 관리하고 지역·장비 유형별 특성 파악), 보유 데이터(고객사, engine suffix, 장비 유형, 출력, ATS type, CAN SA, Pedal type, starter control type 등 15개 정도 항목, 항목은 추후 임의 추가 필요), 기대 산출물(고객사·지역·장비 타입별 많이 사용하는 옵션 표시)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첨부 파일은 제출되지 않았습니다(</w:t>
      </w:r>
      <w:r>
        <w:rPr>
          <w:rFonts w:ascii="Consolas" w:hAnsi="Consolas" w:eastAsia="맑은 고딕"/>
          <w:sz w:val="20"/>
        </w:rPr>
        <w:t>attachments.json</w:t>
      </w:r>
      <w:r>
        <w:rPr>
          <w:rFonts w:ascii="맑은 고딕" w:hAnsi="맑은 고딕" w:eastAsia="맑은 고딕"/>
          <w:sz w:val="21"/>
        </w:rPr>
        <w:t xml:space="preserve"> 비어 있음).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