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Modelo entidad relación ejercicios</w:t>
      </w:r>
    </w:p>
    <w:p w:rsidR="00000000" w:rsidDel="00000000" w:rsidP="00000000" w:rsidRDefault="00000000" w:rsidRPr="00000000" w14:paraId="0000000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Disponemos de la siguiente información para mantener la base de datos de un taller de coches. Por un lado tenemos los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mecánicos, caracterizados por el dni y de los que guardamos su nombre y función principal en el taller.</w:t>
      </w:r>
      <w:r w:rsidDel="00000000" w:rsidR="00000000" w:rsidRPr="00000000">
        <w:rPr>
          <w:sz w:val="24"/>
          <w:szCs w:val="24"/>
          <w:rtl w:val="0"/>
        </w:rPr>
        <w:t xml:space="preserve"> De los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clientes que vienen al taller almacenamos su dni, nombre, dirección, teléfono y además le asignamos un número de cliente</w:t>
      </w:r>
      <w:r w:rsidDel="00000000" w:rsidR="00000000" w:rsidRPr="00000000">
        <w:rPr>
          <w:sz w:val="24"/>
          <w:szCs w:val="24"/>
          <w:rtl w:val="0"/>
        </w:rPr>
        <w:t xml:space="preserve">. Por cada </w:t>
      </w:r>
      <w:r w:rsidDel="00000000" w:rsidR="00000000" w:rsidRPr="00000000">
        <w:rPr>
          <w:sz w:val="24"/>
          <w:szCs w:val="24"/>
          <w:shd w:fill="9900ff" w:val="clear"/>
          <w:rtl w:val="0"/>
        </w:rPr>
        <w:t xml:space="preserve">coche que llega se guarda su matrícula, el modelo y el año de matriculación.</w:t>
      </w:r>
      <w:r w:rsidDel="00000000" w:rsidR="00000000" w:rsidRPr="00000000">
        <w:rPr>
          <w:sz w:val="24"/>
          <w:szCs w:val="24"/>
          <w:rtl w:val="0"/>
        </w:rPr>
        <w:t xml:space="preserve"> Un </w:t>
      </w:r>
      <w:r w:rsidDel="00000000" w:rsidR="00000000" w:rsidRPr="00000000">
        <w:rPr>
          <w:sz w:val="24"/>
          <w:szCs w:val="24"/>
          <w:shd w:fill="cc4125" w:val="clear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 puede llevar al taller los </w:t>
      </w:r>
      <w:r w:rsidDel="00000000" w:rsidR="00000000" w:rsidRPr="00000000">
        <w:rPr>
          <w:sz w:val="24"/>
          <w:szCs w:val="24"/>
          <w:shd w:fill="cc4125" w:val="clear"/>
          <w:rtl w:val="0"/>
        </w:rPr>
        <w:t xml:space="preserve">distintos coches</w:t>
      </w:r>
      <w:r w:rsidDel="00000000" w:rsidR="00000000" w:rsidRPr="00000000">
        <w:rPr>
          <w:sz w:val="24"/>
          <w:szCs w:val="24"/>
          <w:rtl w:val="0"/>
        </w:rPr>
        <w:t xml:space="preserve"> que le pertenecen. Un </w:t>
      </w:r>
      <w:r w:rsidDel="00000000" w:rsidR="00000000" w:rsidRPr="00000000">
        <w:rPr>
          <w:sz w:val="24"/>
          <w:szCs w:val="24"/>
          <w:shd w:fill="cc4125" w:val="clear"/>
          <w:rtl w:val="0"/>
        </w:rPr>
        <w:t xml:space="preserve">coche pertenece a un único cliente</w:t>
      </w:r>
      <w:r w:rsidDel="00000000" w:rsidR="00000000" w:rsidRPr="00000000">
        <w:rPr>
          <w:sz w:val="24"/>
          <w:szCs w:val="24"/>
          <w:rtl w:val="0"/>
        </w:rPr>
        <w:t xml:space="preserve">. Cada mecánico puede arreglar varios coches y cada vez que se arregla un coche puede ser arreglado por un mecánico distinto. Por cada vez que viene el coche al taller a ser arreglado se tiene un número de factura, la fecha de entrada y salida del taller y un determinado importe.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