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68EE5265" w14:textId="19DBDAC4" w:rsidR="00A30917" w:rsidRDefault="00A30917" w:rsidP="001F3C25">
      <w:pPr>
        <w:spacing w:line="480" w:lineRule="auto"/>
        <w:rPr>
          <w:rFonts w:ascii="Times New Roman" w:hAnsi="Times New Roman" w:cs="Times New Roman"/>
        </w:rPr>
      </w:pP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40B6494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 and 580 in the inland valleys of the East Bay (Bay Area)</w:t>
      </w:r>
      <w:r w:rsidR="001F3C25">
        <w:rPr>
          <w:rFonts w:ascii="Times New Roman" w:hAnsi="Times New Roman" w:cs="Times New Roman"/>
        </w:rPr>
        <w:t xml:space="preserve">, and </w:t>
      </w:r>
      <w:r w:rsidR="001F3C25" w:rsidRPr="00A30917">
        <w:rPr>
          <w:rFonts w:ascii="Times New Roman" w:hAnsi="Times New Roman" w:cs="Times New Roman"/>
        </w:rPr>
        <w:t>Interstate 80 and State Route 50</w:t>
      </w:r>
      <w:r w:rsidR="001F3C25">
        <w:rPr>
          <w:rFonts w:ascii="Times New Roman" w:hAnsi="Times New Roman" w:cs="Times New Roman"/>
        </w:rPr>
        <w:t xml:space="preserve"> in the </w:t>
      </w:r>
      <w:r w:rsidR="001F3C25" w:rsidRPr="00A30917">
        <w:rPr>
          <w:rFonts w:ascii="Times New Roman" w:hAnsi="Times New Roman" w:cs="Times New Roman"/>
        </w:rPr>
        <w:t>lower Sierra Nevada Foothills</w:t>
      </w:r>
      <w:r w:rsidR="00AB434E">
        <w:rPr>
          <w:rFonts w:ascii="Times New Roman" w:hAnsi="Times New Roman" w:cs="Times New Roman"/>
        </w:rPr>
        <w:t xml:space="preserve"> (LSNF)</w:t>
      </w:r>
      <w:r w:rsidR="001F3C25">
        <w:rPr>
          <w:rFonts w:ascii="Times New Roman" w:hAnsi="Times New Roman" w:cs="Times New Roman"/>
        </w:rPr>
        <w:t xml:space="preserve">. </w:t>
      </w:r>
      <w:r w:rsidR="00AB434E">
        <w:rPr>
          <w:rFonts w:ascii="Times New Roman" w:hAnsi="Times New Roman" w:cs="Times New Roman"/>
        </w:rPr>
        <w:t>These are 6-10 lane highways, with central median barriers, and are heavily trafficked. Bay Area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LSNF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1B2F67D" w:rsidR="001F3C25" w:rsidRDefault="00AB434E" w:rsidP="001F3C25">
      <w:pPr>
        <w:spacing w:line="480" w:lineRule="auto"/>
        <w:rPr>
          <w:rFonts w:ascii="Times New Roman" w:hAnsi="Times New Roman" w:cs="Times New Roman"/>
        </w:rPr>
      </w:pPr>
      <w:r>
        <w:rPr>
          <w:rFonts w:ascii="Times New Roman" w:hAnsi="Times New Roman" w:cs="Times New Roman"/>
        </w:rPr>
        <w:t>We studied both</w:t>
      </w:r>
      <w:r w:rsidR="001F3C25">
        <w:rPr>
          <w:rFonts w:ascii="Times New Roman" w:hAnsi="Times New Roman" w:cs="Times New Roman"/>
        </w:rPr>
        <w:t xml:space="preserve"> coyote and gray foxes separated</w:t>
      </w:r>
      <w:r>
        <w:rPr>
          <w:rFonts w:ascii="Times New Roman" w:hAnsi="Times New Roman" w:cs="Times New Roman"/>
        </w:rPr>
        <w:t xml:space="preserve"> by State Route </w:t>
      </w:r>
      <w:r w:rsidRPr="00A30917">
        <w:rPr>
          <w:rFonts w:ascii="Times New Roman" w:hAnsi="Times New Roman" w:cs="Times New Roman"/>
        </w:rPr>
        <w:t>49</w:t>
      </w:r>
      <w:r>
        <w:rPr>
          <w:rFonts w:ascii="Times New Roman" w:hAnsi="Times New Roman" w:cs="Times New Roman"/>
        </w:rPr>
        <w:t xml:space="preserve"> and 20</w:t>
      </w:r>
      <w:r w:rsidRPr="00A30917">
        <w:rPr>
          <w:rFonts w:ascii="Times New Roman" w:hAnsi="Times New Roman" w:cs="Times New Roman"/>
        </w:rPr>
        <w:t xml:space="preserve"> between the cities of Auburn and Grass Valley in the Sierra Nevada Foothills</w:t>
      </w:r>
      <w:r>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 timber, and managed forest operated by land trusts and the US Forest Service</w:t>
      </w:r>
      <w:r w:rsidR="001D6D1F">
        <w:rPr>
          <w:rFonts w:ascii="Times New Roman" w:hAnsi="Times New Roman" w:cs="Times New Roman"/>
        </w:rPr>
        <w:t xml:space="preserve">. </w:t>
      </w:r>
    </w:p>
    <w:p w14:paraId="4C2DE1D4" w14:textId="626BF8B3" w:rsidR="001D6D1F" w:rsidRDefault="00A30917" w:rsidP="001F3C25">
      <w:pPr>
        <w:spacing w:line="480" w:lineRule="auto"/>
        <w:rPr>
          <w:rFonts w:ascii="Times New Roman" w:hAnsi="Times New Roman" w:cs="Times New Roman"/>
        </w:rPr>
      </w:pPr>
      <w:commentRangeStart w:id="0"/>
      <w:r w:rsidRPr="00A30917">
        <w:rPr>
          <w:rFonts w:ascii="Times New Roman" w:hAnsi="Times New Roman" w:cs="Times New Roman"/>
        </w:rPr>
        <w:lastRenderedPageBreak/>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commentRangeEnd w:id="0"/>
      <w:r w:rsidR="00707500">
        <w:rPr>
          <w:rStyle w:val="CommentReference"/>
        </w:rPr>
        <w:commentReference w:id="0"/>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(Atkinson and </w:t>
      </w:r>
      <w:proofErr w:type="spellStart"/>
      <w:r w:rsidRPr="00A30917">
        <w:rPr>
          <w:rFonts w:ascii="Times New Roman" w:hAnsi="Times New Roman" w:cs="Times New Roman"/>
        </w:rPr>
        <w:t>Shackelton</w:t>
      </w:r>
      <w:proofErr w:type="spellEnd"/>
      <w:r w:rsidRPr="00A30917">
        <w:rPr>
          <w:rFonts w:ascii="Times New Roman" w:hAnsi="Times New Roman" w:cs="Times New Roman"/>
        </w:rPr>
        <w:t xml:space="preserve"> 1991, Grinder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2001, Grubbs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2009).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LSNF</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2382DCF8"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ins w:id="1" w:author="Amanda Elise Coen" w:date="2020-12-17T13:04:00Z">
        <w:r>
          <w:rPr>
            <w:rFonts w:ascii="Times New Roman" w:hAnsi="Times New Roman" w:cs="Times New Roman"/>
          </w:rPr>
          <w:t xml:space="preserve">in </w:t>
        </w:r>
        <w:r w:rsidRPr="00A30917">
          <w:rPr>
            <w:rFonts w:ascii="Times New Roman" w:hAnsi="Times New Roman" w:cs="Times New Roman"/>
          </w:rPr>
          <w:t xml:space="preserve">open space and parkland in regions </w:t>
        </w:r>
      </w:ins>
      <w:r w:rsidR="00EB076A">
        <w:rPr>
          <w:rFonts w:ascii="Times New Roman" w:hAnsi="Times New Roman" w:cs="Times New Roman"/>
        </w:rPr>
        <w:t xml:space="preserve">within 10 km </w:t>
      </w:r>
      <w:ins w:id="2" w:author="Amanda Elise Coen" w:date="2020-12-17T13:04:00Z">
        <w:r w:rsidRPr="00A30917">
          <w:rPr>
            <w:rFonts w:ascii="Times New Roman" w:hAnsi="Times New Roman" w:cs="Times New Roman"/>
          </w:rPr>
          <w:t>adjacent to the study highways</w:t>
        </w:r>
        <w:r>
          <w:rPr>
            <w:rFonts w:ascii="Times New Roman" w:hAnsi="Times New Roman" w:cs="Times New Roman"/>
          </w:rPr>
          <w:t xml:space="preserve"> </w:t>
        </w:r>
      </w:ins>
      <w:ins w:id="3" w:author="Amanda Elise Coen" w:date="2020-12-17T13:05:00Z">
        <w:r>
          <w:rPr>
            <w:rFonts w:ascii="Times New Roman" w:hAnsi="Times New Roman" w:cs="Times New Roman"/>
          </w:rPr>
          <w:t>or along road transects within 13 km o</w:t>
        </w:r>
      </w:ins>
      <w:ins w:id="4" w:author="Amanda Elise Coen" w:date="2020-12-17T13:06:00Z">
        <w:r>
          <w:rPr>
            <w:rFonts w:ascii="Times New Roman" w:hAnsi="Times New Roman" w:cs="Times New Roman"/>
          </w:rPr>
          <w:t>f the SR 20 and 49.</w:t>
        </w:r>
      </w:ins>
      <w:r w:rsidRPr="00A30917">
        <w:rPr>
          <w:rFonts w:ascii="Times New Roman" w:hAnsi="Times New Roman" w:cs="Times New Roman"/>
        </w:rPr>
        <w:t xml:space="preserve"> </w:t>
      </w:r>
      <w:commentRangeStart w:id="5"/>
      <w:del w:id="6" w:author="Amanda Elise Coen" w:date="2020-12-17T13:04:00Z">
        <w:r w:rsidRPr="00A30917" w:rsidDel="001D6D1F">
          <w:rPr>
            <w:rFonts w:ascii="Times New Roman" w:hAnsi="Times New Roman" w:cs="Times New Roman"/>
          </w:rPr>
          <w:delText>115.8 square km</w:delText>
        </w:r>
        <w:r w:rsidDel="001D6D1F">
          <w:rPr>
            <w:rFonts w:ascii="Times New Roman" w:hAnsi="Times New Roman" w:cs="Times New Roman"/>
          </w:rPr>
          <w:delText xml:space="preserve"> </w:delText>
        </w:r>
        <w:commentRangeEnd w:id="5"/>
        <w:r w:rsidDel="001D6D1F">
          <w:rPr>
            <w:rStyle w:val="CommentReference"/>
          </w:rPr>
          <w:commentReference w:id="5"/>
        </w:r>
        <w:r w:rsidDel="001D6D1F">
          <w:rPr>
            <w:rFonts w:ascii="Times New Roman" w:hAnsi="Times New Roman" w:cs="Times New Roman"/>
          </w:rPr>
          <w:delText>(Bay Area)</w:delText>
        </w:r>
        <w:r w:rsidRPr="00A30917" w:rsidDel="001D6D1F">
          <w:rPr>
            <w:rFonts w:ascii="Times New Roman" w:hAnsi="Times New Roman" w:cs="Times New Roman"/>
          </w:rPr>
          <w:delText xml:space="preserve"> </w:delText>
        </w:r>
        <w:r w:rsidDel="001D6D1F">
          <w:rPr>
            <w:rFonts w:ascii="Times New Roman" w:hAnsi="Times New Roman" w:cs="Times New Roman"/>
          </w:rPr>
          <w:delText xml:space="preserve">and </w:delText>
        </w:r>
        <w:r w:rsidRPr="00A30917" w:rsidDel="001D6D1F">
          <w:rPr>
            <w:rFonts w:ascii="Times New Roman" w:hAnsi="Times New Roman" w:cs="Times New Roman"/>
          </w:rPr>
          <w:delText xml:space="preserve">130 square km </w:delText>
        </w:r>
        <w:r w:rsidDel="001D6D1F">
          <w:rPr>
            <w:rFonts w:ascii="Times New Roman" w:hAnsi="Times New Roman" w:cs="Times New Roman"/>
          </w:rPr>
          <w:delText xml:space="preserve">(LNSF) </w:delText>
        </w:r>
        <w:r w:rsidRPr="00A30917" w:rsidDel="001D6D1F">
          <w:rPr>
            <w:rFonts w:ascii="Times New Roman" w:hAnsi="Times New Roman" w:cs="Times New Roman"/>
          </w:rPr>
          <w:delText>of open space and parkland in regions adjacent to the study highways</w:delText>
        </w:r>
      </w:del>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139EF4F5" w:rsidR="00835A95" w:rsidRDefault="00835A95" w:rsidP="00835A95">
      <w:pPr>
        <w:spacing w:line="480" w:lineRule="auto"/>
        <w:rPr>
          <w:rFonts w:ascii="Times New Roman" w:hAnsi="Times New Roman" w:cs="Times New Roman"/>
        </w:rPr>
      </w:pPr>
      <w:r w:rsidRPr="00835A95">
        <w:rPr>
          <w:rFonts w:ascii="Times New Roman" w:hAnsi="Times New Roman" w:cs="Times New Roman"/>
        </w:rPr>
        <w:t>Samples were identified to the species level by sequencing a portion of the cytochrome b gene. Cytochrome b is a region of mitochondrial DNA commonly used to distinguish between mammal species</w:t>
      </w:r>
      <w:r>
        <w:rPr>
          <w:rFonts w:ascii="Times New Roman" w:hAnsi="Times New Roman" w:cs="Times New Roman"/>
        </w:rPr>
        <w:t xml:space="preserve"> </w:t>
      </w:r>
      <w:r w:rsidRPr="00835A95">
        <w:rPr>
          <w:rFonts w:ascii="Times New Roman" w:hAnsi="Times New Roman" w:cs="Times New Roman"/>
          <w:highlight w:val="yellow"/>
        </w:rPr>
        <w:t>()</w:t>
      </w:r>
      <w:r w:rsidRPr="00835A95">
        <w:rPr>
          <w:rFonts w:ascii="Times New Roman" w:hAnsi="Times New Roman" w:cs="Times New Roman"/>
        </w:rPr>
        <w:t xml:space="preserve">. All samples identified as non-target species (e.g. bobcat, skunk) were archived for future study. Samples confirmed to have originated from coyote were genotyped using 13 microsatellite loci optimized </w:t>
      </w:r>
      <w:r w:rsidRPr="00835A95">
        <w:rPr>
          <w:rFonts w:ascii="Times New Roman" w:hAnsi="Times New Roman" w:cs="Times New Roman"/>
        </w:rPr>
        <w:lastRenderedPageBreak/>
        <w:t xml:space="preserve">for use with coyote fecal DNA: AHT137, AHT142, AHTh171, CPH11, CPH18, CXX279, CXX374, CXX468, CXX602, INU055, REN54P11, REN162C04, and REN169O18 (Quinn &amp; Sacks 2014). Those samples identified as originating from gray fox were genotyped using 14/13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w:t>
      </w:r>
      <w:proofErr w:type="spellStart"/>
      <w:r w:rsidRPr="00835A95">
        <w:rPr>
          <w:rFonts w:ascii="Times New Roman" w:hAnsi="Times New Roman" w:cs="Times New Roman"/>
        </w:rPr>
        <w:t>Paetkau</w:t>
      </w:r>
      <w:proofErr w:type="spellEnd"/>
      <w:r w:rsidRPr="00835A95">
        <w:rPr>
          <w:rFonts w:ascii="Times New Roman" w:hAnsi="Times New Roman" w:cs="Times New Roman"/>
        </w:rPr>
        <w:t xml:space="preserve"> 2005).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proofErr w:type="spellStart"/>
      <w:r w:rsidRPr="00835A95">
        <w:rPr>
          <w:rFonts w:ascii="Times New Roman" w:hAnsi="Times New Roman" w:cs="Times New Roman"/>
        </w:rPr>
        <w:t>Galpern</w:t>
      </w:r>
      <w:proofErr w:type="spellEnd"/>
      <w:r w:rsidRPr="00835A95">
        <w:rPr>
          <w:rFonts w:ascii="Times New Roman" w:hAnsi="Times New Roman" w:cs="Times New Roman"/>
        </w:rPr>
        <w:t xml:space="preserve">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28506AA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2006;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sides of SR 49 and 20 as sampling locations for samples collected along SR 49 and 20, and open space region as sampling location along the other study highways for these and 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and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w:t>
      </w:r>
      <w:r w:rsidR="00DD7067" w:rsidRPr="00DD7067">
        <w:rPr>
          <w:rFonts w:ascii="Times New Roman" w:hAnsi="Times New Roman" w:cs="Times New Roman"/>
        </w:rPr>
        <w:lastRenderedPageBreak/>
        <w:t xml:space="preserve">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7D204842"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proofErr w:type="spellStart"/>
      <w:r w:rsidRPr="005178A3">
        <w:rPr>
          <w:rFonts w:ascii="Times New Roman" w:hAnsi="Times New Roman" w:cs="Times New Roman"/>
        </w:rPr>
        <w:t>Hubisz</w:t>
      </w:r>
      <w:proofErr w:type="spellEnd"/>
      <w:r w:rsidRPr="005178A3">
        <w:rPr>
          <w:rFonts w:ascii="Times New Roman" w:hAnsi="Times New Roman" w:cs="Times New Roman"/>
        </w:rPr>
        <w:t xml:space="preserve">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Bay Area and K=1 through K=6</w:t>
      </w:r>
      <w:r>
        <w:rPr>
          <w:rFonts w:ascii="Times New Roman" w:hAnsi="Times New Roman" w:cs="Times New Roman"/>
        </w:rPr>
        <w:t xml:space="preserve"> </w:t>
      </w:r>
      <w:r w:rsidRPr="005178A3">
        <w:rPr>
          <w:rFonts w:ascii="Times New Roman" w:hAnsi="Times New Roman" w:cs="Times New Roman"/>
        </w:rPr>
        <w:t xml:space="preserve">for the Sierra Nevada foothills dataset,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CLUMPP (Jakobsson and Rosenberg 2007) was used to compile individual assignments across replicates and we used custom R code implemented in the ggplot2 package to create bar plots to visualize results.</w:t>
      </w:r>
    </w:p>
    <w:p w14:paraId="46A698D0" w14:textId="7777777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also examined population genetic structure by estimating pairwise FST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Significance of pairwise FST values was determined through 999 permutations. We also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1972;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1978)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w:t>
      </w:r>
      <w:r w:rsidRPr="005178A3">
        <w:rPr>
          <w:rFonts w:ascii="Times New Roman" w:hAnsi="Times New Roman" w:cs="Times New Roman"/>
        </w:rPr>
        <w:lastRenderedPageBreak/>
        <w:t>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7"/>
      <w:proofErr w:type="spellStart"/>
      <w:r w:rsidRPr="005178A3">
        <w:rPr>
          <w:rFonts w:ascii="Times New Roman" w:hAnsi="Times New Roman" w:cs="Times New Roman"/>
        </w:rPr>
        <w:t>Ecodist</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Goslee</w:t>
      </w:r>
      <w:proofErr w:type="spellEnd"/>
      <w:r w:rsidRPr="005178A3">
        <w:rPr>
          <w:rFonts w:ascii="Times New Roman" w:hAnsi="Times New Roman" w:cs="Times New Roman"/>
        </w:rPr>
        <w:t xml:space="preserve"> et al. 2015).</w:t>
      </w:r>
      <w:commentRangeEnd w:id="7"/>
      <w:r w:rsidR="00BF0E04">
        <w:rPr>
          <w:rStyle w:val="CommentReference"/>
        </w:rPr>
        <w:commentReference w:id="7"/>
      </w:r>
      <w:r>
        <w:rPr>
          <w:rFonts w:ascii="Times New Roman" w:hAnsi="Times New Roman" w:cs="Times New Roman"/>
        </w:rPr>
        <w:t xml:space="preserve"> </w:t>
      </w:r>
    </w:p>
    <w:p w14:paraId="6FE8028C" w14:textId="22CEA4AA" w:rsidR="00915515" w:rsidRDefault="005178A3" w:rsidP="00AF3EF9">
      <w:pPr>
        <w:spacing w:line="480" w:lineRule="auto"/>
        <w:rPr>
          <w:ins w:id="8" w:author="amandacoenfry@gmail.com" w:date="2021-01-14T14:17:00Z"/>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w:t>
      </w:r>
      <w:ins w:id="9" w:author="amandacoenfry@gmail.com" w:date="2021-01-14T13:06:00Z">
        <w:r w:rsidR="00BF0E04">
          <w:rPr>
            <w:rFonts w:ascii="Times New Roman" w:hAnsi="Times New Roman" w:cs="Times New Roman"/>
          </w:rPr>
          <w:t>or traffic rates</w:t>
        </w:r>
      </w:ins>
      <w:r w:rsidRPr="005178A3">
        <w:rPr>
          <w:rFonts w:ascii="Times New Roman" w:hAnsi="Times New Roman" w:cs="Times New Roman"/>
        </w:rPr>
        <w:t xml:space="preserve"> have a significant effect on genetic distance between sampling locations, </w:t>
      </w:r>
      <w:ins w:id="10" w:author="amandacoenfry@gmail.com" w:date="2021-01-14T13:46:00Z">
        <w:r w:rsidR="00034402">
          <w:rPr>
            <w:rFonts w:ascii="Times New Roman" w:hAnsi="Times New Roman" w:cs="Times New Roman"/>
          </w:rPr>
          <w:t>we measured the resistance distance between sampling locations using CIRCUITSCAPE</w:t>
        </w:r>
      </w:ins>
      <w:ins w:id="11" w:author="amandacoenfry@gmail.com" w:date="2021-01-14T13:53:00Z">
        <w:r w:rsidR="00034402">
          <w:rPr>
            <w:rFonts w:ascii="Times New Roman" w:hAnsi="Times New Roman" w:cs="Times New Roman"/>
          </w:rPr>
          <w:t xml:space="preserve"> </w:t>
        </w:r>
        <w:r w:rsidR="00034402" w:rsidRPr="00034402">
          <w:rPr>
            <w:rFonts w:ascii="Times New Roman" w:hAnsi="Times New Roman" w:cs="Times New Roman"/>
          </w:rPr>
          <w:t>v4.0.5</w:t>
        </w:r>
        <w:r w:rsidR="00034402">
          <w:rPr>
            <w:rFonts w:ascii="Times New Roman" w:hAnsi="Times New Roman" w:cs="Times New Roman"/>
          </w:rPr>
          <w:t xml:space="preserve"> </w:t>
        </w:r>
      </w:ins>
      <w:ins w:id="12" w:author="amandacoenfry@gmail.com" w:date="2021-01-14T13:35:00Z">
        <w:r w:rsidR="000B2FF0" w:rsidRPr="000B2FF0">
          <w:rPr>
            <w:rFonts w:ascii="Times New Roman" w:hAnsi="Times New Roman" w:cs="Times New Roman"/>
          </w:rPr>
          <w:t>(McRae</w:t>
        </w:r>
      </w:ins>
      <w:ins w:id="13" w:author="amandacoenfry@gmail.com" w:date="2021-01-14T13:53:00Z">
        <w:r w:rsidR="00034402">
          <w:rPr>
            <w:rFonts w:ascii="Times New Roman" w:hAnsi="Times New Roman" w:cs="Times New Roman"/>
          </w:rPr>
          <w:t xml:space="preserve"> </w:t>
        </w:r>
      </w:ins>
      <w:ins w:id="14" w:author="amandacoenfry@gmail.com" w:date="2021-01-14T13:35:00Z">
        <w:r w:rsidR="000B2FF0" w:rsidRPr="000B2FF0">
          <w:rPr>
            <w:rFonts w:ascii="Times New Roman" w:hAnsi="Times New Roman" w:cs="Times New Roman"/>
          </w:rPr>
          <w:t xml:space="preserve">2006). </w:t>
        </w:r>
      </w:ins>
      <w:ins w:id="15" w:author="amandacoenfry@gmail.com" w:date="2021-01-14T14:17:00Z">
        <w:r w:rsidR="00915515">
          <w:rPr>
            <w:rFonts w:ascii="Times New Roman" w:hAnsi="Times New Roman" w:cs="Times New Roman"/>
          </w:rPr>
          <w:t xml:space="preserve">For highways alone as a barrier, all highway cells were coded </w:t>
        </w:r>
      </w:ins>
      <w:ins w:id="16" w:author="amandacoenfry@gmail.com" w:date="2021-01-14T14:18:00Z">
        <w:r w:rsidR="00915515">
          <w:rPr>
            <w:rFonts w:ascii="Times New Roman" w:hAnsi="Times New Roman" w:cs="Times New Roman"/>
          </w:rPr>
          <w:t xml:space="preserve">as high resistance with all other landscape cells treated as low resistance. For </w:t>
        </w:r>
      </w:ins>
      <w:ins w:id="17" w:author="amandacoenfry@gmail.com" w:date="2021-01-14T14:19:00Z">
        <w:r w:rsidR="00915515">
          <w:rPr>
            <w:rFonts w:ascii="Times New Roman" w:hAnsi="Times New Roman" w:cs="Times New Roman"/>
          </w:rPr>
          <w:t>traffic rates, sections of highway were binned into ten different traffic rates based on Caltrans Annual Ave</w:t>
        </w:r>
      </w:ins>
      <w:ins w:id="18" w:author="amandacoenfry@gmail.com" w:date="2021-01-14T14:20:00Z">
        <w:r w:rsidR="00915515">
          <w:rPr>
            <w:rFonts w:ascii="Times New Roman" w:hAnsi="Times New Roman" w:cs="Times New Roman"/>
          </w:rPr>
          <w:t>rage Daily Traffic counts from below 10,000 to over 202,000</w:t>
        </w:r>
      </w:ins>
      <w:ins w:id="19" w:author="amandacoenfry@gmail.com" w:date="2021-01-14T14:21:00Z">
        <w:r w:rsidR="00915515">
          <w:rPr>
            <w:rFonts w:ascii="Times New Roman" w:hAnsi="Times New Roman" w:cs="Times New Roman"/>
          </w:rPr>
          <w:t xml:space="preserve"> (Caltrans </w:t>
        </w:r>
        <w:proofErr w:type="spellStart"/>
        <w:r w:rsidR="00915515">
          <w:rPr>
            <w:rFonts w:ascii="Times New Roman" w:hAnsi="Times New Roman" w:cs="Times New Roman"/>
          </w:rPr>
          <w:t>gis</w:t>
        </w:r>
        <w:proofErr w:type="spellEnd"/>
        <w:r w:rsidR="00915515">
          <w:rPr>
            <w:rFonts w:ascii="Times New Roman" w:hAnsi="Times New Roman" w:cs="Times New Roman"/>
          </w:rPr>
          <w:t xml:space="preserve"> source). Highway cells within each section were then coded based on which traffic rate bin they fell within.</w:t>
        </w:r>
      </w:ins>
    </w:p>
    <w:p w14:paraId="4E85074C" w14:textId="49331ED9" w:rsidR="005178A3" w:rsidRDefault="00F63FD5" w:rsidP="00915515">
      <w:pPr>
        <w:spacing w:line="480" w:lineRule="auto"/>
        <w:rPr>
          <w:rFonts w:ascii="Times New Roman" w:hAnsi="Times New Roman" w:cs="Times New Roman"/>
        </w:rPr>
      </w:pPr>
      <w:ins w:id="20" w:author="amandacoenfry@gmail.com" w:date="2021-01-14T13:57:00Z">
        <w:r>
          <w:rPr>
            <w:rFonts w:ascii="Times New Roman" w:hAnsi="Times New Roman" w:cs="Times New Roman"/>
          </w:rPr>
          <w:t>Connectivity between two points are assessed along all possible pathways based on an eight</w:t>
        </w:r>
      </w:ins>
      <w:ins w:id="21" w:author="amandacoenfry@gmail.com" w:date="2021-01-14T14:08:00Z">
        <w:r w:rsidR="00AF3EF9">
          <w:rPr>
            <w:rFonts w:ascii="Times New Roman" w:hAnsi="Times New Roman" w:cs="Times New Roman"/>
          </w:rPr>
          <w:t>-</w:t>
        </w:r>
      </w:ins>
      <w:ins w:id="22" w:author="amandacoenfry@gmail.com" w:date="2021-01-14T13:57:00Z">
        <w:r>
          <w:rPr>
            <w:rFonts w:ascii="Times New Roman" w:hAnsi="Times New Roman" w:cs="Times New Roman"/>
          </w:rPr>
          <w:t>neighbor connection</w:t>
        </w:r>
      </w:ins>
      <w:ins w:id="23" w:author="amandacoenfry@gmail.com" w:date="2021-01-14T13:58:00Z">
        <w:r>
          <w:rPr>
            <w:rFonts w:ascii="Times New Roman" w:hAnsi="Times New Roman" w:cs="Times New Roman"/>
          </w:rPr>
          <w:t xml:space="preserve"> method in order to generate an average resistance between points.</w:t>
        </w:r>
      </w:ins>
      <w:ins w:id="24" w:author="amandacoenfry@gmail.com" w:date="2021-01-14T13:59:00Z">
        <w:r>
          <w:rPr>
            <w:rFonts w:ascii="Times New Roman" w:hAnsi="Times New Roman" w:cs="Times New Roman"/>
          </w:rPr>
          <w:t xml:space="preserve"> </w:t>
        </w:r>
      </w:ins>
      <w:ins w:id="25" w:author="amandacoenfry@gmail.com" w:date="2021-01-14T14:07:00Z">
        <w:r w:rsidR="00AF3EF9">
          <w:rPr>
            <w:rFonts w:ascii="Times New Roman" w:hAnsi="Times New Roman" w:cs="Times New Roman"/>
          </w:rPr>
          <w:t>Support for each resistance surface was evaluated by fitting linear mi</w:t>
        </w:r>
      </w:ins>
      <w:ins w:id="26" w:author="amandacoenfry@gmail.com" w:date="2021-01-14T14:08:00Z">
        <w:r w:rsidR="00AF3EF9">
          <w:rPr>
            <w:rFonts w:ascii="Times New Roman" w:hAnsi="Times New Roman" w:cs="Times New Roman"/>
          </w:rPr>
          <w:t>x</w:t>
        </w:r>
      </w:ins>
      <w:ins w:id="27" w:author="amandacoenfry@gmail.com" w:date="2021-01-14T14:07:00Z">
        <w:r w:rsidR="00AF3EF9">
          <w:rPr>
            <w:rFonts w:ascii="Times New Roman" w:hAnsi="Times New Roman" w:cs="Times New Roman"/>
          </w:rPr>
          <w:t>ed-effects models using the</w:t>
        </w:r>
      </w:ins>
      <w:ins w:id="28" w:author="amandacoenfry@gmail.com" w:date="2021-01-14T13:59:00Z">
        <w:r>
          <w:rPr>
            <w:rFonts w:ascii="Times New Roman" w:hAnsi="Times New Roman" w:cs="Times New Roman"/>
          </w:rPr>
          <w:t xml:space="preserve"> </w:t>
        </w:r>
      </w:ins>
      <w:ins w:id="29" w:author="amandacoenfry@gmail.com" w:date="2021-01-14T13:36:00Z">
        <w:r w:rsidR="000B2FF0" w:rsidRPr="000B2FF0">
          <w:rPr>
            <w:rFonts w:ascii="Times New Roman" w:hAnsi="Times New Roman" w:cs="Times New Roman"/>
          </w:rPr>
          <w:t>maximum-likelihood population effects (MLPE) parameterization</w:t>
        </w:r>
      </w:ins>
      <w:ins w:id="30" w:author="amandacoenfry@gmail.com" w:date="2021-01-14T14:08:00Z">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w:t>
        </w:r>
      </w:ins>
      <w:ins w:id="31" w:author="amandacoenfry@gmail.com" w:date="2021-01-14T14:09:00Z">
        <w:r w:rsidR="00AF3EF9">
          <w:rPr>
            <w:rFonts w:ascii="Times New Roman" w:hAnsi="Times New Roman" w:cs="Times New Roman"/>
          </w:rPr>
          <w:t>GA</w:t>
        </w:r>
      </w:ins>
      <w:proofErr w:type="spellEnd"/>
      <w:ins w:id="32" w:author="amandacoenfry@gmail.com" w:date="2021-01-14T13:36:00Z">
        <w:r w:rsidR="000B2FF0" w:rsidRPr="000B2FF0">
          <w:rPr>
            <w:rFonts w:ascii="Times New Roman" w:hAnsi="Times New Roman" w:cs="Times New Roman"/>
          </w:rPr>
          <w:t xml:space="preserve"> to account for the nonindependence of values within pairwise distance matrices (Clarke et al.2002; Van </w:t>
        </w:r>
        <w:proofErr w:type="spellStart"/>
        <w:r w:rsidR="000B2FF0" w:rsidRPr="000B2FF0">
          <w:rPr>
            <w:rFonts w:ascii="Times New Roman" w:hAnsi="Times New Roman" w:cs="Times New Roman"/>
          </w:rPr>
          <w:t>Strien</w:t>
        </w:r>
        <w:proofErr w:type="spellEnd"/>
        <w:r w:rsidR="000B2FF0" w:rsidRPr="000B2FF0">
          <w:rPr>
            <w:rFonts w:ascii="Times New Roman" w:hAnsi="Times New Roman" w:cs="Times New Roman"/>
          </w:rPr>
          <w:t xml:space="preserve"> et al. 2012</w:t>
        </w:r>
      </w:ins>
      <w:ins w:id="33" w:author="amandacoenfry@gmail.com" w:date="2021-01-14T14:16:00Z">
        <w:r w:rsidR="00AF3EF9">
          <w:rPr>
            <w:rFonts w:ascii="Times New Roman" w:hAnsi="Times New Roman" w:cs="Times New Roman"/>
          </w:rPr>
          <w:t>;</w:t>
        </w:r>
      </w:ins>
      <w:ins w:id="34" w:author="amandacoenfry@gmail.com" w:date="2021-01-14T14:09:00Z">
        <w:r w:rsidR="00AF3EF9">
          <w:rPr>
            <w:rFonts w:ascii="Times New Roman" w:hAnsi="Times New Roman" w:cs="Times New Roman"/>
          </w:rPr>
          <w:t xml:space="preserve"> </w:t>
        </w:r>
      </w:ins>
      <w:ins w:id="35" w:author="amandacoenfry@gmail.com" w:date="2021-01-14T14:16:00Z">
        <w:r w:rsidR="00AF3EF9">
          <w:rPr>
            <w:rFonts w:ascii="Times New Roman" w:hAnsi="Times New Roman" w:cs="Times New Roman"/>
          </w:rPr>
          <w:t>Peterman 2017</w:t>
        </w:r>
        <w:r w:rsidR="00130C43">
          <w:rPr>
            <w:rFonts w:ascii="Times New Roman" w:hAnsi="Times New Roman" w:cs="Times New Roman"/>
          </w:rPr>
          <w:t>; Peterman 2018</w:t>
        </w:r>
      </w:ins>
      <w:ins w:id="36" w:author="amandacoenfry@gmail.com" w:date="2021-01-14T13:36:00Z">
        <w:r w:rsidR="000B2FF0" w:rsidRPr="000B2FF0">
          <w:rPr>
            <w:rFonts w:ascii="Times New Roman" w:hAnsi="Times New Roman" w:cs="Times New Roman"/>
          </w:rPr>
          <w:t>)</w:t>
        </w:r>
      </w:ins>
      <w:ins w:id="37" w:author="amandacoenfry@gmail.com" w:date="2021-01-14T14:16:00Z">
        <w:r w:rsidR="00AF3EF9">
          <w:rPr>
            <w:rFonts w:ascii="Times New Roman" w:hAnsi="Times New Roman" w:cs="Times New Roman"/>
          </w:rPr>
          <w:t>.</w:t>
        </w:r>
      </w:ins>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3D6346E7"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transects</w:t>
      </w:r>
      <w:r>
        <w:rPr>
          <w:rFonts w:ascii="Times New Roman" w:hAnsi="Times New Roman" w:cs="Times New Roman"/>
        </w:rPr>
        <w:t xml:space="preserve"> 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ins w:id="38" w:author="amandacoenfry@gmail.com" w:date="2021-01-14T14:26:00Z">
        <w:r w:rsidR="00885629">
          <w:rPr>
            <w:rFonts w:ascii="Times New Roman" w:hAnsi="Times New Roman" w:cs="Times New Roman"/>
          </w:rPr>
          <w:t xml:space="preserve">study </w:t>
        </w:r>
      </w:ins>
      <w:r w:rsidR="00491375" w:rsidRPr="00491375">
        <w:rPr>
          <w:rFonts w:ascii="Times New Roman" w:hAnsi="Times New Roman" w:cs="Times New Roman"/>
        </w:rPr>
        <w:t>highway</w:t>
      </w:r>
      <w:ins w:id="39" w:author="amandacoenfry@gmail.com" w:date="2021-01-14T14:26:00Z">
        <w:r w:rsidR="00885629">
          <w:rPr>
            <w:rFonts w:ascii="Times New Roman" w:hAnsi="Times New Roman" w:cs="Times New Roman"/>
          </w:rPr>
          <w:t>s SR 49</w:t>
        </w:r>
      </w:ins>
      <w:ins w:id="40" w:author="amandacoenfry@gmail.com" w:date="2021-01-14T14:27:00Z">
        <w:r w:rsidR="00B45E2C">
          <w:rPr>
            <w:rFonts w:ascii="Times New Roman" w:hAnsi="Times New Roman" w:cs="Times New Roman"/>
          </w:rPr>
          <w:t>, I-80,</w:t>
        </w:r>
      </w:ins>
      <w:ins w:id="41" w:author="amandacoenfry@gmail.com" w:date="2021-01-14T14:26:00Z">
        <w:r w:rsidR="00885629">
          <w:rPr>
            <w:rFonts w:ascii="Times New Roman" w:hAnsi="Times New Roman" w:cs="Times New Roman"/>
          </w:rPr>
          <w:t xml:space="preserve"> and I-</w:t>
        </w:r>
        <w:proofErr w:type="gramStart"/>
        <w:r w:rsidR="00885629">
          <w:rPr>
            <w:rFonts w:ascii="Times New Roman" w:hAnsi="Times New Roman" w:cs="Times New Roman"/>
          </w:rPr>
          <w:t>680</w:t>
        </w:r>
      </w:ins>
      <w:r w:rsidR="00491375" w:rsidRPr="00491375">
        <w:rPr>
          <w:rFonts w:ascii="Times New Roman" w:hAnsi="Times New Roman" w:cs="Times New Roman"/>
        </w:rPr>
        <w:t>,</w:t>
      </w:r>
      <w:ins w:id="42" w:author="amandacoenfry@gmail.com" w:date="2021-01-14T14:26:00Z">
        <w:r w:rsidR="00885629">
          <w:rPr>
            <w:rFonts w:ascii="Times New Roman" w:hAnsi="Times New Roman" w:cs="Times New Roman"/>
          </w:rPr>
          <w:t>.</w:t>
        </w:r>
        <w:proofErr w:type="gramEnd"/>
        <w:r w:rsidR="00885629">
          <w:rPr>
            <w:rFonts w:ascii="Times New Roman" w:hAnsi="Times New Roman" w:cs="Times New Roman"/>
          </w:rPr>
          <w:t xml:space="preserve"> For </w:t>
        </w:r>
        <w:r w:rsidR="00B45E2C">
          <w:rPr>
            <w:rFonts w:ascii="Times New Roman" w:hAnsi="Times New Roman" w:cs="Times New Roman"/>
          </w:rPr>
          <w:t>I-580 in the BA region</w:t>
        </w:r>
      </w:ins>
      <w:ins w:id="43" w:author="amandacoenfry@gmail.com" w:date="2021-01-14T14:27:00Z">
        <w:r w:rsidR="00B45E2C">
          <w:rPr>
            <w:rFonts w:ascii="Times New Roman" w:hAnsi="Times New Roman" w:cs="Times New Roman"/>
          </w:rPr>
          <w:t xml:space="preserve">, samples were largely located north of the highway, while in </w:t>
        </w:r>
        <w:r w:rsidR="00B45E2C">
          <w:rPr>
            <w:rFonts w:ascii="Times New Roman" w:hAnsi="Times New Roman" w:cs="Times New Roman"/>
          </w:rPr>
          <w:lastRenderedPageBreak/>
          <w:t xml:space="preserve">the SNF region, </w:t>
        </w:r>
      </w:ins>
      <w:ins w:id="44" w:author="amandacoenfry@gmail.com" w:date="2021-01-14T14:28:00Z">
        <w:r w:rsidR="00B45E2C">
          <w:rPr>
            <w:rFonts w:ascii="Times New Roman" w:hAnsi="Times New Roman" w:cs="Times New Roman"/>
          </w:rPr>
          <w:t>few samples were located south of Hwy 50, in both cases due to access limitations</w:t>
        </w:r>
      </w:ins>
      <w:r w:rsidR="00491375" w:rsidRPr="00491375">
        <w:rPr>
          <w:rFonts w:ascii="Times New Roman" w:hAnsi="Times New Roman" w:cs="Times New Roman"/>
        </w:rPr>
        <w:t>. In gray fox, there were 37 samples on the East side of SR 49 and 20 samples on the West side.</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66BC771F" w14:textId="36826EBF" w:rsidR="001A17D7" w:rsidRPr="001A17D7" w:rsidRDefault="00491375" w:rsidP="001A17D7">
      <w:pPr>
        <w:spacing w:line="480" w:lineRule="auto"/>
        <w:rPr>
          <w:rFonts w:ascii="Times New Roman" w:hAnsi="Times New Roman" w:cs="Times New Roman"/>
        </w:rPr>
      </w:pPr>
      <w:r w:rsidRPr="00491375">
        <w:rPr>
          <w:rFonts w:ascii="Times New Roman" w:hAnsi="Times New Roman" w:cs="Times New Roman"/>
        </w:rPr>
        <w:t xml:space="preserve">For populations that contained no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p>
    <w:p w14:paraId="1B65C696" w14:textId="45A0252E" w:rsidR="00491375" w:rsidRDefault="001A17D7" w:rsidP="001F3C25">
      <w:pPr>
        <w:spacing w:line="480" w:lineRule="auto"/>
        <w:rPr>
          <w:rFonts w:ascii="Times New Roman" w:hAnsi="Times New Roman" w:cs="Times New Roman"/>
        </w:rPr>
      </w:pPr>
      <w:r w:rsidRPr="001A17D7">
        <w:rPr>
          <w:rFonts w:ascii="Times New Roman" w:hAnsi="Times New Roman" w:cs="Times New Roman"/>
        </w:rPr>
        <w:t>REN162C04</w:t>
      </w:r>
      <w:r>
        <w:rPr>
          <w:rFonts w:ascii="Times New Roman" w:hAnsi="Times New Roman" w:cs="Times New Roman"/>
        </w:rPr>
        <w:t>) deviated significantly from Hardy Weinberg equilibrium in at least on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Pr>
          <w:rFonts w:ascii="Times New Roman" w:hAnsi="Times New Roman" w:cs="Times New Roman"/>
        </w:rPr>
        <w:t>For both species t</w:t>
      </w:r>
      <w:r w:rsidR="00F50C30" w:rsidRPr="00F50C30">
        <w:rPr>
          <w:rFonts w:ascii="Times New Roman" w:hAnsi="Times New Roman" w:cs="Times New Roman"/>
        </w:rPr>
        <w:t>his was likely due to family structure in our gray fox samples (see below).</w:t>
      </w:r>
    </w:p>
    <w:p w14:paraId="171C925F" w14:textId="4162FAB4"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(SNF), 91 (East), and 75 (West)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 and 85 (West).</w:t>
      </w:r>
    </w:p>
    <w:p w14:paraId="65F666E5" w14:textId="077FA672" w:rsidR="00F50C30"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Bay Area</w:t>
      </w:r>
      <w:r>
        <w:rPr>
          <w:rFonts w:ascii="Times New Roman" w:hAnsi="Times New Roman" w:cs="Times New Roman"/>
        </w:rPr>
        <w:t>,</w:t>
      </w:r>
      <w:r w:rsidRPr="00F50C30">
        <w:rPr>
          <w:rFonts w:ascii="Times New Roman" w:hAnsi="Times New Roman" w:cs="Times New Roman"/>
        </w:rPr>
        <w:t xml:space="preserve"> 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Pr="00F50C30">
        <w:rPr>
          <w:rFonts w:ascii="Times New Roman" w:hAnsi="Times New Roman" w:cs="Times New Roman"/>
        </w:rPr>
        <w:t xml:space="preserve"> (Table 1). Gray fox showed a similar pattern, with an allelic richness of 7.29 for the East and 6.36 for the West sampling location.</w:t>
      </w:r>
      <w:r>
        <w:rPr>
          <w:rFonts w:ascii="Times New Roman" w:hAnsi="Times New Roman" w:cs="Times New Roman"/>
        </w:rPr>
        <w:t xml:space="preserve"> </w:t>
      </w:r>
      <w:r w:rsidRPr="00F50C30">
        <w:rPr>
          <w:rFonts w:ascii="Times New Roman" w:hAnsi="Times New Roman" w:cs="Times New Roman"/>
        </w:rPr>
        <w:t xml:space="preserve">Measures of Ho and He (estimates of gene diversity in a population) were high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Pr="00F50C30">
        <w:rPr>
          <w:rFonts w:ascii="Times New Roman" w:hAnsi="Times New Roman" w:cs="Times New Roman"/>
        </w:rPr>
        <w:t xml:space="preserve"> with</w:t>
      </w:r>
      <w:r w:rsidR="00042E8E">
        <w:rPr>
          <w:rFonts w:ascii="Times New Roman" w:hAnsi="Times New Roman" w:cs="Times New Roman"/>
        </w:rPr>
        <w:t xml:space="preserve"> coyote</w:t>
      </w:r>
      <w:r w:rsidRPr="00F50C30">
        <w:rPr>
          <w:rFonts w:ascii="Times New Roman" w:hAnsi="Times New Roman" w:cs="Times New Roman"/>
        </w:rPr>
        <w:t xml:space="preserve"> Ho ranging from 0.60-0.72 in the Bay Area</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6325A367"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Bay Area, 0.03-0.24 in SNF).</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Bay Area,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SNF 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w:t>
      </w:r>
      <w:r w:rsidR="004178EC">
        <w:rPr>
          <w:rFonts w:ascii="Times New Roman" w:hAnsi="Times New Roman" w:cs="Times New Roman"/>
        </w:rPr>
        <w:lastRenderedPageBreak/>
        <w:t xml:space="preserve">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9C39853"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 second order relationships were detected for 25 pairs, while the West contained 7 pairs of second order relatedness. First order relatedness scores were recorded for 5 pairs within the East and 2 in the West.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0C3D2E8"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Bay Area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Figure 2). One cluster consisted of 14 individuals from the W680 sampling location and one from the E680 location while the second cluster contained individuals from all three locations. </w:t>
      </w:r>
      <w:commentRangeStart w:id="45"/>
      <w:r>
        <w:rPr>
          <w:rFonts w:ascii="Times New Roman" w:hAnsi="Times New Roman" w:cs="Times New Roman"/>
        </w:rPr>
        <w:t>Relatedness within the W680 sampling locations was high</w:t>
      </w:r>
      <w:commentRangeEnd w:id="45"/>
      <w:r>
        <w:rPr>
          <w:rStyle w:val="CommentReference"/>
        </w:rPr>
        <w:commentReference w:id="45"/>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566177B6" w:rsidR="001D2B56" w:rsidRDefault="001D2B56" w:rsidP="001D2B56">
      <w:pPr>
        <w:spacing w:line="480" w:lineRule="auto"/>
        <w:rPr>
          <w:rFonts w:ascii="Times New Roman" w:hAnsi="Times New Roman" w:cs="Times New Roman"/>
        </w:rPr>
      </w:pPr>
      <w:r w:rsidRPr="001D2B56">
        <w:rPr>
          <w:rFonts w:ascii="Times New Roman" w:hAnsi="Times New Roman" w:cs="Times New Roman"/>
        </w:rPr>
        <w:t>On the other hand, two genetic clusters were most likely in the gray fox data, with eight individuals split into a separate subpopulation (K1) (Figure 4, 6). Individuals within K1 were found throughout the study area, 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lastRenderedPageBreak/>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55D6BB86"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ins w:id="46" w:author="amandacoenfry@gmail.com" w:date="2021-01-14T14:31:00Z">
        <w:r w:rsidR="004D12BE">
          <w:rPr>
            <w:rFonts w:ascii="Times New Roman" w:hAnsi="Times New Roman" w:cs="Times New Roman"/>
          </w:rPr>
          <w:t xml:space="preserve">gray fox or </w:t>
        </w:r>
      </w:ins>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ins w:id="47" w:author="amandacoenfry@gmail.com" w:date="2021-01-14T14:31:00Z">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24</w:t>
        </w:r>
        <w:r w:rsidR="004D12BE">
          <w:rPr>
            <w:rFonts w:ascii="Times New Roman" w:hAnsi="Times New Roman" w:cs="Times New Roman"/>
          </w:rPr>
          <w:t xml:space="preserve">; </w:t>
        </w:r>
      </w:ins>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ins w:id="48" w:author="amandacoenfry@gmail.com" w:date="2021-01-14T14:31:00Z">
        <w:r w:rsidR="004D12BE">
          <w:rPr>
            <w:rFonts w:ascii="Times New Roman" w:hAnsi="Times New Roman" w:cs="Times New Roman"/>
          </w:rPr>
          <w:t>, respectively</w:t>
        </w:r>
      </w:ins>
      <w:r w:rsidR="00303046">
        <w:rPr>
          <w:rFonts w:ascii="Times New Roman" w:hAnsi="Times New Roman" w:cs="Times New Roman"/>
        </w:rPr>
        <w:t xml:space="preserve">), but there was a weak association observed in the </w:t>
      </w:r>
      <w:r w:rsidRPr="001D2B56">
        <w:rPr>
          <w:rFonts w:ascii="Times New Roman" w:hAnsi="Times New Roman" w:cs="Times New Roman"/>
        </w:rPr>
        <w:t xml:space="preserve">Bay Area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ins w:id="49" w:author="amandacoenfry@gmail.com" w:date="2021-01-14T14:37:00Z">
        <w:r w:rsidR="005E155D">
          <w:rPr>
            <w:rFonts w:ascii="Times New Roman" w:hAnsi="Times New Roman" w:cs="Times New Roman"/>
          </w:rPr>
          <w:t>Neither highways or traffic rates seemed to influence genetic distance</w:t>
        </w:r>
      </w:ins>
      <w:ins w:id="50" w:author="amandacoenfry@gmail.com" w:date="2021-01-14T14:38:00Z">
        <w:r w:rsidR="005E155D">
          <w:rPr>
            <w:rFonts w:ascii="Times New Roman" w:hAnsi="Times New Roman" w:cs="Times New Roman"/>
          </w:rPr>
          <w:t xml:space="preserve"> with the equally permeable landscape as the best supported resistance surface for both gray fox and both populations of coyotes (table XXX)</w:t>
        </w:r>
      </w:ins>
      <w:ins w:id="51" w:author="amandacoenfry@gmail.com" w:date="2021-01-14T14:39:00Z">
        <w:r w:rsidR="005E155D">
          <w:rPr>
            <w:rFonts w:ascii="Times New Roman" w:hAnsi="Times New Roman" w:cs="Times New Roman"/>
          </w:rPr>
          <w:t>.</w:t>
        </w:r>
      </w:ins>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F2F81F1" w14:textId="0B0352F7" w:rsidR="00574236" w:rsidRDefault="00313DE8" w:rsidP="001F3C25">
      <w:pPr>
        <w:spacing w:line="480" w:lineRule="auto"/>
        <w:rPr>
          <w:ins w:id="52" w:author="amandacoenfry@gmail.com" w:date="2021-01-14T14:52:00Z"/>
          <w:rFonts w:ascii="Times New Roman" w:hAnsi="Times New Roman" w:cs="Times New Roman"/>
        </w:rPr>
      </w:pPr>
      <w:ins w:id="53" w:author="amandacoenfry@gmail.com" w:date="2021-01-14T14:45:00Z">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proofErr w:type="gramStart"/>
        <w:r w:rsidRPr="00313DE8">
          <w:rPr>
            <w:rFonts w:ascii="Times New Roman" w:hAnsi="Times New Roman" w:cs="Times New Roman"/>
          </w:rPr>
          <w:t>wide ranging</w:t>
        </w:r>
        <w:proofErr w:type="gramEnd"/>
        <w:r w:rsidRPr="00313DE8">
          <w:rPr>
            <w:rFonts w:ascii="Times New Roman" w:hAnsi="Times New Roman" w:cs="Times New Roman"/>
          </w:rPr>
          <w:t xml:space="preserve"> species</w:t>
        </w:r>
      </w:ins>
      <w:ins w:id="54" w:author="amandacoenfry@gmail.com" w:date="2021-01-14T14:46:00Z">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ins>
      <w:ins w:id="55" w:author="amandacoenfry@gmail.com" w:date="2021-01-14T14:48:00Z">
        <w:r w:rsidR="00574236">
          <w:rPr>
            <w:rFonts w:ascii="Times New Roman" w:hAnsi="Times New Roman" w:cs="Times New Roman"/>
          </w:rPr>
          <w:t>exhibit</w:t>
        </w:r>
      </w:ins>
      <w:ins w:id="56" w:author="amandacoenfry@gmail.com" w:date="2021-01-14T14:46:00Z">
        <w:r>
          <w:rPr>
            <w:rFonts w:ascii="Times New Roman" w:hAnsi="Times New Roman" w:cs="Times New Roman"/>
          </w:rPr>
          <w:t xml:space="preserve"> </w:t>
        </w:r>
      </w:ins>
      <w:ins w:id="57" w:author="amandacoenfry@gmail.com" w:date="2021-01-14T14:49:00Z">
        <w:r w:rsidR="00574236" w:rsidRPr="00313DE8">
          <w:rPr>
            <w:rFonts w:ascii="Times New Roman" w:hAnsi="Times New Roman" w:cs="Times New Roman"/>
          </w:rPr>
          <w:t>genetic differentiation</w:t>
        </w:r>
        <w:r w:rsidR="00574236" w:rsidRPr="00313DE8">
          <w:rPr>
            <w:rFonts w:ascii="Times New Roman" w:hAnsi="Times New Roman" w:cs="Times New Roman"/>
          </w:rPr>
          <w:t xml:space="preserve"> </w:t>
        </w:r>
      </w:ins>
      <w:ins w:id="58" w:author="amandacoenfry@gmail.com" w:date="2021-01-14T14:47:00Z">
        <w:r w:rsidR="00574236" w:rsidRPr="00313DE8">
          <w:rPr>
            <w:rFonts w:ascii="Times New Roman" w:hAnsi="Times New Roman" w:cs="Times New Roman"/>
          </w:rPr>
          <w:t xml:space="preserve">due to a lack of gene flow (Riley et al. 2006, Ernest et al. 2014, </w:t>
        </w:r>
        <w:proofErr w:type="spellStart"/>
        <w:r w:rsidR="00574236" w:rsidRPr="00313DE8">
          <w:rPr>
            <w:rFonts w:ascii="Times New Roman" w:hAnsi="Times New Roman" w:cs="Times New Roman"/>
          </w:rPr>
          <w:t>Sawaya</w:t>
        </w:r>
        <w:proofErr w:type="spellEnd"/>
        <w:r w:rsidR="00574236" w:rsidRPr="00313DE8">
          <w:rPr>
            <w:rFonts w:ascii="Times New Roman" w:hAnsi="Times New Roman" w:cs="Times New Roman"/>
          </w:rPr>
          <w:t xml:space="preserve"> et al. 2014).</w:t>
        </w:r>
      </w:ins>
      <w:ins w:id="59" w:author="amandacoenfry@gmail.com" w:date="2021-01-14T14:49:00Z">
        <w:r w:rsidR="00574236">
          <w:rPr>
            <w:rFonts w:ascii="Times New Roman" w:hAnsi="Times New Roman" w:cs="Times New Roman"/>
          </w:rPr>
          <w:t xml:space="preserve"> Barrier permeability is tied to </w:t>
        </w:r>
      </w:ins>
      <w:ins w:id="60" w:author="amandacoenfry@gmail.com" w:date="2021-01-14T14:50:00Z">
        <w:r w:rsidR="00574236">
          <w:rPr>
            <w:rFonts w:ascii="Times New Roman" w:hAnsi="Times New Roman" w:cs="Times New Roman"/>
          </w:rPr>
          <w:t>an organism’s perception of risk and tolerance for disturbance.</w:t>
        </w:r>
      </w:ins>
      <w:ins w:id="61" w:author="amandacoenfry@gmail.com" w:date="2021-01-14T14:51:00Z">
        <w:r w:rsidR="00574236">
          <w:rPr>
            <w:rFonts w:ascii="Times New Roman" w:hAnsi="Times New Roman" w:cs="Times New Roman"/>
          </w:rPr>
          <w:t xml:space="preserve"> </w:t>
        </w:r>
      </w:ins>
      <w:ins w:id="62" w:author="amandacoenfry@gmail.com" w:date="2021-01-14T14:52:00Z">
        <w:r w:rsidR="00574236" w:rsidRPr="00313DE8">
          <w:rPr>
            <w:rFonts w:ascii="Times New Roman" w:hAnsi="Times New Roman" w:cs="Times New Roman"/>
          </w:rPr>
          <w:t>Highways, as a system, are environments filled with light, noise, and movement beyond the range typically encountered by organisms in a natural environment. Tolerance to high levels of disturbance can increase the connectivity of species across highway barriers. Those species that are disturbance averse or more sensitive to edge and open habitats are more at risk of experiencing barriers to dispersal imposed by road networks.</w:t>
        </w:r>
      </w:ins>
    </w:p>
    <w:p w14:paraId="0D161DA5" w14:textId="77777777" w:rsidR="00574236" w:rsidRDefault="00574236" w:rsidP="001F3C25">
      <w:pPr>
        <w:spacing w:line="480" w:lineRule="auto"/>
        <w:rPr>
          <w:ins w:id="63" w:author="amandacoenfry@gmail.com" w:date="2021-01-14T14:52:00Z"/>
          <w:rFonts w:ascii="Times New Roman" w:hAnsi="Times New Roman" w:cs="Times New Roman"/>
        </w:rPr>
      </w:pPr>
      <w:bookmarkStart w:id="64" w:name="_GoBack"/>
      <w:bookmarkEnd w:id="64"/>
    </w:p>
    <w:p w14:paraId="61BE4258" w14:textId="7C98CDA5" w:rsidR="00313DE8" w:rsidRDefault="00574236" w:rsidP="001F3C25">
      <w:pPr>
        <w:spacing w:line="480" w:lineRule="auto"/>
        <w:rPr>
          <w:ins w:id="65" w:author="amandacoenfry@gmail.com" w:date="2021-01-14T14:44:00Z"/>
          <w:rFonts w:ascii="Times New Roman" w:hAnsi="Times New Roman" w:cs="Times New Roman"/>
        </w:rPr>
      </w:pPr>
      <w:ins w:id="66" w:author="amandacoenfry@gmail.com" w:date="2021-01-14T14:51:00Z">
        <w:r>
          <w:rPr>
            <w:rFonts w:ascii="Times New Roman" w:hAnsi="Times New Roman" w:cs="Times New Roman"/>
          </w:rPr>
          <w:t>For an organism</w:t>
        </w:r>
        <w:r w:rsidRPr="00574236">
          <w:rPr>
            <w:rFonts w:ascii="Times New Roman" w:hAnsi="Times New Roman" w:cs="Times New Roman"/>
          </w:rPr>
          <w:t xml:space="preserve"> </w:t>
        </w:r>
        <w:r w:rsidRPr="00313DE8">
          <w:rPr>
            <w:rFonts w:ascii="Times New Roman" w:hAnsi="Times New Roman" w:cs="Times New Roman"/>
          </w:rPr>
          <w:t>approaching or attempting to cross a road surface</w:t>
        </w:r>
      </w:ins>
    </w:p>
    <w:p w14:paraId="48659C15" w14:textId="77777777" w:rsidR="00313DE8" w:rsidRDefault="00313DE8" w:rsidP="001F3C25">
      <w:pPr>
        <w:spacing w:line="480" w:lineRule="auto"/>
        <w:rPr>
          <w:ins w:id="67" w:author="amandacoenfry@gmail.com" w:date="2021-01-14T14:44:00Z"/>
          <w:rFonts w:ascii="Times New Roman" w:hAnsi="Times New Roman" w:cs="Times New Roman"/>
        </w:rPr>
      </w:pPr>
    </w:p>
    <w:p w14:paraId="7109C801" w14:textId="595AC9FA" w:rsidR="00313DE8" w:rsidRDefault="00313DE8" w:rsidP="001F3C25">
      <w:pPr>
        <w:spacing w:line="480" w:lineRule="auto"/>
        <w:rPr>
          <w:ins w:id="68" w:author="amandacoenfry@gmail.com" w:date="2021-01-14T14:44:00Z"/>
          <w:rFonts w:ascii="Times New Roman" w:hAnsi="Times New Roman" w:cs="Times New Roman"/>
        </w:rPr>
      </w:pPr>
      <w:ins w:id="69" w:author="amandacoenfry@gmail.com" w:date="2021-01-14T14:44:00Z">
        <w:r w:rsidRPr="00313DE8">
          <w:rPr>
            <w:rFonts w:ascii="Times New Roman" w:hAnsi="Times New Roman" w:cs="Times New Roman"/>
          </w:rPr>
          <w:lastRenderedPageBreak/>
          <w:t xml:space="preserve">The perception of risk for an organism is a function of that species ability to tolerate various types of disturbance. </w:t>
        </w:r>
      </w:ins>
    </w:p>
    <w:p w14:paraId="13E43F46" w14:textId="16AD4A29" w:rsidR="00A30917" w:rsidRPr="00A30917" w:rsidRDefault="00313DE8" w:rsidP="001F3C25">
      <w:pPr>
        <w:spacing w:line="480" w:lineRule="auto"/>
        <w:rPr>
          <w:rFonts w:ascii="Times New Roman" w:hAnsi="Times New Roman" w:cs="Times New Roman"/>
        </w:rPr>
      </w:pPr>
      <w:ins w:id="70" w:author="amandacoenfry@gmail.com" w:date="2021-01-14T14:43:00Z">
        <w:r w:rsidRPr="00313DE8">
          <w:rPr>
            <w:rFonts w:ascii="Times New Roman" w:hAnsi="Times New Roman" w:cs="Times New Roman"/>
          </w:rPr>
          <w:t>The aim of this study was to determine whether highways disrupt wildlife gene flow in the Bay Area and the Sierra Nevada foothills, using coyote as a model species.</w:t>
        </w:r>
      </w:ins>
    </w:p>
    <w:sectPr w:rsidR="00A30917"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nda Elise Coen" w:date="2020-12-17T13:21:00Z" w:initials="AEC">
    <w:p w14:paraId="39A6E949" w14:textId="73AF5C47" w:rsidR="00707500" w:rsidRDefault="00707500">
      <w:pPr>
        <w:pStyle w:val="CommentText"/>
      </w:pPr>
      <w:r>
        <w:rPr>
          <w:rStyle w:val="CommentReference"/>
        </w:rPr>
        <w:annotationRef/>
      </w:r>
      <w:r>
        <w:t xml:space="preserve">Feels like this should be in </w:t>
      </w:r>
      <w:proofErr w:type="spellStart"/>
      <w:r>
        <w:t>Disussion</w:t>
      </w:r>
      <w:proofErr w:type="spellEnd"/>
    </w:p>
  </w:comment>
  <w:comment w:id="5" w:author="Amanda Elise Coen" w:date="2020-12-17T13:02:00Z" w:initials="AEC">
    <w:p w14:paraId="5AAE17B8" w14:textId="77777777" w:rsidR="001D6D1F" w:rsidRDefault="001D6D1F" w:rsidP="001D6D1F">
      <w:pPr>
        <w:pStyle w:val="CommentText"/>
      </w:pPr>
      <w:r>
        <w:rPr>
          <w:rStyle w:val="CommentReference"/>
        </w:rPr>
        <w:annotationRef/>
      </w:r>
      <w:r>
        <w:t xml:space="preserve">Do I </w:t>
      </w:r>
      <w:proofErr w:type="gramStart"/>
      <w:r>
        <w:t>actually need</w:t>
      </w:r>
      <w:proofErr w:type="gramEnd"/>
      <w:r>
        <w:t xml:space="preserve"> to show area measurement?</w:t>
      </w:r>
    </w:p>
  </w:comment>
  <w:comment w:id="7"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45" w:author="Amanda Elise Coen"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6E949" w15:done="0"/>
  <w15:commentEx w15:paraId="5AAE17B8" w15:done="0"/>
  <w15:commentEx w15:paraId="1DA9BBAA" w15:done="0"/>
  <w15:commentEx w15:paraId="781A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D9C1" w16cex:dateUtc="2020-12-17T21:21:00Z"/>
  <w16cex:commentExtensible w16cex:durableId="2385D55F" w16cex:dateUtc="2020-12-17T21:02:00Z"/>
  <w16cex:commentExtensible w16cex:durableId="238BDD4E" w16cex:dateUtc="2020-12-22T10:49:00Z"/>
  <w16cex:commentExtensible w16cex:durableId="23982E11" w16cex:dateUtc="2020-12-31T19:01:00Z"/>
  <w16cex:commentExtensible w16cex:durableId="2399A393" w16cex:dateUtc="2021-01-01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6E949" w16cid:durableId="2385D9C1"/>
  <w16cid:commentId w16cid:paraId="5AAE17B8" w16cid:durableId="2385D55F"/>
  <w16cid:commentId w16cid:paraId="1DA9BBAA" w16cid:durableId="23AAC028"/>
  <w16cid:commentId w16cid:paraId="781ABB3B" w16cid:durableId="23982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Elise Coen">
    <w15:presenceInfo w15:providerId="None" w15:userId="Amanda Elise Coen"/>
  </w15:person>
  <w15:person w15:author="amandacoenfry@gmail.com">
    <w15:presenceInfo w15:providerId="Windows Live" w15:userId="5456399719584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42E8E"/>
    <w:rsid w:val="000B2FF0"/>
    <w:rsid w:val="00130C43"/>
    <w:rsid w:val="001A17D7"/>
    <w:rsid w:val="001D2B56"/>
    <w:rsid w:val="001D6D1F"/>
    <w:rsid w:val="001F3C25"/>
    <w:rsid w:val="00216C67"/>
    <w:rsid w:val="00250F74"/>
    <w:rsid w:val="00272894"/>
    <w:rsid w:val="00303046"/>
    <w:rsid w:val="00313DE8"/>
    <w:rsid w:val="00413780"/>
    <w:rsid w:val="004178EC"/>
    <w:rsid w:val="00491375"/>
    <w:rsid w:val="004A6E9D"/>
    <w:rsid w:val="004D12BE"/>
    <w:rsid w:val="00506225"/>
    <w:rsid w:val="005178A3"/>
    <w:rsid w:val="00574236"/>
    <w:rsid w:val="005E155D"/>
    <w:rsid w:val="00703DBF"/>
    <w:rsid w:val="00707500"/>
    <w:rsid w:val="00835A95"/>
    <w:rsid w:val="00885629"/>
    <w:rsid w:val="00915515"/>
    <w:rsid w:val="00A17BAE"/>
    <w:rsid w:val="00A30917"/>
    <w:rsid w:val="00A62C10"/>
    <w:rsid w:val="00A722FA"/>
    <w:rsid w:val="00A968AF"/>
    <w:rsid w:val="00A96F0C"/>
    <w:rsid w:val="00AB434E"/>
    <w:rsid w:val="00AF3EF9"/>
    <w:rsid w:val="00B45E2C"/>
    <w:rsid w:val="00BD0AC0"/>
    <w:rsid w:val="00BF0E04"/>
    <w:rsid w:val="00D47582"/>
    <w:rsid w:val="00DD7067"/>
    <w:rsid w:val="00E15216"/>
    <w:rsid w:val="00EB076A"/>
    <w:rsid w:val="00EC0DCA"/>
    <w:rsid w:val="00EF570E"/>
    <w:rsid w:val="00F50C30"/>
    <w:rsid w:val="00F63FD5"/>
    <w:rsid w:val="00F7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11318</TotalTime>
  <Pages>9</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19</cp:revision>
  <cp:lastPrinted>2020-12-17T00:29:00Z</cp:lastPrinted>
  <dcterms:created xsi:type="dcterms:W3CDTF">2020-12-17T00:28:00Z</dcterms:created>
  <dcterms:modified xsi:type="dcterms:W3CDTF">2021-01-14T22:52:00Z</dcterms:modified>
</cp:coreProperties>
</file>