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8"/>
        <w:pBdr/>
        <w:spacing/>
        <w:ind/>
        <w:rPr/>
      </w:pPr>
      <w:r>
        <w:t xml:space="preserve">CSC427 Week 12 – Tor Lab Handout</w:t>
      </w:r>
      <w:r/>
    </w:p>
    <w:p>
      <w:pPr>
        <w:pStyle w:val="160"/>
        <w:pBdr/>
        <w:spacing/>
        <w:ind/>
        <w:rPr/>
      </w:pPr>
      <w:r>
        <w:t xml:space="preserve">Circuit Extension Protocol</w:t>
      </w:r>
      <w:r/>
    </w:p>
    <w:p>
      <w:pPr>
        <w:pStyle w:val="138"/>
        <w:pBdr/>
        <w:spacing/>
        <w:ind/>
        <w:rPr>
          <w:color w:val="7e4499"/>
        </w:rPr>
      </w:pPr>
      <w:r>
        <w:rPr>
          <w:color w:val="7e4499"/>
        </w:rPr>
        <w:t xml:space="preserve">Set up</w:t>
      </w:r>
      <w:r>
        <w:rPr>
          <w:color w:val="7e4499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t xml:space="preserve">On your local machine, set up a python virtual environment:</w:t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python3 –m venv venv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source venv/bin/activate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The lab requires the fernet package for encryption. Download the package as shown: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b w:val="0"/>
          <w:bCs w:val="0"/>
          <w:highlight w:val="none"/>
        </w:rPr>
        <w:t xml:space="preserve">pip install fernet</w:t>
      </w:r>
      <w:r>
        <w:rPr>
          <w:highlight w:val="none"/>
        </w:rPr>
      </w:r>
    </w:p>
    <w:p>
      <w:pPr>
        <w:pStyle w:val="664"/>
        <w:numPr>
          <w:ilvl w:val="0"/>
          <w:numId w:val="1"/>
        </w:numPr>
        <w:pBdr/>
        <w:spacing/>
        <w:ind/>
        <w:rPr/>
      </w:pPr>
      <w:r>
        <w:rPr>
          <w:highlight w:val="none"/>
        </w:rPr>
        <w:t xml:space="preserve">Make sure tor_lab.py runs without ModuleNotFoundError.</w:t>
      </w:r>
      <w:r>
        <w:rPr>
          <w:highlight w:val="none"/>
        </w:rPr>
      </w:r>
    </w:p>
    <w:p>
      <w:pPr>
        <w:pStyle w:val="664"/>
        <w:numPr>
          <w:ilvl w:val="1"/>
          <w:numId w:val="1"/>
        </w:numPr>
        <w:pBdr/>
        <w:spacing/>
        <w:ind/>
        <w:rPr/>
      </w:pPr>
      <w:r>
        <w:rPr>
          <w:highlight w:val="none"/>
        </w:rPr>
        <w:t xml:space="preserve">python3 tor_lab.py</w:t>
      </w:r>
      <w:r>
        <w:rPr>
          <w:highlight w:val="none"/>
        </w:rPr>
      </w:r>
    </w:p>
    <w:p>
      <w:pPr>
        <w:pStyle w:val="138"/>
        <w:pBdr/>
        <w:spacing/>
        <w:ind/>
        <w:rPr>
          <w:color w:val="7e4499"/>
        </w:rPr>
      </w:pPr>
      <w:r>
        <w:rPr>
          <w:color w:val="7e4499"/>
          <w:highlight w:val="none"/>
        </w:rPr>
        <w:t xml:space="preserve">Files</w:t>
      </w:r>
      <w:r>
        <w:rPr>
          <w:color w:val="7e4499"/>
        </w:rPr>
      </w:r>
      <w:r>
        <w:rPr>
          <w:color w:val="7e4499"/>
        </w:rPr>
      </w:r>
    </w:p>
    <w:p>
      <w:pPr>
        <w:pStyle w:val="139"/>
        <w:numPr>
          <w:ilvl w:val="0"/>
          <w:numId w:val="6"/>
        </w:numPr>
        <w:pBdr/>
        <w:spacing/>
        <w:ind/>
        <w:rPr>
          <w:color w:val="7e4499"/>
        </w:rPr>
      </w:pPr>
      <w:r>
        <w:rPr>
          <w:color w:val="7e4499"/>
        </w:rPr>
        <w:t xml:space="preserve">tor_lab.py</w:t>
      </w:r>
      <w:r>
        <w:rPr>
          <w:color w:val="7e4499"/>
        </w:rPr>
      </w:r>
      <w:r>
        <w:rPr>
          <w:color w:val="7e4499"/>
        </w:rPr>
      </w:r>
    </w:p>
    <w:p>
      <w:pPr>
        <w:pBdr/>
        <w:spacing/>
        <w:ind w:firstLine="708"/>
        <w:rPr>
          <w:highlight w:val="none"/>
        </w:rPr>
      </w:pPr>
      <w:r>
        <w:t xml:space="preserve">This is the file you will work on. It includes several important classes</w:t>
      </w:r>
      <w:r/>
      <w:r>
        <w:rPr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rPr>
          <w:highlight w:val="none"/>
        </w:rPr>
      </w:pPr>
      <w:r>
        <w:rPr>
          <w:b/>
          <w:bCs/>
          <w:highlight w:val="none"/>
        </w:rPr>
        <w:t xml:space="preserve">Directory Authority</w:t>
      </w:r>
      <w:r>
        <w:rPr>
          <w:highlight w:val="none"/>
        </w:rPr>
        <w:t xml:space="preserve">:</w:t>
      </w:r>
      <w:r>
        <w:rPr>
          <w:highlight w:val="none"/>
        </w:rPr>
        <w:t xml:space="preserve"> A simple Directory Authority with a static consensus.</w:t>
      </w:r>
      <w:r>
        <w:rPr>
          <w:highlight w:val="none"/>
        </w:rPr>
      </w:r>
      <w:r>
        <w:rPr>
          <w:highlight w:val="none"/>
        </w:rPr>
      </w:r>
    </w:p>
    <w:p>
      <w:pPr>
        <w:pStyle w:val="664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Relay</w:t>
      </w:r>
      <w:r>
        <w:rPr>
          <w:highlight w:val="none"/>
        </w:rPr>
        <w:t xml:space="preserve">: A doubly-linked list node with diffie-hellman key exchange and encryption/decryption capabilities (the latter part to be done in the lab)</w:t>
      </w:r>
      <w:r/>
      <w:r/>
    </w:p>
    <w:p>
      <w:pPr>
        <w:pStyle w:val="664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Server</w:t>
      </w:r>
      <w:r>
        <w:rPr>
          <w:highlight w:val="none"/>
        </w:rPr>
        <w:t xml:space="preserve">: Single server that sends a single response back to the client</w:t>
      </w:r>
      <w:r/>
      <w:r/>
    </w:p>
    <w:p>
      <w:pPr>
        <w:pStyle w:val="664"/>
        <w:numPr>
          <w:ilvl w:val="0"/>
          <w:numId w:val="8"/>
        </w:numPr>
        <w:pBdr/>
        <w:spacing/>
        <w:ind/>
        <w:rPr/>
      </w:pPr>
      <w:r>
        <w:rPr>
          <w:b/>
          <w:bCs/>
          <w:highlight w:val="none"/>
        </w:rPr>
        <w:t xml:space="preserve">Client</w:t>
      </w:r>
      <w:r>
        <w:rPr>
          <w:highlight w:val="none"/>
        </w:rPr>
        <w:t xml:space="preserve">: Tor client that has access to guard relay, equipped with diffie-hellman key exchange and circuit extension capabilities (the latter part to be done in the lab)</w:t>
      </w:r>
      <w:r/>
      <w:r/>
      <w:r/>
      <w:r/>
      <w:r/>
    </w:p>
    <w:p>
      <w:pPr>
        <w:pStyle w:val="139"/>
        <w:numPr>
          <w:ilvl w:val="0"/>
          <w:numId w:val="6"/>
        </w:numPr>
        <w:pBdr/>
        <w:spacing/>
        <w:ind/>
        <w:rPr>
          <w:color w:val="7e4499"/>
        </w:rPr>
      </w:pPr>
      <w:r>
        <w:rPr>
          <w:color w:val="7e4499"/>
        </w:rPr>
        <w:t xml:space="preserve">tor_encrypt.py</w:t>
      </w:r>
      <w:r>
        <w:rPr>
          <w:color w:val="7e4499"/>
        </w:rPr>
      </w:r>
    </w:p>
    <w:p>
      <w:pPr>
        <w:pBdr/>
        <w:spacing/>
        <w:ind/>
        <w:rPr>
          <w:highlight w:val="none"/>
        </w:rPr>
      </w:pPr>
      <w:r>
        <w:tab/>
        <w:t xml:space="preserve">A file that contains encryption and decryption utilities and prime number generation.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138"/>
        <w:pBdr/>
        <w:spacing/>
        <w:ind/>
        <w:rPr>
          <w:color w:val="7e4499"/>
        </w:rPr>
      </w:pPr>
      <w:r>
        <w:rPr>
          <w:color w:val="7e4499"/>
          <w:highlight w:val="none"/>
        </w:rPr>
        <w:t xml:space="preserve">Instructions</w:t>
      </w:r>
      <w:r>
        <w:rPr>
          <w:color w:val="7e4499"/>
          <w:highlight w:val="none"/>
        </w:rPr>
      </w:r>
    </w:p>
    <w:p>
      <w:pPr>
        <w:pBdr/>
        <w:spacing/>
        <w:ind/>
        <w:rPr>
          <w:b w:val="0"/>
          <w:bCs w:val="0"/>
          <w:highlight w:val="none"/>
        </w:rPr>
      </w:pPr>
      <w:r>
        <w:tab/>
      </w:r>
      <w:r>
        <w:rPr>
          <w:highlight w:val="none"/>
        </w:rPr>
        <w:t xml:space="preserve">You are tasked to implement the circuit extension protocol in the Tor </w:t>
      </w:r>
      <w:r>
        <w:rPr>
          <w:b/>
          <w:bCs/>
          <w:highlight w:val="none"/>
        </w:rPr>
        <w:t xml:space="preserve">clients</w:t>
      </w:r>
      <w:r>
        <w:rPr>
          <w:b w:val="0"/>
          <w:bCs w:val="0"/>
          <w:highlight w:val="none"/>
        </w:rPr>
        <w:t xml:space="preserve"> and </w:t>
      </w:r>
      <w:r>
        <w:rPr>
          <w:b/>
          <w:bCs/>
          <w:highlight w:val="none"/>
        </w:rPr>
        <w:t xml:space="preserve">relays</w:t>
      </w:r>
      <w:r>
        <w:rPr>
          <w:b w:val="0"/>
          <w:bCs w:val="0"/>
          <w:highlight w:val="none"/>
        </w:rPr>
        <w:t xml:space="preserve">. The implementation of diffie-hellman calculations is done for you. See the 11 TODOs for details.</w:t>
      </w:r>
      <w:r>
        <w:rPr>
          <w:b w:val="0"/>
          <w:bCs w:val="0"/>
          <w:highlight w:val="none"/>
        </w:rPr>
      </w:r>
    </w:p>
    <w:p>
      <w:pPr>
        <w:pStyle w:val="139"/>
        <w:pBdr/>
        <w:spacing/>
        <w:ind/>
        <w:rPr>
          <w:color w:val="7e4499"/>
          <w:highlight w:val="none"/>
          <w14:ligatures w14:val="none"/>
        </w:rPr>
      </w:pPr>
      <w:r>
        <w:rPr>
          <w:color w:val="7e4499"/>
        </w:rPr>
        <w:t xml:space="preserve">Hints</w:t>
      </w:r>
      <w:r>
        <w:rPr>
          <w:color w:val="7e4499"/>
          <w:highlight w:val="none"/>
        </w:rPr>
      </w:r>
    </w:p>
    <w:p>
      <w:pPr>
        <w:pStyle w:val="664"/>
        <w:numPr>
          <w:ilvl w:val="0"/>
          <w:numId w:val="10"/>
        </w:numPr>
        <w:pBdr/>
        <w:spacing/>
        <w:ind/>
        <w:rPr/>
      </w:pPr>
      <w:r>
        <w:t xml:space="preserve">Important functions: Relay/Client.send_payload, encrypt, decrypt</w:t>
      </w:r>
      <w:r/>
    </w:p>
    <w:p>
      <w:pPr>
        <w:pStyle w:val="664"/>
        <w:numPr>
          <w:ilvl w:val="0"/>
          <w:numId w:val="10"/>
        </w:numPr>
        <w:pBdr/>
        <w:spacing/>
        <w:ind/>
        <w:rPr/>
      </w:pPr>
      <w:r>
        <w:rPr>
          <w:highlight w:val="none"/>
        </w:rPr>
        <w:t xml:space="preserve">Think of the number and order of encryptions/decryptions in each TODO</w:t>
      </w: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When you completed the lab, you should be able to see a message:</w:t>
      </w:r>
      <w:r/>
    </w:p>
    <w:p>
      <w:pPr>
        <w:pStyle w:val="139"/>
        <w:pBdr/>
        <w:spacing/>
        <w:ind/>
        <w:rPr>
          <w:b/>
          <w:bCs/>
          <w:i/>
          <w:color w:val="7e4499"/>
        </w:rPr>
      </w:pPr>
      <w:r>
        <w:rPr>
          <w:b/>
          <w:bCs/>
          <w:i/>
          <w:iCs/>
          <w:color w:val="7e4499"/>
          <w:highlight w:val="none"/>
        </w:rPr>
        <w:t xml:space="preserve">“Congrats for completing CSC427!!”</w:t>
      </w:r>
      <w:r>
        <w:rPr>
          <w:b/>
          <w:bCs/>
          <w:i/>
          <w:iCs/>
          <w:color w:val="7e4499"/>
          <w:highlight w:val="none"/>
        </w:rPr>
      </w:r>
      <w:r>
        <w:rPr>
          <w:b/>
          <w:bCs/>
          <w:i/>
          <w:iCs/>
          <w:color w:val="7e4499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6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8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2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4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8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1417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7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7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7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7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7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7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7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7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73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145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17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289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361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433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05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577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2025-03-27T02:20:38Z</dcterms:modified>
</cp:coreProperties>
</file>