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E921" w14:textId="6EA42013" w:rsidR="00367493" w:rsidRPr="00864083" w:rsidRDefault="00367493" w:rsidP="00573539">
      <w:pPr>
        <w:ind w:firstLine="720"/>
        <w:rPr>
          <w:sz w:val="36"/>
          <w:szCs w:val="36"/>
        </w:rPr>
      </w:pPr>
      <w:r w:rsidRPr="00864083">
        <w:rPr>
          <w:sz w:val="36"/>
          <w:szCs w:val="36"/>
        </w:rPr>
        <w:t>As students we are lucky enough to be entitled to loan access even without a lengthy credit history</w:t>
      </w:r>
      <w:r w:rsidR="006A00EC" w:rsidRPr="00864083">
        <w:rPr>
          <w:sz w:val="36"/>
          <w:szCs w:val="36"/>
        </w:rPr>
        <w:t xml:space="preserve"> or financial means</w:t>
      </w:r>
      <w:r w:rsidRPr="00864083">
        <w:rPr>
          <w:sz w:val="36"/>
          <w:szCs w:val="36"/>
        </w:rPr>
        <w:t>. In the real world, Loan approval is a hassle. Most people are not even approved. In the sample data set</w:t>
      </w:r>
      <w:r w:rsidR="006A00EC" w:rsidRPr="00864083">
        <w:rPr>
          <w:sz w:val="36"/>
          <w:szCs w:val="36"/>
        </w:rPr>
        <w:t>,</w:t>
      </w:r>
      <w:r w:rsidRPr="00864083">
        <w:rPr>
          <w:sz w:val="36"/>
          <w:szCs w:val="36"/>
        </w:rPr>
        <w:t xml:space="preserve">480/5000 had a personal loan </w:t>
      </w:r>
      <w:r w:rsidR="006A00EC" w:rsidRPr="00864083">
        <w:rPr>
          <w:sz w:val="36"/>
          <w:szCs w:val="36"/>
        </w:rPr>
        <w:t xml:space="preserve">approved, which is </w:t>
      </w:r>
      <w:r w:rsidRPr="00864083">
        <w:rPr>
          <w:sz w:val="36"/>
          <w:szCs w:val="36"/>
        </w:rPr>
        <w:t xml:space="preserve">less than 10% of the respondents. </w:t>
      </w:r>
    </w:p>
    <w:p w14:paraId="424CCA17" w14:textId="0E77F840" w:rsidR="00573539" w:rsidRPr="00864083" w:rsidRDefault="00367493" w:rsidP="00573539">
      <w:pPr>
        <w:ind w:firstLine="720"/>
        <w:rPr>
          <w:sz w:val="36"/>
          <w:szCs w:val="36"/>
        </w:rPr>
      </w:pPr>
      <w:r w:rsidRPr="00864083">
        <w:rPr>
          <w:sz w:val="36"/>
          <w:szCs w:val="36"/>
        </w:rPr>
        <w:t xml:space="preserve">My initial hypothesis was that income would be the determining factor. I went to Kaggle </w:t>
      </w:r>
      <w:hyperlink r:id="rId10" w:history="1">
        <w:r w:rsidRPr="00864083">
          <w:rPr>
            <w:rStyle w:val="Hyperlink"/>
            <w:sz w:val="36"/>
            <w:szCs w:val="36"/>
          </w:rPr>
          <w:t xml:space="preserve">1  </w:t>
        </w:r>
      </w:hyperlink>
      <w:r w:rsidRPr="00864083">
        <w:rPr>
          <w:sz w:val="36"/>
          <w:szCs w:val="36"/>
        </w:rPr>
        <w:t xml:space="preserve">and downloaded a data set for personal loans. </w:t>
      </w:r>
      <w:r w:rsidR="00573539" w:rsidRPr="00864083">
        <w:rPr>
          <w:sz w:val="36"/>
          <w:szCs w:val="36"/>
        </w:rPr>
        <w:t xml:space="preserve"> </w:t>
      </w:r>
      <w:r w:rsidRPr="00864083">
        <w:rPr>
          <w:sz w:val="36"/>
          <w:szCs w:val="36"/>
        </w:rPr>
        <w:t xml:space="preserve">It was pretty evident from the start that indeed </w:t>
      </w:r>
      <w:r w:rsidR="00573539" w:rsidRPr="00864083">
        <w:rPr>
          <w:sz w:val="36"/>
          <w:szCs w:val="36"/>
        </w:rPr>
        <w:t xml:space="preserve">Income was the biggest factor in loan approval. Although data of the zip codes are important to lenders, I felt that leaving them out of a regression model was Important as it is hard to prepare the data properly. </w:t>
      </w:r>
    </w:p>
    <w:p w14:paraId="20824015" w14:textId="296F5C42" w:rsidR="00573539" w:rsidRPr="00864083" w:rsidRDefault="00573539" w:rsidP="00573539">
      <w:pPr>
        <w:ind w:firstLine="720"/>
        <w:rPr>
          <w:sz w:val="36"/>
          <w:szCs w:val="36"/>
        </w:rPr>
      </w:pPr>
      <w:r w:rsidRPr="00864083">
        <w:rPr>
          <w:sz w:val="36"/>
          <w:szCs w:val="36"/>
        </w:rPr>
        <w:t xml:space="preserve">The dataset, although helpful, is missing some factors that I would have been interested in exploring. Was gender or race a factor in the loan approval process? Did any of these borrowers have another personal loan besides the one they just got approved for? Income was </w:t>
      </w:r>
      <w:r w:rsidR="00DD196E" w:rsidRPr="00864083">
        <w:rPr>
          <w:sz w:val="36"/>
          <w:szCs w:val="36"/>
        </w:rPr>
        <w:t>a</w:t>
      </w:r>
      <w:r w:rsidRPr="00864083">
        <w:rPr>
          <w:sz w:val="36"/>
          <w:szCs w:val="36"/>
        </w:rPr>
        <w:t xml:space="preserve"> huge </w:t>
      </w:r>
      <w:r w:rsidR="00DD196E" w:rsidRPr="00864083">
        <w:rPr>
          <w:sz w:val="36"/>
          <w:szCs w:val="36"/>
        </w:rPr>
        <w:t>factor,</w:t>
      </w:r>
      <w:r w:rsidRPr="00864083">
        <w:rPr>
          <w:sz w:val="36"/>
          <w:szCs w:val="36"/>
        </w:rPr>
        <w:t xml:space="preserve"> but </w:t>
      </w:r>
      <w:r w:rsidR="00DD196E" w:rsidRPr="00864083">
        <w:rPr>
          <w:sz w:val="36"/>
          <w:szCs w:val="36"/>
        </w:rPr>
        <w:t xml:space="preserve">I would love to have known what kind of data was being used to determine income. Was it </w:t>
      </w:r>
      <w:proofErr w:type="gramStart"/>
      <w:r w:rsidR="00DD196E" w:rsidRPr="00864083">
        <w:rPr>
          <w:sz w:val="36"/>
          <w:szCs w:val="36"/>
        </w:rPr>
        <w:t>previous</w:t>
      </w:r>
      <w:proofErr w:type="gramEnd"/>
      <w:r w:rsidR="00DD196E" w:rsidRPr="00864083">
        <w:rPr>
          <w:sz w:val="36"/>
          <w:szCs w:val="36"/>
        </w:rPr>
        <w:t xml:space="preserve"> year income or based of</w:t>
      </w:r>
      <w:r w:rsidR="006A00EC" w:rsidRPr="00864083">
        <w:rPr>
          <w:sz w:val="36"/>
          <w:szCs w:val="36"/>
        </w:rPr>
        <w:t>f</w:t>
      </w:r>
      <w:r w:rsidR="00DD196E" w:rsidRPr="00864083">
        <w:rPr>
          <w:sz w:val="36"/>
          <w:szCs w:val="36"/>
        </w:rPr>
        <w:t xml:space="preserve"> current W2 pay stubs? </w:t>
      </w:r>
    </w:p>
    <w:p w14:paraId="69F39A0C" w14:textId="3218D50E" w:rsidR="006B77DD" w:rsidRDefault="00DD196E" w:rsidP="006B77DD">
      <w:pPr>
        <w:ind w:firstLine="720"/>
        <w:rPr>
          <w:sz w:val="36"/>
          <w:szCs w:val="36"/>
        </w:rPr>
      </w:pPr>
      <w:r w:rsidRPr="00864083">
        <w:rPr>
          <w:sz w:val="36"/>
          <w:szCs w:val="36"/>
        </w:rPr>
        <w:t xml:space="preserve">Another question that needs to be further explored is </w:t>
      </w:r>
      <w:r w:rsidR="006B77DD" w:rsidRPr="00864083">
        <w:rPr>
          <w:sz w:val="36"/>
          <w:szCs w:val="36"/>
        </w:rPr>
        <w:t>what other factors contribute to loan approval. Only 50% of loans for Incomes over 150K were approved. In a further analysis we should investigate what the contributing factors are.</w:t>
      </w:r>
    </w:p>
    <w:p w14:paraId="41F1D436" w14:textId="15A2FB7C" w:rsidR="00864083" w:rsidRPr="00864083" w:rsidRDefault="00864083" w:rsidP="006B77DD">
      <w:pPr>
        <w:ind w:firstLine="720"/>
        <w:rPr>
          <w:sz w:val="36"/>
          <w:szCs w:val="36"/>
        </w:rPr>
      </w:pPr>
      <w:r>
        <w:rPr>
          <w:sz w:val="36"/>
          <w:szCs w:val="36"/>
        </w:rPr>
        <w:lastRenderedPageBreak/>
        <w:t>Before I analyzed the data, I assumed that as your income improves, so do your chances of getting approved for a loan. It does however seem that once you hit over 100K the chances of approval are nearly identical.</w:t>
      </w:r>
    </w:p>
    <w:p w14:paraId="4D570959" w14:textId="77777777" w:rsidR="00864083" w:rsidRDefault="00864083" w:rsidP="006B77DD">
      <w:pPr>
        <w:ind w:firstLine="720"/>
      </w:pPr>
    </w:p>
    <w:p w14:paraId="077B78A1" w14:textId="77777777" w:rsidR="00864083" w:rsidRDefault="00864083" w:rsidP="006B77DD">
      <w:pPr>
        <w:ind w:firstLine="720"/>
      </w:pPr>
    </w:p>
    <w:p w14:paraId="7C120F8F" w14:textId="77777777" w:rsidR="00864083" w:rsidRDefault="00864083" w:rsidP="006B77DD">
      <w:pPr>
        <w:ind w:firstLine="720"/>
      </w:pPr>
    </w:p>
    <w:p w14:paraId="008E84EC" w14:textId="77777777" w:rsidR="00864083" w:rsidRDefault="00864083" w:rsidP="006B77DD">
      <w:pPr>
        <w:ind w:firstLine="720"/>
      </w:pPr>
    </w:p>
    <w:p w14:paraId="38FAAE6E" w14:textId="5BEBCFC4" w:rsidR="006B77DD" w:rsidRDefault="00864083" w:rsidP="006B77DD">
      <w:pPr>
        <w:ind w:firstLine="720"/>
      </w:pPr>
      <w:r>
        <w:rPr>
          <w:rStyle w:val="EndnoteReference"/>
        </w:rPr>
        <w:endnoteReference w:id="1"/>
      </w:r>
    </w:p>
    <w:sectPr w:rsidR="006B77D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9732" w14:textId="77777777" w:rsidR="00864083" w:rsidRDefault="00864083" w:rsidP="00864083">
      <w:pPr>
        <w:spacing w:after="0" w:line="240" w:lineRule="auto"/>
      </w:pPr>
      <w:r>
        <w:separator/>
      </w:r>
    </w:p>
  </w:endnote>
  <w:endnote w:type="continuationSeparator" w:id="0">
    <w:p w14:paraId="1CBC122A" w14:textId="77777777" w:rsidR="00864083" w:rsidRDefault="00864083" w:rsidP="00864083">
      <w:pPr>
        <w:spacing w:after="0" w:line="240" w:lineRule="auto"/>
      </w:pPr>
      <w:r>
        <w:continuationSeparator/>
      </w:r>
    </w:p>
  </w:endnote>
  <w:endnote w:id="1">
    <w:p w14:paraId="38D4EF29" w14:textId="77777777" w:rsidR="00864083" w:rsidRDefault="00864083" w:rsidP="00864083">
      <w:pPr>
        <w:pStyle w:val="EndnoteText"/>
        <w:tabs>
          <w:tab w:val="left" w:pos="1068"/>
        </w:tabs>
      </w:pPr>
      <w:r>
        <w:t>Resources</w:t>
      </w:r>
    </w:p>
    <w:p w14:paraId="65B3DE7F" w14:textId="77777777" w:rsidR="00864083" w:rsidRDefault="00864083" w:rsidP="00864083">
      <w:pPr>
        <w:pStyle w:val="EndnoteText"/>
        <w:tabs>
          <w:tab w:val="left" w:pos="1068"/>
        </w:tabs>
      </w:pPr>
    </w:p>
    <w:p w14:paraId="0192E7CA" w14:textId="44363EF9" w:rsidR="00864083" w:rsidRDefault="00864083" w:rsidP="00864083">
      <w:pPr>
        <w:pStyle w:val="EndnoteText"/>
        <w:tabs>
          <w:tab w:val="left" w:pos="1068"/>
        </w:tabs>
      </w:pPr>
      <w:r>
        <w:t>1.</w:t>
      </w:r>
      <w:r w:rsidRPr="00864083">
        <w:t>https://www.kaggle.com/datasets/vikramamin/bank-loan-approval-lr-dt-rf-and-auc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21EFF" w14:textId="77777777" w:rsidR="00864083" w:rsidRDefault="00864083" w:rsidP="00864083">
      <w:pPr>
        <w:spacing w:after="0" w:line="240" w:lineRule="auto"/>
      </w:pPr>
      <w:r>
        <w:separator/>
      </w:r>
    </w:p>
  </w:footnote>
  <w:footnote w:type="continuationSeparator" w:id="0">
    <w:p w14:paraId="6C877385" w14:textId="77777777" w:rsidR="00864083" w:rsidRDefault="00864083" w:rsidP="00864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96BFE" w14:textId="3831608E" w:rsidR="00864083" w:rsidRPr="00864083" w:rsidRDefault="00864083" w:rsidP="00864083">
    <w:pPr>
      <w:pStyle w:val="Header"/>
      <w:jc w:val="center"/>
      <w:rPr>
        <w:b/>
        <w:bCs/>
        <w:sz w:val="40"/>
        <w:szCs w:val="40"/>
      </w:rPr>
    </w:pPr>
    <w:r w:rsidRPr="00864083">
      <w:rPr>
        <w:b/>
        <w:bCs/>
        <w:sz w:val="40"/>
        <w:szCs w:val="40"/>
      </w:rPr>
      <w:t>530 DCS final Project</w:t>
    </w:r>
  </w:p>
  <w:p w14:paraId="385E57AB" w14:textId="68B89B3A" w:rsidR="00864083" w:rsidRPr="00864083" w:rsidRDefault="00864083" w:rsidP="00864083">
    <w:pPr>
      <w:pStyle w:val="Header"/>
      <w:jc w:val="center"/>
      <w:rPr>
        <w:b/>
        <w:bCs/>
        <w:sz w:val="40"/>
        <w:szCs w:val="40"/>
      </w:rPr>
    </w:pPr>
    <w:r w:rsidRPr="00864083">
      <w:rPr>
        <w:b/>
        <w:bCs/>
        <w:sz w:val="40"/>
        <w:szCs w:val="40"/>
      </w:rPr>
      <w:t>Avrohom Eckstein</w:t>
    </w:r>
  </w:p>
  <w:p w14:paraId="00EABA51" w14:textId="0A642D3A" w:rsidR="00864083" w:rsidRPr="00864083" w:rsidRDefault="00864083" w:rsidP="00864083">
    <w:pPr>
      <w:pStyle w:val="Header"/>
      <w:jc w:val="center"/>
      <w:rPr>
        <w:b/>
        <w:bCs/>
        <w:sz w:val="40"/>
        <w:szCs w:val="40"/>
      </w:rPr>
    </w:pPr>
    <w:r w:rsidRPr="00864083">
      <w:rPr>
        <w:b/>
        <w:bCs/>
        <w:sz w:val="40"/>
        <w:szCs w:val="40"/>
      </w:rPr>
      <w:t>11/16/2023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493"/>
    <w:rsid w:val="00340FCE"/>
    <w:rsid w:val="00367493"/>
    <w:rsid w:val="00573539"/>
    <w:rsid w:val="006A00EC"/>
    <w:rsid w:val="006B77DD"/>
    <w:rsid w:val="00864083"/>
    <w:rsid w:val="00996957"/>
    <w:rsid w:val="00D37EEA"/>
    <w:rsid w:val="00DD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AD42"/>
  <w15:chartTrackingRefBased/>
  <w15:docId w15:val="{05367D54-8891-48A8-ACE8-8372022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7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74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4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83"/>
  </w:style>
  <w:style w:type="paragraph" w:styleId="Footer">
    <w:name w:val="footer"/>
    <w:basedOn w:val="Normal"/>
    <w:link w:val="FooterChar"/>
    <w:uiPriority w:val="99"/>
    <w:unhideWhenUsed/>
    <w:rsid w:val="00864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83"/>
  </w:style>
  <w:style w:type="paragraph" w:styleId="EndnoteText">
    <w:name w:val="endnote text"/>
    <w:basedOn w:val="Normal"/>
    <w:link w:val="EndnoteTextChar"/>
    <w:uiPriority w:val="99"/>
    <w:semiHidden/>
    <w:unhideWhenUsed/>
    <w:rsid w:val="0086408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408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40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kaggle.com/datasets/vikramamin/bank-loan-approval-lr-dt-rf-and-auc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E989399BDE7A438F82B1C69E4FD365" ma:contentTypeVersion="7" ma:contentTypeDescription="Create a new document." ma:contentTypeScope="" ma:versionID="ff3fe4e4b49822ee5ff1d66b144dde5d">
  <xsd:schema xmlns:xsd="http://www.w3.org/2001/XMLSchema" xmlns:xs="http://www.w3.org/2001/XMLSchema" xmlns:p="http://schemas.microsoft.com/office/2006/metadata/properties" xmlns:ns3="027455df-dd04-4ac9-8bde-8da50f7cf530" xmlns:ns4="d4625632-b824-46da-bdbf-7eeb255bda0f" targetNamespace="http://schemas.microsoft.com/office/2006/metadata/properties" ma:root="true" ma:fieldsID="54e6628918d7971a3ec954f11932e90b" ns3:_="" ns4:_="">
    <xsd:import namespace="027455df-dd04-4ac9-8bde-8da50f7cf530"/>
    <xsd:import namespace="d4625632-b824-46da-bdbf-7eeb255bda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455df-dd04-4ac9-8bde-8da50f7cf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25632-b824-46da-bdbf-7eeb255bda0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7455df-dd04-4ac9-8bde-8da50f7cf530" xsi:nil="true"/>
  </documentManagement>
</p:properties>
</file>

<file path=customXml/itemProps1.xml><?xml version="1.0" encoding="utf-8"?>
<ds:datastoreItem xmlns:ds="http://schemas.openxmlformats.org/officeDocument/2006/customXml" ds:itemID="{90BA951A-1873-4213-AEC4-CDCEE90A0A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4541FD-D35A-473C-AD6D-7A747E388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7455df-dd04-4ac9-8bde-8da50f7cf530"/>
    <ds:schemaRef ds:uri="d4625632-b824-46da-bdbf-7eeb255bda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4F9561-51B2-478F-82C0-0AEBEB61A5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4C33F2-6D28-40AA-8A81-3C9527D34857}">
  <ds:schemaRefs>
    <ds:schemaRef ds:uri="http://purl.org/dc/terms/"/>
    <ds:schemaRef ds:uri="http://purl.org/dc/dcmitype/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d4625632-b824-46da-bdbf-7eeb255bda0f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027455df-dd04-4ac9-8bde-8da50f7cf5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Avrohom eckstein</dc:creator>
  <cp:keywords/>
  <dc:description/>
  <cp:lastModifiedBy>Avrohom eckstein</cp:lastModifiedBy>
  <cp:revision>2</cp:revision>
  <dcterms:created xsi:type="dcterms:W3CDTF">2023-11-17T01:55:00Z</dcterms:created>
  <dcterms:modified xsi:type="dcterms:W3CDTF">2023-11-17T01:55:00Z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0x010100FDE989399BDE7A438F82B1C69E4FD365</vt:lpwstr>
  </property>
</Properties>
</file>