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менеджер паролей pass(рис. 1).</w:t>
      </w:r>
    </w:p>
    <w:p>
      <w:pPr>
        <w:pStyle w:val="CaptionedFigure"/>
      </w:pPr>
      <w:r>
        <w:drawing>
          <wp:inline>
            <wp:extent cx="3733800" cy="2989366"/>
            <wp:effectExtent b="0" l="0" r="0" t="0"/>
            <wp:docPr descr="dnf install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dnf install pass</w:t>
      </w:r>
    </w:p>
    <w:p>
      <w:pPr>
        <w:pStyle w:val="BodyText"/>
      </w:pPr>
      <w:r>
        <w:t xml:space="preserve">Посмотрел список ключей и инициализировал хранилище(рис. 2).</w:t>
      </w:r>
    </w:p>
    <w:p>
      <w:pPr>
        <w:pStyle w:val="CaptionedFigure"/>
      </w:pPr>
      <w:r>
        <w:drawing>
          <wp:inline>
            <wp:extent cx="3733800" cy="934808"/>
            <wp:effectExtent b="0" l="0" r="0" t="0"/>
            <wp:docPr descr="ключ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ключи</w:t>
      </w:r>
    </w:p>
    <w:p>
      <w:pPr>
        <w:pStyle w:val="BodyText"/>
      </w:pPr>
      <w:r>
        <w:t xml:space="preserve">Создал структуру git(рис. 3).</w:t>
      </w:r>
    </w:p>
    <w:p>
      <w:pPr>
        <w:pStyle w:val="CaptionedFigure"/>
      </w:pPr>
      <w:r>
        <w:drawing>
          <wp:inline>
            <wp:extent cx="3733800" cy="934808"/>
            <wp:effectExtent b="0" l="0" r="0" t="0"/>
            <wp:docPr descr="pass ini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pass init</w:t>
      </w:r>
    </w:p>
    <w:p>
      <w:pPr>
        <w:pStyle w:val="BodyText"/>
      </w:pPr>
      <w:r>
        <w:t xml:space="preserve">Синхронизировал репозиторий с git (рис. 4).</w:t>
      </w:r>
    </w:p>
    <w:p>
      <w:pPr>
        <w:pStyle w:val="CaptionedFigure"/>
      </w:pPr>
      <w:r>
        <w:drawing>
          <wp:inline>
            <wp:extent cx="3733800" cy="934808"/>
            <wp:effectExtent b="0" l="0" r="0" t="0"/>
            <wp:docPr descr="git remote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git remote</w:t>
      </w:r>
    </w:p>
    <w:p>
      <w:pPr>
        <w:pStyle w:val="BodyText"/>
      </w:pPr>
      <w:r>
        <w:t xml:space="preserve">Настроил интерфейс с броузером(рис. 5).</w:t>
      </w:r>
    </w:p>
    <w:p>
      <w:pPr>
        <w:pStyle w:val="CaptionedFigure"/>
      </w:pPr>
      <w:r>
        <w:drawing>
          <wp:inline>
            <wp:extent cx="3733800" cy="380473"/>
            <wp:effectExtent b="0" l="0" r="0" t="0"/>
            <wp:docPr descr="dnf install browserpas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dnf install browserpass</w:t>
      </w:r>
    </w:p>
    <w:p>
      <w:pPr>
        <w:pStyle w:val="BodyText"/>
      </w:pPr>
      <w:r>
        <w:t xml:space="preserve">Добавил новый пароль(рис. 6).</w:t>
      </w:r>
    </w:p>
    <w:p>
      <w:pPr>
        <w:pStyle w:val="CaptionedFigure"/>
      </w:pPr>
      <w:r>
        <w:drawing>
          <wp:inline>
            <wp:extent cx="3733800" cy="1681123"/>
            <wp:effectExtent b="0" l="0" r="0" t="0"/>
            <wp:docPr descr="pass insert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pass insert</w:t>
      </w:r>
    </w:p>
    <w:p>
      <w:pPr>
        <w:pStyle w:val="BodyText"/>
      </w:pPr>
      <w:r>
        <w:t xml:space="preserve">Установил дополнительное программное обеспечение(рис. 7).</w:t>
      </w:r>
    </w:p>
    <w:p>
      <w:pPr>
        <w:pStyle w:val="CaptionedFigure"/>
      </w:pPr>
      <w:r>
        <w:drawing>
          <wp:inline>
            <wp:extent cx="3733800" cy="1681123"/>
            <wp:effectExtent b="0" l="0" r="0" t="0"/>
            <wp:docPr descr="ПО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</w:t>
      </w:r>
    </w:p>
    <w:p>
      <w:pPr>
        <w:pStyle w:val="BodyText"/>
      </w:pPr>
      <w:r>
        <w:t xml:space="preserve">Установил бинарный файл chezmoi(рис. 8).</w:t>
      </w:r>
    </w:p>
    <w:p>
      <w:pPr>
        <w:pStyle w:val="CaptionedFigure"/>
      </w:pPr>
      <w:r>
        <w:drawing>
          <wp:inline>
            <wp:extent cx="3733800" cy="509953"/>
            <wp:effectExtent b="0" l="0" r="0" t="0"/>
            <wp:docPr descr="wget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wget</w:t>
      </w:r>
    </w:p>
    <w:p>
      <w:pPr>
        <w:pStyle w:val="BodyText"/>
      </w:pPr>
      <w:r>
        <w:t xml:space="preserve">Создал собственный репозиторий с помощью утилит(рис. 9).</w:t>
      </w:r>
    </w:p>
    <w:p>
      <w:pPr>
        <w:pStyle w:val="CaptionedFigure"/>
      </w:pPr>
      <w:r>
        <w:drawing>
          <wp:inline>
            <wp:extent cx="3733800" cy="1738517"/>
            <wp:effectExtent b="0" l="0" r="0" t="0"/>
            <wp:docPr descr="gh repo create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gh repo create</w:t>
      </w:r>
    </w:p>
    <w:p>
      <w:pPr>
        <w:pStyle w:val="BodyText"/>
      </w:pPr>
      <w:r>
        <w:t xml:space="preserve">Подключенил репозиторий к своей системе(рис. 10).</w:t>
      </w:r>
    </w:p>
    <w:p>
      <w:pPr>
        <w:pStyle w:val="CaptionedFigure"/>
      </w:pPr>
      <w:r>
        <w:drawing>
          <wp:inline>
            <wp:extent cx="3733800" cy="1738517"/>
            <wp:effectExtent b="0" l="0" r="0" t="0"/>
            <wp:docPr descr="chezmoi apply -v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chezmoi apply -v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Настроил рабочую среду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№5</dc:title>
  <dc:creator>Гиршфельд Александр</dc:creator>
  <dc:language>ru-RU</dc:language>
  <cp:keywords/>
  <dcterms:created xsi:type="dcterms:W3CDTF">2024-03-14T22:32:10Z</dcterms:created>
  <dcterms:modified xsi:type="dcterms:W3CDTF">2024-03-14T22:32:10Z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