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индивидуальный</w:t>
      </w:r>
      <w:r>
        <w:t xml:space="preserve"> </w:t>
      </w:r>
      <w:r>
        <w:t xml:space="preserve">проект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Гиршфельд</w:t>
      </w:r>
      <w:r>
        <w:t xml:space="preserve"> </w:t>
      </w:r>
      <w:r>
        <w:t xml:space="preserve">Александр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сайту достижения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Добавил свои навыки (рис. 1).</w:t>
      </w:r>
    </w:p>
    <w:p>
      <w:pPr>
        <w:pStyle w:val="CaptionedFigure"/>
      </w:pPr>
      <w:r>
        <w:drawing>
          <wp:inline>
            <wp:extent cx="3733800" cy="1630855"/>
            <wp:effectExtent b="0" l="0" r="0" t="0"/>
            <wp:docPr descr="Добавление навыков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0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Добавление навыков</w:t>
      </w:r>
    </w:p>
    <w:p>
      <w:pPr>
        <w:pStyle w:val="BodyText"/>
      </w:pPr>
      <w:r>
        <w:t xml:space="preserve">Добавил свой опыт (рис. 2).</w:t>
      </w:r>
    </w:p>
    <w:p>
      <w:pPr>
        <w:pStyle w:val="CaptionedFigure"/>
      </w:pPr>
      <w:r>
        <w:drawing>
          <wp:inline>
            <wp:extent cx="3733800" cy="1630855"/>
            <wp:effectExtent b="0" l="0" r="0" t="0"/>
            <wp:docPr descr="Добавление опыта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0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Добавление опыта</w:t>
      </w:r>
    </w:p>
    <w:p>
      <w:pPr>
        <w:pStyle w:val="BodyText"/>
      </w:pPr>
      <w:r>
        <w:t xml:space="preserve">Добавил достижения (рис. 3).</w:t>
      </w:r>
    </w:p>
    <w:p>
      <w:pPr>
        <w:pStyle w:val="CaptionedFigure"/>
      </w:pPr>
      <w:r>
        <w:drawing>
          <wp:inline>
            <wp:extent cx="3733800" cy="1630855"/>
            <wp:effectExtent b="0" l="0" r="0" t="0"/>
            <wp:docPr descr="Добавление достижений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0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Добавление достижений</w:t>
      </w:r>
    </w:p>
    <w:p>
      <w:pPr>
        <w:pStyle w:val="BodyText"/>
      </w:pPr>
      <w:r>
        <w:t xml:space="preserve">Добавил пост про легковесные языки (рис. 4).</w:t>
      </w:r>
    </w:p>
    <w:p>
      <w:pPr>
        <w:pStyle w:val="CaptionedFigure"/>
      </w:pPr>
      <w:r>
        <w:drawing>
          <wp:inline>
            <wp:extent cx="3733800" cy="1630855"/>
            <wp:effectExtent b="0" l="0" r="0" t="0"/>
            <wp:docPr descr="пост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0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пост</w:t>
      </w:r>
    </w:p>
    <w:p>
      <w:pPr>
        <w:pStyle w:val="BodyText"/>
      </w:pPr>
      <w:r>
        <w:t xml:space="preserve">Добавил пост про прошедшую неделю (рис. 5).</w:t>
      </w:r>
    </w:p>
    <w:p>
      <w:pPr>
        <w:pStyle w:val="CaptionedFigure"/>
      </w:pPr>
      <w:r>
        <w:drawing>
          <wp:inline>
            <wp:extent cx="3733800" cy="1630855"/>
            <wp:effectExtent b="0" l="0" r="0" t="0"/>
            <wp:docPr descr="пост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0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пост</w:t>
      </w:r>
    </w:p>
    <w:p>
      <w:pPr>
        <w:pStyle w:val="BodyText"/>
      </w:pPr>
      <w:r>
        <w:t xml:space="preserve">Проверил результат (рис. 6).</w:t>
      </w:r>
    </w:p>
    <w:p>
      <w:pPr>
        <w:pStyle w:val="CaptionedFigure"/>
      </w:pPr>
      <w:r>
        <w:drawing>
          <wp:inline>
            <wp:extent cx="3733800" cy="2353659"/>
            <wp:effectExtent b="0" l="0" r="0" t="0"/>
            <wp:docPr descr="результат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3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результат</w:t>
      </w:r>
    </w:p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 достижения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индивидуальный проект</dc:title>
  <dc:creator>Гиршфельд Александр</dc:creator>
  <dc:language>ru-RU</dc:language>
  <cp:keywords/>
  <dcterms:created xsi:type="dcterms:W3CDTF">2024-03-29T19:27:37Z</dcterms:created>
  <dcterms:modified xsi:type="dcterms:W3CDTF">2024-03-29T19:27:37Z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этап 3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