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9E68D" w14:textId="24B6B536" w:rsidR="002E6242" w:rsidRPr="00D53D0B" w:rsidRDefault="007E4FEC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目的</w:t>
      </w:r>
    </w:p>
    <w:p w14:paraId="4F784578" w14:textId="6EC04D16" w:rsidR="007E4FEC" w:rsidRPr="00D53D0B" w:rsidRDefault="007E4FEC" w:rsidP="007E4FEC">
      <w:pPr>
        <w:pStyle w:val="a7"/>
        <w:ind w:leftChars="0" w:left="425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 xml:space="preserve">　</w:t>
      </w:r>
      <w:r w:rsidR="0034039F" w:rsidRPr="00D53D0B">
        <w:rPr>
          <w:rFonts w:hint="eastAsia"/>
          <w:sz w:val="21"/>
          <w:szCs w:val="21"/>
        </w:rPr>
        <w:t>機械の温度や機</w:t>
      </w:r>
      <w:r w:rsidR="00D53D0B" w:rsidRPr="00D53D0B">
        <w:rPr>
          <w:rFonts w:hint="eastAsia"/>
          <w:sz w:val="21"/>
          <w:szCs w:val="21"/>
        </w:rPr>
        <w:t>械から発生する光などを測定し，設定する閾値を超えたかどうかを判定</w:t>
      </w:r>
      <w:r w:rsidR="0034039F" w:rsidRPr="00D53D0B">
        <w:rPr>
          <w:rFonts w:hint="eastAsia"/>
          <w:sz w:val="21"/>
          <w:szCs w:val="21"/>
        </w:rPr>
        <w:t>するプログラムを開発する．</w:t>
      </w:r>
    </w:p>
    <w:p w14:paraId="540DE8D4" w14:textId="77777777" w:rsidR="007E4FEC" w:rsidRPr="00D53D0B" w:rsidRDefault="007E4FEC" w:rsidP="007E4FEC">
      <w:pPr>
        <w:pStyle w:val="a7"/>
        <w:ind w:leftChars="0" w:left="425"/>
        <w:rPr>
          <w:sz w:val="21"/>
          <w:szCs w:val="21"/>
        </w:rPr>
      </w:pPr>
    </w:p>
    <w:p w14:paraId="1052B1B6" w14:textId="719184F8" w:rsidR="007E4FEC" w:rsidRPr="00D53D0B" w:rsidRDefault="0034039F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動作説明</w:t>
      </w:r>
    </w:p>
    <w:p w14:paraId="03D4E046" w14:textId="77777777" w:rsidR="0034039F" w:rsidRPr="00D53D0B" w:rsidRDefault="0034039F" w:rsidP="0034039F">
      <w:pPr>
        <w:pStyle w:val="a7"/>
        <w:ind w:leftChars="0" w:left="425"/>
        <w:rPr>
          <w:sz w:val="21"/>
          <w:szCs w:val="21"/>
        </w:rPr>
      </w:pPr>
    </w:p>
    <w:p w14:paraId="7763B7AE" w14:textId="77777777" w:rsidR="00C4314C" w:rsidRPr="00D53D0B" w:rsidRDefault="00C4314C" w:rsidP="0034039F">
      <w:pPr>
        <w:pStyle w:val="a7"/>
        <w:ind w:leftChars="0" w:left="425"/>
        <w:rPr>
          <w:sz w:val="21"/>
          <w:szCs w:val="21"/>
        </w:rPr>
      </w:pPr>
    </w:p>
    <w:p w14:paraId="1AE9B27E" w14:textId="0CC27D97" w:rsidR="0034039F" w:rsidRPr="00D53D0B" w:rsidRDefault="0034039F" w:rsidP="0034039F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フローチャート</w:t>
      </w:r>
    </w:p>
    <w:p w14:paraId="21D2468F" w14:textId="010CB207" w:rsidR="0034039F" w:rsidRPr="00D53D0B" w:rsidRDefault="00BA2B13" w:rsidP="0034039F">
      <w:pPr>
        <w:pStyle w:val="a7"/>
        <w:ind w:leftChars="0" w:left="425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 xml:space="preserve">　本プログラムのフローチャートを図1に示す．</w:t>
      </w:r>
    </w:p>
    <w:p w14:paraId="478A753D" w14:textId="06EFF29F" w:rsidR="00C4314C" w:rsidRPr="00617AA5" w:rsidRDefault="00617AA5" w:rsidP="00BA2B13">
      <w:pPr>
        <w:pStyle w:val="a7"/>
        <w:ind w:leftChars="0" w:left="425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40378D7" wp14:editId="1706106B">
            <wp:extent cx="4239349" cy="4247640"/>
            <wp:effectExtent l="0" t="0" r="2540" b="0"/>
            <wp:docPr id="1" name="図 1" descr="figure/%202017-11-30%2011.4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/%202017-11-30%2011.41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49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350B" w14:textId="63AE1B65" w:rsidR="00BA2B13" w:rsidRPr="00D53D0B" w:rsidRDefault="00BA2B13" w:rsidP="00BA2B13">
      <w:pPr>
        <w:pStyle w:val="a7"/>
        <w:ind w:leftChars="0" w:left="425"/>
        <w:jc w:val="center"/>
        <w:rPr>
          <w:rFonts w:ascii="Hiragino Mincho ProN W3" w:eastAsia="Hiragino Mincho ProN W3" w:hAnsi="Hiragino Mincho ProN W3"/>
          <w:sz w:val="21"/>
          <w:szCs w:val="21"/>
        </w:rPr>
      </w:pPr>
      <w:r w:rsidRPr="00D53D0B">
        <w:rPr>
          <w:rFonts w:hint="eastAsia"/>
          <w:sz w:val="21"/>
          <w:szCs w:val="21"/>
        </w:rPr>
        <w:t>図1</w:t>
      </w:r>
      <w:r w:rsidRPr="00D53D0B">
        <w:rPr>
          <w:rFonts w:ascii="Hiragino Mincho ProN W3" w:eastAsia="Hiragino Mincho ProN W3" w:hAnsi="Hiragino Mincho ProN W3" w:hint="eastAsia"/>
          <w:sz w:val="21"/>
          <w:szCs w:val="21"/>
        </w:rPr>
        <w:t xml:space="preserve">　フローチャート</w:t>
      </w:r>
    </w:p>
    <w:p w14:paraId="4CFD934A" w14:textId="55428F94" w:rsidR="002D0E1E" w:rsidRPr="00D53D0B" w:rsidRDefault="002D0E1E">
      <w:pPr>
        <w:widowControl/>
        <w:jc w:val="left"/>
        <w:rPr>
          <w:sz w:val="21"/>
          <w:szCs w:val="21"/>
        </w:rPr>
      </w:pPr>
      <w:r w:rsidRPr="00D53D0B">
        <w:rPr>
          <w:sz w:val="21"/>
          <w:szCs w:val="21"/>
        </w:rPr>
        <w:br w:type="page"/>
      </w:r>
    </w:p>
    <w:p w14:paraId="30B59524" w14:textId="3708521A" w:rsidR="0034039F" w:rsidRPr="00D53D0B" w:rsidRDefault="002D0E1E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lastRenderedPageBreak/>
        <w:t>関数の定義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6"/>
        <w:gridCol w:w="1957"/>
        <w:gridCol w:w="1874"/>
        <w:gridCol w:w="4033"/>
      </w:tblGrid>
      <w:tr w:rsidR="00552FD9" w:rsidRPr="00D53D0B" w14:paraId="49BCC52C" w14:textId="77777777" w:rsidTr="00552FD9">
        <w:tc>
          <w:tcPr>
            <w:tcW w:w="1866" w:type="dxa"/>
          </w:tcPr>
          <w:p w14:paraId="3A82F852" w14:textId="45AB2EFE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関数名</w:t>
            </w:r>
          </w:p>
        </w:tc>
        <w:tc>
          <w:tcPr>
            <w:tcW w:w="1957" w:type="dxa"/>
          </w:tcPr>
          <w:p w14:paraId="4D7D26B9" w14:textId="53369A44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引数</w:t>
            </w:r>
          </w:p>
        </w:tc>
        <w:tc>
          <w:tcPr>
            <w:tcW w:w="1874" w:type="dxa"/>
          </w:tcPr>
          <w:p w14:paraId="5543653E" w14:textId="70C9144B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戻り値</w:t>
            </w:r>
          </w:p>
        </w:tc>
        <w:tc>
          <w:tcPr>
            <w:tcW w:w="4033" w:type="dxa"/>
          </w:tcPr>
          <w:p w14:paraId="158FD3CB" w14:textId="145A62FD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機能</w:t>
            </w:r>
          </w:p>
        </w:tc>
      </w:tr>
      <w:tr w:rsidR="00552FD9" w:rsidRPr="00D53D0B" w14:paraId="00D7AB17" w14:textId="77777777" w:rsidTr="00552FD9">
        <w:tc>
          <w:tcPr>
            <w:tcW w:w="1866" w:type="dxa"/>
          </w:tcPr>
          <w:p w14:paraId="69E50C30" w14:textId="6A9448FE" w:rsidR="002D0E1E" w:rsidRPr="00D53D0B" w:rsidRDefault="002D0E1E" w:rsidP="002D0E1E">
            <w:pPr>
              <w:rPr>
                <w:sz w:val="21"/>
                <w:szCs w:val="21"/>
              </w:rPr>
            </w:pPr>
            <w:proofErr w:type="spellStart"/>
            <w:r w:rsidRPr="00D53D0B">
              <w:rPr>
                <w:sz w:val="21"/>
                <w:szCs w:val="21"/>
              </w:rPr>
              <w:t>get_sensor_value</w:t>
            </w:r>
            <w:proofErr w:type="spellEnd"/>
          </w:p>
        </w:tc>
        <w:tc>
          <w:tcPr>
            <w:tcW w:w="1957" w:type="dxa"/>
          </w:tcPr>
          <w:p w14:paraId="3B657F13" w14:textId="77777777" w:rsidR="002D0E1E" w:rsidRDefault="002D0E1E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channel</w:t>
            </w:r>
          </w:p>
          <w:p w14:paraId="13117A29" w14:textId="17328665" w:rsidR="002F43C9" w:rsidRPr="007747C3" w:rsidRDefault="002F43C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value_list</w:t>
            </w:r>
            <w:proofErr w:type="spellEnd"/>
          </w:p>
        </w:tc>
        <w:tc>
          <w:tcPr>
            <w:tcW w:w="1874" w:type="dxa"/>
          </w:tcPr>
          <w:p w14:paraId="20883FE0" w14:textId="77CCBEF1" w:rsidR="002D0E1E" w:rsidRPr="007747C3" w:rsidRDefault="002F43C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value_list</w:t>
            </w:r>
            <w:proofErr w:type="spellEnd"/>
          </w:p>
        </w:tc>
        <w:tc>
          <w:tcPr>
            <w:tcW w:w="4033" w:type="dxa"/>
          </w:tcPr>
          <w:p w14:paraId="26074B12" w14:textId="208AEDCD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MCP3008</w:t>
            </w:r>
            <w:r w:rsidRPr="00D53D0B">
              <w:rPr>
                <w:rFonts w:hint="eastAsia"/>
                <w:sz w:val="21"/>
                <w:szCs w:val="21"/>
              </w:rPr>
              <w:t>の</w:t>
            </w:r>
            <w:r w:rsidRPr="00D53D0B">
              <w:rPr>
                <w:sz w:val="21"/>
                <w:szCs w:val="21"/>
              </w:rPr>
              <w:t>channel</w:t>
            </w:r>
            <w:r w:rsidRPr="00D53D0B">
              <w:rPr>
                <w:rFonts w:hint="eastAsia"/>
                <w:sz w:val="21"/>
                <w:szCs w:val="21"/>
              </w:rPr>
              <w:t>の値を取得</w:t>
            </w:r>
          </w:p>
        </w:tc>
      </w:tr>
      <w:tr w:rsidR="00552FD9" w:rsidRPr="00D53D0B" w14:paraId="6D9D884A" w14:textId="77777777" w:rsidTr="00552FD9">
        <w:tc>
          <w:tcPr>
            <w:tcW w:w="1866" w:type="dxa"/>
          </w:tcPr>
          <w:p w14:paraId="6CCB31A6" w14:textId="0CD182DB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smoothing</w:t>
            </w:r>
          </w:p>
        </w:tc>
        <w:tc>
          <w:tcPr>
            <w:tcW w:w="1957" w:type="dxa"/>
          </w:tcPr>
          <w:p w14:paraId="3ECE4ACE" w14:textId="77777777" w:rsidR="002D0E1E" w:rsidRDefault="005B28CD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value_list</w:t>
            </w:r>
            <w:proofErr w:type="spellEnd"/>
          </w:p>
          <w:p w14:paraId="4A3C9229" w14:textId="0B188792" w:rsidR="006A06D1" w:rsidRPr="007747C3" w:rsidRDefault="006A06D1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lengrh</w:t>
            </w:r>
            <w:proofErr w:type="spellEnd"/>
          </w:p>
        </w:tc>
        <w:tc>
          <w:tcPr>
            <w:tcW w:w="1874" w:type="dxa"/>
          </w:tcPr>
          <w:p w14:paraId="10C000A5" w14:textId="1D624931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smoothed_value</w:t>
            </w:r>
            <w:proofErr w:type="spellEnd"/>
          </w:p>
        </w:tc>
        <w:tc>
          <w:tcPr>
            <w:tcW w:w="4033" w:type="dxa"/>
          </w:tcPr>
          <w:p w14:paraId="30E573F0" w14:textId="0772FE8B" w:rsidR="002D0E1E" w:rsidRPr="00D53D0B" w:rsidRDefault="00D53D0B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センサ値の平滑化</w:t>
            </w:r>
          </w:p>
        </w:tc>
      </w:tr>
      <w:tr w:rsidR="00552FD9" w:rsidRPr="00D53D0B" w14:paraId="4BC5F522" w14:textId="77777777" w:rsidTr="00552FD9">
        <w:tc>
          <w:tcPr>
            <w:tcW w:w="1866" w:type="dxa"/>
          </w:tcPr>
          <w:p w14:paraId="4F82715F" w14:textId="619BC0B5" w:rsidR="002D0E1E" w:rsidRPr="00D53D0B" w:rsidRDefault="00D53D0B" w:rsidP="002D0E1E">
            <w:pPr>
              <w:rPr>
                <w:sz w:val="21"/>
                <w:szCs w:val="21"/>
              </w:rPr>
            </w:pPr>
            <w:proofErr w:type="spellStart"/>
            <w:r w:rsidRPr="00D53D0B">
              <w:rPr>
                <w:sz w:val="21"/>
                <w:szCs w:val="21"/>
              </w:rPr>
              <w:t>judge_threshold</w:t>
            </w:r>
            <w:proofErr w:type="spellEnd"/>
          </w:p>
        </w:tc>
        <w:tc>
          <w:tcPr>
            <w:tcW w:w="1957" w:type="dxa"/>
          </w:tcPr>
          <w:p w14:paraId="2F3CD205" w14:textId="77777777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smoothed_value</w:t>
            </w:r>
            <w:proofErr w:type="spellEnd"/>
          </w:p>
          <w:p w14:paraId="5A443854" w14:textId="1F9A5593" w:rsidR="00D53D0B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threshold_value</w:t>
            </w:r>
            <w:proofErr w:type="spellEnd"/>
          </w:p>
        </w:tc>
        <w:tc>
          <w:tcPr>
            <w:tcW w:w="1874" w:type="dxa"/>
          </w:tcPr>
          <w:p w14:paraId="0631E129" w14:textId="7ED1BDAB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threshold_flag</w:t>
            </w:r>
            <w:proofErr w:type="spellEnd"/>
          </w:p>
        </w:tc>
        <w:tc>
          <w:tcPr>
            <w:tcW w:w="4033" w:type="dxa"/>
          </w:tcPr>
          <w:p w14:paraId="429791EC" w14:textId="65BB0CA4" w:rsidR="002D0E1E" w:rsidRPr="00D53D0B" w:rsidRDefault="00D53D0B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センサ値が閾値を超えたかを判定</w:t>
            </w:r>
          </w:p>
        </w:tc>
      </w:tr>
      <w:tr w:rsidR="00552FD9" w:rsidRPr="00D53D0B" w14:paraId="069E476C" w14:textId="77777777" w:rsidTr="00552FD9">
        <w:tc>
          <w:tcPr>
            <w:tcW w:w="1866" w:type="dxa"/>
          </w:tcPr>
          <w:p w14:paraId="0459F07F" w14:textId="1E66B00C" w:rsidR="002D0E1E" w:rsidRPr="00D53D0B" w:rsidRDefault="00D53D0B" w:rsidP="002D0E1E">
            <w:pPr>
              <w:rPr>
                <w:sz w:val="21"/>
                <w:szCs w:val="21"/>
              </w:rPr>
            </w:pPr>
            <w:proofErr w:type="spellStart"/>
            <w:r w:rsidRPr="00D53D0B">
              <w:rPr>
                <w:sz w:val="21"/>
                <w:szCs w:val="21"/>
              </w:rPr>
              <w:t>open_csv</w:t>
            </w:r>
            <w:r w:rsidR="00761A5D">
              <w:rPr>
                <w:sz w:val="21"/>
                <w:szCs w:val="21"/>
              </w:rPr>
              <w:t>_first</w:t>
            </w:r>
            <w:bookmarkStart w:id="0" w:name="_GoBack"/>
            <w:bookmarkEnd w:id="0"/>
            <w:proofErr w:type="spellEnd"/>
          </w:p>
        </w:tc>
        <w:tc>
          <w:tcPr>
            <w:tcW w:w="1957" w:type="dxa"/>
          </w:tcPr>
          <w:p w14:paraId="096BF522" w14:textId="766A2830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logfile</w:t>
            </w:r>
            <w:proofErr w:type="spellEnd"/>
          </w:p>
        </w:tc>
        <w:tc>
          <w:tcPr>
            <w:tcW w:w="1874" w:type="dxa"/>
          </w:tcPr>
          <w:p w14:paraId="0DA7C749" w14:textId="21B3D98D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4033" w:type="dxa"/>
          </w:tcPr>
          <w:p w14:paraId="7894FC41" w14:textId="278AC2AD" w:rsidR="00D53D0B" w:rsidRPr="00D53D0B" w:rsidRDefault="00552FD9" w:rsidP="007803B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新規に</w:t>
            </w:r>
            <w:r w:rsidR="007803B3">
              <w:rPr>
                <w:rFonts w:hint="eastAsia"/>
                <w:sz w:val="21"/>
                <w:szCs w:val="21"/>
              </w:rPr>
              <w:t>csvファイル</w:t>
            </w:r>
            <w:r>
              <w:rPr>
                <w:rFonts w:hint="eastAsia"/>
                <w:sz w:val="21"/>
                <w:szCs w:val="21"/>
              </w:rPr>
              <w:t>を読み込んだ場合，カラムを設定</w:t>
            </w:r>
          </w:p>
        </w:tc>
      </w:tr>
      <w:tr w:rsidR="00552FD9" w:rsidRPr="00D53D0B" w14:paraId="74BA0E11" w14:textId="77777777" w:rsidTr="00552FD9">
        <w:tc>
          <w:tcPr>
            <w:tcW w:w="1866" w:type="dxa"/>
          </w:tcPr>
          <w:p w14:paraId="0126ACD1" w14:textId="3852497E" w:rsidR="002D0E1E" w:rsidRPr="00D53D0B" w:rsidRDefault="00617AA5" w:rsidP="002D0E1E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write</w:t>
            </w:r>
            <w:r w:rsidR="007803B3">
              <w:rPr>
                <w:sz w:val="21"/>
                <w:szCs w:val="21"/>
              </w:rPr>
              <w:t>_to</w:t>
            </w:r>
            <w:r w:rsidR="00D53D0B" w:rsidRPr="00D53D0B">
              <w:rPr>
                <w:sz w:val="21"/>
                <w:szCs w:val="21"/>
              </w:rPr>
              <w:t>_csv</w:t>
            </w:r>
            <w:proofErr w:type="spellEnd"/>
          </w:p>
        </w:tc>
        <w:tc>
          <w:tcPr>
            <w:tcW w:w="1957" w:type="dxa"/>
          </w:tcPr>
          <w:p w14:paraId="2176C545" w14:textId="77777777" w:rsidR="002D0E1E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logfile</w:t>
            </w:r>
            <w:proofErr w:type="spellEnd"/>
          </w:p>
          <w:p w14:paraId="51CFF116" w14:textId="3160B382" w:rsidR="009620F9" w:rsidRDefault="009620F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smoothed_value</w:t>
            </w:r>
            <w:proofErr w:type="spellEnd"/>
          </w:p>
          <w:p w14:paraId="43C07257" w14:textId="647AB072" w:rsidR="009620F9" w:rsidRPr="007747C3" w:rsidRDefault="009620F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threshold_flag</w:t>
            </w:r>
            <w:proofErr w:type="spellEnd"/>
          </w:p>
        </w:tc>
        <w:tc>
          <w:tcPr>
            <w:tcW w:w="1874" w:type="dxa"/>
          </w:tcPr>
          <w:p w14:paraId="48EF5816" w14:textId="0BADBDDC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4033" w:type="dxa"/>
          </w:tcPr>
          <w:p w14:paraId="21131930" w14:textId="42F3EC9A" w:rsidR="002D0E1E" w:rsidRPr="00D53D0B" w:rsidRDefault="00617AA5" w:rsidP="002D0E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ログデータを</w:t>
            </w:r>
            <w:r>
              <w:rPr>
                <w:sz w:val="21"/>
                <w:szCs w:val="21"/>
              </w:rPr>
              <w:t>csv</w:t>
            </w:r>
            <w:r>
              <w:rPr>
                <w:rFonts w:hint="eastAsia"/>
                <w:sz w:val="21"/>
                <w:szCs w:val="21"/>
              </w:rPr>
              <w:t>ファイルに書き込む</w:t>
            </w:r>
          </w:p>
        </w:tc>
      </w:tr>
    </w:tbl>
    <w:p w14:paraId="6154DC81" w14:textId="77777777" w:rsidR="002D0E1E" w:rsidRPr="00D53D0B" w:rsidRDefault="002D0E1E" w:rsidP="002D0E1E">
      <w:pPr>
        <w:rPr>
          <w:sz w:val="21"/>
          <w:szCs w:val="21"/>
        </w:rPr>
      </w:pPr>
    </w:p>
    <w:p w14:paraId="22660D9D" w14:textId="796C4A6C" w:rsidR="00D53D0B" w:rsidRDefault="00D53D0B" w:rsidP="00D53D0B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変数の定義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3"/>
        <w:gridCol w:w="1176"/>
        <w:gridCol w:w="6711"/>
      </w:tblGrid>
      <w:tr w:rsidR="007747C3" w14:paraId="20210D0C" w14:textId="77777777" w:rsidTr="007747C3">
        <w:tc>
          <w:tcPr>
            <w:tcW w:w="1843" w:type="dxa"/>
          </w:tcPr>
          <w:p w14:paraId="0C302E23" w14:textId="6FB87B2B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変数名</w:t>
            </w:r>
          </w:p>
        </w:tc>
        <w:tc>
          <w:tcPr>
            <w:tcW w:w="1176" w:type="dxa"/>
          </w:tcPr>
          <w:p w14:paraId="2F669B61" w14:textId="135A08B3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6711" w:type="dxa"/>
          </w:tcPr>
          <w:p w14:paraId="0E63A797" w14:textId="000C7A0C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用途</w:t>
            </w:r>
          </w:p>
        </w:tc>
      </w:tr>
      <w:tr w:rsidR="007747C3" w14:paraId="6C19EA9E" w14:textId="77777777" w:rsidTr="007747C3">
        <w:tc>
          <w:tcPr>
            <w:tcW w:w="1843" w:type="dxa"/>
          </w:tcPr>
          <w:p w14:paraId="2EFE39E3" w14:textId="488CF003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channel</w:t>
            </w:r>
          </w:p>
        </w:tc>
        <w:tc>
          <w:tcPr>
            <w:tcW w:w="1176" w:type="dxa"/>
          </w:tcPr>
          <w:p w14:paraId="69FF799A" w14:textId="61E08FBC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1" w:type="dxa"/>
          </w:tcPr>
          <w:p w14:paraId="08E8F55F" w14:textId="15C72230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MCP3008</w:t>
            </w:r>
            <w:r>
              <w:rPr>
                <w:rFonts w:hint="eastAsia"/>
                <w:sz w:val="21"/>
                <w:szCs w:val="21"/>
              </w:rPr>
              <w:t>から取得するピン番号を定義</w:t>
            </w:r>
          </w:p>
        </w:tc>
      </w:tr>
      <w:tr w:rsidR="007747C3" w14:paraId="6276BFC6" w14:textId="77777777" w:rsidTr="007747C3">
        <w:tc>
          <w:tcPr>
            <w:tcW w:w="1843" w:type="dxa"/>
          </w:tcPr>
          <w:p w14:paraId="394A9693" w14:textId="0765CEF5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1176" w:type="dxa"/>
          </w:tcPr>
          <w:p w14:paraId="7D7F63E2" w14:textId="67C13CCE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B27D72E" w14:textId="0373BD66" w:rsidR="00D53D0B" w:rsidRP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取得したセンサ値を格納</w:t>
            </w:r>
          </w:p>
        </w:tc>
      </w:tr>
      <w:tr w:rsidR="007747C3" w14:paraId="1CE24A58" w14:textId="77777777" w:rsidTr="007747C3">
        <w:tc>
          <w:tcPr>
            <w:tcW w:w="1843" w:type="dxa"/>
          </w:tcPr>
          <w:p w14:paraId="00A7F463" w14:textId="12305344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smoothed_value</w:t>
            </w:r>
            <w:proofErr w:type="spellEnd"/>
          </w:p>
        </w:tc>
        <w:tc>
          <w:tcPr>
            <w:tcW w:w="1176" w:type="dxa"/>
          </w:tcPr>
          <w:p w14:paraId="46572B31" w14:textId="62F71DAF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920DD9B" w14:textId="6614305D" w:rsidR="00D53D0B" w:rsidRP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平滑化されたセンサ値を格納</w:t>
            </w:r>
          </w:p>
        </w:tc>
      </w:tr>
      <w:tr w:rsidR="007747C3" w14:paraId="10A97B1B" w14:textId="77777777" w:rsidTr="007747C3">
        <w:tc>
          <w:tcPr>
            <w:tcW w:w="1843" w:type="dxa"/>
          </w:tcPr>
          <w:p w14:paraId="304ACCF0" w14:textId="2F9044A4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threshold_value</w:t>
            </w:r>
            <w:proofErr w:type="spellEnd"/>
          </w:p>
        </w:tc>
        <w:tc>
          <w:tcPr>
            <w:tcW w:w="1176" w:type="dxa"/>
          </w:tcPr>
          <w:p w14:paraId="40A4EB27" w14:textId="4CA60DC9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1DE1A73" w14:textId="54B56988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閾値を格納</w:t>
            </w:r>
          </w:p>
        </w:tc>
      </w:tr>
      <w:tr w:rsidR="007747C3" w14:paraId="30201A12" w14:textId="77777777" w:rsidTr="007747C3">
        <w:tc>
          <w:tcPr>
            <w:tcW w:w="1843" w:type="dxa"/>
          </w:tcPr>
          <w:p w14:paraId="50E47FAB" w14:textId="4E9E6591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threshold_flag</w:t>
            </w:r>
            <w:proofErr w:type="spellEnd"/>
          </w:p>
        </w:tc>
        <w:tc>
          <w:tcPr>
            <w:tcW w:w="1176" w:type="dxa"/>
          </w:tcPr>
          <w:p w14:paraId="69029A30" w14:textId="1D0221A6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6711" w:type="dxa"/>
          </w:tcPr>
          <w:p w14:paraId="23E1FFD3" w14:textId="7779E5A9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センサ値が閾値を超えたかを格納</w:t>
            </w:r>
          </w:p>
        </w:tc>
      </w:tr>
      <w:tr w:rsidR="007747C3" w14:paraId="566A768E" w14:textId="77777777" w:rsidTr="007747C3">
        <w:tc>
          <w:tcPr>
            <w:tcW w:w="1843" w:type="dxa"/>
          </w:tcPr>
          <w:p w14:paraId="5A94E4E7" w14:textId="1A6C7850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logfile</w:t>
            </w:r>
            <w:proofErr w:type="spellEnd"/>
          </w:p>
        </w:tc>
        <w:tc>
          <w:tcPr>
            <w:tcW w:w="1176" w:type="dxa"/>
          </w:tcPr>
          <w:p w14:paraId="1D1E4CE2" w14:textId="4E50488A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6711" w:type="dxa"/>
          </w:tcPr>
          <w:p w14:paraId="2E784136" w14:textId="2351ED3C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logfile</w:t>
            </w:r>
            <w:proofErr w:type="spellEnd"/>
            <w:r>
              <w:rPr>
                <w:rFonts w:hint="eastAsia"/>
                <w:sz w:val="21"/>
                <w:szCs w:val="21"/>
              </w:rPr>
              <w:t>のパスを格納</w:t>
            </w:r>
          </w:p>
        </w:tc>
      </w:tr>
    </w:tbl>
    <w:p w14:paraId="48BE62FC" w14:textId="77777777" w:rsidR="00D53D0B" w:rsidRDefault="00D53D0B" w:rsidP="00D53D0B">
      <w:pPr>
        <w:rPr>
          <w:sz w:val="21"/>
          <w:szCs w:val="21"/>
        </w:rPr>
      </w:pPr>
    </w:p>
    <w:p w14:paraId="6BD15035" w14:textId="77777777" w:rsidR="00D53D0B" w:rsidRDefault="00D53D0B" w:rsidP="00D53D0B">
      <w:pPr>
        <w:rPr>
          <w:sz w:val="21"/>
          <w:szCs w:val="21"/>
        </w:rPr>
      </w:pPr>
    </w:p>
    <w:p w14:paraId="57FF00A2" w14:textId="77777777" w:rsidR="00D53D0B" w:rsidRDefault="00D53D0B" w:rsidP="00D53D0B">
      <w:pPr>
        <w:rPr>
          <w:sz w:val="21"/>
          <w:szCs w:val="21"/>
        </w:rPr>
      </w:pPr>
    </w:p>
    <w:p w14:paraId="6CC81899" w14:textId="77777777" w:rsidR="00D53D0B" w:rsidRPr="00D53D0B" w:rsidRDefault="00D53D0B" w:rsidP="00D53D0B">
      <w:pPr>
        <w:rPr>
          <w:sz w:val="21"/>
          <w:szCs w:val="21"/>
        </w:rPr>
      </w:pPr>
    </w:p>
    <w:p w14:paraId="4A70140F" w14:textId="77777777" w:rsidR="00D53D0B" w:rsidRPr="00D53D0B" w:rsidRDefault="00D53D0B" w:rsidP="00D53D0B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</w:p>
    <w:sectPr w:rsidR="00D53D0B" w:rsidRPr="00D53D0B" w:rsidSect="00194392">
      <w:headerReference w:type="first" r:id="rId8"/>
      <w:pgSz w:w="11900" w:h="16840"/>
      <w:pgMar w:top="1440" w:right="1080" w:bottom="1440" w:left="108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A0B6C" w14:textId="77777777" w:rsidR="007B16E7" w:rsidRDefault="007B16E7" w:rsidP="00194392">
      <w:r>
        <w:separator/>
      </w:r>
    </w:p>
  </w:endnote>
  <w:endnote w:type="continuationSeparator" w:id="0">
    <w:p w14:paraId="62A88511" w14:textId="77777777" w:rsidR="007B16E7" w:rsidRDefault="007B16E7" w:rsidP="0019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1CD30" w14:textId="77777777" w:rsidR="007B16E7" w:rsidRDefault="007B16E7" w:rsidP="00194392">
      <w:r>
        <w:separator/>
      </w:r>
    </w:p>
  </w:footnote>
  <w:footnote w:type="continuationSeparator" w:id="0">
    <w:p w14:paraId="7BFA90C7" w14:textId="77777777" w:rsidR="007B16E7" w:rsidRDefault="007B16E7" w:rsidP="001943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BCB2" w14:textId="77777777" w:rsidR="00194392" w:rsidRPr="00194392" w:rsidRDefault="00194392" w:rsidP="00194392">
    <w:pPr>
      <w:pStyle w:val="a3"/>
      <w:jc w:val="center"/>
      <w:rPr>
        <w:sz w:val="32"/>
        <w:szCs w:val="32"/>
      </w:rPr>
    </w:pPr>
    <w:r>
      <w:rPr>
        <w:rFonts w:hint="eastAsia"/>
        <w:sz w:val="32"/>
        <w:szCs w:val="32"/>
      </w:rPr>
      <w:t>アナログ値</w:t>
    </w:r>
  </w:p>
  <w:p w14:paraId="2F83FF3D" w14:textId="66234D42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更新日：</w:t>
    </w:r>
    <w:r w:rsidR="000F4898">
      <w:rPr>
        <w:sz w:val="21"/>
        <w:szCs w:val="21"/>
      </w:rPr>
      <w:t>2017/11/30</w:t>
    </w:r>
  </w:p>
  <w:p w14:paraId="75E38353" w14:textId="77777777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1231F6B"/>
    <w:multiLevelType w:val="hybridMultilevel"/>
    <w:tmpl w:val="2C1C98BE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E154B2"/>
    <w:multiLevelType w:val="hybridMultilevel"/>
    <w:tmpl w:val="EAE6297E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8C6189"/>
    <w:multiLevelType w:val="hybridMultilevel"/>
    <w:tmpl w:val="3D54091C"/>
    <w:lvl w:ilvl="0" w:tplc="2974B6D6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2"/>
    <w:rsid w:val="000F4898"/>
    <w:rsid w:val="00194392"/>
    <w:rsid w:val="002833CC"/>
    <w:rsid w:val="002D0E1E"/>
    <w:rsid w:val="002F43C9"/>
    <w:rsid w:val="0034039F"/>
    <w:rsid w:val="00363D31"/>
    <w:rsid w:val="003F33A7"/>
    <w:rsid w:val="004C429F"/>
    <w:rsid w:val="00541C4B"/>
    <w:rsid w:val="00552FD9"/>
    <w:rsid w:val="005833D0"/>
    <w:rsid w:val="00585EB1"/>
    <w:rsid w:val="005B28CD"/>
    <w:rsid w:val="005C44DE"/>
    <w:rsid w:val="00617AA5"/>
    <w:rsid w:val="0063050D"/>
    <w:rsid w:val="006A06D1"/>
    <w:rsid w:val="00712910"/>
    <w:rsid w:val="00761A5D"/>
    <w:rsid w:val="007747C3"/>
    <w:rsid w:val="007803B3"/>
    <w:rsid w:val="00781EDF"/>
    <w:rsid w:val="007B16E7"/>
    <w:rsid w:val="007E4FEC"/>
    <w:rsid w:val="00805E48"/>
    <w:rsid w:val="009620F9"/>
    <w:rsid w:val="00A12F70"/>
    <w:rsid w:val="00BA2B13"/>
    <w:rsid w:val="00C4314C"/>
    <w:rsid w:val="00C632E8"/>
    <w:rsid w:val="00D34184"/>
    <w:rsid w:val="00D53D0B"/>
    <w:rsid w:val="00E24C0D"/>
    <w:rsid w:val="00E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955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4392"/>
  </w:style>
  <w:style w:type="paragraph" w:styleId="a5">
    <w:name w:val="footer"/>
    <w:basedOn w:val="a"/>
    <w:link w:val="a6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4392"/>
  </w:style>
  <w:style w:type="paragraph" w:styleId="a7">
    <w:name w:val="List Paragraph"/>
    <w:basedOn w:val="a"/>
    <w:uiPriority w:val="34"/>
    <w:qFormat/>
    <w:rsid w:val="007E4FEC"/>
    <w:pPr>
      <w:ind w:leftChars="400" w:left="960"/>
    </w:pPr>
  </w:style>
  <w:style w:type="table" w:styleId="a8">
    <w:name w:val="Table Grid"/>
    <w:basedOn w:val="a1"/>
    <w:uiPriority w:val="39"/>
    <w:rsid w:val="002D0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a17105@numazu.kosen-ac.jp</dc:creator>
  <cp:keywords/>
  <dc:description/>
  <cp:lastModifiedBy>a17105@numazu.kosen-ac.jp</cp:lastModifiedBy>
  <cp:revision>12</cp:revision>
  <dcterms:created xsi:type="dcterms:W3CDTF">2017-11-27T06:48:00Z</dcterms:created>
  <dcterms:modified xsi:type="dcterms:W3CDTF">2017-11-30T04:16:00Z</dcterms:modified>
</cp:coreProperties>
</file>