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dodopizza.ru | Дата: 16.06.2026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