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57C8A8" w14:textId="77777777" w:rsidR="0048689A" w:rsidRDefault="00CB13FD" w:rsidP="006D0F10">
      <w:pPr>
        <w:jc w:val="center"/>
      </w:pPr>
      <w:r>
        <w:t>Web tau-test.org</w:t>
      </w:r>
    </w:p>
    <w:p w14:paraId="32B09E7F" w14:textId="77777777" w:rsidR="00843C44" w:rsidRDefault="00843C44" w:rsidP="006D0F10">
      <w:pPr>
        <w:jc w:val="both"/>
      </w:pPr>
    </w:p>
    <w:p w14:paraId="566CA640" w14:textId="19FF5738" w:rsidR="006D0F10" w:rsidRDefault="006D0F10" w:rsidP="006D0F10">
      <w:pPr>
        <w:jc w:val="both"/>
      </w:pPr>
      <w:r>
        <w:t xml:space="preserve">Este documento tiene como fin servir de </w:t>
      </w:r>
      <w:proofErr w:type="spellStart"/>
      <w:r>
        <w:t>briefing</w:t>
      </w:r>
      <w:proofErr w:type="spellEnd"/>
      <w:r>
        <w:t xml:space="preserve"> para</w:t>
      </w:r>
      <w:r w:rsidR="00843C44">
        <w:t xml:space="preserve"> que los </w:t>
      </w:r>
      <w:proofErr w:type="spellStart"/>
      <w:r w:rsidR="00843C44" w:rsidRPr="00843C44">
        <w:rPr>
          <w:i/>
        </w:rPr>
        <w:t>freelances</w:t>
      </w:r>
      <w:proofErr w:type="spellEnd"/>
      <w:r w:rsidR="00843C44">
        <w:t xml:space="preserve"> que desean realizar una propuesta</w:t>
      </w:r>
      <w:bookmarkStart w:id="0" w:name="_GoBack"/>
      <w:bookmarkEnd w:id="0"/>
      <w:r w:rsidR="00843C44">
        <w:t xml:space="preserve">, puedan hacerla. Por supuesto, estamos dispuestos a responder cuantas cuestiones surjan con el objetivo de que la propuesta esté lo más cerrada posible. </w:t>
      </w:r>
    </w:p>
    <w:p w14:paraId="3CD8952E" w14:textId="77777777" w:rsidR="006D0F10" w:rsidRDefault="006D0F10" w:rsidP="006D0F10">
      <w:pPr>
        <w:jc w:val="both"/>
      </w:pPr>
    </w:p>
    <w:p w14:paraId="21B9C6A0" w14:textId="27200CEC" w:rsidR="00CB13FD" w:rsidRDefault="006D0F10" w:rsidP="006D0F10">
      <w:pPr>
        <w:jc w:val="both"/>
      </w:pPr>
      <w:r>
        <w:t>1.- Introducción</w:t>
      </w:r>
    </w:p>
    <w:p w14:paraId="06154988" w14:textId="77777777" w:rsidR="006D0F10" w:rsidRDefault="006D0F10" w:rsidP="006D0F10">
      <w:pPr>
        <w:jc w:val="both"/>
      </w:pPr>
    </w:p>
    <w:p w14:paraId="635F8AC1" w14:textId="0C5E1A54" w:rsidR="006D0F10" w:rsidRDefault="006D0F10" w:rsidP="006D0F10">
      <w:pPr>
        <w:jc w:val="both"/>
      </w:pPr>
      <w:r>
        <w:t xml:space="preserve">Tau es una empresa de reciente constitución dedicada a la realización de exámenes de acceso a los distintos sistemas universitarios tanto para grado, como para postgrado. </w:t>
      </w:r>
    </w:p>
    <w:p w14:paraId="57E148EB" w14:textId="77777777" w:rsidR="006D0F10" w:rsidRDefault="006D0F10" w:rsidP="006D0F10">
      <w:pPr>
        <w:jc w:val="both"/>
      </w:pPr>
    </w:p>
    <w:p w14:paraId="4C9E423D" w14:textId="4800FF39" w:rsidR="006D0F10" w:rsidRDefault="006D0F10" w:rsidP="006D0F10">
      <w:pPr>
        <w:jc w:val="both"/>
      </w:pPr>
      <w:r>
        <w:t>TAU posee como valores fundamentales la</w:t>
      </w:r>
      <w:r w:rsidRPr="006D0F10">
        <w:t xml:space="preserve"> igualdad, </w:t>
      </w:r>
      <w:r>
        <w:t xml:space="preserve">la </w:t>
      </w:r>
      <w:r w:rsidRPr="006D0F10">
        <w:t xml:space="preserve">no discriminación, </w:t>
      </w:r>
      <w:r>
        <w:t xml:space="preserve">el mérito, el reconocimiento de las distintas </w:t>
      </w:r>
      <w:r w:rsidRPr="006D0F10">
        <w:t>capacidad</w:t>
      </w:r>
      <w:r>
        <w:t>es y el respeto al medio ambiente</w:t>
      </w:r>
      <w:r w:rsidR="00843C44">
        <w:t>.</w:t>
      </w:r>
    </w:p>
    <w:p w14:paraId="732FC45E" w14:textId="77777777" w:rsidR="006D0F10" w:rsidRDefault="006D0F10" w:rsidP="006D0F10">
      <w:pPr>
        <w:jc w:val="both"/>
      </w:pPr>
    </w:p>
    <w:p w14:paraId="28C436A9" w14:textId="21AFE327" w:rsidR="006D0F10" w:rsidRDefault="006D0F10" w:rsidP="006D0F10">
      <w:pPr>
        <w:jc w:val="both"/>
      </w:pPr>
      <w:r>
        <w:t>TAU posee actualmente tres productos (exámenes).</w:t>
      </w:r>
      <w:r w:rsidR="00843C44">
        <w:t xml:space="preserve"> </w:t>
      </w:r>
      <w:r>
        <w:t xml:space="preserve">Los exámenes de TAU certifican capacidades (TAU General) y conocimientos (TAU Académico). Igualmente, hay un examen </w:t>
      </w:r>
      <w:r w:rsidR="006C6264">
        <w:t>-</w:t>
      </w:r>
      <w:r>
        <w:t>TAU Medical</w:t>
      </w:r>
      <w:r w:rsidR="006C6264">
        <w:t>-</w:t>
      </w:r>
      <w:r>
        <w:t xml:space="preserve"> exclusivamente para estudiantes que desean</w:t>
      </w:r>
      <w:r w:rsidR="001F314E">
        <w:t xml:space="preserve"> comenzar el grado en Medicina que certifica tanto capacidades como conocimientos. </w:t>
      </w:r>
    </w:p>
    <w:p w14:paraId="2D06CA72" w14:textId="77777777" w:rsidR="006D0F10" w:rsidRDefault="006D0F10" w:rsidP="006D0F10">
      <w:pPr>
        <w:jc w:val="both"/>
      </w:pPr>
    </w:p>
    <w:p w14:paraId="78914FAD" w14:textId="77777777" w:rsidR="006D0F10" w:rsidRDefault="006D0F10" w:rsidP="006D0F10">
      <w:pPr>
        <w:jc w:val="both"/>
      </w:pPr>
      <w:r>
        <w:t xml:space="preserve">Los futuros alumnos de grado del sistema educativo estatal o procedentes de sistemas educativos no españoles, pueden realizar este examen en las universidades en las que se reconoce esta prueba. Algunas universidades lo pueden considerar obligatorio y otros, optativo. </w:t>
      </w:r>
    </w:p>
    <w:p w14:paraId="79AA9EFF" w14:textId="77777777" w:rsidR="006D0F10" w:rsidRDefault="006D0F10" w:rsidP="006D0F10">
      <w:pPr>
        <w:jc w:val="both"/>
      </w:pPr>
    </w:p>
    <w:p w14:paraId="21A2A648" w14:textId="34CEC387" w:rsidR="006D0F10" w:rsidRDefault="006D0F10" w:rsidP="006D0F10">
      <w:pPr>
        <w:jc w:val="both"/>
      </w:pPr>
      <w:r>
        <w:t xml:space="preserve">El examen puede consistir en el examen TAU General y/o TAU Académico. Esto es, dependiendo de lo que cada universidad solicite, el estudiante puede realizar el examen TAU General, el TAU Académico (hasta 4 materias) o ambos. El examen se puede realizar en español y en inglés, catalán, euskera y gallego. </w:t>
      </w:r>
    </w:p>
    <w:p w14:paraId="4F1011C2" w14:textId="78DDAA3E" w:rsidR="006D0F10" w:rsidRDefault="006D0F10" w:rsidP="006D0F10">
      <w:pPr>
        <w:jc w:val="both"/>
      </w:pPr>
    </w:p>
    <w:p w14:paraId="6FC03E2E" w14:textId="77777777" w:rsidR="006D0F10" w:rsidRDefault="006D0F10" w:rsidP="006D0F10">
      <w:pPr>
        <w:jc w:val="both"/>
      </w:pPr>
    </w:p>
    <w:p w14:paraId="3D1E50D7" w14:textId="77777777" w:rsidR="006D0F10" w:rsidRDefault="006D0F10" w:rsidP="006D0F10">
      <w:pPr>
        <w:jc w:val="both"/>
      </w:pPr>
    </w:p>
    <w:p w14:paraId="474B9C4E" w14:textId="5C01B45C" w:rsidR="00CB13FD" w:rsidRDefault="00DA3C32" w:rsidP="006D0F10">
      <w:pPr>
        <w:jc w:val="both"/>
      </w:pPr>
      <w:r>
        <w:t>2.- Requisitos generales.</w:t>
      </w:r>
    </w:p>
    <w:p w14:paraId="3AB82E62" w14:textId="77777777" w:rsidR="00CB13FD" w:rsidRDefault="00CB13FD" w:rsidP="006D0F10">
      <w:pPr>
        <w:jc w:val="both"/>
      </w:pPr>
    </w:p>
    <w:p w14:paraId="46D83B78" w14:textId="77777777" w:rsidR="00CB13FD" w:rsidRDefault="00CB13FD" w:rsidP="006D0F10">
      <w:pPr>
        <w:jc w:val="both"/>
      </w:pPr>
      <w:r>
        <w:t xml:space="preserve">Debe ser una web multilingüe en español, inglés, catalán, gallego y euskera. </w:t>
      </w:r>
    </w:p>
    <w:p w14:paraId="706E4A93" w14:textId="77777777" w:rsidR="00CB13FD" w:rsidRDefault="00CB13FD" w:rsidP="006D0F10">
      <w:pPr>
        <w:jc w:val="both"/>
      </w:pPr>
      <w:r>
        <w:t xml:space="preserve">Debe tener capacidad de </w:t>
      </w:r>
      <w:proofErr w:type="spellStart"/>
      <w:r>
        <w:t>geolocalización</w:t>
      </w:r>
      <w:proofErr w:type="spellEnd"/>
      <w:r>
        <w:t>.</w:t>
      </w:r>
    </w:p>
    <w:p w14:paraId="5C3B787A" w14:textId="7089C1CD" w:rsidR="006C6264" w:rsidRDefault="006C6264" w:rsidP="006D0F10">
      <w:pPr>
        <w:jc w:val="both"/>
      </w:pPr>
      <w:r>
        <w:t xml:space="preserve">Debe ser </w:t>
      </w:r>
      <w:proofErr w:type="spellStart"/>
      <w:r w:rsidRPr="001F314E">
        <w:rPr>
          <w:i/>
        </w:rPr>
        <w:t>responsive</w:t>
      </w:r>
      <w:proofErr w:type="spellEnd"/>
      <w:r w:rsidRPr="001F314E">
        <w:rPr>
          <w:i/>
        </w:rPr>
        <w:t xml:space="preserve"> </w:t>
      </w:r>
      <w:proofErr w:type="spellStart"/>
      <w:r w:rsidRPr="001F314E">
        <w:rPr>
          <w:i/>
        </w:rPr>
        <w:t>design</w:t>
      </w:r>
      <w:proofErr w:type="spellEnd"/>
    </w:p>
    <w:p w14:paraId="522FDD64" w14:textId="5D6AB7A5" w:rsidR="00CB13FD" w:rsidRDefault="00CB13FD" w:rsidP="006D0F10">
      <w:pPr>
        <w:jc w:val="both"/>
      </w:pPr>
      <w:r>
        <w:t xml:space="preserve">Hay </w:t>
      </w:r>
      <w:r w:rsidR="00575774">
        <w:t>tres</w:t>
      </w:r>
      <w:r>
        <w:t xml:space="preserve"> </w:t>
      </w:r>
      <w:r w:rsidR="00575774">
        <w:t>públicos</w:t>
      </w:r>
      <w:r>
        <w:t xml:space="preserve"> distintos</w:t>
      </w:r>
      <w:r w:rsidR="001F314E">
        <w:t xml:space="preserve"> que pueden acudir a la web</w:t>
      </w:r>
      <w:r>
        <w:t>: alumn</w:t>
      </w:r>
      <w:r w:rsidR="00575774">
        <w:t>os (por defecto), universidades y</w:t>
      </w:r>
      <w:r>
        <w:t xml:space="preserve"> preparadores. </w:t>
      </w:r>
    </w:p>
    <w:p w14:paraId="114D2610" w14:textId="77777777" w:rsidR="00CB13FD" w:rsidRDefault="00CB13FD" w:rsidP="006D0F10">
      <w:pPr>
        <w:jc w:val="both"/>
      </w:pPr>
      <w:r>
        <w:t xml:space="preserve">Debe existir la capacidad para que haya un área privada, previo registro de una cuenta. </w:t>
      </w:r>
    </w:p>
    <w:p w14:paraId="57B9FA65" w14:textId="77777777" w:rsidR="00CB13FD" w:rsidRDefault="00CB13FD" w:rsidP="006D0F10">
      <w:pPr>
        <w:jc w:val="both"/>
      </w:pPr>
      <w:r>
        <w:t xml:space="preserve">Carrusel en el </w:t>
      </w:r>
      <w:proofErr w:type="spellStart"/>
      <w:r>
        <w:t>footer</w:t>
      </w:r>
      <w:proofErr w:type="spellEnd"/>
      <w:r>
        <w:t xml:space="preserve"> de las universidades en las que se reconoce el examen (en escala de grises)</w:t>
      </w:r>
      <w:r w:rsidR="00575774">
        <w:t xml:space="preserve"> también en la home.</w:t>
      </w:r>
    </w:p>
    <w:p w14:paraId="14C7D294" w14:textId="4FBAA3DB" w:rsidR="00CB13FD" w:rsidRDefault="00CB13FD" w:rsidP="006D0F10">
      <w:pPr>
        <w:jc w:val="both"/>
      </w:pPr>
      <w:r>
        <w:t>La web debe ser muy visual y estar muy enfoc</w:t>
      </w:r>
      <w:r w:rsidR="00843C44">
        <w:t xml:space="preserve">ada a la experiencia de usuario </w:t>
      </w:r>
      <w:r>
        <w:t xml:space="preserve">/usabilidad. </w:t>
      </w:r>
    </w:p>
    <w:p w14:paraId="270A4202" w14:textId="599CE58C" w:rsidR="00A40AD7" w:rsidRDefault="00A40AD7" w:rsidP="006D0F10">
      <w:pPr>
        <w:jc w:val="both"/>
      </w:pPr>
      <w:r>
        <w:t>Debe reunir los estándares de accesibilidad W3C.</w:t>
      </w:r>
    </w:p>
    <w:p w14:paraId="50E64218" w14:textId="3CB88A0A" w:rsidR="00F56AAD" w:rsidRDefault="00F56AAD" w:rsidP="006D0F10">
      <w:pPr>
        <w:jc w:val="both"/>
      </w:pPr>
      <w:r>
        <w:lastRenderedPageBreak/>
        <w:t>Debe tener un “</w:t>
      </w:r>
      <w:proofErr w:type="spellStart"/>
      <w:r>
        <w:t>live</w:t>
      </w:r>
      <w:proofErr w:type="spellEnd"/>
      <w:r>
        <w:t xml:space="preserve"> chat</w:t>
      </w:r>
      <w:r w:rsidR="001F314E">
        <w:t>”</w:t>
      </w:r>
      <w:r w:rsidR="00843C44">
        <w:t xml:space="preserve"> con la posibilidad de aparecer encendido (on-line) y </w:t>
      </w:r>
      <w:r>
        <w:t>apagado</w:t>
      </w:r>
      <w:r w:rsidR="00843C44">
        <w:t xml:space="preserve"> (off-line)</w:t>
      </w:r>
      <w:r>
        <w:t>.</w:t>
      </w:r>
    </w:p>
    <w:p w14:paraId="687FD3BA" w14:textId="03C3BE56" w:rsidR="006C6264" w:rsidRDefault="006C6264" w:rsidP="006D0F10">
      <w:pPr>
        <w:jc w:val="both"/>
      </w:pPr>
      <w:r>
        <w:t xml:space="preserve">Debe ser posible acceder a la base de datos web y hacer una conexión ODBC con el ERP diseñado en </w:t>
      </w:r>
      <w:proofErr w:type="spellStart"/>
      <w:r>
        <w:t>FileMaker</w:t>
      </w:r>
      <w:proofErr w:type="spellEnd"/>
      <w:r>
        <w:t xml:space="preserve">. </w:t>
      </w:r>
    </w:p>
    <w:p w14:paraId="35924B40" w14:textId="4953D5FC" w:rsidR="00DA3C32" w:rsidRDefault="00DA3C32" w:rsidP="006D0F10">
      <w:pPr>
        <w:jc w:val="both"/>
      </w:pPr>
      <w:r>
        <w:t>Diseño y puesta en marcha teniendo en cuenta criterios SEO de acuerdo a las siguientes búsquedas:</w:t>
      </w:r>
    </w:p>
    <w:p w14:paraId="0C663D8C" w14:textId="77777777" w:rsidR="00DA3C32" w:rsidRDefault="00DA3C32" w:rsidP="006D0F10">
      <w:pPr>
        <w:jc w:val="both"/>
      </w:pPr>
    </w:p>
    <w:p w14:paraId="3045123E" w14:textId="0D8FFCA2" w:rsidR="00DA3C32" w:rsidRDefault="00DA3C32" w:rsidP="006D0F10">
      <w:pPr>
        <w:jc w:val="both"/>
      </w:pPr>
      <w:r>
        <w:t>Acceso a la universidad</w:t>
      </w:r>
    </w:p>
    <w:p w14:paraId="64D9AB5D" w14:textId="6D60C34E" w:rsidR="00DA3C32" w:rsidRDefault="00DA3C32" w:rsidP="006D0F10">
      <w:pPr>
        <w:jc w:val="both"/>
      </w:pPr>
      <w:r>
        <w:t>Examen de acceso</w:t>
      </w:r>
    </w:p>
    <w:p w14:paraId="67DB9144" w14:textId="672A38EB" w:rsidR="00DA3C32" w:rsidRDefault="00DA3C32" w:rsidP="006D0F10">
      <w:pPr>
        <w:jc w:val="both"/>
      </w:pPr>
      <w:r>
        <w:t>Selectividad</w:t>
      </w:r>
    </w:p>
    <w:p w14:paraId="34316CDD" w14:textId="631C2941" w:rsidR="00DA3C32" w:rsidRDefault="00DA3C32" w:rsidP="006D0F10">
      <w:pPr>
        <w:jc w:val="both"/>
      </w:pPr>
      <w:r>
        <w:t>Admisión universidades</w:t>
      </w:r>
    </w:p>
    <w:p w14:paraId="050670A5" w14:textId="01E9FF9D" w:rsidR="00DA3C32" w:rsidRDefault="00DA3C32" w:rsidP="006D0F10">
      <w:pPr>
        <w:jc w:val="both"/>
      </w:pPr>
      <w:r>
        <w:t>Universidad</w:t>
      </w:r>
    </w:p>
    <w:p w14:paraId="4A678F1C" w14:textId="5C434C5B" w:rsidR="00DA3C32" w:rsidRDefault="00DA3C32" w:rsidP="006D0F10">
      <w:pPr>
        <w:jc w:val="both"/>
      </w:pPr>
      <w:r>
        <w:t>Grado</w:t>
      </w:r>
    </w:p>
    <w:p w14:paraId="08FFE6BB" w14:textId="05267148" w:rsidR="00DA3C32" w:rsidRDefault="00DA3C32" w:rsidP="006D0F10">
      <w:pPr>
        <w:jc w:val="both"/>
      </w:pPr>
      <w:r>
        <w:t>Máster</w:t>
      </w:r>
    </w:p>
    <w:p w14:paraId="5E4F8B8B" w14:textId="70F53125" w:rsidR="007D11D3" w:rsidRDefault="007D11D3" w:rsidP="006D0F10">
      <w:pPr>
        <w:jc w:val="both"/>
      </w:pPr>
      <w:r>
        <w:t>TAU</w:t>
      </w:r>
    </w:p>
    <w:p w14:paraId="2C8273C1" w14:textId="77777777" w:rsidR="00CB13FD" w:rsidRDefault="00CB13FD" w:rsidP="006D0F10">
      <w:pPr>
        <w:jc w:val="both"/>
      </w:pPr>
    </w:p>
    <w:p w14:paraId="00CBA541" w14:textId="6333119D" w:rsidR="0052110E" w:rsidRPr="00B33FCE" w:rsidRDefault="0052110E" w:rsidP="0052110E">
      <w:pPr>
        <w:jc w:val="both"/>
      </w:pPr>
      <w:r>
        <w:t>3</w:t>
      </w:r>
      <w:r w:rsidRPr="00B33FCE">
        <w:t xml:space="preserve">.- </w:t>
      </w:r>
      <w:r>
        <w:t>Árbol de navegación (Resumen diseño web. No incluye funcionalidades)</w:t>
      </w:r>
    </w:p>
    <w:p w14:paraId="1F8F5188" w14:textId="77777777" w:rsidR="0052110E" w:rsidRDefault="0052110E" w:rsidP="0052110E">
      <w:pPr>
        <w:jc w:val="both"/>
        <w:rPr>
          <w:b/>
        </w:rPr>
      </w:pPr>
    </w:p>
    <w:p w14:paraId="58379A9C" w14:textId="4EEB4BEC" w:rsidR="0052110E" w:rsidRDefault="0052110E" w:rsidP="0052110E">
      <w:pPr>
        <w:jc w:val="both"/>
      </w:pPr>
      <w:r w:rsidRPr="00B33FCE">
        <w:t>El menú principal estará formado</w:t>
      </w:r>
      <w:r>
        <w:t xml:space="preserve"> por las siguientes páginas: a, b, c, d y e. El área privada (f) aparecerá en un lugar destacado en la home. </w:t>
      </w:r>
      <w:r w:rsidR="0092271D">
        <w:t xml:space="preserve">Las páginas destacadas en (g) forman parte del </w:t>
      </w:r>
      <w:proofErr w:type="spellStart"/>
      <w:r w:rsidR="0092271D">
        <w:t>footer</w:t>
      </w:r>
      <w:proofErr w:type="spellEnd"/>
      <w:r w:rsidR="0092271D">
        <w:t xml:space="preserve"> y son páginas menores. </w:t>
      </w:r>
    </w:p>
    <w:p w14:paraId="68332D98" w14:textId="77777777" w:rsidR="0052110E" w:rsidRDefault="0052110E" w:rsidP="0052110E">
      <w:pPr>
        <w:jc w:val="both"/>
      </w:pPr>
    </w:p>
    <w:p w14:paraId="0E691D5A" w14:textId="77777777" w:rsidR="0052110E" w:rsidRDefault="0052110E" w:rsidP="0052110E">
      <w:pPr>
        <w:pStyle w:val="ListParagraph"/>
        <w:numPr>
          <w:ilvl w:val="0"/>
          <w:numId w:val="3"/>
        </w:numPr>
        <w:jc w:val="both"/>
      </w:pPr>
      <w:r>
        <w:t>Home</w:t>
      </w:r>
    </w:p>
    <w:p w14:paraId="7197C635" w14:textId="77777777" w:rsidR="0052110E" w:rsidRDefault="0052110E" w:rsidP="0052110E">
      <w:pPr>
        <w:pStyle w:val="ListParagraph"/>
        <w:numPr>
          <w:ilvl w:val="0"/>
          <w:numId w:val="3"/>
        </w:numPr>
        <w:jc w:val="both"/>
      </w:pPr>
      <w:r>
        <w:t>Qué es TAU</w:t>
      </w:r>
    </w:p>
    <w:p w14:paraId="669BC827" w14:textId="77777777" w:rsidR="0052110E" w:rsidRDefault="0052110E" w:rsidP="0052110E">
      <w:pPr>
        <w:pStyle w:val="ListParagraph"/>
        <w:numPr>
          <w:ilvl w:val="1"/>
          <w:numId w:val="4"/>
        </w:numPr>
        <w:jc w:val="both"/>
      </w:pPr>
      <w:r>
        <w:t>TAU General</w:t>
      </w:r>
    </w:p>
    <w:p w14:paraId="015A6566" w14:textId="77777777" w:rsidR="0052110E" w:rsidRDefault="0052110E" w:rsidP="0052110E">
      <w:pPr>
        <w:pStyle w:val="ListParagraph"/>
        <w:numPr>
          <w:ilvl w:val="1"/>
          <w:numId w:val="4"/>
        </w:numPr>
        <w:jc w:val="both"/>
      </w:pPr>
      <w:r>
        <w:t>TAU Académico</w:t>
      </w:r>
    </w:p>
    <w:p w14:paraId="03F0BCBF" w14:textId="77777777" w:rsidR="0052110E" w:rsidRDefault="0052110E" w:rsidP="0052110E">
      <w:pPr>
        <w:pStyle w:val="ListParagraph"/>
        <w:numPr>
          <w:ilvl w:val="1"/>
          <w:numId w:val="4"/>
        </w:numPr>
        <w:jc w:val="both"/>
      </w:pPr>
      <w:r>
        <w:t>TAU Médico</w:t>
      </w:r>
    </w:p>
    <w:p w14:paraId="458591D3" w14:textId="77777777" w:rsidR="0052110E" w:rsidRDefault="0052110E" w:rsidP="0052110E">
      <w:pPr>
        <w:pStyle w:val="ListParagraph"/>
        <w:numPr>
          <w:ilvl w:val="1"/>
          <w:numId w:val="4"/>
        </w:numPr>
        <w:jc w:val="both"/>
      </w:pPr>
      <w:r>
        <w:t>Quiénes somos</w:t>
      </w:r>
    </w:p>
    <w:p w14:paraId="303837F5" w14:textId="77777777" w:rsidR="0052110E" w:rsidRDefault="0052110E" w:rsidP="0052110E">
      <w:pPr>
        <w:pStyle w:val="ListParagraph"/>
        <w:numPr>
          <w:ilvl w:val="0"/>
          <w:numId w:val="5"/>
        </w:numPr>
        <w:jc w:val="both"/>
      </w:pPr>
      <w:r>
        <w:t>Misión</w:t>
      </w:r>
    </w:p>
    <w:p w14:paraId="77C78698" w14:textId="77777777" w:rsidR="0052110E" w:rsidRDefault="0052110E" w:rsidP="0052110E">
      <w:pPr>
        <w:pStyle w:val="ListParagraph"/>
        <w:numPr>
          <w:ilvl w:val="0"/>
          <w:numId w:val="5"/>
        </w:numPr>
        <w:jc w:val="both"/>
      </w:pPr>
      <w:r>
        <w:t>Valores</w:t>
      </w:r>
    </w:p>
    <w:p w14:paraId="3C837832" w14:textId="77777777" w:rsidR="0052110E" w:rsidRDefault="0052110E" w:rsidP="0052110E">
      <w:pPr>
        <w:pStyle w:val="ListParagraph"/>
        <w:numPr>
          <w:ilvl w:val="0"/>
          <w:numId w:val="5"/>
        </w:numPr>
        <w:jc w:val="both"/>
      </w:pPr>
      <w:r>
        <w:t>Breve historia de TAU</w:t>
      </w:r>
    </w:p>
    <w:p w14:paraId="1AA6DD20" w14:textId="77777777" w:rsidR="0052110E" w:rsidRDefault="0052110E" w:rsidP="0052110E">
      <w:pPr>
        <w:pStyle w:val="ListParagraph"/>
        <w:numPr>
          <w:ilvl w:val="1"/>
          <w:numId w:val="4"/>
        </w:numPr>
        <w:jc w:val="both"/>
      </w:pPr>
      <w:r>
        <w:t>Estudiantes con necesidades especiales</w:t>
      </w:r>
    </w:p>
    <w:p w14:paraId="0E7DC8A1" w14:textId="77777777" w:rsidR="0052110E" w:rsidRDefault="0052110E" w:rsidP="0052110E">
      <w:pPr>
        <w:pStyle w:val="ListParagraph"/>
        <w:numPr>
          <w:ilvl w:val="1"/>
          <w:numId w:val="4"/>
        </w:numPr>
        <w:jc w:val="both"/>
      </w:pPr>
      <w:r>
        <w:t>Por qué pedir TAU a los futuros alumnos de tu universidad</w:t>
      </w:r>
    </w:p>
    <w:p w14:paraId="0A867E37" w14:textId="77777777" w:rsidR="0052110E" w:rsidRDefault="0052110E" w:rsidP="0052110E">
      <w:pPr>
        <w:pStyle w:val="ListParagraph"/>
        <w:numPr>
          <w:ilvl w:val="1"/>
          <w:numId w:val="4"/>
        </w:numPr>
        <w:jc w:val="both"/>
      </w:pPr>
      <w:r>
        <w:t>Testimonios de otras Universidades.</w:t>
      </w:r>
    </w:p>
    <w:p w14:paraId="64A4C085" w14:textId="77777777" w:rsidR="0052110E" w:rsidRDefault="0052110E" w:rsidP="0052110E">
      <w:pPr>
        <w:pStyle w:val="ListParagraph"/>
        <w:numPr>
          <w:ilvl w:val="0"/>
          <w:numId w:val="3"/>
        </w:numPr>
        <w:jc w:val="both"/>
      </w:pPr>
      <w:r>
        <w:t>Lugares y fechas de examen</w:t>
      </w:r>
    </w:p>
    <w:p w14:paraId="1F7AA588" w14:textId="77777777" w:rsidR="0052110E" w:rsidRDefault="0052110E" w:rsidP="0052110E">
      <w:pPr>
        <w:pStyle w:val="ListParagraph"/>
        <w:numPr>
          <w:ilvl w:val="0"/>
          <w:numId w:val="3"/>
        </w:numPr>
        <w:jc w:val="both"/>
      </w:pPr>
      <w:r>
        <w:t>Cómo prepararlo</w:t>
      </w:r>
    </w:p>
    <w:p w14:paraId="3F2D0582" w14:textId="77777777" w:rsidR="0052110E" w:rsidRDefault="0052110E" w:rsidP="0052110E">
      <w:pPr>
        <w:pStyle w:val="ListParagraph"/>
        <w:numPr>
          <w:ilvl w:val="0"/>
          <w:numId w:val="6"/>
        </w:numPr>
        <w:jc w:val="both"/>
      </w:pPr>
      <w:r>
        <w:t>Cursos</w:t>
      </w:r>
    </w:p>
    <w:p w14:paraId="3D39216C" w14:textId="77777777" w:rsidR="0052110E" w:rsidRDefault="0052110E" w:rsidP="0052110E">
      <w:pPr>
        <w:pStyle w:val="ListParagraph"/>
        <w:numPr>
          <w:ilvl w:val="0"/>
          <w:numId w:val="6"/>
        </w:numPr>
        <w:jc w:val="both"/>
      </w:pPr>
      <w:r>
        <w:t xml:space="preserve">Materiales </w:t>
      </w:r>
    </w:p>
    <w:p w14:paraId="234ED71A" w14:textId="229EBFD6" w:rsidR="00881C5E" w:rsidRDefault="00881C5E" w:rsidP="0052110E">
      <w:pPr>
        <w:pStyle w:val="ListParagraph"/>
        <w:numPr>
          <w:ilvl w:val="0"/>
          <w:numId w:val="6"/>
        </w:numPr>
        <w:jc w:val="both"/>
      </w:pPr>
      <w:r>
        <w:t>Preparadores</w:t>
      </w:r>
    </w:p>
    <w:p w14:paraId="53C3F3DD" w14:textId="77777777" w:rsidR="0052110E" w:rsidRDefault="0052110E" w:rsidP="0052110E">
      <w:pPr>
        <w:pStyle w:val="ListParagraph"/>
        <w:numPr>
          <w:ilvl w:val="0"/>
          <w:numId w:val="3"/>
        </w:numPr>
        <w:jc w:val="both"/>
      </w:pPr>
      <w:r>
        <w:t>Contacto – Solicitud de Información</w:t>
      </w:r>
    </w:p>
    <w:p w14:paraId="4BD2758B" w14:textId="74A21CCF" w:rsidR="00881C5E" w:rsidRDefault="0052110E" w:rsidP="00881C5E">
      <w:pPr>
        <w:pStyle w:val="ListParagraph"/>
        <w:numPr>
          <w:ilvl w:val="0"/>
          <w:numId w:val="3"/>
        </w:numPr>
        <w:jc w:val="both"/>
      </w:pPr>
      <w:r>
        <w:t>Área privada</w:t>
      </w:r>
    </w:p>
    <w:p w14:paraId="2B027A8C" w14:textId="77777777" w:rsidR="0052110E" w:rsidRDefault="0052110E" w:rsidP="0052110E">
      <w:pPr>
        <w:pStyle w:val="ListParagraph"/>
        <w:numPr>
          <w:ilvl w:val="0"/>
          <w:numId w:val="3"/>
        </w:numPr>
        <w:jc w:val="both"/>
      </w:pPr>
      <w:r>
        <w:t>Otras páginas (</w:t>
      </w:r>
      <w:proofErr w:type="spellStart"/>
      <w:r>
        <w:t>Footer</w:t>
      </w:r>
      <w:proofErr w:type="spellEnd"/>
      <w:r>
        <w:t>) (No aparece en el menú principal)</w:t>
      </w:r>
    </w:p>
    <w:p w14:paraId="19240655" w14:textId="77777777" w:rsidR="0052110E" w:rsidRDefault="0052110E" w:rsidP="0052110E">
      <w:pPr>
        <w:pStyle w:val="ListParagraph"/>
        <w:numPr>
          <w:ilvl w:val="0"/>
          <w:numId w:val="9"/>
        </w:numPr>
        <w:jc w:val="both"/>
      </w:pPr>
      <w:r>
        <w:t>Sobre TAU</w:t>
      </w:r>
    </w:p>
    <w:p w14:paraId="1613AA92" w14:textId="77777777" w:rsidR="0052110E" w:rsidRDefault="0052110E" w:rsidP="0052110E">
      <w:pPr>
        <w:pStyle w:val="ListParagraph"/>
        <w:numPr>
          <w:ilvl w:val="0"/>
          <w:numId w:val="9"/>
        </w:numPr>
        <w:jc w:val="both"/>
      </w:pPr>
      <w:proofErr w:type="spellStart"/>
      <w:r>
        <w:t>FAQ’s</w:t>
      </w:r>
      <w:proofErr w:type="spellEnd"/>
      <w:r>
        <w:t xml:space="preserve"> &amp; Figures</w:t>
      </w:r>
    </w:p>
    <w:p w14:paraId="0B8365A7" w14:textId="77777777" w:rsidR="0052110E" w:rsidRDefault="0052110E" w:rsidP="0052110E">
      <w:pPr>
        <w:pStyle w:val="ListParagraph"/>
        <w:numPr>
          <w:ilvl w:val="0"/>
          <w:numId w:val="9"/>
        </w:numPr>
        <w:jc w:val="both"/>
      </w:pPr>
      <w:r>
        <w:t>Privacidad</w:t>
      </w:r>
    </w:p>
    <w:p w14:paraId="4ADF7D80" w14:textId="77777777" w:rsidR="0052110E" w:rsidRDefault="0052110E" w:rsidP="0052110E">
      <w:pPr>
        <w:pStyle w:val="ListParagraph"/>
        <w:numPr>
          <w:ilvl w:val="0"/>
          <w:numId w:val="9"/>
        </w:numPr>
        <w:jc w:val="both"/>
      </w:pPr>
      <w:r>
        <w:t>Acuerdos legales</w:t>
      </w:r>
    </w:p>
    <w:p w14:paraId="7ADE7C6D" w14:textId="77777777" w:rsidR="0052110E" w:rsidRDefault="0052110E" w:rsidP="0052110E">
      <w:pPr>
        <w:pStyle w:val="ListParagraph"/>
        <w:numPr>
          <w:ilvl w:val="0"/>
          <w:numId w:val="9"/>
        </w:numPr>
        <w:jc w:val="both"/>
      </w:pPr>
      <w:r>
        <w:t>Términos de Uso</w:t>
      </w:r>
    </w:p>
    <w:p w14:paraId="44585523" w14:textId="77777777" w:rsidR="0052110E" w:rsidRDefault="0052110E" w:rsidP="0052110E">
      <w:pPr>
        <w:pStyle w:val="ListParagraph"/>
        <w:numPr>
          <w:ilvl w:val="0"/>
          <w:numId w:val="9"/>
        </w:numPr>
        <w:jc w:val="both"/>
      </w:pPr>
      <w:r>
        <w:t>Empleo</w:t>
      </w:r>
    </w:p>
    <w:p w14:paraId="0BC6FD27" w14:textId="77777777" w:rsidR="0052110E" w:rsidRDefault="0052110E" w:rsidP="0052110E">
      <w:pPr>
        <w:pStyle w:val="ListParagraph"/>
        <w:numPr>
          <w:ilvl w:val="0"/>
          <w:numId w:val="9"/>
        </w:numPr>
        <w:jc w:val="both"/>
      </w:pPr>
      <w:r>
        <w:t xml:space="preserve">Opinión (con </w:t>
      </w:r>
      <w:proofErr w:type="spellStart"/>
      <w:r>
        <w:t>opinionlab</w:t>
      </w:r>
      <w:proofErr w:type="spellEnd"/>
      <w:r>
        <w:t>)</w:t>
      </w:r>
    </w:p>
    <w:p w14:paraId="6BEA880C" w14:textId="77777777" w:rsidR="0052110E" w:rsidRDefault="0052110E" w:rsidP="0052110E">
      <w:pPr>
        <w:pStyle w:val="ListParagraph"/>
        <w:numPr>
          <w:ilvl w:val="0"/>
          <w:numId w:val="9"/>
        </w:numPr>
        <w:jc w:val="both"/>
      </w:pPr>
      <w:r>
        <w:t>Ayuda</w:t>
      </w:r>
    </w:p>
    <w:p w14:paraId="1F722E1F" w14:textId="77777777" w:rsidR="0052110E" w:rsidRDefault="0052110E" w:rsidP="0052110E">
      <w:pPr>
        <w:pStyle w:val="ListParagraph"/>
        <w:jc w:val="both"/>
      </w:pPr>
    </w:p>
    <w:p w14:paraId="7A60152E" w14:textId="77777777" w:rsidR="0052110E" w:rsidRDefault="0052110E" w:rsidP="0052110E">
      <w:pPr>
        <w:jc w:val="both"/>
      </w:pPr>
    </w:p>
    <w:p w14:paraId="15DCAA26" w14:textId="0362C6E5" w:rsidR="00843C44" w:rsidRDefault="0052110E" w:rsidP="00843C44">
      <w:pPr>
        <w:jc w:val="both"/>
      </w:pPr>
      <w:r>
        <w:t>4.- Secciones de la web. Páginas y subpáginas.</w:t>
      </w:r>
    </w:p>
    <w:p w14:paraId="09361E23" w14:textId="77777777" w:rsidR="0052110E" w:rsidRDefault="0052110E" w:rsidP="006D0F10">
      <w:pPr>
        <w:jc w:val="both"/>
        <w:rPr>
          <w:b/>
          <w:color w:val="000000" w:themeColor="text1"/>
        </w:rPr>
      </w:pPr>
    </w:p>
    <w:p w14:paraId="3353186C" w14:textId="2619A1B0" w:rsidR="00843C44" w:rsidRPr="0052110E" w:rsidRDefault="0052110E" w:rsidP="006D0F10">
      <w:pPr>
        <w:jc w:val="both"/>
      </w:pPr>
      <w:r w:rsidRPr="0052110E">
        <w:t xml:space="preserve">A continuación se detallan algunas particularidades del árbol de navegación para facilitar la comprensión y envergadura del proyecto. </w:t>
      </w:r>
    </w:p>
    <w:p w14:paraId="405C9F79" w14:textId="77777777" w:rsidR="0052110E" w:rsidRDefault="0052110E" w:rsidP="006D0F10">
      <w:pPr>
        <w:jc w:val="both"/>
        <w:rPr>
          <w:b/>
          <w:color w:val="000000" w:themeColor="text1"/>
        </w:rPr>
      </w:pPr>
    </w:p>
    <w:p w14:paraId="239F6F35" w14:textId="48EF0E55" w:rsidR="00CB13FD" w:rsidRPr="00CB13FD" w:rsidRDefault="0052110E" w:rsidP="006D0F10">
      <w:pPr>
        <w:jc w:val="both"/>
        <w:rPr>
          <w:b/>
          <w:color w:val="000000" w:themeColor="text1"/>
        </w:rPr>
      </w:pPr>
      <w:r>
        <w:rPr>
          <w:b/>
          <w:color w:val="000000" w:themeColor="text1"/>
        </w:rPr>
        <w:t>a</w:t>
      </w:r>
      <w:r w:rsidR="006C6264">
        <w:rPr>
          <w:b/>
          <w:color w:val="000000" w:themeColor="text1"/>
        </w:rPr>
        <w:t xml:space="preserve">.- </w:t>
      </w:r>
      <w:r w:rsidR="00CB13FD" w:rsidRPr="00CB13FD">
        <w:rPr>
          <w:b/>
          <w:color w:val="000000" w:themeColor="text1"/>
        </w:rPr>
        <w:t>Home</w:t>
      </w:r>
    </w:p>
    <w:p w14:paraId="367A11A8" w14:textId="77777777" w:rsidR="00CB13FD" w:rsidRDefault="00CB13FD" w:rsidP="006D0F10">
      <w:pPr>
        <w:jc w:val="both"/>
      </w:pPr>
    </w:p>
    <w:p w14:paraId="040425DD" w14:textId="77777777" w:rsidR="00CB13FD" w:rsidRDefault="00CB13FD" w:rsidP="006D0F10">
      <w:pPr>
        <w:jc w:val="both"/>
      </w:pPr>
      <w:r>
        <w:t xml:space="preserve">Una home sencilla, minimalista y muy clara, con una gran fotografía de carácter </w:t>
      </w:r>
      <w:proofErr w:type="spellStart"/>
      <w:r>
        <w:t>aspiracional</w:t>
      </w:r>
      <w:proofErr w:type="spellEnd"/>
      <w:r>
        <w:t xml:space="preserve">. La web debe cumplir los requisitos del manual de identidad corporativa de TAU. </w:t>
      </w:r>
    </w:p>
    <w:p w14:paraId="6524677D" w14:textId="77777777" w:rsidR="00843C44" w:rsidRDefault="00843C44" w:rsidP="006D0F10">
      <w:pPr>
        <w:jc w:val="both"/>
      </w:pPr>
    </w:p>
    <w:p w14:paraId="40A306EB" w14:textId="3339CF65" w:rsidR="00843C44" w:rsidRDefault="00843C44" w:rsidP="006D0F10">
      <w:pPr>
        <w:jc w:val="both"/>
      </w:pPr>
      <w:r>
        <w:t>Ejemplos de Home que nos gustan:</w:t>
      </w:r>
    </w:p>
    <w:p w14:paraId="494D3D69" w14:textId="75B5ADBE" w:rsidR="00843C44" w:rsidRDefault="00C71729" w:rsidP="006D0F10">
      <w:pPr>
        <w:jc w:val="both"/>
      </w:pPr>
      <w:hyperlink r:id="rId6" w:history="1">
        <w:r w:rsidR="00843C44" w:rsidRPr="007E5768">
          <w:rPr>
            <w:rStyle w:val="Hyperlink"/>
          </w:rPr>
          <w:t>www.paypal.com</w:t>
        </w:r>
      </w:hyperlink>
    </w:p>
    <w:p w14:paraId="4BD61EE5" w14:textId="750BBBE2" w:rsidR="00843C44" w:rsidRDefault="00C71729" w:rsidP="006D0F10">
      <w:pPr>
        <w:jc w:val="both"/>
      </w:pPr>
      <w:hyperlink r:id="rId7" w:history="1">
        <w:r w:rsidR="00843C44" w:rsidRPr="007E5768">
          <w:rPr>
            <w:rStyle w:val="Hyperlink"/>
          </w:rPr>
          <w:t>www.embark.com</w:t>
        </w:r>
      </w:hyperlink>
    </w:p>
    <w:p w14:paraId="7F52A3D5" w14:textId="77777777" w:rsidR="00DA3C32" w:rsidRDefault="00DA3C32" w:rsidP="006D0F10">
      <w:pPr>
        <w:jc w:val="both"/>
      </w:pPr>
    </w:p>
    <w:p w14:paraId="20642E7F" w14:textId="60094286" w:rsidR="00DA3C32" w:rsidRDefault="00DA3C32" w:rsidP="006D0F10">
      <w:pPr>
        <w:jc w:val="both"/>
      </w:pPr>
      <w:r>
        <w:t xml:space="preserve">En la Home tendremos el logo, un lugar de acceso al área privada con </w:t>
      </w:r>
      <w:proofErr w:type="spellStart"/>
      <w:r>
        <w:t>login</w:t>
      </w:r>
      <w:proofErr w:type="spellEnd"/>
      <w:r>
        <w:t xml:space="preserve"> y contraseña y en el </w:t>
      </w:r>
      <w:proofErr w:type="spellStart"/>
      <w:r>
        <w:t>header</w:t>
      </w:r>
      <w:proofErr w:type="spellEnd"/>
      <w:r>
        <w:t>, las distintas páginas</w:t>
      </w:r>
      <w:r w:rsidR="00367380">
        <w:t xml:space="preserve"> del menú principal</w:t>
      </w:r>
      <w:r>
        <w:t xml:space="preserve"> a las que se podrá acceder.  También existirá la posibilidad de registrarse desde la home. </w:t>
      </w:r>
      <w:r w:rsidR="00BD1033">
        <w:t xml:space="preserve">Igualmente, debe haber un lugar de búsquedas interna de la web. </w:t>
      </w:r>
    </w:p>
    <w:p w14:paraId="3FF98559" w14:textId="77777777" w:rsidR="00DA3C32" w:rsidRDefault="00DA3C32" w:rsidP="006D0F10">
      <w:pPr>
        <w:jc w:val="both"/>
      </w:pPr>
    </w:p>
    <w:p w14:paraId="2B9D03FD" w14:textId="3C5ECA30" w:rsidR="00BD1033" w:rsidRDefault="00DA3C32" w:rsidP="006D0F10">
      <w:pPr>
        <w:jc w:val="both"/>
      </w:pPr>
      <w:r>
        <w:t xml:space="preserve">En el </w:t>
      </w:r>
      <w:proofErr w:type="spellStart"/>
      <w:r>
        <w:t>mid</w:t>
      </w:r>
      <w:proofErr w:type="spellEnd"/>
      <w:r>
        <w:t xml:space="preserve"> </w:t>
      </w:r>
      <w:proofErr w:type="spellStart"/>
      <w:r>
        <w:t>footer</w:t>
      </w:r>
      <w:proofErr w:type="spellEnd"/>
      <w:r>
        <w:t xml:space="preserve"> aparecerá el carrusel de universidades que utilizan nuestro examen y en el </w:t>
      </w:r>
      <w:proofErr w:type="spellStart"/>
      <w:r>
        <w:t>footer</w:t>
      </w:r>
      <w:proofErr w:type="spellEnd"/>
      <w:r>
        <w:t xml:space="preserve"> habrá un menú con acceso a las siguientes páginas</w:t>
      </w:r>
      <w:r w:rsidR="0052110E">
        <w:t xml:space="preserve"> (g)</w:t>
      </w:r>
      <w:r>
        <w:t xml:space="preserve">: </w:t>
      </w:r>
    </w:p>
    <w:p w14:paraId="699265DF" w14:textId="77777777" w:rsidR="00BD1033" w:rsidRDefault="00BD1033" w:rsidP="006D0F10">
      <w:pPr>
        <w:jc w:val="both"/>
      </w:pPr>
    </w:p>
    <w:p w14:paraId="302894BE" w14:textId="77777777" w:rsidR="00BD1033" w:rsidRDefault="00BD1033" w:rsidP="006D0F10">
      <w:pPr>
        <w:jc w:val="both"/>
      </w:pPr>
      <w:r>
        <w:t>Sobre TAU</w:t>
      </w:r>
    </w:p>
    <w:p w14:paraId="36420E55" w14:textId="7369119C" w:rsidR="00BD1033" w:rsidRDefault="00BD1033" w:rsidP="006D0F10">
      <w:pPr>
        <w:jc w:val="both"/>
      </w:pPr>
      <w:proofErr w:type="spellStart"/>
      <w:r>
        <w:t>FAQ’s</w:t>
      </w:r>
      <w:proofErr w:type="spellEnd"/>
      <w:r>
        <w:t xml:space="preserve"> &amp; Figures</w:t>
      </w:r>
    </w:p>
    <w:p w14:paraId="078D4305" w14:textId="77777777" w:rsidR="00BD1033" w:rsidRDefault="00BD1033" w:rsidP="006D0F10">
      <w:pPr>
        <w:jc w:val="both"/>
      </w:pPr>
      <w:r>
        <w:t>Privacidad</w:t>
      </w:r>
    </w:p>
    <w:p w14:paraId="77BD6BD5" w14:textId="77777777" w:rsidR="00BD1033" w:rsidRDefault="00BD1033" w:rsidP="006D0F10">
      <w:pPr>
        <w:jc w:val="both"/>
      </w:pPr>
      <w:r>
        <w:t>Acuerdos legales</w:t>
      </w:r>
    </w:p>
    <w:p w14:paraId="0A8B7F14" w14:textId="77777777" w:rsidR="00BD1033" w:rsidRDefault="00BD1033" w:rsidP="006D0F10">
      <w:pPr>
        <w:jc w:val="both"/>
      </w:pPr>
      <w:r>
        <w:t>Términos de Uso</w:t>
      </w:r>
    </w:p>
    <w:p w14:paraId="461E9BBE" w14:textId="77777777" w:rsidR="00BD1033" w:rsidRDefault="00BD1033" w:rsidP="006D0F10">
      <w:pPr>
        <w:jc w:val="both"/>
      </w:pPr>
      <w:r>
        <w:t>Empleo</w:t>
      </w:r>
    </w:p>
    <w:p w14:paraId="6BE680C7" w14:textId="77777777" w:rsidR="00BD1033" w:rsidRDefault="00DA3C32" w:rsidP="006D0F10">
      <w:pPr>
        <w:jc w:val="both"/>
      </w:pPr>
      <w:r>
        <w:t xml:space="preserve">Opinión (con </w:t>
      </w:r>
      <w:proofErr w:type="spellStart"/>
      <w:r>
        <w:t>opinionlab</w:t>
      </w:r>
      <w:proofErr w:type="spellEnd"/>
      <w:r>
        <w:t>)</w:t>
      </w:r>
    </w:p>
    <w:p w14:paraId="0D1C1F6E" w14:textId="52DFD378" w:rsidR="00D53891" w:rsidRPr="000571D3" w:rsidRDefault="00BD1033" w:rsidP="006D0F10">
      <w:pPr>
        <w:jc w:val="both"/>
      </w:pPr>
      <w:r>
        <w:t>Ayuda</w:t>
      </w:r>
    </w:p>
    <w:p w14:paraId="0AEE74B0" w14:textId="77777777" w:rsidR="00D53891" w:rsidRDefault="00D53891" w:rsidP="006D0F10">
      <w:pPr>
        <w:jc w:val="both"/>
        <w:rPr>
          <w:b/>
        </w:rPr>
      </w:pPr>
    </w:p>
    <w:p w14:paraId="3A3EB3A9" w14:textId="64246304" w:rsidR="00CB13FD" w:rsidRDefault="0052110E" w:rsidP="006D0F10">
      <w:pPr>
        <w:jc w:val="both"/>
        <w:rPr>
          <w:b/>
        </w:rPr>
      </w:pPr>
      <w:r>
        <w:rPr>
          <w:b/>
        </w:rPr>
        <w:t>b</w:t>
      </w:r>
      <w:r w:rsidR="006C6264">
        <w:rPr>
          <w:b/>
        </w:rPr>
        <w:t xml:space="preserve">.- </w:t>
      </w:r>
      <w:r w:rsidR="00CB13FD" w:rsidRPr="00CB13FD">
        <w:rPr>
          <w:b/>
        </w:rPr>
        <w:t>Qué es TAU</w:t>
      </w:r>
      <w:r w:rsidR="00CB13FD">
        <w:rPr>
          <w:b/>
        </w:rPr>
        <w:t xml:space="preserve"> </w:t>
      </w:r>
    </w:p>
    <w:p w14:paraId="4BD65A2E" w14:textId="794E7006" w:rsidR="000455E8" w:rsidRDefault="00BB72B1" w:rsidP="006D0F10">
      <w:pPr>
        <w:jc w:val="both"/>
      </w:pPr>
      <w:r>
        <w:t>En esta sección debe haber un vídeo explicativo</w:t>
      </w:r>
      <w:r w:rsidR="006D0F10">
        <w:t xml:space="preserve"> (</w:t>
      </w:r>
      <w:proofErr w:type="spellStart"/>
      <w:r w:rsidR="006D0F10">
        <w:t>motion</w:t>
      </w:r>
      <w:proofErr w:type="spellEnd"/>
      <w:r w:rsidR="006D0F10">
        <w:t xml:space="preserve"> </w:t>
      </w:r>
      <w:proofErr w:type="spellStart"/>
      <w:r w:rsidR="006D0F10">
        <w:t>graphic</w:t>
      </w:r>
      <w:proofErr w:type="spellEnd"/>
      <w:r w:rsidR="006D0F10">
        <w:t>)</w:t>
      </w:r>
      <w:r>
        <w:t xml:space="preserve"> sólo con imágenes, donde se explique en qué consiste el examen, qué es TAU, etc. </w:t>
      </w:r>
    </w:p>
    <w:p w14:paraId="78FF407A" w14:textId="77777777" w:rsidR="00D53891" w:rsidRDefault="00D53891" w:rsidP="006D0F10">
      <w:pPr>
        <w:jc w:val="both"/>
      </w:pPr>
    </w:p>
    <w:p w14:paraId="73597F87" w14:textId="33C91F6C" w:rsidR="00D53891" w:rsidRPr="00CB13FD" w:rsidRDefault="00D53891" w:rsidP="006D0F10">
      <w:pPr>
        <w:jc w:val="both"/>
      </w:pPr>
      <w:r>
        <w:t xml:space="preserve">Habrá </w:t>
      </w:r>
      <w:r w:rsidR="000455E8">
        <w:t>cuatro</w:t>
      </w:r>
      <w:r>
        <w:t xml:space="preserve"> subpáginas:</w:t>
      </w:r>
    </w:p>
    <w:p w14:paraId="35E6C941" w14:textId="77777777" w:rsidR="00BB72B1" w:rsidRDefault="00BB72B1" w:rsidP="006D0F10">
      <w:pPr>
        <w:ind w:firstLine="720"/>
        <w:jc w:val="both"/>
        <w:rPr>
          <w:i/>
        </w:rPr>
      </w:pPr>
    </w:p>
    <w:p w14:paraId="71C38958" w14:textId="4321F6C7" w:rsidR="00BB72B1" w:rsidRPr="00D53891" w:rsidRDefault="000571D3" w:rsidP="006D0F10">
      <w:pPr>
        <w:ind w:firstLine="720"/>
        <w:jc w:val="both"/>
        <w:rPr>
          <w:b/>
          <w:i/>
        </w:rPr>
      </w:pPr>
      <w:r>
        <w:rPr>
          <w:b/>
          <w:i/>
        </w:rPr>
        <w:t>I.</w:t>
      </w:r>
      <w:r w:rsidR="00D53891">
        <w:rPr>
          <w:b/>
          <w:i/>
        </w:rPr>
        <w:t xml:space="preserve">- </w:t>
      </w:r>
      <w:r w:rsidR="00BB72B1" w:rsidRPr="00D53891">
        <w:rPr>
          <w:b/>
          <w:i/>
        </w:rPr>
        <w:t>TAU General</w:t>
      </w:r>
    </w:p>
    <w:p w14:paraId="7578E0CA" w14:textId="77777777" w:rsidR="00BB72B1" w:rsidRDefault="00BB72B1" w:rsidP="006D0F10">
      <w:pPr>
        <w:ind w:firstLine="720"/>
        <w:jc w:val="both"/>
        <w:rPr>
          <w:i/>
        </w:rPr>
      </w:pPr>
      <w:r>
        <w:rPr>
          <w:i/>
        </w:rPr>
        <w:t>En qué consiste? Modelos y enlace a cómo prepararlo? Inscribirse.</w:t>
      </w:r>
    </w:p>
    <w:p w14:paraId="39548DE9" w14:textId="06BDFA7E" w:rsidR="00BB72B1" w:rsidRDefault="00BB72B1" w:rsidP="006D0F10">
      <w:pPr>
        <w:ind w:firstLine="720"/>
        <w:jc w:val="both"/>
        <w:rPr>
          <w:i/>
        </w:rPr>
      </w:pPr>
      <w:proofErr w:type="spellStart"/>
      <w:r>
        <w:rPr>
          <w:i/>
        </w:rPr>
        <w:t>Infográfico</w:t>
      </w:r>
      <w:proofErr w:type="spellEnd"/>
      <w:r>
        <w:rPr>
          <w:i/>
        </w:rPr>
        <w:t xml:space="preserve"> del proceso</w:t>
      </w:r>
      <w:r w:rsidR="000571D3">
        <w:rPr>
          <w:i/>
        </w:rPr>
        <w:t>*</w:t>
      </w:r>
      <w:r>
        <w:rPr>
          <w:i/>
        </w:rPr>
        <w:t>. ¿Cómo inscribirse?</w:t>
      </w:r>
    </w:p>
    <w:p w14:paraId="32003238" w14:textId="4AB80B49" w:rsidR="00D53891" w:rsidRDefault="00D53891" w:rsidP="00D53891">
      <w:pPr>
        <w:ind w:firstLine="720"/>
        <w:jc w:val="both"/>
      </w:pPr>
      <w:r>
        <w:t>(Contenido/Temario, Modelo de examen, tipo de examen, duración.)</w:t>
      </w:r>
    </w:p>
    <w:p w14:paraId="4C9351DB" w14:textId="1195C95D" w:rsidR="00D53891" w:rsidRPr="00BB72B1" w:rsidRDefault="00D53891" w:rsidP="00D53891">
      <w:pPr>
        <w:ind w:firstLine="720"/>
        <w:jc w:val="both"/>
      </w:pPr>
      <w:r>
        <w:t xml:space="preserve">Pequeño carrusel de modelos de preguntas. </w:t>
      </w:r>
    </w:p>
    <w:p w14:paraId="34797166" w14:textId="77777777" w:rsidR="00D53891" w:rsidRPr="00CB13FD" w:rsidRDefault="00D53891" w:rsidP="006D0F10">
      <w:pPr>
        <w:ind w:firstLine="720"/>
        <w:jc w:val="both"/>
        <w:rPr>
          <w:i/>
        </w:rPr>
      </w:pPr>
    </w:p>
    <w:p w14:paraId="7BD4E61A" w14:textId="77777777" w:rsidR="00BB72B1" w:rsidRDefault="00BB72B1" w:rsidP="006D0F10">
      <w:pPr>
        <w:ind w:firstLine="720"/>
        <w:jc w:val="both"/>
        <w:rPr>
          <w:i/>
        </w:rPr>
      </w:pPr>
    </w:p>
    <w:p w14:paraId="318C7812" w14:textId="3BA1A41E" w:rsidR="00BB72B1" w:rsidRDefault="000571D3" w:rsidP="006D0F10">
      <w:pPr>
        <w:ind w:firstLine="720"/>
        <w:jc w:val="both"/>
        <w:rPr>
          <w:i/>
        </w:rPr>
      </w:pPr>
      <w:r>
        <w:rPr>
          <w:b/>
          <w:i/>
        </w:rPr>
        <w:t xml:space="preserve">II.- </w:t>
      </w:r>
      <w:r w:rsidR="00D53891">
        <w:rPr>
          <w:b/>
          <w:i/>
        </w:rPr>
        <w:t xml:space="preserve"> </w:t>
      </w:r>
      <w:r w:rsidR="00BB72B1" w:rsidRPr="00D53891">
        <w:rPr>
          <w:b/>
          <w:i/>
        </w:rPr>
        <w:t xml:space="preserve">TAU Académico </w:t>
      </w:r>
      <w:r w:rsidR="0052110E">
        <w:rPr>
          <w:i/>
        </w:rPr>
        <w:t>(19</w:t>
      </w:r>
      <w:r w:rsidR="00BB72B1">
        <w:rPr>
          <w:i/>
        </w:rPr>
        <w:t xml:space="preserve"> materias)</w:t>
      </w:r>
    </w:p>
    <w:p w14:paraId="74E7117E" w14:textId="77777777" w:rsidR="00BB72B1" w:rsidRDefault="00BB72B1" w:rsidP="006D0F10">
      <w:pPr>
        <w:ind w:firstLine="720"/>
        <w:jc w:val="both"/>
        <w:rPr>
          <w:i/>
        </w:rPr>
      </w:pPr>
    </w:p>
    <w:p w14:paraId="5F970F80" w14:textId="6C496F68" w:rsidR="00BB72B1" w:rsidRPr="00BB72B1" w:rsidRDefault="00BB72B1" w:rsidP="006D0F10">
      <w:pPr>
        <w:ind w:firstLine="720"/>
        <w:jc w:val="both"/>
      </w:pPr>
      <w:r>
        <w:t>Lo más oportuno e</w:t>
      </w:r>
      <w:r w:rsidR="0092271D">
        <w:t>s crear una plantilla para esas</w:t>
      </w:r>
      <w:r>
        <w:t xml:space="preserve"> materias porque la información contenida en cada una de ellas es la misma (Contenido/Temario, Modelo de examen, tipo de examen, duración</w:t>
      </w:r>
      <w:r w:rsidR="006C6264">
        <w:t xml:space="preserve"> y pequeño carrusel con modelos de preguntas)</w:t>
      </w:r>
      <w:r w:rsidR="00D53891">
        <w:t>.</w:t>
      </w:r>
    </w:p>
    <w:p w14:paraId="413A7DBD" w14:textId="77777777" w:rsidR="00BB72B1" w:rsidRDefault="00BB72B1" w:rsidP="006D0F10">
      <w:pPr>
        <w:ind w:firstLine="720"/>
        <w:jc w:val="both"/>
        <w:rPr>
          <w:i/>
        </w:rPr>
      </w:pPr>
    </w:p>
    <w:p w14:paraId="7BF68623" w14:textId="77777777" w:rsidR="00BB72B1" w:rsidRDefault="00BB72B1" w:rsidP="006D0F10">
      <w:pPr>
        <w:ind w:firstLine="720"/>
        <w:jc w:val="both"/>
        <w:rPr>
          <w:i/>
        </w:rPr>
      </w:pPr>
      <w:r>
        <w:rPr>
          <w:i/>
        </w:rPr>
        <w:t>En qué consiste? Modelos y enlace a cómo prepararlo. Inscribirse.</w:t>
      </w:r>
    </w:p>
    <w:p w14:paraId="3B84DBAF" w14:textId="1C9B23ED" w:rsidR="00BB72B1" w:rsidRDefault="00BB72B1" w:rsidP="006D0F10">
      <w:pPr>
        <w:ind w:firstLine="720"/>
        <w:jc w:val="both"/>
        <w:rPr>
          <w:i/>
        </w:rPr>
      </w:pPr>
      <w:proofErr w:type="spellStart"/>
      <w:r>
        <w:rPr>
          <w:i/>
        </w:rPr>
        <w:t>Infográfico</w:t>
      </w:r>
      <w:proofErr w:type="spellEnd"/>
      <w:r>
        <w:rPr>
          <w:i/>
        </w:rPr>
        <w:t xml:space="preserve"> del proceso</w:t>
      </w:r>
      <w:r w:rsidR="000571D3">
        <w:rPr>
          <w:i/>
        </w:rPr>
        <w:t>*</w:t>
      </w:r>
      <w:r>
        <w:rPr>
          <w:i/>
        </w:rPr>
        <w:t>. ¿Cómo inscribirse?</w:t>
      </w:r>
    </w:p>
    <w:p w14:paraId="7A3E0A65" w14:textId="77777777" w:rsidR="00D53891" w:rsidRPr="00BB72B1" w:rsidRDefault="00D53891" w:rsidP="00D53891">
      <w:pPr>
        <w:ind w:firstLine="720"/>
        <w:jc w:val="both"/>
      </w:pPr>
      <w:r>
        <w:t xml:space="preserve">Pequeño carrusel de modelos de preguntas. </w:t>
      </w:r>
    </w:p>
    <w:p w14:paraId="41BC921C" w14:textId="77777777" w:rsidR="00D53891" w:rsidRPr="00CB13FD" w:rsidRDefault="00D53891" w:rsidP="006D0F10">
      <w:pPr>
        <w:ind w:firstLine="720"/>
        <w:jc w:val="both"/>
        <w:rPr>
          <w:i/>
        </w:rPr>
      </w:pPr>
    </w:p>
    <w:p w14:paraId="72ECA2DC" w14:textId="77777777" w:rsidR="00BB72B1" w:rsidRPr="00CB13FD" w:rsidRDefault="00BB72B1" w:rsidP="006D0F10">
      <w:pPr>
        <w:ind w:firstLine="720"/>
        <w:jc w:val="both"/>
        <w:rPr>
          <w:i/>
        </w:rPr>
      </w:pPr>
    </w:p>
    <w:p w14:paraId="7B30CD67" w14:textId="221D639F" w:rsidR="00BB72B1" w:rsidRPr="00D53891" w:rsidRDefault="000571D3" w:rsidP="006D0F10">
      <w:pPr>
        <w:ind w:firstLine="720"/>
        <w:jc w:val="both"/>
        <w:rPr>
          <w:b/>
        </w:rPr>
      </w:pPr>
      <w:r>
        <w:rPr>
          <w:b/>
          <w:i/>
        </w:rPr>
        <w:t>III</w:t>
      </w:r>
      <w:r w:rsidR="00D53891">
        <w:rPr>
          <w:b/>
          <w:i/>
        </w:rPr>
        <w:t xml:space="preserve">.- </w:t>
      </w:r>
      <w:r w:rsidR="00BB72B1" w:rsidRPr="00D53891">
        <w:rPr>
          <w:b/>
          <w:i/>
        </w:rPr>
        <w:t>TAU Médico</w:t>
      </w:r>
    </w:p>
    <w:p w14:paraId="1A44CF72" w14:textId="77777777" w:rsidR="00BB72B1" w:rsidRDefault="00BB72B1" w:rsidP="006D0F10">
      <w:pPr>
        <w:ind w:firstLine="720"/>
        <w:jc w:val="both"/>
        <w:rPr>
          <w:i/>
        </w:rPr>
      </w:pPr>
      <w:r>
        <w:rPr>
          <w:i/>
        </w:rPr>
        <w:t>En qué consiste? Modelos y enlace a cómo prepararlo. Inscribirse.</w:t>
      </w:r>
    </w:p>
    <w:p w14:paraId="5CD718F6" w14:textId="413F5A83" w:rsidR="00BB72B1" w:rsidRDefault="00BB72B1" w:rsidP="006D0F10">
      <w:pPr>
        <w:ind w:firstLine="720"/>
        <w:jc w:val="both"/>
        <w:rPr>
          <w:i/>
        </w:rPr>
      </w:pPr>
      <w:proofErr w:type="spellStart"/>
      <w:r>
        <w:rPr>
          <w:i/>
        </w:rPr>
        <w:t>Infográfico</w:t>
      </w:r>
      <w:proofErr w:type="spellEnd"/>
      <w:r>
        <w:rPr>
          <w:i/>
        </w:rPr>
        <w:t xml:space="preserve"> del proceso</w:t>
      </w:r>
      <w:r w:rsidR="000571D3">
        <w:rPr>
          <w:i/>
        </w:rPr>
        <w:t>*</w:t>
      </w:r>
      <w:r>
        <w:rPr>
          <w:i/>
        </w:rPr>
        <w:t>. ¿Cómo inscribirse?</w:t>
      </w:r>
    </w:p>
    <w:p w14:paraId="5D6EEF40" w14:textId="77777777" w:rsidR="00D53891" w:rsidRDefault="00D53891" w:rsidP="00D53891">
      <w:pPr>
        <w:ind w:firstLine="720"/>
        <w:jc w:val="both"/>
      </w:pPr>
      <w:r>
        <w:t xml:space="preserve">Pequeño carrusel de modelos de preguntas. </w:t>
      </w:r>
    </w:p>
    <w:p w14:paraId="2ED770E3" w14:textId="77777777" w:rsidR="000571D3" w:rsidRDefault="000571D3" w:rsidP="000571D3">
      <w:pPr>
        <w:jc w:val="both"/>
      </w:pPr>
    </w:p>
    <w:p w14:paraId="1A128983" w14:textId="77777777" w:rsidR="000571D3" w:rsidRDefault="000571D3" w:rsidP="000571D3">
      <w:pPr>
        <w:jc w:val="both"/>
      </w:pPr>
    </w:p>
    <w:p w14:paraId="76ECE625" w14:textId="368029E8" w:rsidR="000571D3" w:rsidRDefault="000571D3" w:rsidP="006C6264">
      <w:pPr>
        <w:jc w:val="both"/>
      </w:pPr>
      <w:r>
        <w:t>*¿</w:t>
      </w:r>
      <w:r w:rsidR="000455E8" w:rsidRPr="000571D3">
        <w:t>Cómo es el proceso</w:t>
      </w:r>
      <w:r>
        <w:t>?</w:t>
      </w:r>
    </w:p>
    <w:p w14:paraId="0E7E4148" w14:textId="77777777" w:rsidR="000571D3" w:rsidRDefault="000571D3" w:rsidP="006C6264">
      <w:pPr>
        <w:jc w:val="both"/>
      </w:pPr>
    </w:p>
    <w:p w14:paraId="5F58EAB3" w14:textId="794606C2" w:rsidR="006C6264" w:rsidRPr="000571D3" w:rsidRDefault="000571D3" w:rsidP="006C6264">
      <w:pPr>
        <w:jc w:val="both"/>
      </w:pPr>
      <w:r>
        <w:rPr>
          <w:i/>
        </w:rPr>
        <w:t xml:space="preserve">El </w:t>
      </w:r>
      <w:proofErr w:type="spellStart"/>
      <w:r>
        <w:rPr>
          <w:i/>
        </w:rPr>
        <w:t>infográfico</w:t>
      </w:r>
      <w:proofErr w:type="spellEnd"/>
      <w:r w:rsidR="000455E8">
        <w:rPr>
          <w:i/>
        </w:rPr>
        <w:t xml:space="preserve"> de cómo funciona TAU. Repetición del </w:t>
      </w:r>
      <w:proofErr w:type="spellStart"/>
      <w:r w:rsidR="000455E8">
        <w:rPr>
          <w:i/>
        </w:rPr>
        <w:t>Motion</w:t>
      </w:r>
      <w:proofErr w:type="spellEnd"/>
      <w:r w:rsidR="000455E8">
        <w:rPr>
          <w:i/>
        </w:rPr>
        <w:t xml:space="preserve"> </w:t>
      </w:r>
      <w:proofErr w:type="spellStart"/>
      <w:r w:rsidR="000455E8">
        <w:rPr>
          <w:i/>
        </w:rPr>
        <w:t>Graphic</w:t>
      </w:r>
      <w:proofErr w:type="spellEnd"/>
      <w:r w:rsidR="000455E8">
        <w:rPr>
          <w:i/>
        </w:rPr>
        <w:t xml:space="preserve">: </w:t>
      </w:r>
    </w:p>
    <w:p w14:paraId="65A71B26" w14:textId="77777777" w:rsidR="000455E8" w:rsidRDefault="000455E8" w:rsidP="006C6264">
      <w:pPr>
        <w:jc w:val="both"/>
        <w:rPr>
          <w:i/>
        </w:rPr>
      </w:pPr>
    </w:p>
    <w:p w14:paraId="25ADEBEA" w14:textId="398AB52B" w:rsidR="000455E8" w:rsidRDefault="000455E8" w:rsidP="006C6264">
      <w:pPr>
        <w:jc w:val="both"/>
        <w:rPr>
          <w:i/>
        </w:rPr>
      </w:pPr>
      <w:r>
        <w:rPr>
          <w:i/>
        </w:rPr>
        <w:t>1.- Alta</w:t>
      </w:r>
    </w:p>
    <w:p w14:paraId="66B49A27" w14:textId="01A1A9E9" w:rsidR="000455E8" w:rsidRDefault="000455E8" w:rsidP="006C6264">
      <w:pPr>
        <w:jc w:val="both"/>
        <w:rPr>
          <w:i/>
        </w:rPr>
      </w:pPr>
      <w:r>
        <w:rPr>
          <w:i/>
        </w:rPr>
        <w:t>2.- Inscripción en el examen</w:t>
      </w:r>
    </w:p>
    <w:p w14:paraId="7EEDBE12" w14:textId="320F8D25" w:rsidR="000455E8" w:rsidRDefault="000455E8" w:rsidP="006C6264">
      <w:pPr>
        <w:jc w:val="both"/>
        <w:rPr>
          <w:i/>
        </w:rPr>
      </w:pPr>
      <w:r>
        <w:rPr>
          <w:i/>
        </w:rPr>
        <w:t>3.- Preparación</w:t>
      </w:r>
    </w:p>
    <w:p w14:paraId="4484B48E" w14:textId="0485BEB2" w:rsidR="000455E8" w:rsidRDefault="000455E8" w:rsidP="006C6264">
      <w:pPr>
        <w:jc w:val="both"/>
        <w:rPr>
          <w:i/>
        </w:rPr>
      </w:pPr>
      <w:r>
        <w:rPr>
          <w:i/>
        </w:rPr>
        <w:t>4.- Realización del examen</w:t>
      </w:r>
    </w:p>
    <w:p w14:paraId="5943439D" w14:textId="1E31556E" w:rsidR="000455E8" w:rsidRDefault="000455E8" w:rsidP="006C6264">
      <w:pPr>
        <w:jc w:val="both"/>
        <w:rPr>
          <w:i/>
        </w:rPr>
      </w:pPr>
      <w:r>
        <w:rPr>
          <w:i/>
        </w:rPr>
        <w:t xml:space="preserve">5.- Envío de los resultados a las Universidades. </w:t>
      </w:r>
    </w:p>
    <w:p w14:paraId="56C977DD" w14:textId="4F2E17E7" w:rsidR="000455E8" w:rsidRDefault="000455E8" w:rsidP="006C6264">
      <w:pPr>
        <w:jc w:val="both"/>
        <w:rPr>
          <w:i/>
        </w:rPr>
      </w:pPr>
      <w:r>
        <w:rPr>
          <w:i/>
        </w:rPr>
        <w:t xml:space="preserve">6.- Envíos adicionales. </w:t>
      </w:r>
    </w:p>
    <w:p w14:paraId="49DA0BF1" w14:textId="77777777" w:rsidR="000455E8" w:rsidRDefault="000455E8" w:rsidP="006C6264">
      <w:pPr>
        <w:jc w:val="both"/>
        <w:rPr>
          <w:i/>
        </w:rPr>
      </w:pPr>
    </w:p>
    <w:p w14:paraId="6993E682" w14:textId="77777777" w:rsidR="000455E8" w:rsidRPr="000455E8" w:rsidRDefault="000455E8" w:rsidP="006C6264">
      <w:pPr>
        <w:jc w:val="both"/>
      </w:pPr>
    </w:p>
    <w:p w14:paraId="7130D168" w14:textId="48B725DF" w:rsidR="006C6264" w:rsidRDefault="006C6264" w:rsidP="006C6264">
      <w:pPr>
        <w:jc w:val="both"/>
      </w:pPr>
      <w:r>
        <w:t xml:space="preserve">Estas subpáginas deben ser iguales de acuerdo a su estructura y </w:t>
      </w:r>
      <w:proofErr w:type="spellStart"/>
      <w:r w:rsidRPr="006C6264">
        <w:rPr>
          <w:i/>
        </w:rPr>
        <w:t>template</w:t>
      </w:r>
      <w:proofErr w:type="spellEnd"/>
      <w:r>
        <w:t xml:space="preserve">. </w:t>
      </w:r>
    </w:p>
    <w:p w14:paraId="6FC08B91" w14:textId="77777777" w:rsidR="000571D3" w:rsidRDefault="000571D3" w:rsidP="000571D3">
      <w:pPr>
        <w:ind w:firstLine="720"/>
        <w:jc w:val="both"/>
        <w:rPr>
          <w:b/>
          <w:i/>
        </w:rPr>
      </w:pPr>
    </w:p>
    <w:p w14:paraId="7AD9C8C7" w14:textId="0E85468B" w:rsidR="000571D3" w:rsidRPr="000571D3" w:rsidRDefault="000571D3" w:rsidP="000571D3">
      <w:pPr>
        <w:ind w:firstLine="720"/>
        <w:jc w:val="both"/>
        <w:rPr>
          <w:b/>
          <w:i/>
        </w:rPr>
      </w:pPr>
      <w:r>
        <w:rPr>
          <w:b/>
          <w:i/>
        </w:rPr>
        <w:t>IV</w:t>
      </w:r>
      <w:r w:rsidRPr="000571D3">
        <w:rPr>
          <w:b/>
          <w:i/>
        </w:rPr>
        <w:t>.- Quiénes somos</w:t>
      </w:r>
    </w:p>
    <w:p w14:paraId="0FF87BEC" w14:textId="77777777" w:rsidR="000571D3" w:rsidRPr="000571D3" w:rsidRDefault="000571D3" w:rsidP="000571D3">
      <w:pPr>
        <w:ind w:firstLine="720"/>
        <w:jc w:val="both"/>
        <w:rPr>
          <w:b/>
          <w:i/>
        </w:rPr>
      </w:pPr>
    </w:p>
    <w:p w14:paraId="4AB6C980" w14:textId="29EFF766" w:rsidR="000571D3" w:rsidRPr="000571D3" w:rsidRDefault="000571D3" w:rsidP="000571D3">
      <w:pPr>
        <w:ind w:firstLine="720"/>
        <w:jc w:val="both"/>
        <w:rPr>
          <w:b/>
          <w:i/>
        </w:rPr>
      </w:pPr>
      <w:r w:rsidRPr="000571D3">
        <w:rPr>
          <w:b/>
          <w:i/>
        </w:rPr>
        <w:tab/>
      </w:r>
      <w:r>
        <w:rPr>
          <w:b/>
          <w:i/>
        </w:rPr>
        <w:t xml:space="preserve">i.- </w:t>
      </w:r>
      <w:r w:rsidRPr="000571D3">
        <w:rPr>
          <w:b/>
          <w:i/>
        </w:rPr>
        <w:t>Misión</w:t>
      </w:r>
    </w:p>
    <w:p w14:paraId="615D1940" w14:textId="75F2C0AB" w:rsidR="000571D3" w:rsidRPr="000571D3" w:rsidRDefault="000571D3" w:rsidP="000571D3">
      <w:pPr>
        <w:ind w:firstLine="720"/>
        <w:jc w:val="both"/>
        <w:rPr>
          <w:b/>
          <w:i/>
        </w:rPr>
      </w:pPr>
      <w:r w:rsidRPr="000571D3">
        <w:rPr>
          <w:b/>
          <w:i/>
        </w:rPr>
        <w:tab/>
      </w:r>
      <w:r>
        <w:rPr>
          <w:b/>
          <w:i/>
        </w:rPr>
        <w:t xml:space="preserve">ii.- </w:t>
      </w:r>
      <w:r w:rsidRPr="000571D3">
        <w:rPr>
          <w:b/>
          <w:i/>
        </w:rPr>
        <w:t>Valores</w:t>
      </w:r>
    </w:p>
    <w:p w14:paraId="4B9E9FB7" w14:textId="7CD65E4C" w:rsidR="000571D3" w:rsidRDefault="000571D3" w:rsidP="000571D3">
      <w:pPr>
        <w:ind w:firstLine="720"/>
        <w:jc w:val="both"/>
        <w:rPr>
          <w:b/>
          <w:i/>
        </w:rPr>
      </w:pPr>
      <w:r w:rsidRPr="000571D3">
        <w:rPr>
          <w:b/>
          <w:i/>
        </w:rPr>
        <w:tab/>
      </w:r>
      <w:r>
        <w:rPr>
          <w:b/>
          <w:i/>
        </w:rPr>
        <w:t xml:space="preserve">iii.- </w:t>
      </w:r>
      <w:r w:rsidRPr="000571D3">
        <w:rPr>
          <w:b/>
          <w:i/>
        </w:rPr>
        <w:t>Breve historia de TAU</w:t>
      </w:r>
    </w:p>
    <w:p w14:paraId="22224756" w14:textId="77777777" w:rsidR="000571D3" w:rsidRDefault="000571D3" w:rsidP="000571D3">
      <w:pPr>
        <w:jc w:val="both"/>
        <w:rPr>
          <w:b/>
        </w:rPr>
      </w:pPr>
    </w:p>
    <w:p w14:paraId="034A0A8B" w14:textId="55FB0B45" w:rsidR="000571D3" w:rsidRPr="000571D3" w:rsidRDefault="000571D3" w:rsidP="000571D3">
      <w:pPr>
        <w:ind w:firstLine="720"/>
        <w:jc w:val="both"/>
        <w:rPr>
          <w:b/>
          <w:i/>
        </w:rPr>
      </w:pPr>
      <w:r w:rsidRPr="000571D3">
        <w:rPr>
          <w:b/>
          <w:i/>
        </w:rPr>
        <w:t>V.- Estudiantes con necesidades especiales</w:t>
      </w:r>
    </w:p>
    <w:p w14:paraId="1AEC438A" w14:textId="77777777" w:rsidR="000571D3" w:rsidRDefault="000571D3" w:rsidP="000571D3">
      <w:pPr>
        <w:ind w:firstLine="720"/>
        <w:jc w:val="both"/>
        <w:rPr>
          <w:i/>
        </w:rPr>
      </w:pPr>
    </w:p>
    <w:p w14:paraId="4A831750" w14:textId="77777777" w:rsidR="000571D3" w:rsidRDefault="000571D3" w:rsidP="000571D3">
      <w:pPr>
        <w:ind w:firstLine="720"/>
        <w:jc w:val="both"/>
        <w:rPr>
          <w:i/>
        </w:rPr>
      </w:pPr>
      <w:r w:rsidRPr="000571D3">
        <w:rPr>
          <w:i/>
        </w:rPr>
        <w:t xml:space="preserve">En este apartado aparecerá información para estos estudiantes y en el proceso de inscripción al examen debe constar la posibilidad de inscribirse como un estudiante con necesidades especiales, así como un campo en el que subir un archivo o documento que justifique estas necesidades. </w:t>
      </w:r>
    </w:p>
    <w:p w14:paraId="101A72AF" w14:textId="77777777" w:rsidR="00A40AD7" w:rsidRDefault="00A40AD7" w:rsidP="000571D3">
      <w:pPr>
        <w:ind w:firstLine="720"/>
        <w:jc w:val="both"/>
        <w:rPr>
          <w:i/>
        </w:rPr>
      </w:pPr>
    </w:p>
    <w:p w14:paraId="61AE4C8F" w14:textId="0480C9B5" w:rsidR="00A40AD7" w:rsidRDefault="00A40AD7" w:rsidP="000571D3">
      <w:pPr>
        <w:ind w:firstLine="720"/>
        <w:jc w:val="both"/>
        <w:rPr>
          <w:i/>
        </w:rPr>
      </w:pPr>
      <w:r>
        <w:rPr>
          <w:i/>
        </w:rPr>
        <w:t xml:space="preserve">Aun a pesar de que el proceso de inscripción y registro es igual, desde esta página se podrían registrar e inscribir directamente en el examen estos alumnos, solicitándoles un documento acreditativo de su necesidad especial. El sistema deberá ser inteligente para conocer que ese alumno posee una necesidad especial y quedar así descrito en la base de datos. </w:t>
      </w:r>
    </w:p>
    <w:p w14:paraId="1E898055" w14:textId="77777777" w:rsidR="000571D3" w:rsidRDefault="000571D3" w:rsidP="000571D3">
      <w:pPr>
        <w:ind w:firstLine="720"/>
        <w:jc w:val="both"/>
        <w:rPr>
          <w:i/>
        </w:rPr>
      </w:pPr>
    </w:p>
    <w:p w14:paraId="3BD47209" w14:textId="22C2EEA4" w:rsidR="000571D3" w:rsidRDefault="000571D3" w:rsidP="000571D3">
      <w:pPr>
        <w:ind w:firstLine="720"/>
        <w:jc w:val="both"/>
        <w:rPr>
          <w:b/>
          <w:i/>
        </w:rPr>
      </w:pPr>
      <w:r w:rsidRPr="000571D3">
        <w:rPr>
          <w:b/>
          <w:i/>
        </w:rPr>
        <w:t>VI.- ¿Por qué pedir TAU a los futuros alumnos de tu universidad?</w:t>
      </w:r>
    </w:p>
    <w:p w14:paraId="3534C0F1" w14:textId="77777777" w:rsidR="000571D3" w:rsidRPr="000571D3" w:rsidRDefault="000571D3" w:rsidP="000571D3">
      <w:pPr>
        <w:ind w:firstLine="720"/>
        <w:jc w:val="both"/>
        <w:rPr>
          <w:b/>
          <w:i/>
        </w:rPr>
      </w:pPr>
    </w:p>
    <w:p w14:paraId="60279876" w14:textId="476DADAE" w:rsidR="000571D3" w:rsidRPr="000571D3" w:rsidRDefault="000571D3" w:rsidP="000571D3">
      <w:pPr>
        <w:ind w:firstLine="720"/>
        <w:jc w:val="both"/>
        <w:rPr>
          <w:b/>
          <w:i/>
        </w:rPr>
      </w:pPr>
      <w:r w:rsidRPr="000571D3">
        <w:rPr>
          <w:b/>
          <w:i/>
        </w:rPr>
        <w:t>VII.-  Testimonios de otras Universidades</w:t>
      </w:r>
    </w:p>
    <w:p w14:paraId="1C0D0DBB" w14:textId="77777777" w:rsidR="000571D3" w:rsidRPr="000571D3" w:rsidRDefault="000571D3" w:rsidP="000571D3">
      <w:pPr>
        <w:ind w:firstLine="720"/>
        <w:jc w:val="both"/>
        <w:rPr>
          <w:b/>
          <w:i/>
        </w:rPr>
      </w:pPr>
    </w:p>
    <w:p w14:paraId="67BFD5B9" w14:textId="36D47EDB" w:rsidR="00CB13FD" w:rsidRPr="00CB13FD" w:rsidRDefault="000571D3" w:rsidP="006D0F10">
      <w:pPr>
        <w:jc w:val="both"/>
        <w:rPr>
          <w:b/>
        </w:rPr>
      </w:pPr>
      <w:r w:rsidRPr="000571D3">
        <w:rPr>
          <w:b/>
        </w:rPr>
        <w:t xml:space="preserve">c.- </w:t>
      </w:r>
      <w:r w:rsidR="00CB13FD" w:rsidRPr="000571D3">
        <w:rPr>
          <w:b/>
        </w:rPr>
        <w:t>Lugares</w:t>
      </w:r>
      <w:r w:rsidR="00CB13FD" w:rsidRPr="00CB13FD">
        <w:rPr>
          <w:b/>
        </w:rPr>
        <w:t xml:space="preserve"> y fechas de examen</w:t>
      </w:r>
    </w:p>
    <w:p w14:paraId="0597BA3A" w14:textId="77777777" w:rsidR="000455E8" w:rsidRDefault="000455E8" w:rsidP="006D0F10">
      <w:pPr>
        <w:jc w:val="both"/>
      </w:pPr>
    </w:p>
    <w:p w14:paraId="45771B02" w14:textId="77777777" w:rsidR="00CB13FD" w:rsidRDefault="00CB13FD" w:rsidP="006D0F10">
      <w:pPr>
        <w:jc w:val="both"/>
      </w:pPr>
      <w:r>
        <w:t>Debe haber un buscador por países y ciudades.</w:t>
      </w:r>
    </w:p>
    <w:p w14:paraId="0553FEC9" w14:textId="77777777" w:rsidR="00CB13FD" w:rsidRDefault="00CB13FD" w:rsidP="006D0F10">
      <w:pPr>
        <w:jc w:val="both"/>
      </w:pPr>
      <w:r>
        <w:t xml:space="preserve">Lo ideal es que aparezca un </w:t>
      </w:r>
      <w:proofErr w:type="spellStart"/>
      <w:r>
        <w:t>infográfico</w:t>
      </w:r>
      <w:proofErr w:type="spellEnd"/>
      <w:r>
        <w:t xml:space="preserve"> en el que se puedan pinchar los países para poder encontrar los lugares de examen. </w:t>
      </w:r>
    </w:p>
    <w:p w14:paraId="02621D72" w14:textId="77777777" w:rsidR="00F56AAD" w:rsidRDefault="00F56AAD" w:rsidP="006D0F10">
      <w:pPr>
        <w:jc w:val="both"/>
      </w:pPr>
    </w:p>
    <w:p w14:paraId="09104947" w14:textId="28CFED7B" w:rsidR="00F56AAD" w:rsidRDefault="00F56AAD" w:rsidP="006D0F10">
      <w:pPr>
        <w:jc w:val="both"/>
      </w:pPr>
      <w:r>
        <w:t xml:space="preserve">Debe aparecer una tabla/calendario por meses y años, donde se puedan ver todas las convocatorias que va a haber y cuándo van a tener lugar. </w:t>
      </w:r>
      <w:r w:rsidR="000455E8">
        <w:t xml:space="preserve">Una especie de panel o </w:t>
      </w:r>
      <w:proofErr w:type="spellStart"/>
      <w:r w:rsidR="000455E8">
        <w:t>pull</w:t>
      </w:r>
      <w:proofErr w:type="spellEnd"/>
      <w:r w:rsidR="000455E8">
        <w:t xml:space="preserve"> de lugares donde se puede hacer el examen y fechas. </w:t>
      </w:r>
    </w:p>
    <w:p w14:paraId="6F24206F" w14:textId="77777777" w:rsidR="006C6264" w:rsidRDefault="006C6264" w:rsidP="006D0F10">
      <w:pPr>
        <w:jc w:val="both"/>
      </w:pPr>
    </w:p>
    <w:p w14:paraId="57FD260E" w14:textId="2F7C22B5" w:rsidR="006C6264" w:rsidRDefault="000455E8" w:rsidP="006D0F10">
      <w:pPr>
        <w:jc w:val="both"/>
      </w:pPr>
      <w:r>
        <w:t>Esta sección debe poder ser gestionada desde un gestor de contenidos en el que se pueda dar de alta cada examen de acuerdo a los siguientes criterios:</w:t>
      </w:r>
    </w:p>
    <w:p w14:paraId="0AF33670" w14:textId="77777777" w:rsidR="000455E8" w:rsidRDefault="000455E8" w:rsidP="006D0F10">
      <w:pPr>
        <w:jc w:val="both"/>
      </w:pPr>
    </w:p>
    <w:p w14:paraId="484C4030" w14:textId="796FCA86" w:rsidR="000455E8" w:rsidRDefault="000455E8" w:rsidP="000455E8">
      <w:pPr>
        <w:pStyle w:val="ListParagraph"/>
        <w:numPr>
          <w:ilvl w:val="0"/>
          <w:numId w:val="2"/>
        </w:numPr>
        <w:jc w:val="both"/>
      </w:pPr>
      <w:r>
        <w:t>Tipo de examen (general, académico o médico u otros que vayan surgiendo)</w:t>
      </w:r>
    </w:p>
    <w:p w14:paraId="034347F6" w14:textId="214F7756" w:rsidR="000455E8" w:rsidRDefault="000455E8" w:rsidP="000455E8">
      <w:pPr>
        <w:pStyle w:val="ListParagraph"/>
        <w:numPr>
          <w:ilvl w:val="0"/>
          <w:numId w:val="2"/>
        </w:numPr>
        <w:jc w:val="both"/>
      </w:pPr>
      <w:r>
        <w:t>Fecha del examen (día, mes y año).</w:t>
      </w:r>
    </w:p>
    <w:p w14:paraId="0922FDCC" w14:textId="78CF396B" w:rsidR="000455E8" w:rsidRDefault="000455E8" w:rsidP="000455E8">
      <w:pPr>
        <w:pStyle w:val="ListParagraph"/>
        <w:numPr>
          <w:ilvl w:val="0"/>
          <w:numId w:val="2"/>
        </w:numPr>
        <w:jc w:val="both"/>
      </w:pPr>
      <w:r>
        <w:t>Hora de comienzo.</w:t>
      </w:r>
    </w:p>
    <w:p w14:paraId="2A9FFF10" w14:textId="1F90151F" w:rsidR="000455E8" w:rsidRDefault="000455E8" w:rsidP="000455E8">
      <w:pPr>
        <w:pStyle w:val="ListParagraph"/>
        <w:numPr>
          <w:ilvl w:val="0"/>
          <w:numId w:val="2"/>
        </w:numPr>
        <w:jc w:val="both"/>
      </w:pPr>
      <w:r>
        <w:t>Hora de fin.</w:t>
      </w:r>
    </w:p>
    <w:p w14:paraId="5F62336E" w14:textId="414F0957" w:rsidR="000455E8" w:rsidRDefault="000455E8" w:rsidP="000455E8">
      <w:pPr>
        <w:pStyle w:val="ListParagraph"/>
        <w:numPr>
          <w:ilvl w:val="0"/>
          <w:numId w:val="2"/>
        </w:numPr>
        <w:jc w:val="both"/>
      </w:pPr>
      <w:r>
        <w:t>Precio</w:t>
      </w:r>
    </w:p>
    <w:p w14:paraId="7CD76316" w14:textId="6E0130E9" w:rsidR="000455E8" w:rsidRDefault="000455E8" w:rsidP="000455E8">
      <w:pPr>
        <w:pStyle w:val="ListParagraph"/>
        <w:numPr>
          <w:ilvl w:val="0"/>
          <w:numId w:val="2"/>
        </w:numPr>
        <w:jc w:val="both"/>
      </w:pPr>
      <w:r>
        <w:t>Lugar de examen</w:t>
      </w:r>
    </w:p>
    <w:p w14:paraId="555BE438" w14:textId="7444B193" w:rsidR="000455E8" w:rsidRDefault="000455E8" w:rsidP="000455E8">
      <w:pPr>
        <w:pStyle w:val="ListParagraph"/>
        <w:numPr>
          <w:ilvl w:val="0"/>
          <w:numId w:val="2"/>
        </w:numPr>
        <w:jc w:val="both"/>
      </w:pPr>
      <w:r>
        <w:t xml:space="preserve">País </w:t>
      </w:r>
    </w:p>
    <w:p w14:paraId="641E2A2B" w14:textId="35B51BD3" w:rsidR="000455E8" w:rsidRDefault="000455E8" w:rsidP="000455E8">
      <w:pPr>
        <w:pStyle w:val="ListParagraph"/>
        <w:numPr>
          <w:ilvl w:val="0"/>
          <w:numId w:val="2"/>
        </w:numPr>
        <w:jc w:val="both"/>
      </w:pPr>
      <w:r>
        <w:t>Ciudad</w:t>
      </w:r>
    </w:p>
    <w:p w14:paraId="0A5D3B35" w14:textId="45738C3A" w:rsidR="000455E8" w:rsidRDefault="000455E8" w:rsidP="000455E8">
      <w:pPr>
        <w:pStyle w:val="ListParagraph"/>
        <w:numPr>
          <w:ilvl w:val="0"/>
          <w:numId w:val="2"/>
        </w:numPr>
        <w:jc w:val="both"/>
      </w:pPr>
      <w:r>
        <w:t>Dirección del lugar de examen</w:t>
      </w:r>
    </w:p>
    <w:p w14:paraId="3EBE4677" w14:textId="085144C6" w:rsidR="000455E8" w:rsidRDefault="000455E8" w:rsidP="000455E8">
      <w:pPr>
        <w:pStyle w:val="ListParagraph"/>
        <w:numPr>
          <w:ilvl w:val="0"/>
          <w:numId w:val="2"/>
        </w:numPr>
        <w:jc w:val="both"/>
      </w:pPr>
      <w:r>
        <w:t>Cómo llegar al lugar de examen (campo contenedor)</w:t>
      </w:r>
    </w:p>
    <w:p w14:paraId="40EABC94" w14:textId="30C80C97" w:rsidR="000455E8" w:rsidRDefault="000455E8" w:rsidP="000455E8">
      <w:pPr>
        <w:pStyle w:val="ListParagraph"/>
        <w:numPr>
          <w:ilvl w:val="0"/>
          <w:numId w:val="2"/>
        </w:numPr>
        <w:jc w:val="both"/>
      </w:pPr>
      <w:r>
        <w:t>Mapa de la zona de examen.</w:t>
      </w:r>
    </w:p>
    <w:p w14:paraId="0E946E10" w14:textId="77777777" w:rsidR="001F314E" w:rsidRDefault="001F314E" w:rsidP="001F314E">
      <w:pPr>
        <w:jc w:val="both"/>
      </w:pPr>
    </w:p>
    <w:p w14:paraId="2789E1C8" w14:textId="4CE48E03" w:rsidR="00881C5E" w:rsidRPr="00881C5E" w:rsidRDefault="001F314E" w:rsidP="006D0F10">
      <w:pPr>
        <w:jc w:val="both"/>
      </w:pPr>
      <w:r>
        <w:t xml:space="preserve">Hay que tener en cuenta que los estudiantes, a la hora de inscribirse en un examen, lo harán en aquellos exámenes dados de alta en ese gestor de contenidos. </w:t>
      </w:r>
    </w:p>
    <w:p w14:paraId="6FA77B43" w14:textId="77777777" w:rsidR="00881C5E" w:rsidRDefault="00881C5E" w:rsidP="006D0F10">
      <w:pPr>
        <w:jc w:val="both"/>
        <w:rPr>
          <w:b/>
        </w:rPr>
      </w:pPr>
    </w:p>
    <w:p w14:paraId="0394B276" w14:textId="32C3FE49" w:rsidR="00CB13FD" w:rsidRDefault="000571D3" w:rsidP="006D0F10">
      <w:pPr>
        <w:jc w:val="both"/>
        <w:rPr>
          <w:b/>
        </w:rPr>
      </w:pPr>
      <w:r>
        <w:rPr>
          <w:b/>
        </w:rPr>
        <w:t>d</w:t>
      </w:r>
      <w:r w:rsidR="001B0F60">
        <w:rPr>
          <w:b/>
        </w:rPr>
        <w:t xml:space="preserve">.- </w:t>
      </w:r>
      <w:r w:rsidR="00CB13FD" w:rsidRPr="00CB13FD">
        <w:rPr>
          <w:b/>
        </w:rPr>
        <w:t>Cómo prepararlo</w:t>
      </w:r>
    </w:p>
    <w:p w14:paraId="0932BDF2" w14:textId="77777777" w:rsidR="00B33FCE" w:rsidRDefault="00B33FCE" w:rsidP="006D0F10">
      <w:pPr>
        <w:jc w:val="both"/>
      </w:pPr>
    </w:p>
    <w:p w14:paraId="7A8F0A04" w14:textId="1BA67CDB" w:rsidR="00F56AAD" w:rsidRDefault="00B33FCE" w:rsidP="006D0F10">
      <w:pPr>
        <w:jc w:val="both"/>
      </w:pPr>
      <w:r>
        <w:t xml:space="preserve">Esta web es informativa también. </w:t>
      </w:r>
      <w:r w:rsidR="00F56AAD">
        <w:t xml:space="preserve">Dependerá mucho de qué examen sea, de ahí la importancia de que se identifique por colores o muy bien cada uno de los exámenes. </w:t>
      </w:r>
    </w:p>
    <w:p w14:paraId="4E36ED24" w14:textId="77777777" w:rsidR="00DD4117" w:rsidRDefault="00DD4117" w:rsidP="006D0F10">
      <w:pPr>
        <w:jc w:val="both"/>
      </w:pPr>
    </w:p>
    <w:p w14:paraId="2C346A80" w14:textId="2BFAD28D" w:rsidR="00DD4117" w:rsidRDefault="00DD4117" w:rsidP="006D0F10">
      <w:pPr>
        <w:jc w:val="both"/>
      </w:pPr>
      <w:r>
        <w:t xml:space="preserve">El usuario deberá poder seleccionar cómo preparar cualquiera de los tres exámenes. </w:t>
      </w:r>
      <w:r w:rsidR="003B1A3C">
        <w:t xml:space="preserve">Lo mejor será crear tres páginas iguales, diferenciadas por el color del examen, con la información sobre cómo prepararlo. Habrá que reservar un espacio a la derecha con los materiales en venta para prepararlo. </w:t>
      </w:r>
    </w:p>
    <w:p w14:paraId="28ECD2DD" w14:textId="77777777" w:rsidR="00D3769D" w:rsidRDefault="00756721" w:rsidP="006D0F10">
      <w:pPr>
        <w:jc w:val="both"/>
      </w:pPr>
      <w:r>
        <w:tab/>
      </w:r>
    </w:p>
    <w:p w14:paraId="5C8041A6" w14:textId="30FF4429" w:rsidR="00F56AAD" w:rsidRDefault="000571D3" w:rsidP="000571D3">
      <w:pPr>
        <w:ind w:left="720" w:firstLine="720"/>
        <w:jc w:val="both"/>
        <w:rPr>
          <w:i/>
        </w:rPr>
      </w:pPr>
      <w:r>
        <w:rPr>
          <w:i/>
        </w:rPr>
        <w:t xml:space="preserve">i.- Cursos. </w:t>
      </w:r>
      <w:r w:rsidR="00756721" w:rsidRPr="00756721">
        <w:rPr>
          <w:i/>
        </w:rPr>
        <w:t xml:space="preserve">Nuestro curso de preparación TAU On-line. </w:t>
      </w:r>
    </w:p>
    <w:p w14:paraId="34A8A286" w14:textId="77777777" w:rsidR="00D3769D" w:rsidRDefault="00D3769D" w:rsidP="006D0F10">
      <w:pPr>
        <w:jc w:val="both"/>
      </w:pPr>
    </w:p>
    <w:p w14:paraId="6F96DDE2" w14:textId="2AEE30D4" w:rsidR="00756721" w:rsidRDefault="00756721" w:rsidP="006D0F10">
      <w:pPr>
        <w:jc w:val="both"/>
      </w:pPr>
      <w:r>
        <w:t xml:space="preserve">Este curso tendrá un coste de 400 euros e incluye la matrícula en el examen, con la posibilidad de hacerlo dos veces. Para hacer la matrícula, se funcionará como en la inscripción a los exámenes. (Ver Funcionalidades y programación, apartado C). </w:t>
      </w:r>
    </w:p>
    <w:p w14:paraId="62EBB1A9" w14:textId="77777777" w:rsidR="00B33FCE" w:rsidRDefault="00B33FCE" w:rsidP="006D0F10">
      <w:pPr>
        <w:jc w:val="both"/>
      </w:pPr>
    </w:p>
    <w:p w14:paraId="070B8195" w14:textId="1D8196DB" w:rsidR="00B33FCE" w:rsidRPr="00756721" w:rsidRDefault="00B33FCE" w:rsidP="006D0F10">
      <w:pPr>
        <w:jc w:val="both"/>
      </w:pPr>
      <w:r>
        <w:t>Este curso est</w:t>
      </w:r>
      <w:r>
        <w:rPr>
          <w:vanish/>
        </w:rPr>
        <w:t>n</w:t>
      </w:r>
      <w:r>
        <w:rPr>
          <w:vanish/>
        </w:rPr>
        <w:cr/>
      </w:r>
      <w:r>
        <w:rPr>
          <w:rFonts w:ascii="Damascus Medium" w:hAnsi="Damascus Medium" w:cs="Damascus Medium"/>
          <w:vanish/>
        </w:rPr>
        <w:t>﷽﷽﷽﷽﷽﷽﷽﷽</w:t>
      </w:r>
      <w:r>
        <w:rPr>
          <w:vanish/>
        </w:rPr>
        <w:t>ciolicitud xamenesarchivo o documento que justifique estas necesidades. sidades especiales, as examen de acuerdo a los</w:t>
      </w:r>
      <w:r>
        <w:t xml:space="preserve">á totalmente fuera del alcance de este </w:t>
      </w:r>
      <w:proofErr w:type="spellStart"/>
      <w:r>
        <w:t>briefing</w:t>
      </w:r>
      <w:proofErr w:type="spellEnd"/>
      <w:r>
        <w:t>.</w:t>
      </w:r>
    </w:p>
    <w:p w14:paraId="5D10A736" w14:textId="77777777" w:rsidR="00B33FCE" w:rsidRDefault="00B33FCE" w:rsidP="006D0F10">
      <w:pPr>
        <w:jc w:val="both"/>
        <w:rPr>
          <w:i/>
        </w:rPr>
      </w:pPr>
    </w:p>
    <w:p w14:paraId="3F63636F" w14:textId="160CA101" w:rsidR="00F56AAD" w:rsidRDefault="000571D3" w:rsidP="000571D3">
      <w:pPr>
        <w:ind w:left="720" w:firstLine="720"/>
        <w:jc w:val="both"/>
        <w:rPr>
          <w:i/>
        </w:rPr>
      </w:pPr>
      <w:r>
        <w:rPr>
          <w:i/>
        </w:rPr>
        <w:t xml:space="preserve">ii.- Materiales. </w:t>
      </w:r>
      <w:r w:rsidR="00F56AAD">
        <w:rPr>
          <w:i/>
        </w:rPr>
        <w:t>Comprar materiales de estudio</w:t>
      </w:r>
    </w:p>
    <w:p w14:paraId="0F85049C" w14:textId="77777777" w:rsidR="00B33FCE" w:rsidRDefault="00B33FCE" w:rsidP="006D0F10">
      <w:pPr>
        <w:jc w:val="both"/>
        <w:rPr>
          <w:i/>
        </w:rPr>
      </w:pPr>
    </w:p>
    <w:p w14:paraId="62EA62E7" w14:textId="77777777" w:rsidR="004D70AF" w:rsidRDefault="004D70AF" w:rsidP="006D0F10">
      <w:pPr>
        <w:jc w:val="both"/>
      </w:pPr>
      <w:r>
        <w:t xml:space="preserve">En esta sección se deberá poder comprar los materiales de estudio que se pongan a disposición de los estudiantes, sin la necesidad de tener que darse de alta ni registrarse. Sólo se pedirá una dirección de correo electrónico a efectos de notificación y una dirección postal donde realizar el envío, el nombre y los apellidos. </w:t>
      </w:r>
    </w:p>
    <w:p w14:paraId="724AF16B" w14:textId="77777777" w:rsidR="00D3769D" w:rsidRDefault="00D3769D" w:rsidP="006D0F10">
      <w:pPr>
        <w:jc w:val="both"/>
      </w:pPr>
    </w:p>
    <w:p w14:paraId="401C8A16" w14:textId="7888D6E2" w:rsidR="00D3769D" w:rsidRDefault="00D3769D" w:rsidP="006D0F10">
      <w:pPr>
        <w:jc w:val="both"/>
      </w:pPr>
      <w:r>
        <w:t xml:space="preserve">Hay dos versiones, la descargable on-line y la de envío físico, en la que se tendrán que incluir los costes por el transporte. </w:t>
      </w:r>
    </w:p>
    <w:p w14:paraId="0730AFBB" w14:textId="77777777" w:rsidR="00881C5E" w:rsidRDefault="00881C5E" w:rsidP="006D0F10">
      <w:pPr>
        <w:jc w:val="both"/>
      </w:pPr>
    </w:p>
    <w:p w14:paraId="71D24C1B" w14:textId="2BBEAA56" w:rsidR="00881C5E" w:rsidRPr="00881C5E" w:rsidRDefault="00881C5E" w:rsidP="006D0F10">
      <w:pPr>
        <w:jc w:val="both"/>
        <w:rPr>
          <w:i/>
        </w:rPr>
      </w:pPr>
      <w:r>
        <w:tab/>
      </w:r>
      <w:r>
        <w:tab/>
      </w:r>
      <w:r w:rsidRPr="00881C5E">
        <w:rPr>
          <w:i/>
        </w:rPr>
        <w:t>iii.- Preparadores</w:t>
      </w:r>
    </w:p>
    <w:p w14:paraId="056C65BB" w14:textId="77777777" w:rsidR="00881C5E" w:rsidRDefault="00881C5E" w:rsidP="006D0F10">
      <w:pPr>
        <w:jc w:val="both"/>
      </w:pPr>
    </w:p>
    <w:p w14:paraId="26ED7C9F" w14:textId="77777777" w:rsidR="00881C5E" w:rsidRDefault="00881C5E" w:rsidP="00881C5E">
      <w:pPr>
        <w:jc w:val="both"/>
      </w:pPr>
      <w:r>
        <w:t xml:space="preserve">Publicación de </w:t>
      </w:r>
      <w:proofErr w:type="spellStart"/>
      <w:r>
        <w:t>workshops</w:t>
      </w:r>
      <w:proofErr w:type="spellEnd"/>
      <w:r>
        <w:t xml:space="preserve"> y seminarios de pago, con inscripción, donde se puedan registrar los preparadores. </w:t>
      </w:r>
    </w:p>
    <w:p w14:paraId="7FD2AB23" w14:textId="77777777" w:rsidR="00881C5E" w:rsidRDefault="00881C5E" w:rsidP="00881C5E">
      <w:pPr>
        <w:jc w:val="both"/>
      </w:pPr>
      <w:r>
        <w:t xml:space="preserve">Información de contenidos de carácter más técnico. </w:t>
      </w:r>
    </w:p>
    <w:p w14:paraId="2A8762FE" w14:textId="77777777" w:rsidR="00881C5E" w:rsidRPr="004D70AF" w:rsidRDefault="00881C5E" w:rsidP="006D0F10">
      <w:pPr>
        <w:jc w:val="both"/>
      </w:pPr>
    </w:p>
    <w:p w14:paraId="70F65001" w14:textId="77777777" w:rsidR="00CB13FD" w:rsidRDefault="00CB13FD" w:rsidP="006D0F10">
      <w:pPr>
        <w:jc w:val="both"/>
      </w:pPr>
    </w:p>
    <w:p w14:paraId="34682987" w14:textId="2CBB6B03" w:rsidR="00BB72B1" w:rsidRDefault="000571D3" w:rsidP="006D0F10">
      <w:pPr>
        <w:jc w:val="both"/>
        <w:rPr>
          <w:b/>
        </w:rPr>
      </w:pPr>
      <w:r>
        <w:rPr>
          <w:b/>
        </w:rPr>
        <w:t>e</w:t>
      </w:r>
      <w:r w:rsidR="001B0F60">
        <w:rPr>
          <w:b/>
        </w:rPr>
        <w:t xml:space="preserve">.- </w:t>
      </w:r>
      <w:r w:rsidR="00CB13FD" w:rsidRPr="00CB13FD">
        <w:rPr>
          <w:b/>
        </w:rPr>
        <w:t>Contacto – Solicitud de información</w:t>
      </w:r>
    </w:p>
    <w:p w14:paraId="0C2C75D5" w14:textId="77777777" w:rsidR="00367380" w:rsidRDefault="00367380" w:rsidP="006D0F10">
      <w:pPr>
        <w:jc w:val="both"/>
        <w:rPr>
          <w:b/>
        </w:rPr>
      </w:pPr>
    </w:p>
    <w:p w14:paraId="20B12A6C" w14:textId="74D64299" w:rsidR="00367380" w:rsidRDefault="00367380" w:rsidP="006D0F10">
      <w:pPr>
        <w:jc w:val="both"/>
      </w:pPr>
      <w:r w:rsidRPr="00367380">
        <w:t xml:space="preserve">En contacto debe haber </w:t>
      </w:r>
      <w:r>
        <w:t>un formulario de solicitud de información con los siguientes campos:</w:t>
      </w:r>
    </w:p>
    <w:p w14:paraId="153D89A5" w14:textId="77777777" w:rsidR="00367380" w:rsidRDefault="00367380" w:rsidP="006D0F10">
      <w:pPr>
        <w:jc w:val="both"/>
      </w:pPr>
    </w:p>
    <w:p w14:paraId="5AC5E89B" w14:textId="505A3B3A" w:rsidR="00367380" w:rsidRDefault="00367380" w:rsidP="006D0F10">
      <w:pPr>
        <w:jc w:val="both"/>
      </w:pPr>
      <w:r>
        <w:t>Nombre:</w:t>
      </w:r>
    </w:p>
    <w:p w14:paraId="75797A6A" w14:textId="61500A00" w:rsidR="00367380" w:rsidRDefault="00367380" w:rsidP="006D0F10">
      <w:pPr>
        <w:jc w:val="both"/>
      </w:pPr>
      <w:r>
        <w:t>Correo:</w:t>
      </w:r>
    </w:p>
    <w:p w14:paraId="309F10B0" w14:textId="569C8893" w:rsidR="00367380" w:rsidRPr="00367380" w:rsidRDefault="00367380" w:rsidP="006D0F10">
      <w:pPr>
        <w:jc w:val="both"/>
      </w:pPr>
      <w:r>
        <w:t xml:space="preserve">Mensaje: </w:t>
      </w:r>
    </w:p>
    <w:p w14:paraId="6D50AB14" w14:textId="77777777" w:rsidR="00264B94" w:rsidRDefault="00264B94" w:rsidP="00BD1033">
      <w:pPr>
        <w:jc w:val="both"/>
        <w:rPr>
          <w:b/>
        </w:rPr>
      </w:pPr>
    </w:p>
    <w:p w14:paraId="0A886492" w14:textId="77777777" w:rsidR="00264B94" w:rsidRDefault="00264B94" w:rsidP="00BD1033">
      <w:pPr>
        <w:jc w:val="both"/>
        <w:rPr>
          <w:b/>
        </w:rPr>
      </w:pPr>
    </w:p>
    <w:p w14:paraId="277D7B93" w14:textId="1E1F23F8" w:rsidR="000571D3" w:rsidRDefault="00881C5E" w:rsidP="000571D3">
      <w:pPr>
        <w:jc w:val="both"/>
        <w:rPr>
          <w:b/>
        </w:rPr>
      </w:pPr>
      <w:r>
        <w:rPr>
          <w:b/>
        </w:rPr>
        <w:t>f</w:t>
      </w:r>
      <w:r w:rsidR="000571D3">
        <w:rPr>
          <w:b/>
        </w:rPr>
        <w:t xml:space="preserve">.- </w:t>
      </w:r>
      <w:r w:rsidR="000571D3" w:rsidRPr="00CB13FD">
        <w:rPr>
          <w:b/>
        </w:rPr>
        <w:t>Área privada</w:t>
      </w:r>
    </w:p>
    <w:p w14:paraId="13FA88AD" w14:textId="77777777" w:rsidR="000571D3" w:rsidRDefault="000571D3" w:rsidP="000571D3">
      <w:pPr>
        <w:jc w:val="both"/>
        <w:rPr>
          <w:i/>
        </w:rPr>
      </w:pPr>
    </w:p>
    <w:p w14:paraId="0D5A1943" w14:textId="77777777" w:rsidR="000571D3" w:rsidRDefault="000571D3" w:rsidP="000571D3">
      <w:pPr>
        <w:jc w:val="both"/>
        <w:rPr>
          <w:i/>
        </w:rPr>
      </w:pPr>
      <w:r>
        <w:rPr>
          <w:i/>
        </w:rPr>
        <w:t>Entrar</w:t>
      </w:r>
    </w:p>
    <w:p w14:paraId="5487CC98" w14:textId="77777777" w:rsidR="000571D3" w:rsidRDefault="000571D3" w:rsidP="000571D3">
      <w:pPr>
        <w:jc w:val="both"/>
        <w:rPr>
          <w:i/>
        </w:rPr>
      </w:pPr>
      <w:r>
        <w:rPr>
          <w:i/>
        </w:rPr>
        <w:t>Crear Cuenta-Registro</w:t>
      </w:r>
    </w:p>
    <w:p w14:paraId="78C0D854" w14:textId="77777777" w:rsidR="000571D3" w:rsidRDefault="000571D3" w:rsidP="000571D3">
      <w:pPr>
        <w:jc w:val="both"/>
        <w:rPr>
          <w:i/>
        </w:rPr>
      </w:pPr>
      <w:r>
        <w:rPr>
          <w:i/>
        </w:rPr>
        <w:t>Proceso de inscripción</w:t>
      </w:r>
    </w:p>
    <w:p w14:paraId="19380B0D" w14:textId="77777777" w:rsidR="000571D3" w:rsidRPr="00CB13FD" w:rsidRDefault="000571D3" w:rsidP="000571D3">
      <w:pPr>
        <w:jc w:val="both"/>
        <w:rPr>
          <w:i/>
        </w:rPr>
      </w:pPr>
      <w:r>
        <w:rPr>
          <w:i/>
        </w:rPr>
        <w:t>Visualización del estado actual</w:t>
      </w:r>
    </w:p>
    <w:p w14:paraId="6D3C54F0" w14:textId="451DB24E" w:rsidR="00BD1033" w:rsidRPr="00F56AAD" w:rsidRDefault="00BD1033" w:rsidP="00BD1033">
      <w:pPr>
        <w:jc w:val="both"/>
        <w:rPr>
          <w:b/>
          <w:u w:val="single"/>
        </w:rPr>
      </w:pPr>
    </w:p>
    <w:p w14:paraId="664CCBF5" w14:textId="07246DC2" w:rsidR="00BB72B1" w:rsidRPr="00881C5E" w:rsidRDefault="00881C5E" w:rsidP="006D0F10">
      <w:pPr>
        <w:jc w:val="both"/>
        <w:rPr>
          <w:b/>
        </w:rPr>
      </w:pPr>
      <w:r w:rsidRPr="00881C5E">
        <w:rPr>
          <w:b/>
        </w:rPr>
        <w:t>g.- Otras páginas</w:t>
      </w:r>
    </w:p>
    <w:p w14:paraId="7728F85B" w14:textId="77777777" w:rsidR="00881C5E" w:rsidRDefault="00881C5E" w:rsidP="006D0F10">
      <w:pPr>
        <w:jc w:val="both"/>
        <w:rPr>
          <w:b/>
          <w:u w:val="single"/>
        </w:rPr>
      </w:pPr>
    </w:p>
    <w:p w14:paraId="3CB4BC79" w14:textId="6999ED1F" w:rsidR="00881C5E" w:rsidRDefault="00881C5E" w:rsidP="00881C5E">
      <w:pPr>
        <w:jc w:val="both"/>
      </w:pPr>
      <w:r>
        <w:t>En resumen, el diseñador crear las siguientes páginas/</w:t>
      </w:r>
      <w:proofErr w:type="spellStart"/>
      <w:r>
        <w:t>templates</w:t>
      </w:r>
      <w:proofErr w:type="spellEnd"/>
      <w:r>
        <w:t xml:space="preserve"> distintas:</w:t>
      </w:r>
    </w:p>
    <w:p w14:paraId="7CAF3450" w14:textId="77777777" w:rsidR="00881C5E" w:rsidRDefault="00881C5E" w:rsidP="00881C5E">
      <w:pPr>
        <w:jc w:val="both"/>
      </w:pPr>
    </w:p>
    <w:p w14:paraId="6876D067" w14:textId="77777777" w:rsidR="00881C5E" w:rsidRDefault="00881C5E" w:rsidP="00881C5E">
      <w:pPr>
        <w:pStyle w:val="ListParagraph"/>
        <w:numPr>
          <w:ilvl w:val="0"/>
          <w:numId w:val="10"/>
        </w:numPr>
        <w:jc w:val="both"/>
      </w:pPr>
      <w:r>
        <w:t>Principal (Home)</w:t>
      </w:r>
    </w:p>
    <w:p w14:paraId="3125FCA0" w14:textId="77777777" w:rsidR="00881C5E" w:rsidRDefault="00881C5E" w:rsidP="00881C5E">
      <w:pPr>
        <w:pStyle w:val="ListParagraph"/>
        <w:numPr>
          <w:ilvl w:val="0"/>
          <w:numId w:val="10"/>
        </w:numPr>
        <w:jc w:val="both"/>
      </w:pPr>
      <w:r>
        <w:t>Producto 1 (Qué es TAU)</w:t>
      </w:r>
    </w:p>
    <w:p w14:paraId="19594D9C" w14:textId="77777777" w:rsidR="00881C5E" w:rsidRDefault="00881C5E" w:rsidP="00881C5E">
      <w:pPr>
        <w:pStyle w:val="ListParagraph"/>
        <w:numPr>
          <w:ilvl w:val="0"/>
          <w:numId w:val="10"/>
        </w:numPr>
        <w:jc w:val="both"/>
      </w:pPr>
      <w:r>
        <w:t>Subproducto 1 (TAU General, TAU Académico, TAU Médico)</w:t>
      </w:r>
    </w:p>
    <w:p w14:paraId="5843CEC2" w14:textId="54B515B3" w:rsidR="0092271D" w:rsidRDefault="0092271D" w:rsidP="00881C5E">
      <w:pPr>
        <w:pStyle w:val="ListParagraph"/>
        <w:numPr>
          <w:ilvl w:val="0"/>
          <w:numId w:val="10"/>
        </w:numPr>
        <w:jc w:val="both"/>
      </w:pPr>
      <w:r>
        <w:t>Subproducto 2 (Materias del TAU Académico)</w:t>
      </w:r>
    </w:p>
    <w:p w14:paraId="12031817" w14:textId="3CFE6A98" w:rsidR="00881C5E" w:rsidRDefault="0092271D" w:rsidP="00881C5E">
      <w:pPr>
        <w:pStyle w:val="ListParagraph"/>
        <w:numPr>
          <w:ilvl w:val="0"/>
          <w:numId w:val="10"/>
        </w:numPr>
        <w:jc w:val="both"/>
      </w:pPr>
      <w:r>
        <w:t>Subproducto 3</w:t>
      </w:r>
      <w:r w:rsidR="00881C5E">
        <w:t xml:space="preserve"> (Quiénes somos, Misión, Valores y Breve Historia)</w:t>
      </w:r>
    </w:p>
    <w:p w14:paraId="1BBFE999" w14:textId="77777777" w:rsidR="00881C5E" w:rsidRDefault="00881C5E" w:rsidP="00881C5E">
      <w:pPr>
        <w:pStyle w:val="ListParagraph"/>
        <w:numPr>
          <w:ilvl w:val="0"/>
          <w:numId w:val="10"/>
        </w:numPr>
        <w:jc w:val="both"/>
      </w:pPr>
      <w:r>
        <w:t>Mapa/</w:t>
      </w:r>
      <w:proofErr w:type="spellStart"/>
      <w:r>
        <w:t>infográfico</w:t>
      </w:r>
      <w:proofErr w:type="spellEnd"/>
      <w:r>
        <w:t xml:space="preserve"> (Lugares y fechas de examen)</w:t>
      </w:r>
    </w:p>
    <w:p w14:paraId="2C7151C0" w14:textId="77777777" w:rsidR="00881C5E" w:rsidRDefault="00881C5E" w:rsidP="00881C5E">
      <w:pPr>
        <w:pStyle w:val="ListParagraph"/>
        <w:numPr>
          <w:ilvl w:val="0"/>
          <w:numId w:val="10"/>
        </w:numPr>
        <w:jc w:val="both"/>
      </w:pPr>
      <w:r>
        <w:t>Producto 2 (Cómo prepararlo, Cursos y Materiales)</w:t>
      </w:r>
    </w:p>
    <w:p w14:paraId="1259EAF3" w14:textId="77777777" w:rsidR="00881C5E" w:rsidRDefault="00881C5E" w:rsidP="00881C5E">
      <w:pPr>
        <w:pStyle w:val="ListParagraph"/>
        <w:numPr>
          <w:ilvl w:val="0"/>
          <w:numId w:val="10"/>
        </w:numPr>
        <w:jc w:val="both"/>
      </w:pPr>
      <w:r>
        <w:t xml:space="preserve">Formulario de Contacto (Contacto) </w:t>
      </w:r>
    </w:p>
    <w:p w14:paraId="1E972899" w14:textId="77777777" w:rsidR="00881C5E" w:rsidRDefault="00881C5E" w:rsidP="00881C5E">
      <w:pPr>
        <w:pStyle w:val="ListParagraph"/>
        <w:numPr>
          <w:ilvl w:val="0"/>
          <w:numId w:val="10"/>
        </w:numPr>
        <w:jc w:val="both"/>
      </w:pPr>
      <w:r>
        <w:t>Área privada 1(Alumnos)</w:t>
      </w:r>
    </w:p>
    <w:p w14:paraId="27FD3187" w14:textId="77777777" w:rsidR="00881C5E" w:rsidRDefault="00881C5E" w:rsidP="00881C5E">
      <w:pPr>
        <w:pStyle w:val="ListParagraph"/>
        <w:numPr>
          <w:ilvl w:val="0"/>
          <w:numId w:val="10"/>
        </w:numPr>
        <w:jc w:val="both"/>
      </w:pPr>
      <w:r>
        <w:t>Área privada 2 (Universidades)</w:t>
      </w:r>
    </w:p>
    <w:p w14:paraId="3761C782" w14:textId="77777777" w:rsidR="00881C5E" w:rsidRDefault="00881C5E" w:rsidP="00881C5E">
      <w:pPr>
        <w:pStyle w:val="ListParagraph"/>
        <w:numPr>
          <w:ilvl w:val="0"/>
          <w:numId w:val="10"/>
        </w:numPr>
        <w:jc w:val="both"/>
      </w:pPr>
      <w:r>
        <w:t xml:space="preserve">Página </w:t>
      </w:r>
      <w:proofErr w:type="spellStart"/>
      <w:r>
        <w:t>footer</w:t>
      </w:r>
      <w:proofErr w:type="spellEnd"/>
      <w:r>
        <w:t xml:space="preserve"> (i-viii)</w:t>
      </w:r>
    </w:p>
    <w:p w14:paraId="3D2F9A4C" w14:textId="77777777" w:rsidR="00881C5E" w:rsidRDefault="00881C5E" w:rsidP="00881C5E">
      <w:pPr>
        <w:ind w:left="360"/>
        <w:jc w:val="both"/>
      </w:pPr>
    </w:p>
    <w:p w14:paraId="663F27CE" w14:textId="7187E8C7" w:rsidR="00881C5E" w:rsidRDefault="00881C5E" w:rsidP="00881C5E">
      <w:pPr>
        <w:jc w:val="both"/>
      </w:pPr>
      <w:r>
        <w:t>En total, se trataría de diseñar 1</w:t>
      </w:r>
      <w:r w:rsidR="0092271D">
        <w:t>1</w:t>
      </w:r>
      <w:r>
        <w:t xml:space="preserve"> páginas distintas + el </w:t>
      </w:r>
      <w:proofErr w:type="spellStart"/>
      <w:r>
        <w:t>motion</w:t>
      </w:r>
      <w:proofErr w:type="spellEnd"/>
      <w:r>
        <w:t xml:space="preserve"> </w:t>
      </w:r>
      <w:proofErr w:type="spellStart"/>
      <w:r>
        <w:t>graphic</w:t>
      </w:r>
      <w:proofErr w:type="spellEnd"/>
      <w:r>
        <w:t>. La parte de programación iría ligada a Área privada 1 y 2, Formulario de contacto,</w:t>
      </w:r>
      <w:r w:rsidR="0092271D">
        <w:t xml:space="preserve"> producto 2 y Mapa/</w:t>
      </w:r>
      <w:proofErr w:type="spellStart"/>
      <w:r w:rsidR="0092271D">
        <w:t>Infográfico</w:t>
      </w:r>
      <w:proofErr w:type="spellEnd"/>
      <w:r w:rsidR="0092271D">
        <w:t>, así como a los carruseles de preguntas.</w:t>
      </w:r>
    </w:p>
    <w:p w14:paraId="1FE6EDA5" w14:textId="77777777" w:rsidR="00881C5E" w:rsidRDefault="00881C5E" w:rsidP="00881C5E">
      <w:pPr>
        <w:jc w:val="both"/>
        <w:rPr>
          <w:b/>
          <w:color w:val="000000" w:themeColor="text1"/>
        </w:rPr>
      </w:pPr>
    </w:p>
    <w:p w14:paraId="79378451" w14:textId="77777777" w:rsidR="00881C5E" w:rsidRDefault="00881C5E" w:rsidP="00881C5E">
      <w:pPr>
        <w:jc w:val="both"/>
      </w:pPr>
    </w:p>
    <w:p w14:paraId="79CCB124" w14:textId="77777777" w:rsidR="00881C5E" w:rsidRDefault="00881C5E" w:rsidP="006D0F10">
      <w:pPr>
        <w:jc w:val="both"/>
      </w:pPr>
    </w:p>
    <w:p w14:paraId="645841D5" w14:textId="77777777" w:rsidR="0052110E" w:rsidRDefault="0052110E" w:rsidP="006D0F10">
      <w:pPr>
        <w:jc w:val="both"/>
        <w:rPr>
          <w:b/>
        </w:rPr>
      </w:pPr>
    </w:p>
    <w:p w14:paraId="28E265D1" w14:textId="77777777" w:rsidR="0052110E" w:rsidRDefault="0052110E" w:rsidP="006D0F10">
      <w:pPr>
        <w:jc w:val="both"/>
        <w:rPr>
          <w:b/>
        </w:rPr>
      </w:pPr>
    </w:p>
    <w:p w14:paraId="02B9B3B9" w14:textId="77777777" w:rsidR="0052110E" w:rsidRPr="00BB72B1" w:rsidRDefault="0052110E" w:rsidP="0052110E">
      <w:pPr>
        <w:jc w:val="both"/>
      </w:pPr>
    </w:p>
    <w:p w14:paraId="1068C9D0" w14:textId="77777777" w:rsidR="0052110E" w:rsidRDefault="0052110E" w:rsidP="006D0F10">
      <w:pPr>
        <w:jc w:val="both"/>
        <w:rPr>
          <w:u w:val="single"/>
        </w:rPr>
        <w:sectPr w:rsidR="0052110E" w:rsidSect="006506BA">
          <w:pgSz w:w="11900" w:h="16840"/>
          <w:pgMar w:top="1440" w:right="1800" w:bottom="1440" w:left="1800" w:header="708" w:footer="708" w:gutter="0"/>
          <w:cols w:space="708"/>
          <w:docGrid w:linePitch="360"/>
        </w:sectPr>
      </w:pPr>
    </w:p>
    <w:p w14:paraId="3F091258" w14:textId="77777777" w:rsidR="00BD1033" w:rsidRDefault="00BD1033" w:rsidP="006D0F10">
      <w:pPr>
        <w:jc w:val="both"/>
      </w:pPr>
    </w:p>
    <w:p w14:paraId="5A119DD9" w14:textId="77777777" w:rsidR="00BD1033" w:rsidRDefault="00BD1033" w:rsidP="006D0F10">
      <w:pPr>
        <w:jc w:val="both"/>
      </w:pPr>
    </w:p>
    <w:p w14:paraId="0E43D9FD" w14:textId="77777777" w:rsidR="00575774" w:rsidRDefault="00575774" w:rsidP="006D0F10">
      <w:pPr>
        <w:jc w:val="both"/>
      </w:pPr>
      <w:r>
        <w:t>FUNCIONALIDADES Y PROGRAMACIÓN</w:t>
      </w:r>
    </w:p>
    <w:p w14:paraId="5C0E77C8" w14:textId="77777777" w:rsidR="00575774" w:rsidRDefault="00575774" w:rsidP="006D0F10">
      <w:pPr>
        <w:jc w:val="both"/>
      </w:pPr>
    </w:p>
    <w:p w14:paraId="32160854" w14:textId="77777777" w:rsidR="00575774" w:rsidRDefault="00575774" w:rsidP="006D0F10">
      <w:pPr>
        <w:jc w:val="both"/>
      </w:pPr>
      <w:r>
        <w:t>Desde el área privada:</w:t>
      </w:r>
    </w:p>
    <w:p w14:paraId="124A3BBC" w14:textId="77777777" w:rsidR="00575774" w:rsidRDefault="00575774" w:rsidP="006D0F10">
      <w:pPr>
        <w:jc w:val="both"/>
      </w:pPr>
    </w:p>
    <w:p w14:paraId="44E25E22" w14:textId="77777777" w:rsidR="00575774" w:rsidRDefault="00575774" w:rsidP="006D0F10">
      <w:pPr>
        <w:jc w:val="both"/>
      </w:pPr>
      <w:r>
        <w:t xml:space="preserve">A.- Proceso de </w:t>
      </w:r>
      <w:r w:rsidR="003B6B12">
        <w:t>inscripción</w:t>
      </w:r>
      <w:r>
        <w:t xml:space="preserve">. Recordar contraseña. No he recibido la contraseña. Acceso y registro. </w:t>
      </w:r>
    </w:p>
    <w:p w14:paraId="3B421917" w14:textId="77777777" w:rsidR="003B6B12" w:rsidRDefault="003B6B12" w:rsidP="006D0F10">
      <w:pPr>
        <w:jc w:val="both"/>
      </w:pPr>
    </w:p>
    <w:p w14:paraId="71C95FEB" w14:textId="77777777" w:rsidR="003B6B12" w:rsidRDefault="003B6B12" w:rsidP="006D0F10">
      <w:pPr>
        <w:jc w:val="both"/>
      </w:pPr>
      <w:r>
        <w:t>Campos del alta:</w:t>
      </w:r>
    </w:p>
    <w:p w14:paraId="5571AF09" w14:textId="77777777" w:rsidR="001606CB" w:rsidRDefault="001606CB" w:rsidP="006D0F10">
      <w:pPr>
        <w:jc w:val="both"/>
      </w:pPr>
    </w:p>
    <w:p w14:paraId="0554BF12" w14:textId="77777777" w:rsidR="003B6B12" w:rsidRDefault="003B6B12" w:rsidP="006D0F10">
      <w:pPr>
        <w:jc w:val="both"/>
      </w:pPr>
      <w:r>
        <w:t>Nombre</w:t>
      </w:r>
      <w:r w:rsidR="001606CB">
        <w:t>*</w:t>
      </w:r>
    </w:p>
    <w:p w14:paraId="1F32BE01" w14:textId="77777777" w:rsidR="003B6B12" w:rsidRDefault="001606CB" w:rsidP="006D0F10">
      <w:pPr>
        <w:jc w:val="both"/>
      </w:pPr>
      <w:r>
        <w:t>Primer apellido*</w:t>
      </w:r>
    </w:p>
    <w:p w14:paraId="78AFE322" w14:textId="77777777" w:rsidR="001606CB" w:rsidRDefault="001606CB" w:rsidP="006D0F10">
      <w:pPr>
        <w:jc w:val="both"/>
      </w:pPr>
      <w:r>
        <w:t>Segundo apellido</w:t>
      </w:r>
    </w:p>
    <w:p w14:paraId="0EA98717" w14:textId="77777777" w:rsidR="003B6B12" w:rsidRDefault="003B6B12" w:rsidP="006D0F10">
      <w:pPr>
        <w:jc w:val="both"/>
      </w:pPr>
      <w:r>
        <w:t>Fecha de nacimiento</w:t>
      </w:r>
      <w:r w:rsidR="00A9271C">
        <w:t>*</w:t>
      </w:r>
    </w:p>
    <w:p w14:paraId="18B03B06" w14:textId="77777777" w:rsidR="003B6B12" w:rsidRDefault="001606CB" w:rsidP="006D0F10">
      <w:pPr>
        <w:jc w:val="both"/>
      </w:pPr>
      <w:r>
        <w:t xml:space="preserve">DNI ó </w:t>
      </w:r>
      <w:r w:rsidR="003B6B12">
        <w:t>Pasaporte (se debe permitir subir el archivo escaneado</w:t>
      </w:r>
      <w:r w:rsidR="00A9271C">
        <w:t>, pero no es obligatorio</w:t>
      </w:r>
      <w:r w:rsidR="003B6B12">
        <w:t>)</w:t>
      </w:r>
      <w:r>
        <w:t>*</w:t>
      </w:r>
      <w:r w:rsidR="00A9271C">
        <w:t xml:space="preserve">. Debe aparecer la siguiente leyenda: “Por seguridad, se recomienda que </w:t>
      </w:r>
      <w:r w:rsidR="00127CAF">
        <w:t xml:space="preserve">suba una copia escaneada de su pasaporte”. </w:t>
      </w:r>
    </w:p>
    <w:p w14:paraId="3BD51B77" w14:textId="77777777" w:rsidR="003B6B12" w:rsidRDefault="003B6B12" w:rsidP="006D0F10">
      <w:pPr>
        <w:jc w:val="both"/>
      </w:pPr>
      <w:r>
        <w:t>Dirección postal</w:t>
      </w:r>
      <w:r w:rsidR="00A9271C">
        <w:t>*</w:t>
      </w:r>
    </w:p>
    <w:p w14:paraId="798B663D" w14:textId="77777777" w:rsidR="001606CB" w:rsidRDefault="001606CB" w:rsidP="006D0F10">
      <w:pPr>
        <w:jc w:val="both"/>
      </w:pPr>
      <w:r>
        <w:t>Localidad</w:t>
      </w:r>
    </w:p>
    <w:p w14:paraId="73DE3355" w14:textId="77777777" w:rsidR="001606CB" w:rsidRDefault="001606CB" w:rsidP="006D0F10">
      <w:pPr>
        <w:jc w:val="both"/>
      </w:pPr>
      <w:r>
        <w:t>Ciudad</w:t>
      </w:r>
      <w:r w:rsidR="00A9271C">
        <w:t>*</w:t>
      </w:r>
    </w:p>
    <w:p w14:paraId="2E6449C7" w14:textId="77777777" w:rsidR="001606CB" w:rsidRDefault="001606CB" w:rsidP="006D0F10">
      <w:pPr>
        <w:jc w:val="both"/>
      </w:pPr>
      <w:r>
        <w:t>País*</w:t>
      </w:r>
    </w:p>
    <w:p w14:paraId="586F218C" w14:textId="77777777" w:rsidR="003B6B12" w:rsidRDefault="003B6B12" w:rsidP="006D0F10">
      <w:pPr>
        <w:jc w:val="both"/>
      </w:pPr>
      <w:r>
        <w:t>Correo electrónico</w:t>
      </w:r>
      <w:r w:rsidR="001606CB">
        <w:t>* (Debe coincidir con el correo del usuario)</w:t>
      </w:r>
    </w:p>
    <w:p w14:paraId="3A66D1ED" w14:textId="77777777" w:rsidR="00A9271C" w:rsidRDefault="00A9271C" w:rsidP="006D0F10">
      <w:pPr>
        <w:jc w:val="both"/>
      </w:pPr>
    </w:p>
    <w:p w14:paraId="15903150" w14:textId="77777777" w:rsidR="00A9271C" w:rsidRDefault="00A9271C" w:rsidP="006D0F10">
      <w:pPr>
        <w:jc w:val="both"/>
      </w:pPr>
      <w:r>
        <w:t xml:space="preserve">Con esta información se puede completar el registro, pero no la inscripción al examen que se explica en el apartado C. </w:t>
      </w:r>
    </w:p>
    <w:p w14:paraId="33CC6C3C" w14:textId="77777777" w:rsidR="0092271D" w:rsidRDefault="0092271D" w:rsidP="006D0F10">
      <w:pPr>
        <w:jc w:val="both"/>
      </w:pPr>
    </w:p>
    <w:p w14:paraId="446108EC" w14:textId="2EC5C4FE" w:rsidR="0092271D" w:rsidRDefault="0092271D" w:rsidP="006D0F10">
      <w:pPr>
        <w:jc w:val="both"/>
      </w:pPr>
      <w:r>
        <w:t xml:space="preserve">Cuando se complete el alta, se deberá enviar un correo electrónico confirmando la cuenta y recordando que el proceso de inscripción no está completo. </w:t>
      </w:r>
    </w:p>
    <w:p w14:paraId="57C09716" w14:textId="77777777" w:rsidR="00575774" w:rsidRDefault="00575774" w:rsidP="006D0F10">
      <w:pPr>
        <w:jc w:val="both"/>
      </w:pPr>
    </w:p>
    <w:p w14:paraId="12711CB5" w14:textId="77777777" w:rsidR="00575774" w:rsidRDefault="00575774" w:rsidP="006D0F10">
      <w:pPr>
        <w:jc w:val="both"/>
      </w:pPr>
      <w:r>
        <w:t xml:space="preserve">B.- Área privada para Universidades.  </w:t>
      </w:r>
    </w:p>
    <w:p w14:paraId="18670CF2" w14:textId="77777777" w:rsidR="00575774" w:rsidRDefault="00575774" w:rsidP="006D0F10">
      <w:pPr>
        <w:jc w:val="both"/>
      </w:pPr>
      <w:r>
        <w:t>No se gestiona vía registro, sino manual. Debe haber 100 accesos</w:t>
      </w:r>
      <w:r w:rsidR="003B6B12">
        <w:t xml:space="preserve"> aproximadamente</w:t>
      </w:r>
      <w:r>
        <w:t xml:space="preserve"> cuyo usuario y contraseña debe gestionarse de manera manual. </w:t>
      </w:r>
    </w:p>
    <w:p w14:paraId="44685470" w14:textId="77777777" w:rsidR="00575774" w:rsidRDefault="00575774" w:rsidP="006D0F10">
      <w:pPr>
        <w:jc w:val="both"/>
      </w:pPr>
    </w:p>
    <w:p w14:paraId="717C3330" w14:textId="77777777" w:rsidR="003B6B12" w:rsidRDefault="00575774" w:rsidP="006D0F10">
      <w:pPr>
        <w:jc w:val="both"/>
      </w:pPr>
      <w:r>
        <w:t>En el área privada de universidades aparecerá</w:t>
      </w:r>
      <w:r w:rsidR="003B6B12">
        <w:t>n cuatro campos:</w:t>
      </w:r>
      <w:r>
        <w:t xml:space="preserve"> </w:t>
      </w:r>
    </w:p>
    <w:p w14:paraId="44C4A4DC" w14:textId="77777777" w:rsidR="003B6B12" w:rsidRDefault="003B6B12" w:rsidP="006D0F10">
      <w:pPr>
        <w:jc w:val="both"/>
      </w:pPr>
    </w:p>
    <w:p w14:paraId="46F55F78" w14:textId="77777777" w:rsidR="003B6B12" w:rsidRDefault="003B6B12" w:rsidP="006D0F10">
      <w:pPr>
        <w:jc w:val="both"/>
      </w:pPr>
      <w:r>
        <w:t>1.- Universidad: campo obligatorio y no editable por la Universidad.</w:t>
      </w:r>
    </w:p>
    <w:p w14:paraId="4E5C4660" w14:textId="77777777" w:rsidR="003B6B12" w:rsidRDefault="003B6B12" w:rsidP="006D0F10">
      <w:pPr>
        <w:jc w:val="both"/>
      </w:pPr>
      <w:r>
        <w:t>2.- Facultad/Escuela o Servicio. No modificable por la Universidad.</w:t>
      </w:r>
    </w:p>
    <w:p w14:paraId="4504AB2A" w14:textId="77777777" w:rsidR="00575774" w:rsidRDefault="003B6B12" w:rsidP="006D0F10">
      <w:pPr>
        <w:jc w:val="both"/>
      </w:pPr>
      <w:r>
        <w:t>3.- Dirección de correo electrónico.  Editable y modificable.</w:t>
      </w:r>
    </w:p>
    <w:p w14:paraId="5F273F60" w14:textId="77777777" w:rsidR="003B6B12" w:rsidRDefault="003B6B12" w:rsidP="006D0F10">
      <w:pPr>
        <w:jc w:val="both"/>
      </w:pPr>
      <w:r>
        <w:t>4.- Dirección postal: Editable y modificable.</w:t>
      </w:r>
    </w:p>
    <w:p w14:paraId="7FB72CE6" w14:textId="77777777" w:rsidR="003B6B12" w:rsidRDefault="003B6B12" w:rsidP="006D0F10">
      <w:pPr>
        <w:jc w:val="both"/>
      </w:pPr>
    </w:p>
    <w:p w14:paraId="31426A64" w14:textId="77777777" w:rsidR="003B6B12" w:rsidRDefault="003B6B12" w:rsidP="006D0F10">
      <w:pPr>
        <w:jc w:val="both"/>
      </w:pPr>
      <w:r>
        <w:t>No se podrán modificar ni usuario ni contraseña. Puede haber varios registros por universidad.</w:t>
      </w:r>
    </w:p>
    <w:p w14:paraId="5BF85B76" w14:textId="77777777" w:rsidR="003B6B12" w:rsidRDefault="003B6B12" w:rsidP="006D0F10">
      <w:pPr>
        <w:jc w:val="both"/>
      </w:pPr>
    </w:p>
    <w:p w14:paraId="61D9B59A" w14:textId="77777777" w:rsidR="00575774" w:rsidRDefault="003B6B12" w:rsidP="006D0F10">
      <w:pPr>
        <w:jc w:val="both"/>
      </w:pPr>
      <w:r>
        <w:t xml:space="preserve">En esta área debe haber un sistema de validación de certificados, basado en la búsqueda de un número de referencia que lleva cada certificado. Este número es una combinación de 20 caracteres alfanuméricos única. </w:t>
      </w:r>
    </w:p>
    <w:p w14:paraId="2490F0A8" w14:textId="77777777" w:rsidR="006B7453" w:rsidRDefault="006B7453" w:rsidP="006D0F10">
      <w:pPr>
        <w:jc w:val="both"/>
      </w:pPr>
    </w:p>
    <w:p w14:paraId="676D1F44" w14:textId="77777777" w:rsidR="006B7453" w:rsidRDefault="006B7453" w:rsidP="006D0F10">
      <w:pPr>
        <w:jc w:val="both"/>
      </w:pPr>
    </w:p>
    <w:p w14:paraId="6055636B" w14:textId="77777777" w:rsidR="006B7453" w:rsidRDefault="006B7453" w:rsidP="006D0F10">
      <w:pPr>
        <w:jc w:val="both"/>
      </w:pPr>
    </w:p>
    <w:p w14:paraId="7818B8D2" w14:textId="77777777" w:rsidR="00575774" w:rsidRDefault="00575774" w:rsidP="006D0F10">
      <w:pPr>
        <w:jc w:val="both"/>
      </w:pPr>
    </w:p>
    <w:p w14:paraId="6777555C" w14:textId="77777777" w:rsidR="00A9271C" w:rsidRDefault="00A9271C" w:rsidP="006D0F10">
      <w:pPr>
        <w:jc w:val="both"/>
      </w:pPr>
      <w:r>
        <w:t>C.- Inscripción en el Examen TAU General, Académico o Médico.</w:t>
      </w:r>
    </w:p>
    <w:p w14:paraId="68129B09" w14:textId="77777777" w:rsidR="00A9271C" w:rsidRDefault="00A9271C" w:rsidP="006D0F10">
      <w:pPr>
        <w:jc w:val="both"/>
      </w:pPr>
    </w:p>
    <w:p w14:paraId="2CD2A8B3" w14:textId="77777777" w:rsidR="00A9271C" w:rsidRDefault="00A9271C" w:rsidP="006D0F10">
      <w:pPr>
        <w:jc w:val="both"/>
      </w:pPr>
      <w:r>
        <w:t>1.- Se selecciona el tipo de examen, salvo que venga de alguna de las páginas Qu</w:t>
      </w:r>
      <w:r>
        <w:rPr>
          <w:vanish/>
        </w:rPr>
        <w:t xml:space="preserve">Por seguridad, se recomienda que nda: "aberlo. a de las piversidad.por universidaddelo electr manera manual. </w:t>
      </w:r>
      <w:r>
        <w:rPr>
          <w:vanish/>
        </w:rPr>
        <w:cr/>
        <w:t>leratl manual de e</w:t>
      </w:r>
      <w:r>
        <w:t xml:space="preserve">é es TAU, en cuyo caso el sistema debe saberlo. </w:t>
      </w:r>
    </w:p>
    <w:p w14:paraId="67BAE3AF" w14:textId="77777777" w:rsidR="006B7453" w:rsidRDefault="006B7453" w:rsidP="006D0F10">
      <w:pPr>
        <w:jc w:val="both"/>
      </w:pPr>
    </w:p>
    <w:p w14:paraId="25F316DE" w14:textId="060C0494" w:rsidR="006B7453" w:rsidRDefault="006B7453" w:rsidP="006D0F10">
      <w:pPr>
        <w:jc w:val="both"/>
      </w:pPr>
      <w:r>
        <w:t xml:space="preserve">Debe haber un campo que se llame Tipo de examen inscrito (podría ser un radio </w:t>
      </w:r>
      <w:proofErr w:type="spellStart"/>
      <w:r>
        <w:t>button</w:t>
      </w:r>
      <w:proofErr w:type="spellEnd"/>
      <w:r>
        <w:t xml:space="preserve"> con el TAU General, TAU Académico y TAU Médico. El TAU Académico debe tener las siguientes materias: </w:t>
      </w:r>
    </w:p>
    <w:p w14:paraId="7B94F0F3" w14:textId="77777777" w:rsidR="006B7453" w:rsidRDefault="006B7453" w:rsidP="006D0F10">
      <w:pPr>
        <w:jc w:val="both"/>
      </w:pPr>
    </w:p>
    <w:p w14:paraId="2B90811A" w14:textId="21F61AAD" w:rsidR="006B7453" w:rsidRPr="006B7453" w:rsidRDefault="006B7453" w:rsidP="006B7453">
      <w:pPr>
        <w:numPr>
          <w:ilvl w:val="0"/>
          <w:numId w:val="11"/>
        </w:numPr>
        <w:jc w:val="both"/>
      </w:pPr>
      <w:proofErr w:type="spellStart"/>
      <w:r>
        <w:rPr>
          <w:lang w:val="en-US"/>
        </w:rPr>
        <w:t>Matemáticas</w:t>
      </w:r>
      <w:proofErr w:type="spellEnd"/>
      <w:r>
        <w:rPr>
          <w:lang w:val="en-US"/>
        </w:rPr>
        <w:t xml:space="preserve"> I</w:t>
      </w:r>
    </w:p>
    <w:p w14:paraId="7A47723A" w14:textId="5BE05C62" w:rsidR="006B7453" w:rsidRPr="006B7453" w:rsidRDefault="006B7453" w:rsidP="006B7453">
      <w:pPr>
        <w:numPr>
          <w:ilvl w:val="0"/>
          <w:numId w:val="11"/>
        </w:numPr>
        <w:jc w:val="both"/>
      </w:pPr>
      <w:proofErr w:type="spellStart"/>
      <w:r>
        <w:rPr>
          <w:lang w:val="en-US"/>
        </w:rPr>
        <w:t>Matemáticas</w:t>
      </w:r>
      <w:proofErr w:type="spellEnd"/>
      <w:r>
        <w:rPr>
          <w:lang w:val="en-US"/>
        </w:rPr>
        <w:t xml:space="preserve"> II</w:t>
      </w:r>
    </w:p>
    <w:p w14:paraId="61B5917E" w14:textId="77777777" w:rsidR="006B7453" w:rsidRPr="006B7453" w:rsidRDefault="006B7453" w:rsidP="006B7453">
      <w:pPr>
        <w:numPr>
          <w:ilvl w:val="0"/>
          <w:numId w:val="11"/>
        </w:numPr>
        <w:jc w:val="both"/>
      </w:pPr>
      <w:proofErr w:type="spellStart"/>
      <w:r w:rsidRPr="006B7453">
        <w:rPr>
          <w:lang w:val="en-US"/>
        </w:rPr>
        <w:t>Física</w:t>
      </w:r>
      <w:proofErr w:type="spellEnd"/>
    </w:p>
    <w:p w14:paraId="0D9B80D1" w14:textId="77777777" w:rsidR="006B7453" w:rsidRPr="006B7453" w:rsidRDefault="006B7453" w:rsidP="006B7453">
      <w:pPr>
        <w:numPr>
          <w:ilvl w:val="0"/>
          <w:numId w:val="11"/>
        </w:numPr>
        <w:jc w:val="both"/>
      </w:pPr>
      <w:proofErr w:type="spellStart"/>
      <w:r w:rsidRPr="006B7453">
        <w:rPr>
          <w:lang w:val="en-US"/>
        </w:rPr>
        <w:t>Química</w:t>
      </w:r>
      <w:proofErr w:type="spellEnd"/>
    </w:p>
    <w:p w14:paraId="21A996F0" w14:textId="77777777" w:rsidR="006B7453" w:rsidRPr="006B7453" w:rsidRDefault="006B7453" w:rsidP="006B7453">
      <w:pPr>
        <w:numPr>
          <w:ilvl w:val="0"/>
          <w:numId w:val="11"/>
        </w:numPr>
        <w:jc w:val="both"/>
      </w:pPr>
      <w:proofErr w:type="spellStart"/>
      <w:r w:rsidRPr="006B7453">
        <w:rPr>
          <w:lang w:val="en-US"/>
        </w:rPr>
        <w:t>Biología</w:t>
      </w:r>
      <w:proofErr w:type="spellEnd"/>
    </w:p>
    <w:p w14:paraId="021033D5" w14:textId="77777777" w:rsidR="006B7453" w:rsidRPr="006B7453" w:rsidRDefault="006B7453" w:rsidP="006B7453">
      <w:pPr>
        <w:numPr>
          <w:ilvl w:val="0"/>
          <w:numId w:val="11"/>
        </w:numPr>
        <w:jc w:val="both"/>
      </w:pPr>
      <w:proofErr w:type="spellStart"/>
      <w:r w:rsidRPr="006B7453">
        <w:rPr>
          <w:lang w:val="en-US"/>
        </w:rPr>
        <w:t>Inglés</w:t>
      </w:r>
      <w:proofErr w:type="spellEnd"/>
    </w:p>
    <w:p w14:paraId="42A12029" w14:textId="77777777" w:rsidR="006B7453" w:rsidRPr="006B7453" w:rsidRDefault="006B7453" w:rsidP="006B7453">
      <w:pPr>
        <w:numPr>
          <w:ilvl w:val="0"/>
          <w:numId w:val="11"/>
        </w:numPr>
        <w:jc w:val="both"/>
      </w:pPr>
      <w:proofErr w:type="spellStart"/>
      <w:r w:rsidRPr="006B7453">
        <w:rPr>
          <w:lang w:val="en-US"/>
        </w:rPr>
        <w:t>Francés</w:t>
      </w:r>
      <w:proofErr w:type="spellEnd"/>
    </w:p>
    <w:p w14:paraId="05C3B70B" w14:textId="77777777" w:rsidR="006B7453" w:rsidRPr="006B7453" w:rsidRDefault="006B7453" w:rsidP="006B7453">
      <w:pPr>
        <w:numPr>
          <w:ilvl w:val="0"/>
          <w:numId w:val="11"/>
        </w:numPr>
        <w:jc w:val="both"/>
      </w:pPr>
      <w:proofErr w:type="spellStart"/>
      <w:r>
        <w:rPr>
          <w:lang w:val="en-US"/>
        </w:rPr>
        <w:t>Lengua</w:t>
      </w:r>
      <w:proofErr w:type="spellEnd"/>
      <w:r>
        <w:rPr>
          <w:lang w:val="en-US"/>
        </w:rPr>
        <w:t xml:space="preserve"> Española</w:t>
      </w:r>
    </w:p>
    <w:p w14:paraId="00308D6B" w14:textId="77777777" w:rsidR="006B7453" w:rsidRPr="006B7453" w:rsidRDefault="006B7453" w:rsidP="006B7453">
      <w:pPr>
        <w:numPr>
          <w:ilvl w:val="0"/>
          <w:numId w:val="11"/>
        </w:numPr>
        <w:jc w:val="both"/>
      </w:pPr>
      <w:proofErr w:type="spellStart"/>
      <w:r>
        <w:rPr>
          <w:lang w:val="en-US"/>
        </w:rPr>
        <w:t>Catalá</w:t>
      </w:r>
      <w:proofErr w:type="spellEnd"/>
    </w:p>
    <w:p w14:paraId="41DAD734" w14:textId="77777777" w:rsidR="006B7453" w:rsidRPr="006B7453" w:rsidRDefault="006B7453" w:rsidP="006B7453">
      <w:pPr>
        <w:numPr>
          <w:ilvl w:val="0"/>
          <w:numId w:val="11"/>
        </w:numPr>
        <w:jc w:val="both"/>
      </w:pPr>
      <w:proofErr w:type="spellStart"/>
      <w:r>
        <w:rPr>
          <w:lang w:val="en-US"/>
        </w:rPr>
        <w:t>Euskara</w:t>
      </w:r>
      <w:proofErr w:type="spellEnd"/>
    </w:p>
    <w:p w14:paraId="3A5B9E10" w14:textId="0EB103F7" w:rsidR="006B7453" w:rsidRPr="006B7453" w:rsidRDefault="006B7453" w:rsidP="006B7453">
      <w:pPr>
        <w:numPr>
          <w:ilvl w:val="0"/>
          <w:numId w:val="11"/>
        </w:numPr>
        <w:jc w:val="both"/>
      </w:pPr>
      <w:proofErr w:type="spellStart"/>
      <w:r>
        <w:rPr>
          <w:lang w:val="en-US"/>
        </w:rPr>
        <w:t>Gal</w:t>
      </w:r>
      <w:r w:rsidRPr="006B7453">
        <w:rPr>
          <w:lang w:val="en-US"/>
        </w:rPr>
        <w:t>ego</w:t>
      </w:r>
      <w:proofErr w:type="spellEnd"/>
    </w:p>
    <w:p w14:paraId="67CB9C22" w14:textId="77777777" w:rsidR="006B7453" w:rsidRPr="006B7453" w:rsidRDefault="006B7453" w:rsidP="006B7453">
      <w:pPr>
        <w:numPr>
          <w:ilvl w:val="0"/>
          <w:numId w:val="11"/>
        </w:numPr>
        <w:jc w:val="both"/>
      </w:pPr>
      <w:proofErr w:type="spellStart"/>
      <w:r w:rsidRPr="006B7453">
        <w:rPr>
          <w:lang w:val="en-US"/>
        </w:rPr>
        <w:t>Geología</w:t>
      </w:r>
      <w:proofErr w:type="spellEnd"/>
      <w:r w:rsidRPr="006B7453">
        <w:rPr>
          <w:lang w:val="en-US"/>
        </w:rPr>
        <w:t xml:space="preserve"> </w:t>
      </w:r>
    </w:p>
    <w:p w14:paraId="0931B9C5" w14:textId="545243F9" w:rsidR="006B7453" w:rsidRPr="006B7453" w:rsidRDefault="006B7453" w:rsidP="006B7453">
      <w:pPr>
        <w:numPr>
          <w:ilvl w:val="0"/>
          <w:numId w:val="11"/>
        </w:numPr>
        <w:jc w:val="both"/>
      </w:pPr>
      <w:proofErr w:type="spellStart"/>
      <w:r>
        <w:rPr>
          <w:lang w:val="en-US"/>
        </w:rPr>
        <w:t>Ciencias</w:t>
      </w:r>
      <w:proofErr w:type="spellEnd"/>
      <w:r>
        <w:rPr>
          <w:lang w:val="en-US"/>
        </w:rPr>
        <w:t xml:space="preserve"> de la Tierra y </w:t>
      </w:r>
      <w:proofErr w:type="spellStart"/>
      <w:r w:rsidRPr="006B7453">
        <w:rPr>
          <w:lang w:val="en-US"/>
        </w:rPr>
        <w:t>Medio</w:t>
      </w:r>
      <w:proofErr w:type="spellEnd"/>
      <w:r w:rsidRPr="006B7453">
        <w:rPr>
          <w:lang w:val="en-US"/>
        </w:rPr>
        <w:t xml:space="preserve"> </w:t>
      </w:r>
      <w:proofErr w:type="spellStart"/>
      <w:r w:rsidRPr="006B7453">
        <w:rPr>
          <w:lang w:val="en-US"/>
        </w:rPr>
        <w:t>Ambiente</w:t>
      </w:r>
      <w:proofErr w:type="spellEnd"/>
    </w:p>
    <w:p w14:paraId="53B05FE1" w14:textId="77777777" w:rsidR="006B7453" w:rsidRPr="006B7453" w:rsidRDefault="006B7453" w:rsidP="006B7453">
      <w:pPr>
        <w:numPr>
          <w:ilvl w:val="0"/>
          <w:numId w:val="11"/>
        </w:numPr>
        <w:jc w:val="both"/>
      </w:pPr>
      <w:proofErr w:type="spellStart"/>
      <w:r w:rsidRPr="006B7453">
        <w:rPr>
          <w:lang w:val="en-US"/>
        </w:rPr>
        <w:t>Historia</w:t>
      </w:r>
      <w:proofErr w:type="spellEnd"/>
      <w:r w:rsidRPr="006B7453">
        <w:rPr>
          <w:lang w:val="en-US"/>
        </w:rPr>
        <w:t xml:space="preserve"> Universal</w:t>
      </w:r>
    </w:p>
    <w:p w14:paraId="305B261D" w14:textId="77777777" w:rsidR="006B7453" w:rsidRPr="006B7453" w:rsidRDefault="006B7453" w:rsidP="006B7453">
      <w:pPr>
        <w:numPr>
          <w:ilvl w:val="0"/>
          <w:numId w:val="11"/>
        </w:numPr>
        <w:jc w:val="both"/>
      </w:pPr>
      <w:proofErr w:type="spellStart"/>
      <w:r w:rsidRPr="006B7453">
        <w:rPr>
          <w:lang w:val="en-US"/>
        </w:rPr>
        <w:t>Literatura</w:t>
      </w:r>
      <w:proofErr w:type="spellEnd"/>
      <w:r w:rsidRPr="006B7453">
        <w:rPr>
          <w:lang w:val="en-US"/>
        </w:rPr>
        <w:t xml:space="preserve"> Universal</w:t>
      </w:r>
    </w:p>
    <w:p w14:paraId="33D1E52D" w14:textId="77777777" w:rsidR="006B7453" w:rsidRPr="006B7453" w:rsidRDefault="006B7453" w:rsidP="006B7453">
      <w:pPr>
        <w:numPr>
          <w:ilvl w:val="0"/>
          <w:numId w:val="11"/>
        </w:numPr>
        <w:jc w:val="both"/>
      </w:pPr>
      <w:proofErr w:type="spellStart"/>
      <w:r w:rsidRPr="006B7453">
        <w:rPr>
          <w:lang w:val="en-US"/>
        </w:rPr>
        <w:t>Historia</w:t>
      </w:r>
      <w:proofErr w:type="spellEnd"/>
      <w:r w:rsidRPr="006B7453">
        <w:rPr>
          <w:lang w:val="en-US"/>
        </w:rPr>
        <w:t xml:space="preserve"> del Arte</w:t>
      </w:r>
    </w:p>
    <w:p w14:paraId="1651C37F" w14:textId="77777777" w:rsidR="006B7453" w:rsidRPr="006B7453" w:rsidRDefault="006B7453" w:rsidP="006B7453">
      <w:pPr>
        <w:numPr>
          <w:ilvl w:val="0"/>
          <w:numId w:val="11"/>
        </w:numPr>
        <w:jc w:val="both"/>
      </w:pPr>
      <w:proofErr w:type="spellStart"/>
      <w:r w:rsidRPr="006B7453">
        <w:rPr>
          <w:lang w:val="en-US"/>
        </w:rPr>
        <w:t>Filosofía</w:t>
      </w:r>
      <w:proofErr w:type="spellEnd"/>
    </w:p>
    <w:p w14:paraId="248A6763" w14:textId="77777777" w:rsidR="006B7453" w:rsidRDefault="006B7453" w:rsidP="006B7453">
      <w:pPr>
        <w:numPr>
          <w:ilvl w:val="0"/>
          <w:numId w:val="11"/>
        </w:numPr>
        <w:jc w:val="both"/>
      </w:pPr>
      <w:proofErr w:type="spellStart"/>
      <w:r w:rsidRPr="006B7453">
        <w:rPr>
          <w:lang w:val="en-US"/>
        </w:rPr>
        <w:t>Tecnología</w:t>
      </w:r>
      <w:proofErr w:type="spellEnd"/>
      <w:r w:rsidRPr="006B7453">
        <w:rPr>
          <w:lang w:val="en-US"/>
        </w:rPr>
        <w:t xml:space="preserve"> y </w:t>
      </w:r>
      <w:proofErr w:type="spellStart"/>
      <w:r w:rsidRPr="006B7453">
        <w:rPr>
          <w:lang w:val="en-US"/>
        </w:rPr>
        <w:t>Electrotécnia</w:t>
      </w:r>
      <w:proofErr w:type="spellEnd"/>
    </w:p>
    <w:p w14:paraId="07BD8D1D" w14:textId="6CAD00E0" w:rsidR="006B7453" w:rsidRDefault="006B7453" w:rsidP="006B7453">
      <w:pPr>
        <w:numPr>
          <w:ilvl w:val="0"/>
          <w:numId w:val="11"/>
        </w:numPr>
        <w:jc w:val="both"/>
      </w:pPr>
      <w:proofErr w:type="spellStart"/>
      <w:r w:rsidRPr="006B7453">
        <w:rPr>
          <w:lang w:val="en-US"/>
        </w:rPr>
        <w:t>Economía</w:t>
      </w:r>
      <w:proofErr w:type="spellEnd"/>
      <w:r w:rsidRPr="006B7453">
        <w:rPr>
          <w:lang w:val="en-US"/>
        </w:rPr>
        <w:t xml:space="preserve"> y </w:t>
      </w:r>
      <w:proofErr w:type="spellStart"/>
      <w:r w:rsidRPr="006B7453">
        <w:rPr>
          <w:lang w:val="en-US"/>
        </w:rPr>
        <w:t>Organización</w:t>
      </w:r>
      <w:proofErr w:type="spellEnd"/>
      <w:r w:rsidRPr="006B7453">
        <w:rPr>
          <w:lang w:val="en-US"/>
        </w:rPr>
        <w:t xml:space="preserve"> de </w:t>
      </w:r>
      <w:proofErr w:type="spellStart"/>
      <w:r w:rsidRPr="006B7453">
        <w:rPr>
          <w:lang w:val="en-US"/>
        </w:rPr>
        <w:t>Empresas</w:t>
      </w:r>
      <w:proofErr w:type="spellEnd"/>
      <w:r w:rsidRPr="006B7453">
        <w:t xml:space="preserve"> </w:t>
      </w:r>
      <w:r>
        <w:t xml:space="preserve"> </w:t>
      </w:r>
    </w:p>
    <w:p w14:paraId="289E9B3E" w14:textId="77777777" w:rsidR="00127CAF" w:rsidRDefault="00127CAF" w:rsidP="006D0F10">
      <w:pPr>
        <w:jc w:val="both"/>
      </w:pPr>
      <w:r>
        <w:tab/>
      </w:r>
    </w:p>
    <w:p w14:paraId="67B6668C" w14:textId="77777777" w:rsidR="00127CAF" w:rsidRDefault="00127CAF" w:rsidP="006D0F10">
      <w:pPr>
        <w:jc w:val="both"/>
      </w:pPr>
      <w:r>
        <w:tab/>
        <w:t xml:space="preserve">Si el examen seleccionado es TAU Académico, se deberán seleccionar hasta cuatro materias en las que el estudiante desee inscribirse. </w:t>
      </w:r>
    </w:p>
    <w:p w14:paraId="44078F41" w14:textId="77777777" w:rsidR="006B7453" w:rsidRDefault="006B7453" w:rsidP="006D0F10">
      <w:pPr>
        <w:jc w:val="both"/>
      </w:pPr>
    </w:p>
    <w:p w14:paraId="710F9072" w14:textId="757481A5" w:rsidR="006B7453" w:rsidRDefault="000E6D48" w:rsidP="006D0F10">
      <w:pPr>
        <w:jc w:val="both"/>
      </w:pPr>
      <w:r>
        <w:t xml:space="preserve">2.- </w:t>
      </w:r>
      <w:r w:rsidR="006B7453">
        <w:t>Acto seguido, el estudiante deberá seleccionar la fecha de examen y el lugar de examen, con las horas disponibles en caso de que las hubiere.</w:t>
      </w:r>
    </w:p>
    <w:p w14:paraId="23E263E5" w14:textId="77777777" w:rsidR="006B7453" w:rsidRDefault="006B7453" w:rsidP="006D0F10">
      <w:pPr>
        <w:jc w:val="both"/>
      </w:pPr>
    </w:p>
    <w:p w14:paraId="3F1F1FA2" w14:textId="25176A16" w:rsidR="006B7453" w:rsidRDefault="006B7453" w:rsidP="006D0F10">
      <w:pPr>
        <w:jc w:val="both"/>
      </w:pPr>
      <w:r>
        <w:t xml:space="preserve">Campos: </w:t>
      </w:r>
      <w:proofErr w:type="spellStart"/>
      <w:r>
        <w:t>fecha_de_examen</w:t>
      </w:r>
      <w:proofErr w:type="spellEnd"/>
      <w:r>
        <w:t xml:space="preserve">, </w:t>
      </w:r>
      <w:proofErr w:type="spellStart"/>
      <w:r>
        <w:t>lugar_de_examen</w:t>
      </w:r>
      <w:proofErr w:type="spellEnd"/>
      <w:r>
        <w:t xml:space="preserve">. </w:t>
      </w:r>
    </w:p>
    <w:p w14:paraId="16184536" w14:textId="77777777" w:rsidR="006B7453" w:rsidRDefault="006B7453" w:rsidP="006D0F10">
      <w:pPr>
        <w:jc w:val="both"/>
      </w:pPr>
    </w:p>
    <w:p w14:paraId="4643BBF4" w14:textId="119E8DEE" w:rsidR="006B7453" w:rsidRDefault="000E6D48" w:rsidP="006D0F10">
      <w:pPr>
        <w:jc w:val="both"/>
      </w:pPr>
      <w:r>
        <w:t xml:space="preserve">3.- </w:t>
      </w:r>
      <w:r w:rsidR="006B7453">
        <w:t>Posteriormente, el estudiante seleccionará el idioma en el que llevara a cabo el examen o cada uno de los exámenes.</w:t>
      </w:r>
    </w:p>
    <w:p w14:paraId="46D3F968" w14:textId="77777777" w:rsidR="006B7453" w:rsidRDefault="006B7453" w:rsidP="006D0F10">
      <w:pPr>
        <w:jc w:val="both"/>
      </w:pPr>
    </w:p>
    <w:p w14:paraId="4D13D615" w14:textId="7B30E8C3" w:rsidR="006B7453" w:rsidRDefault="000E6D48" w:rsidP="006D0F10">
      <w:pPr>
        <w:jc w:val="both"/>
      </w:pPr>
      <w:r>
        <w:t xml:space="preserve"> Campos: </w:t>
      </w:r>
      <w:proofErr w:type="spellStart"/>
      <w:r>
        <w:t>idioma_de_TAU_general</w:t>
      </w:r>
      <w:proofErr w:type="spellEnd"/>
    </w:p>
    <w:p w14:paraId="1E5E87DD" w14:textId="13E7566B" w:rsidR="000E6D48" w:rsidRDefault="000E6D48" w:rsidP="006D0F10">
      <w:pPr>
        <w:jc w:val="both"/>
      </w:pPr>
      <w:proofErr w:type="spellStart"/>
      <w:r>
        <w:t>idioma_de_TAU_academico</w:t>
      </w:r>
      <w:proofErr w:type="spellEnd"/>
      <w:r>
        <w:t xml:space="preserve"> (por cada una de las materias)</w:t>
      </w:r>
    </w:p>
    <w:p w14:paraId="248F614E" w14:textId="6EBF379F" w:rsidR="000E6D48" w:rsidRDefault="000E6D48" w:rsidP="006D0F10">
      <w:pPr>
        <w:jc w:val="both"/>
      </w:pPr>
      <w:proofErr w:type="spellStart"/>
      <w:r>
        <w:t>idioma_de_TAU_medico</w:t>
      </w:r>
      <w:proofErr w:type="spellEnd"/>
    </w:p>
    <w:p w14:paraId="5B88FE92" w14:textId="77777777" w:rsidR="00CE719F" w:rsidRDefault="00CE719F" w:rsidP="006D0F10">
      <w:pPr>
        <w:jc w:val="both"/>
      </w:pPr>
    </w:p>
    <w:p w14:paraId="319B0E97" w14:textId="08AF4A75" w:rsidR="00CE719F" w:rsidRDefault="00CE719F" w:rsidP="006D0F10">
      <w:pPr>
        <w:jc w:val="both"/>
      </w:pPr>
      <w:r>
        <w:t>Los precio</w:t>
      </w:r>
      <w:r w:rsidR="006B7453">
        <w:t>s son 90 euros + IVA(21%) del TAU Gen</w:t>
      </w:r>
      <w:r>
        <w:t>eral, 90 euros + IVA</w:t>
      </w:r>
      <w:r w:rsidR="006B7453">
        <w:t xml:space="preserve"> (21%)</w:t>
      </w:r>
      <w:r>
        <w:t xml:space="preserve"> del TAU Académico y 120 euros + IVA</w:t>
      </w:r>
      <w:r w:rsidR="006B7453">
        <w:t xml:space="preserve"> (21%)</w:t>
      </w:r>
      <w:r>
        <w:t xml:space="preserve"> del TAU Médico. </w:t>
      </w:r>
    </w:p>
    <w:p w14:paraId="47C818E2" w14:textId="77777777" w:rsidR="006B7453" w:rsidRDefault="006B7453" w:rsidP="006D0F10">
      <w:pPr>
        <w:jc w:val="both"/>
      </w:pPr>
    </w:p>
    <w:p w14:paraId="2F48AFE8" w14:textId="77777777" w:rsidR="006B7453" w:rsidRDefault="006B7453" w:rsidP="006D0F10">
      <w:pPr>
        <w:jc w:val="both"/>
      </w:pPr>
      <w:r>
        <w:t>El IVA debería ser un campo editable</w:t>
      </w:r>
    </w:p>
    <w:p w14:paraId="676C800D" w14:textId="77777777" w:rsidR="006B7453" w:rsidRDefault="006B7453" w:rsidP="006D0F10">
      <w:pPr>
        <w:jc w:val="both"/>
      </w:pPr>
    </w:p>
    <w:p w14:paraId="626F80A6" w14:textId="487969EF" w:rsidR="006B7453" w:rsidRDefault="006B7453" w:rsidP="006D0F10">
      <w:pPr>
        <w:jc w:val="both"/>
      </w:pPr>
      <w:r>
        <w:t xml:space="preserve">Campo: </w:t>
      </w:r>
      <w:proofErr w:type="spellStart"/>
      <w:r>
        <w:t>iva</w:t>
      </w:r>
      <w:proofErr w:type="spellEnd"/>
      <w:r>
        <w:t xml:space="preserve"> </w:t>
      </w:r>
    </w:p>
    <w:p w14:paraId="248B91BF" w14:textId="77777777" w:rsidR="00127CAF" w:rsidRDefault="00127CAF" w:rsidP="006D0F10">
      <w:pPr>
        <w:jc w:val="both"/>
      </w:pPr>
    </w:p>
    <w:p w14:paraId="5ED481EA" w14:textId="77777777" w:rsidR="00127CAF" w:rsidRDefault="00127CAF" w:rsidP="006D0F10">
      <w:pPr>
        <w:jc w:val="both"/>
      </w:pPr>
      <w:r>
        <w:t>4.- Se selecciona la/s Universidad/es a las que se desea enviar los resultados del test, de un comb</w:t>
      </w:r>
      <w:r w:rsidR="004D70AF">
        <w:t>o cerrado de universidades cuyo</w:t>
      </w:r>
      <w:r>
        <w:t xml:space="preserve"> nombre esté compuesto por el campo Universidad + </w:t>
      </w:r>
      <w:r w:rsidR="004D70AF">
        <w:t xml:space="preserve">Facultad/Escuela /Servicio del apartado B </w:t>
      </w:r>
      <w:r>
        <w:t xml:space="preserve">(Mínimo una). Si el estudiante no selecciona ninguna, deberá aparecer un aviso en el que se indique que para </w:t>
      </w:r>
      <w:r w:rsidR="004D70AF">
        <w:t>proceder al envío de sus resultados, deberá indicar una universidad. Debe aparecer la opción indicarlo más tarde. Ese “más tarde” finaliza cuando el estudiante hay indicado una universidad.</w:t>
      </w:r>
    </w:p>
    <w:p w14:paraId="74E1CF49" w14:textId="77777777" w:rsidR="006B7453" w:rsidRDefault="006B7453" w:rsidP="006D0F10">
      <w:pPr>
        <w:jc w:val="both"/>
      </w:pPr>
    </w:p>
    <w:p w14:paraId="15DA1F14" w14:textId="2CEAF3FB" w:rsidR="006B7453" w:rsidRDefault="006B7453" w:rsidP="006D0F10">
      <w:pPr>
        <w:jc w:val="both"/>
      </w:pPr>
      <w:r>
        <w:t xml:space="preserve">Campo: </w:t>
      </w:r>
      <w:proofErr w:type="spellStart"/>
      <w:r>
        <w:t>universidad</w:t>
      </w:r>
      <w:r w:rsidR="000E6D48">
        <w:t>_de_envio</w:t>
      </w:r>
      <w:proofErr w:type="spellEnd"/>
    </w:p>
    <w:p w14:paraId="1988D530" w14:textId="77777777" w:rsidR="004D70AF" w:rsidRDefault="004D70AF" w:rsidP="006D0F10">
      <w:pPr>
        <w:jc w:val="both"/>
      </w:pPr>
    </w:p>
    <w:p w14:paraId="31674A7C" w14:textId="77777777" w:rsidR="004D70AF" w:rsidRDefault="004D70AF" w:rsidP="006D0F10">
      <w:pPr>
        <w:jc w:val="both"/>
      </w:pPr>
      <w:r>
        <w:t xml:space="preserve">Si el estudiante desea enviar ahora o más tarde a más universidades, se cobrará a razón de 15 euros cada envío. </w:t>
      </w:r>
    </w:p>
    <w:p w14:paraId="197668C8" w14:textId="77777777" w:rsidR="006B7453" w:rsidRDefault="006B7453" w:rsidP="006D0F10">
      <w:pPr>
        <w:jc w:val="both"/>
      </w:pPr>
    </w:p>
    <w:p w14:paraId="6E9E7388" w14:textId="4C9EA4FF" w:rsidR="006B7453" w:rsidRDefault="006B7453" w:rsidP="006D0F10">
      <w:pPr>
        <w:jc w:val="both"/>
      </w:pPr>
      <w:r>
        <w:t>universidad_</w:t>
      </w:r>
      <w:r w:rsidR="000E6D48">
        <w:t>de_envio_</w:t>
      </w:r>
      <w:r>
        <w:t>adicional</w:t>
      </w:r>
      <w:r w:rsidR="000E6D48">
        <w:t>1</w:t>
      </w:r>
    </w:p>
    <w:p w14:paraId="259838FA" w14:textId="7D2CA90B" w:rsidR="000E6D48" w:rsidRDefault="000E6D48" w:rsidP="006D0F10">
      <w:pPr>
        <w:jc w:val="both"/>
      </w:pPr>
      <w:r>
        <w:t>universidad_de_envio_adicional2</w:t>
      </w:r>
    </w:p>
    <w:p w14:paraId="22DC407C" w14:textId="355E061B" w:rsidR="000E6D48" w:rsidRDefault="000E6D48" w:rsidP="000E6D48">
      <w:pPr>
        <w:jc w:val="both"/>
      </w:pPr>
      <w:r>
        <w:t>universidad_de_envio_adicional3</w:t>
      </w:r>
    </w:p>
    <w:p w14:paraId="76A29E53" w14:textId="731CFE11" w:rsidR="000E6D48" w:rsidRDefault="000E6D48" w:rsidP="000E6D48">
      <w:pPr>
        <w:jc w:val="both"/>
      </w:pPr>
      <w:r>
        <w:t>universidad_de_envio_adicional4</w:t>
      </w:r>
    </w:p>
    <w:p w14:paraId="1D30E54A" w14:textId="77777777" w:rsidR="006B7453" w:rsidRDefault="006B7453" w:rsidP="006D0F10">
      <w:pPr>
        <w:jc w:val="both"/>
      </w:pPr>
    </w:p>
    <w:p w14:paraId="62A14BCA" w14:textId="77777777" w:rsidR="004D70AF" w:rsidRDefault="004D70AF" w:rsidP="006D0F10">
      <w:pPr>
        <w:jc w:val="both"/>
      </w:pPr>
    </w:p>
    <w:p w14:paraId="60E56EEE" w14:textId="0D53ACBC" w:rsidR="004D70AF" w:rsidRDefault="004D70AF" w:rsidP="006D0F10">
      <w:pPr>
        <w:jc w:val="both"/>
      </w:pPr>
      <w:r>
        <w:t xml:space="preserve">5.- </w:t>
      </w:r>
      <w:r w:rsidR="000E6D48">
        <w:t xml:space="preserve">Posteriormente se seleccionará </w:t>
      </w:r>
      <w:r>
        <w:t xml:space="preserve">si desea recibir una copia del certificado de los resultados en su domicilio particular a razón de 15 euros el envío, por correo ordinario o 30 euros por mensajería. </w:t>
      </w:r>
    </w:p>
    <w:p w14:paraId="5E166909" w14:textId="77777777" w:rsidR="000E6D48" w:rsidRDefault="000E6D48" w:rsidP="006D0F10">
      <w:pPr>
        <w:jc w:val="both"/>
      </w:pPr>
    </w:p>
    <w:p w14:paraId="76F13DE8" w14:textId="77777777" w:rsidR="000E6D48" w:rsidRDefault="000E6D48" w:rsidP="006D0F10">
      <w:pPr>
        <w:jc w:val="both"/>
      </w:pPr>
      <w:r>
        <w:t xml:space="preserve">Campos: </w:t>
      </w:r>
    </w:p>
    <w:p w14:paraId="02684FD5" w14:textId="3473C4C7" w:rsidR="000E6D48" w:rsidRDefault="000E6D48" w:rsidP="006D0F10">
      <w:pPr>
        <w:jc w:val="both"/>
      </w:pPr>
      <w:proofErr w:type="spellStart"/>
      <w:r>
        <w:t>certificado_de_resultados</w:t>
      </w:r>
      <w:proofErr w:type="spellEnd"/>
    </w:p>
    <w:p w14:paraId="1CC855B7" w14:textId="1FE0D80E" w:rsidR="000E6D48" w:rsidRDefault="000E6D48" w:rsidP="006D0F10">
      <w:pPr>
        <w:jc w:val="both"/>
      </w:pPr>
      <w:proofErr w:type="spellStart"/>
      <w:r>
        <w:t>correo_ordinario</w:t>
      </w:r>
      <w:proofErr w:type="spellEnd"/>
    </w:p>
    <w:p w14:paraId="0FCD64C9" w14:textId="19A8F915" w:rsidR="000E6D48" w:rsidRDefault="000E6D48" w:rsidP="006D0F10">
      <w:pPr>
        <w:jc w:val="both"/>
      </w:pPr>
      <w:proofErr w:type="spellStart"/>
      <w:r>
        <w:t>correo_mensajeria</w:t>
      </w:r>
      <w:proofErr w:type="spellEnd"/>
    </w:p>
    <w:p w14:paraId="18BC95C1" w14:textId="77777777" w:rsidR="000E6D48" w:rsidRDefault="000E6D48" w:rsidP="006D0F10">
      <w:pPr>
        <w:jc w:val="both"/>
      </w:pPr>
    </w:p>
    <w:p w14:paraId="5CDD858A" w14:textId="77777777" w:rsidR="004D70AF" w:rsidRDefault="004D70AF" w:rsidP="006D0F10">
      <w:pPr>
        <w:jc w:val="both"/>
      </w:pPr>
    </w:p>
    <w:p w14:paraId="3958DA3F" w14:textId="51F25146" w:rsidR="004D70AF" w:rsidRDefault="004D70AF" w:rsidP="006D0F10">
      <w:pPr>
        <w:jc w:val="both"/>
      </w:pPr>
      <w:r>
        <w:t>Antes de proceder al pago se debe hacer una vista de los puntos 1, 2, 3, 4 y 5 y pulsar el botón confirmar</w:t>
      </w:r>
      <w:r w:rsidR="000E6D48">
        <w:t>, modificar</w:t>
      </w:r>
      <w:r>
        <w:t xml:space="preserve"> o cancelar. </w:t>
      </w:r>
    </w:p>
    <w:p w14:paraId="20B977EF" w14:textId="77777777" w:rsidR="004D70AF" w:rsidRDefault="004D70AF" w:rsidP="006D0F10">
      <w:pPr>
        <w:jc w:val="both"/>
      </w:pPr>
    </w:p>
    <w:p w14:paraId="063AC586" w14:textId="77777777" w:rsidR="004D70AF" w:rsidRDefault="004D70AF" w:rsidP="006D0F10">
      <w:pPr>
        <w:jc w:val="both"/>
      </w:pPr>
    </w:p>
    <w:p w14:paraId="17B853EA" w14:textId="77777777" w:rsidR="00127CAF" w:rsidRDefault="004D70AF" w:rsidP="006D0F10">
      <w:pPr>
        <w:jc w:val="both"/>
      </w:pPr>
      <w:r>
        <w:t>6</w:t>
      </w:r>
      <w:r w:rsidR="00127CAF">
        <w:t xml:space="preserve">.- </w:t>
      </w:r>
      <w:r>
        <w:t>Una vez confirmado, s</w:t>
      </w:r>
      <w:r w:rsidR="00127CAF">
        <w:t xml:space="preserve">e procede al pago. La forma de pago es por tarjeta de crédito a través de </w:t>
      </w:r>
      <w:proofErr w:type="spellStart"/>
      <w:r w:rsidR="00127CAF">
        <w:t>Paypal</w:t>
      </w:r>
      <w:proofErr w:type="spellEnd"/>
      <w:r w:rsidR="00127CAF">
        <w:t xml:space="preserve">. </w:t>
      </w:r>
    </w:p>
    <w:p w14:paraId="1577EE42" w14:textId="77777777" w:rsidR="004D70AF" w:rsidRDefault="004D70AF" w:rsidP="006D0F10">
      <w:pPr>
        <w:jc w:val="both"/>
      </w:pPr>
    </w:p>
    <w:p w14:paraId="34FC20EF" w14:textId="77777777" w:rsidR="00CE719F" w:rsidRDefault="004D70AF" w:rsidP="006D0F10">
      <w:pPr>
        <w:jc w:val="both"/>
      </w:pPr>
      <w:r>
        <w:t xml:space="preserve">Una vez realizado el pago, no es posible modificar la fecha del examen por parte del estudiante que se inscribe. Se podrá hacer vía manual desde los administradores. </w:t>
      </w:r>
    </w:p>
    <w:p w14:paraId="47884B30" w14:textId="77777777" w:rsidR="00A9271C" w:rsidRDefault="00A9271C" w:rsidP="006D0F10">
      <w:pPr>
        <w:jc w:val="both"/>
      </w:pPr>
    </w:p>
    <w:p w14:paraId="52B94C86" w14:textId="77777777" w:rsidR="00A9271C" w:rsidRDefault="004D70AF" w:rsidP="006D0F10">
      <w:pPr>
        <w:jc w:val="both"/>
      </w:pPr>
      <w:r>
        <w:t>Debe aparecer explícito que l</w:t>
      </w:r>
      <w:r w:rsidR="00A9271C">
        <w:t>os certificados tienen una validez de 12 meses.</w:t>
      </w:r>
    </w:p>
    <w:p w14:paraId="29B99396" w14:textId="77777777" w:rsidR="00CE719F" w:rsidRDefault="00CE719F" w:rsidP="006D0F10">
      <w:pPr>
        <w:jc w:val="both"/>
      </w:pPr>
    </w:p>
    <w:p w14:paraId="4F5FB257" w14:textId="35C2C754" w:rsidR="00CE719F" w:rsidRDefault="00CE719F" w:rsidP="006D0F10">
      <w:pPr>
        <w:jc w:val="both"/>
      </w:pPr>
      <w:r>
        <w:t xml:space="preserve">En este momento, </w:t>
      </w:r>
      <w:r w:rsidR="002202DF">
        <w:t xml:space="preserve">se deberá enviar un correo electrónico resumen en el que constará toda la información anterior. En este momento, </w:t>
      </w:r>
      <w:r>
        <w:t xml:space="preserve">el estudiante deberá visualizar en su área personal, el tipo de examen en que está inscrito, el lugar, la fecha, la hora de comienzo y la hora de fin y el status (Confirmado / Por confirmar). Pinchando en “lugar” deberá aparecer un mapa de Google en que aparezcan las señas del lugar exacto donde debe realizar el examen. Cómo llegar. </w:t>
      </w:r>
    </w:p>
    <w:p w14:paraId="25498D12" w14:textId="77777777" w:rsidR="00CE719F" w:rsidRDefault="00CE719F" w:rsidP="006D0F10">
      <w:pPr>
        <w:jc w:val="both"/>
      </w:pPr>
    </w:p>
    <w:p w14:paraId="11B5C0BC" w14:textId="77777777" w:rsidR="00CE719F" w:rsidRDefault="00CE719F" w:rsidP="006D0F10">
      <w:pPr>
        <w:jc w:val="both"/>
      </w:pPr>
      <w:r>
        <w:t xml:space="preserve">Junto a esta información, aparecerán las </w:t>
      </w:r>
      <w:proofErr w:type="spellStart"/>
      <w:r>
        <w:t>Intsrucciones</w:t>
      </w:r>
      <w:proofErr w:type="spellEnd"/>
      <w:r>
        <w:t xml:space="preserve"> previas a la realización del examen, que es un .</w:t>
      </w:r>
      <w:proofErr w:type="spellStart"/>
      <w:r>
        <w:t>pdf</w:t>
      </w:r>
      <w:proofErr w:type="spellEnd"/>
      <w:r>
        <w:t xml:space="preserve"> con la información previa. </w:t>
      </w:r>
    </w:p>
    <w:p w14:paraId="04AFB3EF" w14:textId="77777777" w:rsidR="004D70AF" w:rsidRDefault="004D70AF" w:rsidP="006D0F10">
      <w:pPr>
        <w:jc w:val="both"/>
      </w:pPr>
    </w:p>
    <w:p w14:paraId="63967DD0" w14:textId="77777777" w:rsidR="00575774" w:rsidRDefault="00CE719F" w:rsidP="006D0F10">
      <w:pPr>
        <w:jc w:val="both"/>
      </w:pPr>
      <w:r>
        <w:t>Una vez se dispongan de los resultados, el estudiante deberá visualizar los resultados de su examen y si se ha procedido al envío de sus resultados a la Universidad indicada.</w:t>
      </w:r>
    </w:p>
    <w:p w14:paraId="5824C085" w14:textId="77777777" w:rsidR="000E6D48" w:rsidRDefault="000E6D48" w:rsidP="006D0F10">
      <w:pPr>
        <w:jc w:val="both"/>
      </w:pPr>
    </w:p>
    <w:p w14:paraId="14FAA335" w14:textId="39063DBB" w:rsidR="000E6D48" w:rsidRDefault="000E6D48" w:rsidP="006D0F10">
      <w:pPr>
        <w:jc w:val="both"/>
      </w:pPr>
      <w:r>
        <w:t>Campos:</w:t>
      </w:r>
    </w:p>
    <w:p w14:paraId="3F7B034E" w14:textId="77777777" w:rsidR="000E6D48" w:rsidRDefault="000E6D48" w:rsidP="006D0F10">
      <w:pPr>
        <w:jc w:val="both"/>
      </w:pPr>
    </w:p>
    <w:p w14:paraId="6D3A8F0A" w14:textId="09105863" w:rsidR="000E6D48" w:rsidRDefault="000E6D48" w:rsidP="006D0F10">
      <w:pPr>
        <w:jc w:val="both"/>
      </w:pPr>
      <w:r>
        <w:t>Status (Confirmado o Por confirmar)</w:t>
      </w:r>
    </w:p>
    <w:p w14:paraId="7A8E6C50" w14:textId="3FE0AD0D" w:rsidR="000E6D48" w:rsidRDefault="000E6D48" w:rsidP="006D0F10">
      <w:pPr>
        <w:jc w:val="both"/>
      </w:pPr>
      <w:proofErr w:type="spellStart"/>
      <w:r>
        <w:t>Resultado_test_TAU_general</w:t>
      </w:r>
      <w:proofErr w:type="spellEnd"/>
    </w:p>
    <w:p w14:paraId="5422388F" w14:textId="7FE19E4F" w:rsidR="000E6D48" w:rsidRDefault="000E6D48" w:rsidP="006D0F10">
      <w:pPr>
        <w:jc w:val="both"/>
      </w:pPr>
      <w:proofErr w:type="spellStart"/>
      <w:r>
        <w:t>Resultado_test_TAU_Academico</w:t>
      </w:r>
      <w:proofErr w:type="spellEnd"/>
    </w:p>
    <w:p w14:paraId="0D832E5E" w14:textId="7C9694C0" w:rsidR="000E6D48" w:rsidRDefault="000E6D48" w:rsidP="006D0F10">
      <w:pPr>
        <w:jc w:val="both"/>
      </w:pPr>
      <w:proofErr w:type="spellStart"/>
      <w:r>
        <w:t>Resultado_test_TAU_Medico</w:t>
      </w:r>
      <w:proofErr w:type="spellEnd"/>
    </w:p>
    <w:p w14:paraId="37D58A54" w14:textId="77777777" w:rsidR="000E6D48" w:rsidRDefault="000E6D48" w:rsidP="006D0F10">
      <w:pPr>
        <w:jc w:val="both"/>
      </w:pPr>
    </w:p>
    <w:p w14:paraId="2BC312E8" w14:textId="2D43473A" w:rsidR="000E6D48" w:rsidRDefault="000E6D48" w:rsidP="006D0F10">
      <w:pPr>
        <w:jc w:val="both"/>
      </w:pPr>
      <w:proofErr w:type="spellStart"/>
      <w:r>
        <w:t>Envio</w:t>
      </w:r>
      <w:proofErr w:type="spellEnd"/>
      <w:r>
        <w:t xml:space="preserve"> (Enviado ó Pendiente)</w:t>
      </w:r>
    </w:p>
    <w:p w14:paraId="5BC6C832" w14:textId="77777777" w:rsidR="00A40AD7" w:rsidRDefault="00A40AD7" w:rsidP="006D0F10">
      <w:pPr>
        <w:jc w:val="both"/>
      </w:pPr>
    </w:p>
    <w:p w14:paraId="73FAFCC7" w14:textId="393E19F6" w:rsidR="00A40AD7" w:rsidRDefault="00A40AD7" w:rsidP="006D0F10">
      <w:pPr>
        <w:jc w:val="both"/>
      </w:pPr>
      <w:r>
        <w:t xml:space="preserve">Si el estudiante tuviera una necesidad especial, deberá ir marcado desde el origen en su inscripción a través de “Estudiantes con necesidades académicas especiales”. </w:t>
      </w:r>
    </w:p>
    <w:p w14:paraId="05A79E70" w14:textId="77777777" w:rsidR="000E6D48" w:rsidRDefault="000E6D48" w:rsidP="006D0F10">
      <w:pPr>
        <w:jc w:val="both"/>
      </w:pPr>
    </w:p>
    <w:p w14:paraId="6FDCBB5F" w14:textId="77777777" w:rsidR="006C6264" w:rsidRDefault="006C6264" w:rsidP="006D0F10">
      <w:pPr>
        <w:jc w:val="both"/>
      </w:pPr>
    </w:p>
    <w:p w14:paraId="020D2CEB" w14:textId="04D7DE82" w:rsidR="006C6264" w:rsidRPr="00BB72B1" w:rsidRDefault="006C6264" w:rsidP="006D0F10">
      <w:pPr>
        <w:jc w:val="both"/>
      </w:pPr>
    </w:p>
    <w:sectPr w:rsidR="006C6264" w:rsidRPr="00BB72B1" w:rsidSect="006506B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Damascus Medium">
    <w:panose1 w:val="00000000000000000000"/>
    <w:charset w:val="00"/>
    <w:family w:val="auto"/>
    <w:pitch w:val="variable"/>
    <w:sig w:usb0="80002003" w:usb1="80000000" w:usb2="0000008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B3A0A"/>
    <w:multiLevelType w:val="hybridMultilevel"/>
    <w:tmpl w:val="80CE05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2B22B4"/>
    <w:multiLevelType w:val="hybridMultilevel"/>
    <w:tmpl w:val="386E576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A967E97"/>
    <w:multiLevelType w:val="hybridMultilevel"/>
    <w:tmpl w:val="6F6889C4"/>
    <w:lvl w:ilvl="0" w:tplc="8E281F5C">
      <w:start w:val="1"/>
      <w:numFmt w:val="bullet"/>
      <w:lvlText w:val="•"/>
      <w:lvlJc w:val="left"/>
      <w:pPr>
        <w:tabs>
          <w:tab w:val="num" w:pos="720"/>
        </w:tabs>
        <w:ind w:left="720" w:hanging="360"/>
      </w:pPr>
      <w:rPr>
        <w:rFonts w:ascii="Arial" w:hAnsi="Arial" w:hint="default"/>
      </w:rPr>
    </w:lvl>
    <w:lvl w:ilvl="1" w:tplc="87A2F280" w:tentative="1">
      <w:start w:val="1"/>
      <w:numFmt w:val="bullet"/>
      <w:lvlText w:val="•"/>
      <w:lvlJc w:val="left"/>
      <w:pPr>
        <w:tabs>
          <w:tab w:val="num" w:pos="1440"/>
        </w:tabs>
        <w:ind w:left="1440" w:hanging="360"/>
      </w:pPr>
      <w:rPr>
        <w:rFonts w:ascii="Arial" w:hAnsi="Arial" w:hint="default"/>
      </w:rPr>
    </w:lvl>
    <w:lvl w:ilvl="2" w:tplc="BCCA3B52" w:tentative="1">
      <w:start w:val="1"/>
      <w:numFmt w:val="bullet"/>
      <w:lvlText w:val="•"/>
      <w:lvlJc w:val="left"/>
      <w:pPr>
        <w:tabs>
          <w:tab w:val="num" w:pos="2160"/>
        </w:tabs>
        <w:ind w:left="2160" w:hanging="360"/>
      </w:pPr>
      <w:rPr>
        <w:rFonts w:ascii="Arial" w:hAnsi="Arial" w:hint="default"/>
      </w:rPr>
    </w:lvl>
    <w:lvl w:ilvl="3" w:tplc="242E81C6" w:tentative="1">
      <w:start w:val="1"/>
      <w:numFmt w:val="bullet"/>
      <w:lvlText w:val="•"/>
      <w:lvlJc w:val="left"/>
      <w:pPr>
        <w:tabs>
          <w:tab w:val="num" w:pos="2880"/>
        </w:tabs>
        <w:ind w:left="2880" w:hanging="360"/>
      </w:pPr>
      <w:rPr>
        <w:rFonts w:ascii="Arial" w:hAnsi="Arial" w:hint="default"/>
      </w:rPr>
    </w:lvl>
    <w:lvl w:ilvl="4" w:tplc="272C2CF0" w:tentative="1">
      <w:start w:val="1"/>
      <w:numFmt w:val="bullet"/>
      <w:lvlText w:val="•"/>
      <w:lvlJc w:val="left"/>
      <w:pPr>
        <w:tabs>
          <w:tab w:val="num" w:pos="3600"/>
        </w:tabs>
        <w:ind w:left="3600" w:hanging="360"/>
      </w:pPr>
      <w:rPr>
        <w:rFonts w:ascii="Arial" w:hAnsi="Arial" w:hint="default"/>
      </w:rPr>
    </w:lvl>
    <w:lvl w:ilvl="5" w:tplc="40989620" w:tentative="1">
      <w:start w:val="1"/>
      <w:numFmt w:val="bullet"/>
      <w:lvlText w:val="•"/>
      <w:lvlJc w:val="left"/>
      <w:pPr>
        <w:tabs>
          <w:tab w:val="num" w:pos="4320"/>
        </w:tabs>
        <w:ind w:left="4320" w:hanging="360"/>
      </w:pPr>
      <w:rPr>
        <w:rFonts w:ascii="Arial" w:hAnsi="Arial" w:hint="default"/>
      </w:rPr>
    </w:lvl>
    <w:lvl w:ilvl="6" w:tplc="D3CE355A" w:tentative="1">
      <w:start w:val="1"/>
      <w:numFmt w:val="bullet"/>
      <w:lvlText w:val="•"/>
      <w:lvlJc w:val="left"/>
      <w:pPr>
        <w:tabs>
          <w:tab w:val="num" w:pos="5040"/>
        </w:tabs>
        <w:ind w:left="5040" w:hanging="360"/>
      </w:pPr>
      <w:rPr>
        <w:rFonts w:ascii="Arial" w:hAnsi="Arial" w:hint="default"/>
      </w:rPr>
    </w:lvl>
    <w:lvl w:ilvl="7" w:tplc="2170404A" w:tentative="1">
      <w:start w:val="1"/>
      <w:numFmt w:val="bullet"/>
      <w:lvlText w:val="•"/>
      <w:lvlJc w:val="left"/>
      <w:pPr>
        <w:tabs>
          <w:tab w:val="num" w:pos="5760"/>
        </w:tabs>
        <w:ind w:left="5760" w:hanging="360"/>
      </w:pPr>
      <w:rPr>
        <w:rFonts w:ascii="Arial" w:hAnsi="Arial" w:hint="default"/>
      </w:rPr>
    </w:lvl>
    <w:lvl w:ilvl="8" w:tplc="AE2424CC" w:tentative="1">
      <w:start w:val="1"/>
      <w:numFmt w:val="bullet"/>
      <w:lvlText w:val="•"/>
      <w:lvlJc w:val="left"/>
      <w:pPr>
        <w:tabs>
          <w:tab w:val="num" w:pos="6480"/>
        </w:tabs>
        <w:ind w:left="6480" w:hanging="360"/>
      </w:pPr>
      <w:rPr>
        <w:rFonts w:ascii="Arial" w:hAnsi="Arial" w:hint="default"/>
      </w:rPr>
    </w:lvl>
  </w:abstractNum>
  <w:abstractNum w:abstractNumId="3">
    <w:nsid w:val="3D8C5FFB"/>
    <w:multiLevelType w:val="hybridMultilevel"/>
    <w:tmpl w:val="CB5AB8E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31F363B"/>
    <w:multiLevelType w:val="hybridMultilevel"/>
    <w:tmpl w:val="474C8A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D72555"/>
    <w:multiLevelType w:val="hybridMultilevel"/>
    <w:tmpl w:val="E1BCAE3C"/>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6B5B26"/>
    <w:multiLevelType w:val="hybridMultilevel"/>
    <w:tmpl w:val="065AFF62"/>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4895E3E"/>
    <w:multiLevelType w:val="hybridMultilevel"/>
    <w:tmpl w:val="74D47BD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B2C72AE"/>
    <w:multiLevelType w:val="hybridMultilevel"/>
    <w:tmpl w:val="F586C30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B64852"/>
    <w:multiLevelType w:val="hybridMultilevel"/>
    <w:tmpl w:val="7A9C3E1C"/>
    <w:lvl w:ilvl="0" w:tplc="161C9012">
      <w:start w:val="1"/>
      <w:numFmt w:val="decimal"/>
      <w:lvlText w:val="%1."/>
      <w:lvlJc w:val="left"/>
      <w:pPr>
        <w:tabs>
          <w:tab w:val="num" w:pos="720"/>
        </w:tabs>
        <w:ind w:left="720" w:hanging="360"/>
      </w:pPr>
    </w:lvl>
    <w:lvl w:ilvl="1" w:tplc="77BCD670" w:tentative="1">
      <w:start w:val="1"/>
      <w:numFmt w:val="decimal"/>
      <w:lvlText w:val="%2."/>
      <w:lvlJc w:val="left"/>
      <w:pPr>
        <w:tabs>
          <w:tab w:val="num" w:pos="1440"/>
        </w:tabs>
        <w:ind w:left="1440" w:hanging="360"/>
      </w:pPr>
    </w:lvl>
    <w:lvl w:ilvl="2" w:tplc="0504E362" w:tentative="1">
      <w:start w:val="1"/>
      <w:numFmt w:val="decimal"/>
      <w:lvlText w:val="%3."/>
      <w:lvlJc w:val="left"/>
      <w:pPr>
        <w:tabs>
          <w:tab w:val="num" w:pos="2160"/>
        </w:tabs>
        <w:ind w:left="2160" w:hanging="360"/>
      </w:pPr>
    </w:lvl>
    <w:lvl w:ilvl="3" w:tplc="E57C6564" w:tentative="1">
      <w:start w:val="1"/>
      <w:numFmt w:val="decimal"/>
      <w:lvlText w:val="%4."/>
      <w:lvlJc w:val="left"/>
      <w:pPr>
        <w:tabs>
          <w:tab w:val="num" w:pos="2880"/>
        </w:tabs>
        <w:ind w:left="2880" w:hanging="360"/>
      </w:pPr>
    </w:lvl>
    <w:lvl w:ilvl="4" w:tplc="422289A4" w:tentative="1">
      <w:start w:val="1"/>
      <w:numFmt w:val="decimal"/>
      <w:lvlText w:val="%5."/>
      <w:lvlJc w:val="left"/>
      <w:pPr>
        <w:tabs>
          <w:tab w:val="num" w:pos="3600"/>
        </w:tabs>
        <w:ind w:left="3600" w:hanging="360"/>
      </w:pPr>
    </w:lvl>
    <w:lvl w:ilvl="5" w:tplc="F8A0D9F2" w:tentative="1">
      <w:start w:val="1"/>
      <w:numFmt w:val="decimal"/>
      <w:lvlText w:val="%6."/>
      <w:lvlJc w:val="left"/>
      <w:pPr>
        <w:tabs>
          <w:tab w:val="num" w:pos="4320"/>
        </w:tabs>
        <w:ind w:left="4320" w:hanging="360"/>
      </w:pPr>
    </w:lvl>
    <w:lvl w:ilvl="6" w:tplc="CAB2C686" w:tentative="1">
      <w:start w:val="1"/>
      <w:numFmt w:val="decimal"/>
      <w:lvlText w:val="%7."/>
      <w:lvlJc w:val="left"/>
      <w:pPr>
        <w:tabs>
          <w:tab w:val="num" w:pos="5040"/>
        </w:tabs>
        <w:ind w:left="5040" w:hanging="360"/>
      </w:pPr>
    </w:lvl>
    <w:lvl w:ilvl="7" w:tplc="A8F4445C" w:tentative="1">
      <w:start w:val="1"/>
      <w:numFmt w:val="decimal"/>
      <w:lvlText w:val="%8."/>
      <w:lvlJc w:val="left"/>
      <w:pPr>
        <w:tabs>
          <w:tab w:val="num" w:pos="5760"/>
        </w:tabs>
        <w:ind w:left="5760" w:hanging="360"/>
      </w:pPr>
    </w:lvl>
    <w:lvl w:ilvl="8" w:tplc="1382D914" w:tentative="1">
      <w:start w:val="1"/>
      <w:numFmt w:val="decimal"/>
      <w:lvlText w:val="%9."/>
      <w:lvlJc w:val="left"/>
      <w:pPr>
        <w:tabs>
          <w:tab w:val="num" w:pos="6480"/>
        </w:tabs>
        <w:ind w:left="6480" w:hanging="360"/>
      </w:pPr>
    </w:lvl>
  </w:abstractNum>
  <w:abstractNum w:abstractNumId="10">
    <w:nsid w:val="71EF3271"/>
    <w:multiLevelType w:val="hybridMultilevel"/>
    <w:tmpl w:val="CA7EF924"/>
    <w:lvl w:ilvl="0" w:tplc="04090019">
      <w:start w:val="1"/>
      <w:numFmt w:val="lowerLetter"/>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10"/>
  </w:num>
  <w:num w:numId="5">
    <w:abstractNumId w:val="3"/>
  </w:num>
  <w:num w:numId="6">
    <w:abstractNumId w:val="1"/>
  </w:num>
  <w:num w:numId="7">
    <w:abstractNumId w:val="5"/>
  </w:num>
  <w:num w:numId="8">
    <w:abstractNumId w:val="7"/>
  </w:num>
  <w:num w:numId="9">
    <w:abstractNumId w:val="6"/>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FD"/>
    <w:rsid w:val="000455E8"/>
    <w:rsid w:val="000571D3"/>
    <w:rsid w:val="000720A9"/>
    <w:rsid w:val="000E6D48"/>
    <w:rsid w:val="00127CAF"/>
    <w:rsid w:val="001606CB"/>
    <w:rsid w:val="001B0F60"/>
    <w:rsid w:val="001E7FF1"/>
    <w:rsid w:val="001F314E"/>
    <w:rsid w:val="002202DF"/>
    <w:rsid w:val="00264B94"/>
    <w:rsid w:val="00367380"/>
    <w:rsid w:val="003B1A3C"/>
    <w:rsid w:val="003B6B12"/>
    <w:rsid w:val="0048689A"/>
    <w:rsid w:val="004D70AF"/>
    <w:rsid w:val="0052110E"/>
    <w:rsid w:val="00575774"/>
    <w:rsid w:val="006506BA"/>
    <w:rsid w:val="006B7453"/>
    <w:rsid w:val="006B7CDF"/>
    <w:rsid w:val="006C6264"/>
    <w:rsid w:val="006D0F10"/>
    <w:rsid w:val="00756721"/>
    <w:rsid w:val="00764D1F"/>
    <w:rsid w:val="007B148D"/>
    <w:rsid w:val="007D11D3"/>
    <w:rsid w:val="007D7D95"/>
    <w:rsid w:val="00843C44"/>
    <w:rsid w:val="00881C5E"/>
    <w:rsid w:val="0092271D"/>
    <w:rsid w:val="00A40AD7"/>
    <w:rsid w:val="00A9271C"/>
    <w:rsid w:val="00B33FCE"/>
    <w:rsid w:val="00BB72B1"/>
    <w:rsid w:val="00BD1033"/>
    <w:rsid w:val="00C71729"/>
    <w:rsid w:val="00CB13FD"/>
    <w:rsid w:val="00CE719F"/>
    <w:rsid w:val="00D3769D"/>
    <w:rsid w:val="00D53891"/>
    <w:rsid w:val="00D649DA"/>
    <w:rsid w:val="00D93274"/>
    <w:rsid w:val="00DA3C32"/>
    <w:rsid w:val="00DD4117"/>
    <w:rsid w:val="00F56AA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051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B1"/>
    <w:pPr>
      <w:ind w:left="720"/>
      <w:contextualSpacing/>
    </w:pPr>
  </w:style>
  <w:style w:type="character" w:styleId="Hyperlink">
    <w:name w:val="Hyperlink"/>
    <w:basedOn w:val="DefaultParagraphFont"/>
    <w:uiPriority w:val="99"/>
    <w:unhideWhenUsed/>
    <w:rsid w:val="00843C44"/>
    <w:rPr>
      <w:color w:val="0000FF" w:themeColor="hyperlink"/>
      <w:u w:val="single"/>
    </w:rPr>
  </w:style>
  <w:style w:type="character" w:styleId="FollowedHyperlink">
    <w:name w:val="FollowedHyperlink"/>
    <w:basedOn w:val="DefaultParagraphFont"/>
    <w:uiPriority w:val="99"/>
    <w:semiHidden/>
    <w:unhideWhenUsed/>
    <w:rsid w:val="00843C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2B1"/>
    <w:pPr>
      <w:ind w:left="720"/>
      <w:contextualSpacing/>
    </w:pPr>
  </w:style>
  <w:style w:type="character" w:styleId="Hyperlink">
    <w:name w:val="Hyperlink"/>
    <w:basedOn w:val="DefaultParagraphFont"/>
    <w:uiPriority w:val="99"/>
    <w:unhideWhenUsed/>
    <w:rsid w:val="00843C44"/>
    <w:rPr>
      <w:color w:val="0000FF" w:themeColor="hyperlink"/>
      <w:u w:val="single"/>
    </w:rPr>
  </w:style>
  <w:style w:type="character" w:styleId="FollowedHyperlink">
    <w:name w:val="FollowedHyperlink"/>
    <w:basedOn w:val="DefaultParagraphFont"/>
    <w:uiPriority w:val="99"/>
    <w:semiHidden/>
    <w:unhideWhenUsed/>
    <w:rsid w:val="00843C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31458">
      <w:bodyDiv w:val="1"/>
      <w:marLeft w:val="0"/>
      <w:marRight w:val="0"/>
      <w:marTop w:val="0"/>
      <w:marBottom w:val="0"/>
      <w:divBdr>
        <w:top w:val="none" w:sz="0" w:space="0" w:color="auto"/>
        <w:left w:val="none" w:sz="0" w:space="0" w:color="auto"/>
        <w:bottom w:val="none" w:sz="0" w:space="0" w:color="auto"/>
        <w:right w:val="none" w:sz="0" w:space="0" w:color="auto"/>
      </w:divBdr>
      <w:divsChild>
        <w:div w:id="1688560945">
          <w:marLeft w:val="806"/>
          <w:marRight w:val="0"/>
          <w:marTop w:val="62"/>
          <w:marBottom w:val="0"/>
          <w:divBdr>
            <w:top w:val="none" w:sz="0" w:space="0" w:color="auto"/>
            <w:left w:val="none" w:sz="0" w:space="0" w:color="auto"/>
            <w:bottom w:val="none" w:sz="0" w:space="0" w:color="auto"/>
            <w:right w:val="none" w:sz="0" w:space="0" w:color="auto"/>
          </w:divBdr>
        </w:div>
        <w:div w:id="1312248471">
          <w:marLeft w:val="806"/>
          <w:marRight w:val="0"/>
          <w:marTop w:val="62"/>
          <w:marBottom w:val="0"/>
          <w:divBdr>
            <w:top w:val="none" w:sz="0" w:space="0" w:color="auto"/>
            <w:left w:val="none" w:sz="0" w:space="0" w:color="auto"/>
            <w:bottom w:val="none" w:sz="0" w:space="0" w:color="auto"/>
            <w:right w:val="none" w:sz="0" w:space="0" w:color="auto"/>
          </w:divBdr>
        </w:div>
        <w:div w:id="1974362361">
          <w:marLeft w:val="806"/>
          <w:marRight w:val="0"/>
          <w:marTop w:val="62"/>
          <w:marBottom w:val="0"/>
          <w:divBdr>
            <w:top w:val="none" w:sz="0" w:space="0" w:color="auto"/>
            <w:left w:val="none" w:sz="0" w:space="0" w:color="auto"/>
            <w:bottom w:val="none" w:sz="0" w:space="0" w:color="auto"/>
            <w:right w:val="none" w:sz="0" w:space="0" w:color="auto"/>
          </w:divBdr>
        </w:div>
        <w:div w:id="1857696363">
          <w:marLeft w:val="806"/>
          <w:marRight w:val="0"/>
          <w:marTop w:val="62"/>
          <w:marBottom w:val="0"/>
          <w:divBdr>
            <w:top w:val="none" w:sz="0" w:space="0" w:color="auto"/>
            <w:left w:val="none" w:sz="0" w:space="0" w:color="auto"/>
            <w:bottom w:val="none" w:sz="0" w:space="0" w:color="auto"/>
            <w:right w:val="none" w:sz="0" w:space="0" w:color="auto"/>
          </w:divBdr>
        </w:div>
        <w:div w:id="197159851">
          <w:marLeft w:val="806"/>
          <w:marRight w:val="0"/>
          <w:marTop w:val="62"/>
          <w:marBottom w:val="0"/>
          <w:divBdr>
            <w:top w:val="none" w:sz="0" w:space="0" w:color="auto"/>
            <w:left w:val="none" w:sz="0" w:space="0" w:color="auto"/>
            <w:bottom w:val="none" w:sz="0" w:space="0" w:color="auto"/>
            <w:right w:val="none" w:sz="0" w:space="0" w:color="auto"/>
          </w:divBdr>
        </w:div>
        <w:div w:id="566963731">
          <w:marLeft w:val="806"/>
          <w:marRight w:val="0"/>
          <w:marTop w:val="62"/>
          <w:marBottom w:val="0"/>
          <w:divBdr>
            <w:top w:val="none" w:sz="0" w:space="0" w:color="auto"/>
            <w:left w:val="none" w:sz="0" w:space="0" w:color="auto"/>
            <w:bottom w:val="none" w:sz="0" w:space="0" w:color="auto"/>
            <w:right w:val="none" w:sz="0" w:space="0" w:color="auto"/>
          </w:divBdr>
        </w:div>
        <w:div w:id="2129815486">
          <w:marLeft w:val="806"/>
          <w:marRight w:val="0"/>
          <w:marTop w:val="62"/>
          <w:marBottom w:val="0"/>
          <w:divBdr>
            <w:top w:val="none" w:sz="0" w:space="0" w:color="auto"/>
            <w:left w:val="none" w:sz="0" w:space="0" w:color="auto"/>
            <w:bottom w:val="none" w:sz="0" w:space="0" w:color="auto"/>
            <w:right w:val="none" w:sz="0" w:space="0" w:color="auto"/>
          </w:divBdr>
        </w:div>
        <w:div w:id="2146770003">
          <w:marLeft w:val="806"/>
          <w:marRight w:val="0"/>
          <w:marTop w:val="62"/>
          <w:marBottom w:val="0"/>
          <w:divBdr>
            <w:top w:val="none" w:sz="0" w:space="0" w:color="auto"/>
            <w:left w:val="none" w:sz="0" w:space="0" w:color="auto"/>
            <w:bottom w:val="none" w:sz="0" w:space="0" w:color="auto"/>
            <w:right w:val="none" w:sz="0" w:space="0" w:color="auto"/>
          </w:divBdr>
        </w:div>
        <w:div w:id="1225290701">
          <w:marLeft w:val="806"/>
          <w:marRight w:val="0"/>
          <w:marTop w:val="62"/>
          <w:marBottom w:val="0"/>
          <w:divBdr>
            <w:top w:val="none" w:sz="0" w:space="0" w:color="auto"/>
            <w:left w:val="none" w:sz="0" w:space="0" w:color="auto"/>
            <w:bottom w:val="none" w:sz="0" w:space="0" w:color="auto"/>
            <w:right w:val="none" w:sz="0" w:space="0" w:color="auto"/>
          </w:divBdr>
        </w:div>
        <w:div w:id="327101787">
          <w:marLeft w:val="806"/>
          <w:marRight w:val="0"/>
          <w:marTop w:val="62"/>
          <w:marBottom w:val="0"/>
          <w:divBdr>
            <w:top w:val="none" w:sz="0" w:space="0" w:color="auto"/>
            <w:left w:val="none" w:sz="0" w:space="0" w:color="auto"/>
            <w:bottom w:val="none" w:sz="0" w:space="0" w:color="auto"/>
            <w:right w:val="none" w:sz="0" w:space="0" w:color="auto"/>
          </w:divBdr>
        </w:div>
        <w:div w:id="1639653570">
          <w:marLeft w:val="806"/>
          <w:marRight w:val="0"/>
          <w:marTop w:val="62"/>
          <w:marBottom w:val="0"/>
          <w:divBdr>
            <w:top w:val="none" w:sz="0" w:space="0" w:color="auto"/>
            <w:left w:val="none" w:sz="0" w:space="0" w:color="auto"/>
            <w:bottom w:val="none" w:sz="0" w:space="0" w:color="auto"/>
            <w:right w:val="none" w:sz="0" w:space="0" w:color="auto"/>
          </w:divBdr>
        </w:div>
        <w:div w:id="694844847">
          <w:marLeft w:val="806"/>
          <w:marRight w:val="0"/>
          <w:marTop w:val="62"/>
          <w:marBottom w:val="0"/>
          <w:divBdr>
            <w:top w:val="none" w:sz="0" w:space="0" w:color="auto"/>
            <w:left w:val="none" w:sz="0" w:space="0" w:color="auto"/>
            <w:bottom w:val="none" w:sz="0" w:space="0" w:color="auto"/>
            <w:right w:val="none" w:sz="0" w:space="0" w:color="auto"/>
          </w:divBdr>
        </w:div>
        <w:div w:id="866405420">
          <w:marLeft w:val="806"/>
          <w:marRight w:val="0"/>
          <w:marTop w:val="62"/>
          <w:marBottom w:val="0"/>
          <w:divBdr>
            <w:top w:val="none" w:sz="0" w:space="0" w:color="auto"/>
            <w:left w:val="none" w:sz="0" w:space="0" w:color="auto"/>
            <w:bottom w:val="none" w:sz="0" w:space="0" w:color="auto"/>
            <w:right w:val="none" w:sz="0" w:space="0" w:color="auto"/>
          </w:divBdr>
        </w:div>
        <w:div w:id="1319266281">
          <w:marLeft w:val="806"/>
          <w:marRight w:val="0"/>
          <w:marTop w:val="62"/>
          <w:marBottom w:val="0"/>
          <w:divBdr>
            <w:top w:val="none" w:sz="0" w:space="0" w:color="auto"/>
            <w:left w:val="none" w:sz="0" w:space="0" w:color="auto"/>
            <w:bottom w:val="none" w:sz="0" w:space="0" w:color="auto"/>
            <w:right w:val="none" w:sz="0" w:space="0" w:color="auto"/>
          </w:divBdr>
        </w:div>
      </w:divsChild>
    </w:div>
    <w:div w:id="1432704900">
      <w:bodyDiv w:val="1"/>
      <w:marLeft w:val="0"/>
      <w:marRight w:val="0"/>
      <w:marTop w:val="0"/>
      <w:marBottom w:val="0"/>
      <w:divBdr>
        <w:top w:val="none" w:sz="0" w:space="0" w:color="auto"/>
        <w:left w:val="none" w:sz="0" w:space="0" w:color="auto"/>
        <w:bottom w:val="none" w:sz="0" w:space="0" w:color="auto"/>
        <w:right w:val="none" w:sz="0" w:space="0" w:color="auto"/>
      </w:divBdr>
      <w:divsChild>
        <w:div w:id="496924999">
          <w:marLeft w:val="547"/>
          <w:marRight w:val="0"/>
          <w:marTop w:val="14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aypal.com" TargetMode="External"/><Relationship Id="rId7" Type="http://schemas.openxmlformats.org/officeDocument/2006/relationships/hyperlink" Target="http://www.embark.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11</Pages>
  <Words>2419</Words>
  <Characters>13794</Characters>
  <Application>Microsoft Macintosh Word</Application>
  <DocSecurity>0</DocSecurity>
  <Lines>114</Lines>
  <Paragraphs>32</Paragraphs>
  <ScaleCrop>false</ScaleCrop>
  <Company/>
  <LinksUpToDate>false</LinksUpToDate>
  <CharactersWithSpaces>16181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Balibrea</dc:creator>
  <cp:keywords/>
  <dc:description/>
  <cp:lastModifiedBy>Álvaro Balibrea</cp:lastModifiedBy>
  <cp:revision>20</cp:revision>
  <dcterms:created xsi:type="dcterms:W3CDTF">2014-08-19T20:49:00Z</dcterms:created>
  <dcterms:modified xsi:type="dcterms:W3CDTF">2014-08-27T15:36:00Z</dcterms:modified>
</cp:coreProperties>
</file>