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640" w:line="264" w:lineRule="auto"/>
        <w:rPr>
          <w:b w:val="1"/>
          <w:bCs w:val="1"/>
          <w:color w:val="2c2c34"/>
          <w:sz w:val="42"/>
          <w:szCs w:val="42"/>
        </w:rPr>
      </w:pPr>
      <w:bookmarkStart w:colFirst="0" w:colLast="0" w:name="_9huaa17mcsbj" w:id="0"/>
      <w:bookmarkEnd w:id="0"/>
      <w:r w:rsidDel="00000000" w:rsidR="00000000" w:rsidRPr="00000000">
        <w:rPr>
          <w:b w:val="1"/>
          <w:bCs w:val="1"/>
          <w:color w:val="2c2c34"/>
          <w:sz w:val="42"/>
          <w:szCs w:val="42"/>
          <w:rtl w:val="0"/>
        </w:rPr>
        <w:t xml:space="preserve">Introduction</w:t>
      </w:r>
    </w:p>
    <w:p w:rsidR="00000000" w:rsidDel="00000000" w:rsidP="00000000" w:rsidRDefault="00000000" w:rsidRPr="00000000" w14:paraId="00000002">
      <w:pPr>
        <w:shd w:fill="ffffff" w:val="clear"/>
        <w:spacing w:after="160" w:before="300" w:lineRule="auto"/>
        <w:rPr>
          <w:color w:val="2c2c34"/>
          <w:sz w:val="21"/>
          <w:szCs w:val="21"/>
        </w:rPr>
      </w:pPr>
      <w:r w:rsidDel="00000000" w:rsidR="00000000" w:rsidRPr="00000000">
        <w:rPr>
          <w:color w:val="2c2c34"/>
          <w:sz w:val="21"/>
          <w:szCs w:val="21"/>
          <w:rtl w:val="0"/>
        </w:rPr>
        <w:t xml:space="preserve">- Remain polite, courteous, respectful, and constructive</w:t>
        <w:br w:type="textWrapping"/>
        <w:t xml:space="preserve">throughout the evaluation process. The well-being of the community</w:t>
        <w:br w:type="textWrapping"/>
        <w:t xml:space="preserve">depends on it.</w:t>
        <w:br w:type="textWrapping"/>
        <w:br w:type="textWrapping"/>
        <w:t xml:space="preserve">- Together with the person (or group) being evaluated, identify any issues in the work.</w:t>
        <w:br w:type="textWrapping"/>
        <w:t xml:space="preserve">Take the time to discuss and debate the problems you have identified.</w:t>
        <w:br w:type="textWrapping"/>
        <w:br w:type="textWrapping"/>
        <w:t xml:space="preserve">- You must consider that there might be differences in how your</w:t>
        <w:br w:type="textWrapping"/>
        <w:t xml:space="preserve">peers have understood the project's instructions and the</w:t>
        <w:br w:type="textWrapping"/>
        <w:t xml:space="preserve">scope of its functionality. Always keep an open mind and grade</w:t>
        <w:br w:type="textWrapping"/>
        <w:t xml:space="preserve">their work as honestly as possible. The pedagogy is valid</w:t>
        <w:br w:type="textWrapping"/>
        <w:t xml:space="preserve">only if peer evaluation is conducted seriously.</w:t>
      </w:r>
    </w:p>
    <w:p w:rsidR="00000000" w:rsidDel="00000000" w:rsidP="00000000" w:rsidRDefault="00000000" w:rsidRPr="00000000" w14:paraId="00000003">
      <w:pPr>
        <w:pStyle w:val="Heading3"/>
        <w:keepNext w:val="0"/>
        <w:keepLines w:val="0"/>
        <w:shd w:fill="ffffff" w:val="clear"/>
        <w:spacing w:before="640" w:line="264" w:lineRule="auto"/>
        <w:rPr>
          <w:b w:val="1"/>
          <w:bCs w:val="1"/>
          <w:color w:val="2c2c34"/>
          <w:sz w:val="42"/>
          <w:szCs w:val="42"/>
        </w:rPr>
      </w:pPr>
      <w:bookmarkStart w:colFirst="0" w:colLast="0" w:name="_8c1mhi81b65m" w:id="1"/>
      <w:bookmarkEnd w:id="1"/>
      <w:r w:rsidDel="00000000" w:rsidR="00000000" w:rsidRPr="00000000">
        <w:rPr>
          <w:b w:val="1"/>
          <w:bCs w:val="1"/>
          <w:color w:val="2c2c34"/>
          <w:sz w:val="42"/>
          <w:szCs w:val="42"/>
          <w:rtl w:val="0"/>
        </w:rPr>
        <w:t xml:space="preserve">Guidelines</w:t>
      </w:r>
    </w:p>
    <w:p w:rsidR="00000000" w:rsidDel="00000000" w:rsidP="00000000" w:rsidRDefault="00000000" w:rsidRPr="00000000" w14:paraId="00000004">
      <w:pPr>
        <w:shd w:fill="ffffff" w:val="clear"/>
        <w:spacing w:after="160" w:before="300" w:lineRule="auto"/>
        <w:rPr>
          <w:color w:val="2c2c34"/>
          <w:sz w:val="21"/>
          <w:szCs w:val="21"/>
        </w:rPr>
      </w:pPr>
      <w:r w:rsidDel="00000000" w:rsidR="00000000" w:rsidRPr="00000000">
        <w:rPr>
          <w:color w:val="2c2c34"/>
          <w:sz w:val="21"/>
          <w:szCs w:val="21"/>
          <w:rtl w:val="0"/>
        </w:rPr>
        <w:t xml:space="preserve">- Only grade the work that is in the student's or group's</w:t>
        <w:br w:type="textWrapping"/>
        <w:t xml:space="preserve">Git repository.</w:t>
        <w:br w:type="textWrapping"/>
        <w:br w:type="textWrapping"/>
        <w:t xml:space="preserve">- Double-check that the Git repository belongs to the student</w:t>
        <w:br w:type="textWrapping"/>
        <w:t xml:space="preserve">or the group. Ensure that the work is for the relevant project</w:t>
        <w:br w:type="textWrapping"/>
        <w:t xml:space="preserve">and also check that the "git clone" command is run in an empty folder.</w:t>
        <w:br w:type="textWrapping"/>
        <w:br w:type="textWrapping"/>
        <w:t xml:space="preserve">- Check carefully that no malicious aliases were used to fool you</w:t>
        <w:br w:type="textWrapping"/>
        <w:t xml:space="preserve">and make you evaluate something other than the content of the</w:t>
        <w:br w:type="textWrapping"/>
        <w:t xml:space="preserve">official repository.</w:t>
        <w:br w:type="textWrapping"/>
        <w:br w:type="textWrapping"/>
        <w:t xml:space="preserve">- To avoid any surprises, carefully check that both the evaluating</w:t>
        <w:br w:type="textWrapping"/>
        <w:t xml:space="preserve">and the evaluated students have reviewed any scripts that may be used</w:t>
        <w:br w:type="textWrapping"/>
        <w:t xml:space="preserve">to facilitate grading.</w:t>
        <w:br w:type="textWrapping"/>
        <w:br w:type="textWrapping"/>
        <w:t xml:space="preserve">- If the evaluating student has not completed that particular</w:t>
        <w:br w:type="textWrapping"/>
        <w:t xml:space="preserve">project yet, it is mandatory for this student to read the</w:t>
        <w:br w:type="textWrapping"/>
        <w:t xml:space="preserve">entire subject document prior to starting the defense.</w:t>
        <w:br w:type="textWrapping"/>
        <w:br w:type="textWrapping"/>
        <w:t xml:space="preserve">- Use the flags available on this scale to signal an empty repository,</w:t>
        <w:br w:type="textWrapping"/>
        <w:t xml:space="preserve">a non-functioning program, a norm error, cheating, etc. In these cases,</w:t>
        <w:br w:type="textWrapping"/>
        <w:t xml:space="preserve">the grading is over and the final grade is 0 (or -42 in the case of</w:t>
        <w:br w:type="textWrapping"/>
        <w:t xml:space="preserve">cheating). However, with the exception of cheating, you are</w:t>
        <w:br w:type="textWrapping"/>
        <w:t xml:space="preserve">encouraged to continue to discuss your work (even if you have not</w:t>
        <w:br w:type="textWrapping"/>
        <w:t xml:space="preserve">finished it) in order to identify any issues that may have caused</w:t>
        <w:br w:type="textWrapping"/>
        <w:t xml:space="preserve">this failure and to avoid repeating the same mistakes in the future.</w:t>
        <w:br w:type="textWrapping"/>
        <w:br w:type="textWrapping"/>
        <w:t xml:space="preserve">- Remember that for the duration of the defense, no unexpected,</w:t>
        <w:br w:type="textWrapping"/>
        <w:t xml:space="preserve">premature, uncontrolled termination of the program is allowed;</w:t>
        <w:br w:type="textWrapping"/>
        <w:t xml:space="preserve">otherwise, the final grade is 0. Use the appropriate flag.</w:t>
        <w:br w:type="textWrapping"/>
        <w:t xml:space="preserve">You should never have to edit any file other than the configuration file, if one exists.</w:t>
        <w:br w:type="textWrapping"/>
        <w:t xml:space="preserve">If you want to edit a file, take the time to discuss the reasons with the</w:t>
        <w:br w:type="textWrapping"/>
        <w:t xml:space="preserve">evaluated student and make sure both of you agree with this change.</w:t>
      </w:r>
    </w:p>
    <w:p w:rsidR="00000000" w:rsidDel="00000000" w:rsidP="00000000" w:rsidRDefault="00000000" w:rsidRPr="00000000" w14:paraId="00000005">
      <w:pPr>
        <w:shd w:fill="ffffff" w:val="clear"/>
        <w:spacing w:before="300" w:lineRule="auto"/>
        <w:rPr>
          <w:color w:val="2c2c34"/>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hd w:fill="ffffff" w:val="clear"/>
        <w:spacing w:before="640" w:line="264" w:lineRule="auto"/>
        <w:rPr>
          <w:b w:val="1"/>
          <w:bCs w:val="1"/>
          <w:color w:val="2c2c34"/>
          <w:sz w:val="42"/>
          <w:szCs w:val="42"/>
        </w:rPr>
      </w:pPr>
      <w:bookmarkStart w:colFirst="0" w:colLast="0" w:name="_gbnqx3rvqvdc" w:id="2"/>
      <w:bookmarkEnd w:id="2"/>
      <w:r w:rsidDel="00000000" w:rsidR="00000000" w:rsidRPr="00000000">
        <w:rPr>
          <w:b w:val="1"/>
          <w:bCs w:val="1"/>
          <w:color w:val="2c2c34"/>
          <w:sz w:val="42"/>
          <w:szCs w:val="42"/>
          <w:rtl w:val="0"/>
        </w:rPr>
        <w:t xml:space="preserve">Attachments</w:t>
      </w:r>
    </w:p>
    <w:p w:rsidR="00000000" w:rsidDel="00000000" w:rsidP="00000000" w:rsidRDefault="00000000" w:rsidRPr="00000000" w14:paraId="00000007">
      <w:pPr>
        <w:shd w:fill="ffffff" w:val="clear"/>
        <w:spacing w:before="300" w:lineRule="auto"/>
        <w:rPr>
          <w:color w:val="00babc"/>
          <w:sz w:val="21"/>
          <w:szCs w:val="21"/>
        </w:rPr>
      </w:pPr>
      <w:r w:rsidDel="00000000" w:rsidR="00000000" w:rsidRPr="00000000">
        <w:rPr>
          <w:color w:val="2c2c34"/>
          <w:sz w:val="21"/>
          <w:szCs w:val="21"/>
          <w:rtl w:val="0"/>
        </w:rPr>
        <w:t xml:space="preserve"> </w:t>
      </w:r>
      <w:hyperlink r:id="rId6">
        <w:r w:rsidDel="00000000" w:rsidR="00000000" w:rsidRPr="00000000">
          <w:rPr>
            <w:color w:val="00babc"/>
            <w:sz w:val="21"/>
            <w:szCs w:val="21"/>
            <w:rtl w:val="0"/>
          </w:rPr>
          <w:t xml:space="preserve">subject.pdf</w:t>
        </w:r>
      </w:hyperlink>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before="640" w:line="264" w:lineRule="auto"/>
        <w:rPr>
          <w:b w:val="1"/>
          <w:bCs w:val="1"/>
          <w:color w:val="2c2c34"/>
          <w:sz w:val="42"/>
          <w:szCs w:val="42"/>
          <w:shd w:fill="fafafa" w:val="clear"/>
        </w:rPr>
      </w:pPr>
      <w:bookmarkStart w:colFirst="0" w:colLast="0" w:name="_5fjrec7j0pxv" w:id="3"/>
      <w:bookmarkEnd w:id="3"/>
      <w:r w:rsidDel="00000000" w:rsidR="00000000" w:rsidRPr="00000000">
        <w:rPr>
          <w:b w:val="1"/>
          <w:bCs w:val="1"/>
          <w:color w:val="2c2c34"/>
          <w:sz w:val="42"/>
          <w:szCs w:val="42"/>
          <w:shd w:fill="fafafa" w:val="clear"/>
          <w:rtl w:val="0"/>
        </w:rPr>
        <w:t xml:space="preserve">Preliminaries</w:t>
      </w:r>
    </w:p>
    <w:p w:rsidR="00000000" w:rsidDel="00000000" w:rsidP="00000000" w:rsidRDefault="00000000" w:rsidRPr="00000000" w14:paraId="00000009">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lebh60th2d0z" w:id="4"/>
      <w:bookmarkEnd w:id="4"/>
      <w:r w:rsidDel="00000000" w:rsidR="00000000" w:rsidRPr="00000000">
        <w:rPr>
          <w:b w:val="1"/>
          <w:bCs w:val="1"/>
          <w:color w:val="2c2c34"/>
          <w:sz w:val="21"/>
          <w:szCs w:val="21"/>
          <w:shd w:fill="fafafa" w:val="clear"/>
          <w:rtl w:val="0"/>
        </w:rPr>
        <w:t xml:space="preserve">Basics</w:t>
      </w:r>
    </w:p>
    <w:p w:rsidR="00000000" w:rsidDel="00000000" w:rsidP="00000000" w:rsidRDefault="00000000" w:rsidRPr="00000000" w14:paraId="0000000A">
      <w:pPr>
        <w:numPr>
          <w:ilvl w:val="0"/>
          <w:numId w:val="2"/>
        </w:numPr>
        <w:spacing w:after="0" w:afterAutospacing="0" w:before="300" w:lineRule="auto"/>
        <w:ind w:left="720" w:hanging="360"/>
      </w:pPr>
      <w:r w:rsidDel="00000000" w:rsidR="00000000" w:rsidRPr="00000000">
        <w:rPr>
          <w:color w:val="2c2c34"/>
          <w:sz w:val="21"/>
          <w:szCs w:val="21"/>
          <w:shd w:fill="fafafa" w:val="clear"/>
          <w:rtl w:val="0"/>
        </w:rPr>
        <w:t xml:space="preserve">Only grade the work that is in the learner's Git repository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color w:val="2c2c34"/>
          <w:sz w:val="21"/>
          <w:szCs w:val="21"/>
          <w:shd w:fill="fafafa" w:val="clear"/>
          <w:rtl w:val="0"/>
        </w:rPr>
        <w:t xml:space="preserve">Ensure the Git repository belongs to the learner</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color w:val="2c2c34"/>
          <w:sz w:val="21"/>
          <w:szCs w:val="21"/>
          <w:shd w:fill="fafafa" w:val="clear"/>
          <w:rtl w:val="0"/>
        </w:rPr>
        <w:t xml:space="preserve">Check that no malicious aliases are used</w:t>
      </w:r>
    </w:p>
    <w:p w:rsidR="00000000" w:rsidDel="00000000" w:rsidP="00000000" w:rsidRDefault="00000000" w:rsidRPr="00000000" w14:paraId="0000000D">
      <w:pPr>
        <w:numPr>
          <w:ilvl w:val="0"/>
          <w:numId w:val="2"/>
        </w:numPr>
        <w:spacing w:after="160" w:before="0" w:beforeAutospacing="0" w:lineRule="auto"/>
        <w:ind w:left="720" w:hanging="360"/>
      </w:pPr>
      <w:r w:rsidDel="00000000" w:rsidR="00000000" w:rsidRPr="00000000">
        <w:rPr>
          <w:color w:val="2c2c34"/>
          <w:sz w:val="21"/>
          <w:szCs w:val="21"/>
          <w:shd w:fill="fafafa" w:val="clear"/>
          <w:rtl w:val="0"/>
        </w:rPr>
        <w:t xml:space="preserve">Verify the project structure matches the subject requirements: ex0, ex1, and ex2 exist and contain a </w:t>
      </w:r>
      <w:r w:rsidDel="00000000" w:rsidR="00000000" w:rsidRPr="00000000">
        <w:rPr>
          <w:b w:val="1"/>
          <w:bCs w:val="1"/>
          <w:color w:val="2c2c34"/>
          <w:sz w:val="21"/>
          <w:szCs w:val="21"/>
          <w:shd w:fill="fafafa" w:val="clear"/>
          <w:rtl w:val="0"/>
        </w:rPr>
        <w:t xml:space="preserve">init</w:t>
      </w:r>
      <w:r w:rsidDel="00000000" w:rsidR="00000000" w:rsidRPr="00000000">
        <w:rPr>
          <w:color w:val="2c2c34"/>
          <w:sz w:val="21"/>
          <w:szCs w:val="21"/>
          <w:shd w:fill="fafafa" w:val="clear"/>
          <w:rtl w:val="0"/>
        </w:rPr>
        <w:t xml:space="preserve">.py file.</w:t>
      </w:r>
    </w:p>
    <w:p w:rsidR="00000000" w:rsidDel="00000000" w:rsidP="00000000" w:rsidRDefault="00000000" w:rsidRPr="00000000" w14:paraId="0000000E">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Are all preliminary checks satisfied?</w:t>
      </w:r>
    </w:p>
    <w:p w:rsidR="00000000" w:rsidDel="00000000" w:rsidP="00000000" w:rsidRDefault="00000000" w:rsidRPr="00000000" w14:paraId="0000000F">
      <w:pPr>
        <w:shd w:fill="ffffff" w:val="clear"/>
        <w:spacing w:before="300" w:lineRule="auto"/>
        <w:rPr>
          <w:color w:val="2c2c34"/>
          <w:sz w:val="21"/>
          <w:szCs w:val="21"/>
          <w:shd w:fill="fafa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before="640" w:line="264" w:lineRule="auto"/>
        <w:rPr>
          <w:b w:val="1"/>
          <w:bCs w:val="1"/>
          <w:color w:val="2c2c34"/>
          <w:sz w:val="42"/>
          <w:szCs w:val="42"/>
          <w:shd w:fill="fafafa" w:val="clear"/>
        </w:rPr>
      </w:pPr>
      <w:bookmarkStart w:colFirst="0" w:colLast="0" w:name="_i6rg83583y5" w:id="5"/>
      <w:bookmarkEnd w:id="5"/>
      <w:r w:rsidDel="00000000" w:rsidR="00000000" w:rsidRPr="00000000">
        <w:rPr>
          <w:b w:val="1"/>
          <w:bCs w:val="1"/>
          <w:color w:val="2c2c34"/>
          <w:sz w:val="42"/>
          <w:szCs w:val="42"/>
          <w:shd w:fill="fafafa" w:val="clear"/>
          <w:rtl w:val="0"/>
        </w:rPr>
        <w:t xml:space="preserve">Exercises</w:t>
      </w:r>
    </w:p>
    <w:p w:rsidR="00000000" w:rsidDel="00000000" w:rsidP="00000000" w:rsidRDefault="00000000" w:rsidRPr="00000000" w14:paraId="00000011">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7z8d97zxd8" w:id="6"/>
      <w:bookmarkEnd w:id="6"/>
      <w:r w:rsidDel="00000000" w:rsidR="00000000" w:rsidRPr="00000000">
        <w:rPr>
          <w:b w:val="1"/>
          <w:bCs w:val="1"/>
          <w:color w:val="2c2c34"/>
          <w:sz w:val="21"/>
          <w:szCs w:val="21"/>
          <w:shd w:fill="fafafa" w:val="clear"/>
          <w:rtl w:val="0"/>
        </w:rPr>
        <w:t xml:space="preserve">Exercise 0 - Creature Factory</w:t>
      </w:r>
    </w:p>
    <w:p w:rsidR="00000000" w:rsidDel="00000000" w:rsidP="00000000" w:rsidRDefault="00000000" w:rsidRPr="00000000" w14:paraId="00000012">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Check the content of the ex0/ folder:</w:t>
      </w:r>
    </w:p>
    <w:p w:rsidR="00000000" w:rsidDel="00000000" w:rsidP="00000000" w:rsidRDefault="00000000" w:rsidRPr="00000000" w14:paraId="00000013">
      <w:pPr>
        <w:numPr>
          <w:ilvl w:val="0"/>
          <w:numId w:val="7"/>
        </w:numPr>
        <w:spacing w:after="0" w:afterAutospacing="0" w:before="300" w:lineRule="auto"/>
        <w:ind w:left="720" w:hanging="360"/>
      </w:pPr>
      <w:r w:rsidDel="00000000" w:rsidR="00000000" w:rsidRPr="00000000">
        <w:rPr>
          <w:color w:val="2c2c34"/>
          <w:sz w:val="21"/>
          <w:szCs w:val="21"/>
          <w:shd w:fill="fafafa" w:val="clear"/>
          <w:rtl w:val="0"/>
        </w:rPr>
        <w:t xml:space="preserve">it contains an </w:t>
      </w:r>
      <w:r w:rsidDel="00000000" w:rsidR="00000000" w:rsidRPr="00000000">
        <w:rPr>
          <w:b w:val="1"/>
          <w:bCs w:val="1"/>
          <w:color w:val="2c2c34"/>
          <w:sz w:val="21"/>
          <w:szCs w:val="21"/>
          <w:shd w:fill="fafafa" w:val="clear"/>
          <w:rtl w:val="0"/>
        </w:rPr>
        <w:t xml:space="preserve">init</w:t>
      </w:r>
      <w:r w:rsidDel="00000000" w:rsidR="00000000" w:rsidRPr="00000000">
        <w:rPr>
          <w:color w:val="2c2c34"/>
          <w:sz w:val="21"/>
          <w:szCs w:val="21"/>
          <w:shd w:fill="fafafa" w:val="clear"/>
          <w:rtl w:val="0"/>
        </w:rPr>
        <w:t xml:space="preserve">.py file and at least one other file, but multiple files are allowed.</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code defines the Creature abstract class, inheriting from ABC. The attack() method must be an abstract method, and the describe() method must be a concrete method.</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at least four different Creature concrete classes are defined, inheriting from the Creature class.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code defines the CreatureFactory abstract class, inheriting from ABC. The create_base() and create_evolved() abstract methods exist.</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at least two concrete factory classes, one for each family with two Creature each.</w:t>
      </w:r>
    </w:p>
    <w:p w:rsidR="00000000" w:rsidDel="00000000" w:rsidP="00000000" w:rsidRDefault="00000000" w:rsidRPr="00000000" w14:paraId="00000018">
      <w:pPr>
        <w:numPr>
          <w:ilvl w:val="0"/>
          <w:numId w:val="7"/>
        </w:numPr>
        <w:spacing w:after="160" w:before="0" w:beforeAutospacing="0" w:lineRule="auto"/>
        <w:ind w:left="720" w:hanging="360"/>
      </w:pPr>
      <w:r w:rsidDel="00000000" w:rsidR="00000000" w:rsidRPr="00000000">
        <w:rPr>
          <w:color w:val="2c2c34"/>
          <w:sz w:val="21"/>
          <w:szCs w:val="21"/>
          <w:shd w:fill="fafafa" w:val="clear"/>
          <w:rtl w:val="0"/>
        </w:rPr>
        <w:t xml:space="preserve">the </w:t>
      </w:r>
      <w:r w:rsidDel="00000000" w:rsidR="00000000" w:rsidRPr="00000000">
        <w:rPr>
          <w:b w:val="1"/>
          <w:bCs w:val="1"/>
          <w:color w:val="2c2c34"/>
          <w:sz w:val="21"/>
          <w:szCs w:val="21"/>
          <w:shd w:fill="fafafa" w:val="clear"/>
          <w:rtl w:val="0"/>
        </w:rPr>
        <w:t xml:space="preserve">init</w:t>
      </w:r>
      <w:r w:rsidDel="00000000" w:rsidR="00000000" w:rsidRPr="00000000">
        <w:rPr>
          <w:color w:val="2c2c34"/>
          <w:sz w:val="21"/>
          <w:szCs w:val="21"/>
          <w:shd w:fill="fafafa" w:val="clear"/>
          <w:rtl w:val="0"/>
        </w:rPr>
        <w:t xml:space="preserve">.py file should only expose the Creature factories, not the Creature themselves.</w:t>
      </w:r>
    </w:p>
    <w:p w:rsidR="00000000" w:rsidDel="00000000" w:rsidP="00000000" w:rsidRDefault="00000000" w:rsidRPr="00000000" w14:paraId="00000019">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Note: the subject suggests Creature names, factory names. The evaluated project can use different Creature names</w:t>
        <w:br w:type="textWrapping"/>
        <w:t xml:space="preserve">as long as the involved design patterns are correctly implemented. This note is valid throughout the entire defense.</w:t>
      </w:r>
    </w:p>
    <w:p w:rsidR="00000000" w:rsidDel="00000000" w:rsidP="00000000" w:rsidRDefault="00000000" w:rsidRPr="00000000" w14:paraId="0000001A">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Check that the script "battle.py" is present and follows the established scenario:</w:t>
      </w:r>
    </w:p>
    <w:p w:rsidR="00000000" w:rsidDel="00000000" w:rsidP="00000000" w:rsidRDefault="00000000" w:rsidRPr="00000000" w14:paraId="0000001B">
      <w:pPr>
        <w:numPr>
          <w:ilvl w:val="0"/>
          <w:numId w:val="3"/>
        </w:numPr>
        <w:spacing w:after="0" w:afterAutospacing="0" w:before="300" w:lineRule="auto"/>
        <w:ind w:left="720" w:hanging="360"/>
      </w:pPr>
      <w:r w:rsidDel="00000000" w:rsidR="00000000" w:rsidRPr="00000000">
        <w:rPr>
          <w:color w:val="2c2c34"/>
          <w:sz w:val="21"/>
          <w:szCs w:val="21"/>
          <w:shd w:fill="fafafa" w:val="clear"/>
          <w:rtl w:val="0"/>
        </w:rPr>
        <w:t xml:space="preserve">it instantiates both Creature factory classes.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 single function that accepts any factory exists, and it applies this simple process: create the base Creature, describe it and attack, then repeat with the evolved Creature.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this function works with both previously created factories.</w:t>
      </w:r>
    </w:p>
    <w:p w:rsidR="00000000" w:rsidDel="00000000" w:rsidP="00000000" w:rsidRDefault="00000000" w:rsidRPr="00000000" w14:paraId="0000001E">
      <w:pPr>
        <w:numPr>
          <w:ilvl w:val="0"/>
          <w:numId w:val="3"/>
        </w:numPr>
        <w:spacing w:after="160" w:before="0" w:beforeAutospacing="0" w:lineRule="auto"/>
        <w:ind w:left="720" w:hanging="360"/>
      </w:pPr>
      <w:r w:rsidDel="00000000" w:rsidR="00000000" w:rsidRPr="00000000">
        <w:rPr>
          <w:color w:val="2c2c34"/>
          <w:sz w:val="21"/>
          <w:szCs w:val="21"/>
          <w:shd w:fill="fafafa" w:val="clear"/>
          <w:rtl w:val="0"/>
        </w:rPr>
        <w:t xml:space="preserve">another function that receives two factories exists and creates two Creature (base or evolved), presents them, and makes them fight.</w:t>
      </w:r>
    </w:p>
    <w:p w:rsidR="00000000" w:rsidDel="00000000" w:rsidP="00000000" w:rsidRDefault="00000000" w:rsidRPr="00000000" w14:paraId="0000001F">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If everything works correctly, and the abstract factory pattern is correctly implemented, tick "Yes". Otherwise, tick "No".</w:t>
      </w:r>
    </w:p>
    <w:p w:rsidR="00000000" w:rsidDel="00000000" w:rsidP="00000000" w:rsidRDefault="00000000" w:rsidRPr="00000000" w14:paraId="00000020">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b7ixixqe3gbe" w:id="7"/>
      <w:bookmarkEnd w:id="7"/>
      <w:r w:rsidDel="00000000" w:rsidR="00000000" w:rsidRPr="00000000">
        <w:rPr>
          <w:b w:val="1"/>
          <w:bCs w:val="1"/>
          <w:color w:val="2c2c34"/>
          <w:sz w:val="21"/>
          <w:szCs w:val="21"/>
          <w:shd w:fill="fafafa" w:val="clear"/>
          <w:rtl w:val="0"/>
        </w:rPr>
        <w:t xml:space="preserve">Exercise 1 - Capabilities</w:t>
      </w:r>
    </w:p>
    <w:p w:rsidR="00000000" w:rsidDel="00000000" w:rsidP="00000000" w:rsidRDefault="00000000" w:rsidRPr="00000000" w14:paraId="00000021">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Check the content of the ex1/ folder:</w:t>
      </w:r>
    </w:p>
    <w:p w:rsidR="00000000" w:rsidDel="00000000" w:rsidP="00000000" w:rsidRDefault="00000000" w:rsidRPr="00000000" w14:paraId="00000022">
      <w:pPr>
        <w:numPr>
          <w:ilvl w:val="0"/>
          <w:numId w:val="1"/>
        </w:numPr>
        <w:spacing w:after="0" w:afterAutospacing="0" w:before="300" w:lineRule="auto"/>
        <w:ind w:left="720" w:hanging="360"/>
      </w:pPr>
      <w:r w:rsidDel="00000000" w:rsidR="00000000" w:rsidRPr="00000000">
        <w:rPr>
          <w:color w:val="2c2c34"/>
          <w:sz w:val="21"/>
          <w:szCs w:val="21"/>
          <w:shd w:fill="fafafa" w:val="clear"/>
          <w:rtl w:val="0"/>
        </w:rPr>
        <w:t xml:space="preserve">it contains an </w:t>
      </w:r>
      <w:r w:rsidDel="00000000" w:rsidR="00000000" w:rsidRPr="00000000">
        <w:rPr>
          <w:b w:val="1"/>
          <w:bCs w:val="1"/>
          <w:color w:val="2c2c34"/>
          <w:sz w:val="21"/>
          <w:szCs w:val="21"/>
          <w:shd w:fill="fafafa" w:val="clear"/>
          <w:rtl w:val="0"/>
        </w:rPr>
        <w:t xml:space="preserve">init</w:t>
      </w:r>
      <w:r w:rsidDel="00000000" w:rsidR="00000000" w:rsidRPr="00000000">
        <w:rPr>
          <w:color w:val="2c2c34"/>
          <w:sz w:val="21"/>
          <w:szCs w:val="21"/>
          <w:shd w:fill="fafafa" w:val="clear"/>
          <w:rtl w:val="0"/>
        </w:rPr>
        <w:t xml:space="preserve">.py file and at least one other file, but multiple files are allowed.</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code defines the HealCapability and TransformCapability abstract classes, inheriting from ABC. They contain the heal() and transform() + revert() abstract methods, respectively. For Creature enthusiasts, other capabilities and associated methods are allowed.</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at least four new Creature concrete classes are defined, inheriting from the Creature class plus one of the two capability classes above. (two Creature with heal capability, and two Creature with transform capability).</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at least two concrete factory classes, one for each new family with two Creature each.</w:t>
      </w:r>
    </w:p>
    <w:p w:rsidR="00000000" w:rsidDel="00000000" w:rsidP="00000000" w:rsidRDefault="00000000" w:rsidRPr="00000000" w14:paraId="00000026">
      <w:pPr>
        <w:numPr>
          <w:ilvl w:val="0"/>
          <w:numId w:val="1"/>
        </w:numPr>
        <w:spacing w:after="160" w:before="0" w:beforeAutospacing="0" w:lineRule="auto"/>
        <w:ind w:left="720" w:hanging="360"/>
      </w:pPr>
      <w:r w:rsidDel="00000000" w:rsidR="00000000" w:rsidRPr="00000000">
        <w:rPr>
          <w:color w:val="2c2c34"/>
          <w:sz w:val="21"/>
          <w:szCs w:val="21"/>
          <w:shd w:fill="fafafa" w:val="clear"/>
          <w:rtl w:val="0"/>
        </w:rPr>
        <w:t xml:space="preserve">the </w:t>
      </w:r>
      <w:r w:rsidDel="00000000" w:rsidR="00000000" w:rsidRPr="00000000">
        <w:rPr>
          <w:b w:val="1"/>
          <w:bCs w:val="1"/>
          <w:color w:val="2c2c34"/>
          <w:sz w:val="21"/>
          <w:szCs w:val="21"/>
          <w:shd w:fill="fafafa" w:val="clear"/>
          <w:rtl w:val="0"/>
        </w:rPr>
        <w:t xml:space="preserve">init</w:t>
      </w:r>
      <w:r w:rsidDel="00000000" w:rsidR="00000000" w:rsidRPr="00000000">
        <w:rPr>
          <w:color w:val="2c2c34"/>
          <w:sz w:val="21"/>
          <w:szCs w:val="21"/>
          <w:shd w:fill="fafafa" w:val="clear"/>
          <w:rtl w:val="0"/>
        </w:rPr>
        <w:t xml:space="preserve">.py file should only expose the Creature factories, not the Creature themselves.</w:t>
      </w:r>
    </w:p>
    <w:p w:rsidR="00000000" w:rsidDel="00000000" w:rsidP="00000000" w:rsidRDefault="00000000" w:rsidRPr="00000000" w14:paraId="00000027">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Check that the script "capacitor.py" is present and follows the established scenario:</w:t>
      </w:r>
    </w:p>
    <w:p w:rsidR="00000000" w:rsidDel="00000000" w:rsidP="00000000" w:rsidRDefault="00000000" w:rsidRPr="00000000" w14:paraId="00000028">
      <w:pPr>
        <w:numPr>
          <w:ilvl w:val="0"/>
          <w:numId w:val="6"/>
        </w:numPr>
        <w:spacing w:after="0" w:afterAutospacing="0" w:before="300" w:lineRule="auto"/>
        <w:ind w:left="720" w:hanging="360"/>
      </w:pPr>
      <w:r w:rsidDel="00000000" w:rsidR="00000000" w:rsidRPr="00000000">
        <w:rPr>
          <w:color w:val="2c2c34"/>
          <w:sz w:val="21"/>
          <w:szCs w:val="21"/>
          <w:shd w:fill="fafafa" w:val="clear"/>
          <w:rtl w:val="0"/>
        </w:rPr>
        <w:t xml:space="preserve">it instantiates both new Creature factory classes.</w:t>
      </w:r>
    </w:p>
    <w:p w:rsidR="00000000" w:rsidDel="00000000" w:rsidP="00000000" w:rsidRDefault="00000000" w:rsidRPr="00000000" w14:paraId="00000029">
      <w:pPr>
        <w:numPr>
          <w:ilvl w:val="0"/>
          <w:numId w:val="6"/>
        </w:numPr>
        <w:spacing w:after="160" w:before="0" w:beforeAutospacing="0" w:lineRule="auto"/>
        <w:ind w:left="720" w:hanging="360"/>
      </w:pPr>
      <w:r w:rsidDel="00000000" w:rsidR="00000000" w:rsidRPr="00000000">
        <w:rPr>
          <w:color w:val="2c2c34"/>
          <w:sz w:val="21"/>
          <w:szCs w:val="21"/>
          <w:shd w:fill="fafafa" w:val="clear"/>
          <w:rtl w:val="0"/>
        </w:rPr>
        <w:t xml:space="preserve">each factory is tested: the standard methods describe() and attack() are used, along with the special capability inserted at the correct place in the process (see the subject for the suggested Creature and capabilities). This applies to both the base and the evolved Creature.</w:t>
      </w:r>
    </w:p>
    <w:p w:rsidR="00000000" w:rsidDel="00000000" w:rsidP="00000000" w:rsidRDefault="00000000" w:rsidRPr="00000000" w14:paraId="0000002A">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If everything works correctly, and the abstract capabilities are correctly implemented, tick "Yes". Otherwise, tick "No".</w:t>
      </w:r>
    </w:p>
    <w:p w:rsidR="00000000" w:rsidDel="00000000" w:rsidP="00000000" w:rsidRDefault="00000000" w:rsidRPr="00000000" w14:paraId="0000002B">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r5nu5ur74prs" w:id="8"/>
      <w:bookmarkEnd w:id="8"/>
      <w:r w:rsidDel="00000000" w:rsidR="00000000" w:rsidRPr="00000000">
        <w:rPr>
          <w:b w:val="1"/>
          <w:bCs w:val="1"/>
          <w:color w:val="2c2c34"/>
          <w:sz w:val="21"/>
          <w:szCs w:val="21"/>
          <w:shd w:fill="fafafa" w:val="clear"/>
          <w:rtl w:val="0"/>
        </w:rPr>
        <w:t xml:space="preserve">Exercise 2 - Abstract Strategy</w:t>
      </w:r>
    </w:p>
    <w:p w:rsidR="00000000" w:rsidDel="00000000" w:rsidP="00000000" w:rsidRDefault="00000000" w:rsidRPr="00000000" w14:paraId="0000002C">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Check the content of the ex2/ folder:</w:t>
      </w:r>
    </w:p>
    <w:p w:rsidR="00000000" w:rsidDel="00000000" w:rsidP="00000000" w:rsidRDefault="00000000" w:rsidRPr="00000000" w14:paraId="0000002D">
      <w:pPr>
        <w:numPr>
          <w:ilvl w:val="0"/>
          <w:numId w:val="4"/>
        </w:numPr>
        <w:spacing w:after="0" w:afterAutospacing="0" w:before="300" w:lineRule="auto"/>
        <w:ind w:left="720" w:hanging="360"/>
      </w:pPr>
      <w:r w:rsidDel="00000000" w:rsidR="00000000" w:rsidRPr="00000000">
        <w:rPr>
          <w:color w:val="2c2c34"/>
          <w:sz w:val="21"/>
          <w:szCs w:val="21"/>
          <w:shd w:fill="fafafa" w:val="clear"/>
          <w:rtl w:val="0"/>
        </w:rPr>
        <w:t xml:space="preserve">it contains an </w:t>
      </w:r>
      <w:r w:rsidDel="00000000" w:rsidR="00000000" w:rsidRPr="00000000">
        <w:rPr>
          <w:b w:val="1"/>
          <w:bCs w:val="1"/>
          <w:color w:val="2c2c34"/>
          <w:sz w:val="21"/>
          <w:szCs w:val="21"/>
          <w:shd w:fill="fafafa" w:val="clear"/>
          <w:rtl w:val="0"/>
        </w:rPr>
        <w:t xml:space="preserve">init</w:t>
      </w:r>
      <w:r w:rsidDel="00000000" w:rsidR="00000000" w:rsidRPr="00000000">
        <w:rPr>
          <w:color w:val="2c2c34"/>
          <w:sz w:val="21"/>
          <w:szCs w:val="21"/>
          <w:shd w:fill="fafafa" w:val="clear"/>
          <w:rtl w:val="0"/>
        </w:rPr>
        <w:t xml:space="preserve">.py file and at least one other file, but multiple files are allowed.</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code defines the BattleStrategy abstract class, inheriting from ABC. The act() and is_valid() methods are abstract methods.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at least three different concrete strategy classes are defined, inheriting from the BattleStrategy class.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 "normal" strategy exists and is suitable for any Creature, whatever the family or the capability.</w:t>
      </w:r>
    </w:p>
    <w:p w:rsidR="00000000" w:rsidDel="00000000" w:rsidP="00000000" w:rsidRDefault="00000000" w:rsidRPr="00000000" w14:paraId="00000031">
      <w:pPr>
        <w:numPr>
          <w:ilvl w:val="0"/>
          <w:numId w:val="4"/>
        </w:numPr>
        <w:spacing w:after="160" w:before="0" w:beforeAutospacing="0" w:lineRule="auto"/>
        <w:ind w:left="720" w:hanging="360"/>
      </w:pPr>
      <w:r w:rsidDel="00000000" w:rsidR="00000000" w:rsidRPr="00000000">
        <w:rPr>
          <w:color w:val="2c2c34"/>
          <w:sz w:val="21"/>
          <w:szCs w:val="21"/>
          <w:shd w:fill="fafafa" w:val="clear"/>
          <w:rtl w:val="0"/>
        </w:rPr>
        <w:t xml:space="preserve">different strategies exist and match the capabilities from ex1. For example, a defensive strategy can work with a Creature with HealCapability and then call heal() after the attack().</w:t>
      </w:r>
    </w:p>
    <w:p w:rsidR="00000000" w:rsidDel="00000000" w:rsidP="00000000" w:rsidRDefault="00000000" w:rsidRPr="00000000" w14:paraId="00000032">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Check that the script "tournament.py" is present and follows the established scenario:</w:t>
      </w:r>
    </w:p>
    <w:p w:rsidR="00000000" w:rsidDel="00000000" w:rsidP="00000000" w:rsidRDefault="00000000" w:rsidRPr="00000000" w14:paraId="00000033">
      <w:pPr>
        <w:numPr>
          <w:ilvl w:val="0"/>
          <w:numId w:val="8"/>
        </w:numPr>
        <w:spacing w:after="0" w:afterAutospacing="0" w:before="300" w:lineRule="auto"/>
        <w:ind w:left="720" w:hanging="360"/>
      </w:pPr>
      <w:r w:rsidDel="00000000" w:rsidR="00000000" w:rsidRPr="00000000">
        <w:rPr>
          <w:color w:val="2c2c34"/>
          <w:sz w:val="21"/>
          <w:szCs w:val="21"/>
          <w:shd w:fill="fafafa" w:val="clear"/>
          <w:rtl w:val="0"/>
        </w:rPr>
        <w:t xml:space="preserve">it instantiates Creature factory classes from ex0 and ex1.</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color w:val="2c2c34"/>
          <w:sz w:val="21"/>
          <w:szCs w:val="21"/>
          <w:shd w:fill="fafafa" w:val="clear"/>
          <w:rtl w:val="0"/>
        </w:rPr>
        <w:t xml:space="preserve">it instantiates the different strategies available.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 single battle() function exists and handles the tournament (you can create sub-functions).</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battle() function accepts, as a parameter, a list of tuples consisting of a CreatureFactory and a BattleStrategy.</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battle() function organizes a fight between each pair of opponents from the list. Check that a Creature does not fight itself, and does not fight another Creature twice (A-B and B-A).</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color w:val="2c2c34"/>
          <w:sz w:val="21"/>
          <w:szCs w:val="21"/>
          <w:shd w:fill="fafafa" w:val="clear"/>
          <w:rtl w:val="0"/>
        </w:rPr>
        <w:t xml:space="preserve">Verify that its associated strategy is applied to the Creature during the fight. For example, a healing Creature will heal() when using a defensive strategy, but not when using a normal strategy.</w:t>
      </w:r>
    </w:p>
    <w:p w:rsidR="00000000" w:rsidDel="00000000" w:rsidP="00000000" w:rsidRDefault="00000000" w:rsidRPr="00000000" w14:paraId="00000039">
      <w:pPr>
        <w:numPr>
          <w:ilvl w:val="0"/>
          <w:numId w:val="8"/>
        </w:numPr>
        <w:spacing w:after="160" w:before="0" w:beforeAutospacing="0" w:lineRule="auto"/>
        <w:ind w:left="720" w:hanging="360"/>
      </w:pPr>
      <w:r w:rsidDel="00000000" w:rsidR="00000000" w:rsidRPr="00000000">
        <w:rPr>
          <w:color w:val="2c2c34"/>
          <w:sz w:val="21"/>
          <w:szCs w:val="21"/>
          <w:shd w:fill="fafafa" w:val="clear"/>
          <w:rtl w:val="0"/>
        </w:rPr>
        <w:t xml:space="preserve">Check that a unsuitable strategy for a Creature stops the tournament.</w:t>
      </w:r>
    </w:p>
    <w:p w:rsidR="00000000" w:rsidDel="00000000" w:rsidP="00000000" w:rsidRDefault="00000000" w:rsidRPr="00000000" w14:paraId="0000003A">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If everything works correctly, and the abstract strategy pattern is correctly implemented, tick "Yes". Otherwise, tick "No".</w:t>
      </w:r>
    </w:p>
    <w:p w:rsidR="00000000" w:rsidDel="00000000" w:rsidP="00000000" w:rsidRDefault="00000000" w:rsidRPr="00000000" w14:paraId="0000003B">
      <w:pPr>
        <w:shd w:fill="ffffff" w:val="clear"/>
        <w:spacing w:before="300" w:lineRule="auto"/>
        <w:rPr>
          <w:color w:val="2c2c34"/>
          <w:sz w:val="21"/>
          <w:szCs w:val="21"/>
          <w:shd w:fill="fafa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before="640" w:line="264" w:lineRule="auto"/>
        <w:rPr>
          <w:b w:val="1"/>
          <w:bCs w:val="1"/>
          <w:color w:val="2c2c34"/>
          <w:sz w:val="42"/>
          <w:szCs w:val="42"/>
          <w:shd w:fill="fafafa" w:val="clear"/>
        </w:rPr>
      </w:pPr>
      <w:bookmarkStart w:colFirst="0" w:colLast="0" w:name="_wszym1egsop5" w:id="9"/>
      <w:bookmarkEnd w:id="9"/>
      <w:r w:rsidDel="00000000" w:rsidR="00000000" w:rsidRPr="00000000">
        <w:rPr>
          <w:b w:val="1"/>
          <w:bCs w:val="1"/>
          <w:color w:val="2c2c34"/>
          <w:sz w:val="42"/>
          <w:szCs w:val="42"/>
          <w:shd w:fill="fafafa" w:val="clear"/>
          <w:rtl w:val="0"/>
        </w:rPr>
        <w:t xml:space="preserve">Code Quality and Understanding</w:t>
      </w:r>
    </w:p>
    <w:p w:rsidR="00000000" w:rsidDel="00000000" w:rsidP="00000000" w:rsidRDefault="00000000" w:rsidRPr="00000000" w14:paraId="0000003D">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8da1jja97pn7" w:id="10"/>
      <w:bookmarkEnd w:id="10"/>
      <w:r w:rsidDel="00000000" w:rsidR="00000000" w:rsidRPr="00000000">
        <w:rPr>
          <w:b w:val="1"/>
          <w:bCs w:val="1"/>
          <w:color w:val="2c2c34"/>
          <w:sz w:val="21"/>
          <w:szCs w:val="21"/>
          <w:shd w:fill="fafafa" w:val="clear"/>
          <w:rtl w:val="0"/>
        </w:rPr>
        <w:t xml:space="preserve">Code Quality and Understanding</w:t>
      </w:r>
    </w:p>
    <w:p w:rsidR="00000000" w:rsidDel="00000000" w:rsidP="00000000" w:rsidRDefault="00000000" w:rsidRPr="00000000" w14:paraId="0000003E">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Assess the overall code quality and standards:</w:t>
      </w:r>
    </w:p>
    <w:p w:rsidR="00000000" w:rsidDel="00000000" w:rsidP="00000000" w:rsidRDefault="00000000" w:rsidRPr="00000000" w14:paraId="0000003F">
      <w:pPr>
        <w:numPr>
          <w:ilvl w:val="0"/>
          <w:numId w:val="5"/>
        </w:numPr>
        <w:spacing w:after="0" w:afterAutospacing="0" w:before="300" w:lineRule="auto"/>
        <w:ind w:left="720" w:hanging="360"/>
      </w:pPr>
      <w:r w:rsidDel="00000000" w:rsidR="00000000" w:rsidRPr="00000000">
        <w:rPr>
          <w:color w:val="2c2c34"/>
          <w:sz w:val="21"/>
          <w:szCs w:val="21"/>
          <w:shd w:fill="fafafa" w:val="clear"/>
          <w:rtl w:val="0"/>
        </w:rPr>
        <w:t xml:space="preserve">Is the code written in Python 3.10 or higher?</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color w:val="2c2c34"/>
          <w:sz w:val="21"/>
          <w:szCs w:val="21"/>
          <w:shd w:fill="fafafa" w:val="clear"/>
          <w:rtl w:val="0"/>
        </w:rPr>
        <w:t xml:space="preserve">Does the code adhere to the flake8 linter standards (no errors)?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Type hints are REQUIRED for all functions and methods; check them using mypy.</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color w:val="2c2c34"/>
          <w:sz w:val="21"/>
          <w:szCs w:val="21"/>
          <w:shd w:fill="fafafa" w:val="clear"/>
          <w:rtl w:val="0"/>
        </w:rPr>
        <w:t xml:space="preserve">Docstrings are NOT required for this module.</w:t>
      </w:r>
    </w:p>
    <w:p w:rsidR="00000000" w:rsidDel="00000000" w:rsidP="00000000" w:rsidRDefault="00000000" w:rsidRPr="00000000" w14:paraId="00000043">
      <w:pPr>
        <w:numPr>
          <w:ilvl w:val="0"/>
          <w:numId w:val="5"/>
        </w:numPr>
        <w:spacing w:after="160" w:before="0" w:beforeAutospacing="0" w:lineRule="auto"/>
        <w:ind w:left="720" w:hanging="360"/>
      </w:pPr>
      <w:r w:rsidDel="00000000" w:rsidR="00000000" w:rsidRPr="00000000">
        <w:rPr>
          <w:color w:val="2c2c34"/>
          <w:sz w:val="21"/>
          <w:szCs w:val="21"/>
          <w:shd w:fill="fafafa" w:val="clear"/>
          <w:rtl w:val="0"/>
        </w:rPr>
        <w:t xml:space="preserve">Is the code well-structured and readable?</w:t>
      </w:r>
    </w:p>
    <w:p w:rsidR="00000000" w:rsidDel="00000000" w:rsidP="00000000" w:rsidRDefault="00000000" w:rsidRPr="00000000" w14:paraId="00000044">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Understanding:</w:t>
      </w:r>
    </w:p>
    <w:p w:rsidR="00000000" w:rsidDel="00000000" w:rsidP="00000000" w:rsidRDefault="00000000" w:rsidRPr="00000000" w14:paraId="00000045">
      <w:pPr>
        <w:numPr>
          <w:ilvl w:val="0"/>
          <w:numId w:val="9"/>
        </w:numPr>
        <w:spacing w:after="160" w:before="300" w:lineRule="auto"/>
        <w:ind w:left="720" w:hanging="360"/>
      </w:pPr>
      <w:r w:rsidDel="00000000" w:rsidR="00000000" w:rsidRPr="00000000">
        <w:rPr>
          <w:color w:val="2c2c34"/>
          <w:sz w:val="21"/>
          <w:szCs w:val="21"/>
          <w:shd w:fill="fafafa" w:val="clear"/>
          <w:rtl w:val="0"/>
        </w:rPr>
        <w:t xml:space="preserve">Does the code demonstrate proper use and understanding of abstract patterns?</w:t>
      </w:r>
    </w:p>
    <w:p w:rsidR="00000000" w:rsidDel="00000000" w:rsidP="00000000" w:rsidRDefault="00000000" w:rsidRPr="00000000" w14:paraId="00000046">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Answer "Yes" if all quality standards are met, and "No" if any are lacking.</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dn.intra.42.fr/pdf/pdf/213454/en.subjec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