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 AI SAFE Framework Assessment</w:t>
      </w:r>
    </w:p>
    <w:p>
      <w:r>
        <w:rPr>
          <w:b/>
        </w:rPr>
        <w:t xml:space="preserve">Organization: </w:t>
      </w:r>
      <w:r>
        <w:t>{{org.name}}</w:t>
      </w:r>
    </w:p>
    <w:p>
      <w:r>
        <w:rPr>
          <w:b/>
        </w:rPr>
        <w:t xml:space="preserve">Assessment Date: </w:t>
      </w:r>
      <w:r>
        <w:t>{{formatDate(assessment.date)}}</w:t>
      </w:r>
    </w:p>
    <w:p>
      <w:pPr>
        <w:pStyle w:val="Heading1"/>
      </w:pPr>
      <w:r>
        <w:t>Table of Contents</w:t>
      </w:r>
    </w:p>
    <w:p>
      <w:r>
        <w:t>1. Executive Summary ......................................................... 3</w:t>
        <w:br/>
        <w:t xml:space="preserve">2. Assessment Results ........................................................... 4  </w:t>
        <w:br/>
        <w:t>3. Recommendations .............................................................. 5</w:t>
        <w:br/>
        <w:t xml:space="preserve">   3.1. High Priority Recommendations .......................................... 5</w:t>
        <w:br/>
        <w:t xml:space="preserve">   3.2. Medium Priority Recommendations ....................................... 6</w:t>
        <w:br/>
        <w:t xml:space="preserve">   3.3. Low Priority Recommendations .......................................... 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{{executive_summary}}</w:t>
      </w:r>
    </w:p>
    <w:p>
      <w:r>
        <w:br w:type="page"/>
      </w:r>
    </w:p>
    <w:p>
      <w:pPr>
        <w:pStyle w:val="Heading1"/>
      </w:pPr>
      <w:r>
        <w:t>2. Assessment Results</w:t>
      </w:r>
    </w:p>
    <w:p>
      <w:r>
        <w:rPr>
          <w:b/>
        </w:rPr>
        <w:t xml:space="preserve">Overall AI Maturity Score: </w:t>
      </w:r>
      <w:r>
        <w:t>{{overall.score}}%</w:t>
      </w:r>
    </w:p>
    <w:p>
      <w:r>
        <w:rPr>
          <w:b/>
        </w:rPr>
        <w:t xml:space="preserve">AI Maturity Category: </w:t>
      </w:r>
      <w:r>
        <w:t>{{overall.tier}}</w:t>
      </w:r>
    </w:p>
    <w:p>
      <w:r>
        <w:t>{{assessment_results}}</w:t>
      </w:r>
    </w:p>
    <w:p>
      <w:pPr>
        <w:pStyle w:val="Heading2"/>
      </w:pPr>
      <w:r>
        <w:t>Figure 1. AI Maturity Heatmap</w:t>
      </w:r>
    </w:p>
    <w:p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pPr>
        <w:pStyle w:val="Heading2"/>
      </w:pPr>
      <w:r>
        <w:t>3.1. High Priority Recommendations</w:t>
      </w:r>
    </w:p>
    <w:p>
      <w:r>
        <w:t>These recommendations address the lowest-scoring ("Non-Ideal") questions, representing critical gaps that require urgent attention and immediate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 for action in actions.high %}</w:t>
      </w:r>
    </w:p>
    <w:p>
      <w:r>
        <w:t>{{action.domain}} | {{action.question_id}} | {{action.text}}</w:t>
      </w:r>
    </w:p>
    <w:p>
      <w:r>
        <w:t>{% endfor %}</w:t>
      </w:r>
    </w:p>
    <w:p>
      <w:pPr>
        <w:pStyle w:val="Heading2"/>
      </w:pPr>
      <w:r>
        <w:t>3.2. Medium Priority Recommendations</w:t>
      </w:r>
    </w:p>
    <w:p>
      <w:r>
        <w:t>These initiatives target "Basic" scoring questions, building foundational capabilities with moderate effort and investment, typically implemented within 6-12 months.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 for action in actions.medium %}</w:t>
      </w:r>
    </w:p>
    <w:p>
      <w:r>
        <w:t>{{action.domain}} | {{action.question_id}} | {{action.text}}</w:t>
      </w:r>
    </w:p>
    <w:p>
      <w:r>
        <w:t>{% endfor %}</w:t>
      </w:r>
    </w:p>
    <w:p>
      <w:pPr>
        <w:pStyle w:val="Heading2"/>
      </w:pPr>
      <w:r>
        <w:t>3.3. Low Priority Recommendations</w:t>
      </w:r>
    </w:p>
    <w:p>
      <w:r>
        <w:t>These recommendations target "Good" scoring questions, focusing on achieving industry-leading standards through strategic investments and cultural transformation over 1-3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 for action in actions.low %}</w:t>
      </w:r>
    </w:p>
    <w:p>
      <w:r>
        <w:t>{{action.domain}} | {{action.question_id}} | {{action.text}}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