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w:t>
      </w:r>
      <w:r w:rsidR="00034011" w:rsidRPr="00034011">
        <w:rPr>
          <w:lang w:val="en-AU" w:eastAsia="en-AU"/>
        </w:rPr>
        <w:t>|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w:t>
      </w:r>
      <w:r w:rsidR="00F65137" w:rsidRPr="00034011">
        <w:rPr>
          <w:lang w:eastAsia="en-AU"/>
        </w:rPr>
        <w:t>3</w:t>
      </w:r>
      <w:r w:rsidR="00627612" w:rsidRPr="00034011">
        <w:rPr>
          <w:lang w:eastAsia="en-AU"/>
        </w:rPr>
        <w:t xml:space="preserve"> </w:t>
      </w:r>
      <w:r w:rsidR="00034011" w:rsidRPr="00034011">
        <w:rPr>
          <w:lang w:val="en-AU" w:eastAsia="en-AU"/>
        </w:rPr>
        <w:t>|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w:t>
      </w:r>
      <w:r w:rsidR="00034011" w:rsidRPr="00034011">
        <w:rPr>
          <w:lang w:val="en-AU" w:eastAsia="en-AU"/>
        </w:rPr>
        <w:t>| format_list }}</w:t>
      </w:r>
      <w:r w:rsidRPr="00034011">
        <w:rPr>
          <w:lang w:eastAsia="en-AU"/>
        </w:rPr>
        <w:t xml:space="preserve">, with identified benefits including </w:t>
      </w:r>
      <w:r w:rsidR="00953743" w:rsidRPr="00034011">
        <w:rPr>
          <w:lang w:eastAsia="en-AU"/>
        </w:rPr>
        <w:t xml:space="preserve">{{ faira_form.A1_5 </w:t>
      </w:r>
      <w:r w:rsidR="00034011" w:rsidRPr="00034011">
        <w:rPr>
          <w:lang w:val="en-AU" w:eastAsia="en-AU"/>
        </w:rPr>
        <w:t>| format_list }}</w:t>
      </w:r>
      <w:r w:rsidRPr="00034011">
        <w:rPr>
          <w:lang w:eastAsia="en-AU"/>
        </w:rPr>
        <w:t xml:space="preserve">. The system utilises </w:t>
      </w:r>
      <w:r w:rsidR="00953743" w:rsidRPr="00034011">
        <w:rPr>
          <w:lang w:eastAsia="en-AU"/>
        </w:rPr>
        <w:t xml:space="preserve">{{ faira_form.A1_7 </w:t>
      </w:r>
      <w:r w:rsidR="00034011" w:rsidRPr="00034011">
        <w:rPr>
          <w:lang w:val="en-AU" w:eastAsia="en-AU"/>
        </w:rPr>
        <w:t xml:space="preserve">| format_list }} </w:t>
      </w:r>
      <w:r w:rsidRPr="00034011">
        <w:rPr>
          <w:lang w:eastAsia="en-AU"/>
        </w:rPr>
        <w:t xml:space="preserve">techniques and is sourced through </w:t>
      </w:r>
      <w:r w:rsidR="00953743" w:rsidRPr="00034011">
        <w:rPr>
          <w:lang w:eastAsia="en-AU"/>
        </w:rPr>
        <w:t xml:space="preserve">{{ faira_form.A1_8 </w:t>
      </w:r>
      <w:r w:rsidR="00034011" w:rsidRPr="00034011">
        <w:rPr>
          <w:lang w:val="en-AU" w:eastAsia="en-AU"/>
        </w:rPr>
        <w:t>| format_list }}</w:t>
      </w:r>
      <w:r w:rsidRPr="00034011">
        <w:rPr>
          <w:lang w:eastAsia="en-AU"/>
        </w:rPr>
        <w:t xml:space="preserve">, with integration into other systems occurring via </w:t>
      </w:r>
      <w:r w:rsidR="00953743" w:rsidRPr="00034011">
        <w:rPr>
          <w:lang w:eastAsia="en-AU"/>
        </w:rPr>
        <w:t xml:space="preserve">{{ faira_form.A1_9 </w:t>
      </w:r>
      <w:r w:rsidR="00034011" w:rsidRPr="00034011">
        <w:rPr>
          <w:lang w:val="en-AU" w:eastAsia="en-AU"/>
        </w:rPr>
        <w:t>|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40563379" w14:textId="23FB69B3" w:rsidR="00D57AD7" w:rsidRPr="00D57AD7" w:rsidRDefault="00D57AD7" w:rsidP="00D57AD7">
      <w:pPr>
        <w:rPr>
          <w:highlight w:val="green"/>
        </w:rPr>
      </w:pPr>
      <w:r w:rsidRPr="00D57AD7">
        <w:rPr>
          <w:highlight w:val="green"/>
        </w:rPr>
        <w:t>{%</w:t>
      </w:r>
      <w:r w:rsidR="00C31A75">
        <w:rPr>
          <w:highlight w:val="green"/>
        </w:rPr>
        <w:t>p</w:t>
      </w:r>
      <w:r w:rsidRPr="00D57AD7">
        <w:rPr>
          <w:highlight w:val="green"/>
        </w:rPr>
        <w:t xml:space="preserve">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8A07703" w14:textId="7F12ACB3" w:rsidR="00D57AD7" w:rsidRPr="00D57AD7" w:rsidRDefault="00D57AD7" w:rsidP="00D57AD7">
      <w:pPr>
        <w:rPr>
          <w:highlight w:val="green"/>
        </w:rPr>
      </w:pPr>
      <w:r w:rsidRPr="00D57AD7">
        <w:rPr>
          <w:highlight w:val="green"/>
        </w:rPr>
        <w:t>{%</w:t>
      </w:r>
      <w:r w:rsidR="00C31A75">
        <w:rPr>
          <w:highlight w:val="green"/>
        </w:rPr>
        <w:t>p</w:t>
      </w:r>
      <w:r w:rsidRPr="00D57AD7">
        <w:rPr>
          <w:highlight w:val="green"/>
        </w:rPr>
        <w:t xml:space="preserve"> else </w:t>
      </w:r>
      <w:r w:rsidR="00255D64">
        <w:rPr>
          <w:highlight w:val="green"/>
        </w:rPr>
        <w:t>%</w:t>
      </w:r>
      <w:r w:rsidR="00FA3D4F">
        <w:rPr>
          <w:highlight w:val="green"/>
        </w:rPr>
        <w:t>}</w:t>
      </w:r>
    </w:p>
    <w:p w14:paraId="5F026BFB" w14:textId="77777777" w:rsidR="00D57AD7" w:rsidRPr="00D57AD7" w:rsidRDefault="00D57AD7" w:rsidP="00D57AD7">
      <w:pPr>
        <w:rPr>
          <w:highlight w:val="green"/>
        </w:rPr>
      </w:pPr>
      <w:r w:rsidRPr="00D57AD7">
        <w:rPr>
          <w:highlight w:val="green"/>
        </w:rPr>
        <w:t>The assessment indicates that the AI system does not require data from digital or physical environmental sources.</w:t>
      </w:r>
    </w:p>
    <w:p w14:paraId="7AF5575E" w14:textId="0A784378" w:rsidR="00D57AD7" w:rsidRPr="00242AAC" w:rsidRDefault="00D57AD7" w:rsidP="00D57AD7">
      <w:r w:rsidRPr="00D57AD7">
        <w:rPr>
          <w:highlight w:val="green"/>
        </w:rPr>
        <w:t>{%</w:t>
      </w:r>
      <w:r w:rsidR="00C31A75">
        <w:rPr>
          <w:highlight w:val="green"/>
        </w:rPr>
        <w:t>p</w:t>
      </w:r>
      <w:r w:rsidRPr="00D57AD7">
        <w:rPr>
          <w:highlight w:val="green"/>
        </w:rPr>
        <w:t xml:space="preserve">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2EF3AE81" w14:textId="3ED21F58"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37322E44" w14:textId="42C1108F"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B800327" w14:textId="033ECFF6"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02819886" w14:textId="685A8616" w:rsidR="00963086"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4E0F2869" w14:textId="00AE4004"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2E8875F" w14:textId="75C7D54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2B1618F8" w14:textId="66950295"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C1A4" w14:textId="77777777" w:rsidR="00404840" w:rsidRDefault="00404840" w:rsidP="006D69CC">
      <w:pPr>
        <w:spacing w:after="0" w:line="240" w:lineRule="auto"/>
      </w:pPr>
      <w:r>
        <w:separator/>
      </w:r>
    </w:p>
  </w:endnote>
  <w:endnote w:type="continuationSeparator" w:id="0">
    <w:p w14:paraId="4E16460E" w14:textId="77777777" w:rsidR="00404840" w:rsidRDefault="0040484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965E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6EA0" w14:textId="77777777" w:rsidR="00404840" w:rsidRDefault="00404840" w:rsidP="006D69CC">
      <w:pPr>
        <w:spacing w:after="0" w:line="240" w:lineRule="auto"/>
      </w:pPr>
      <w:r>
        <w:separator/>
      </w:r>
    </w:p>
  </w:footnote>
  <w:footnote w:type="continuationSeparator" w:id="0">
    <w:p w14:paraId="704CE5F8" w14:textId="77777777" w:rsidR="00404840" w:rsidRDefault="0040484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F8B9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F36"/>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469D"/>
    <w:rsid w:val="00394A16"/>
    <w:rsid w:val="003950AB"/>
    <w:rsid w:val="00396CB6"/>
    <w:rsid w:val="003A1C7F"/>
    <w:rsid w:val="003A210E"/>
    <w:rsid w:val="003A2D1B"/>
    <w:rsid w:val="003A32D4"/>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FAF"/>
    <w:rsid w:val="006347E7"/>
    <w:rsid w:val="00635D0A"/>
    <w:rsid w:val="006373F4"/>
    <w:rsid w:val="0064153D"/>
    <w:rsid w:val="0064203B"/>
    <w:rsid w:val="00642C1F"/>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912F9"/>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8E6"/>
    <w:rsid w:val="007F0F64"/>
    <w:rsid w:val="007F1A0A"/>
    <w:rsid w:val="007F22F2"/>
    <w:rsid w:val="007F27CE"/>
    <w:rsid w:val="007F29F9"/>
    <w:rsid w:val="007F57A7"/>
    <w:rsid w:val="007F6AB5"/>
    <w:rsid w:val="007F7422"/>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92"/>
    <w:rsid w:val="00876A2D"/>
    <w:rsid w:val="00876E2E"/>
    <w:rsid w:val="00877F1E"/>
    <w:rsid w:val="00880C57"/>
    <w:rsid w:val="00881B22"/>
    <w:rsid w:val="00882DC8"/>
    <w:rsid w:val="0088407A"/>
    <w:rsid w:val="00886087"/>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572"/>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42</Pages>
  <Words>11502</Words>
  <Characters>79141</Characters>
  <Application>Microsoft Office Word</Application>
  <DocSecurity>0</DocSecurity>
  <Lines>2138</Lines>
  <Paragraphs>1053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17</cp:revision>
  <cp:lastPrinted>2025-01-17T07:38:00Z</cp:lastPrinted>
  <dcterms:created xsi:type="dcterms:W3CDTF">2026-01-31T00:57:00Z</dcterms:created>
  <dcterms:modified xsi:type="dcterms:W3CDTF">2026-01-31T01:15:00Z</dcterms:modified>
</cp:coreProperties>
</file>